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DD8" w:rsidRDefault="00024DD8">
      <w:r w:rsidRPr="00024DD8">
        <w:rPr>
          <w:sz w:val="48"/>
          <w:szCs w:val="48"/>
        </w:rPr>
        <w:t>POZNÁMKY</w:t>
      </w:r>
    </w:p>
    <w:p w:rsidR="00C853FE" w:rsidRPr="00024DD8" w:rsidRDefault="00024DD8">
      <w:pPr>
        <w:rPr>
          <w:b/>
          <w:sz w:val="28"/>
          <w:szCs w:val="28"/>
        </w:rPr>
      </w:pPr>
      <w:r w:rsidRPr="00024DD8">
        <w:t xml:space="preserve"> </w:t>
      </w:r>
      <w:r w:rsidRPr="00024DD8">
        <w:rPr>
          <w:b/>
          <w:sz w:val="28"/>
          <w:szCs w:val="28"/>
        </w:rPr>
        <w:t>k účtovnej závierke za rok 2020</w:t>
      </w:r>
    </w:p>
    <w:p w:rsidR="00024DD8" w:rsidRPr="00024DD8" w:rsidRDefault="00024DD8">
      <w:pPr>
        <w:rPr>
          <w:b/>
          <w:sz w:val="28"/>
          <w:szCs w:val="28"/>
        </w:rPr>
      </w:pPr>
      <w:r w:rsidRPr="00024DD8">
        <w:rPr>
          <w:b/>
          <w:sz w:val="28"/>
          <w:szCs w:val="28"/>
        </w:rPr>
        <w:t>NEODOM,s.r.o., so sídlom Rádayho 8, 984 01 LUCENEC</w:t>
      </w:r>
    </w:p>
    <w:p w:rsidR="00024DD8" w:rsidRPr="00024DD8" w:rsidRDefault="00024DD8">
      <w:pPr>
        <w:rPr>
          <w:b/>
          <w:sz w:val="28"/>
          <w:szCs w:val="28"/>
        </w:rPr>
      </w:pPr>
      <w:r w:rsidRPr="00024DD8">
        <w:rPr>
          <w:b/>
          <w:sz w:val="28"/>
          <w:szCs w:val="28"/>
        </w:rPr>
        <w:t>IČO: 36623466</w:t>
      </w:r>
    </w:p>
    <w:p w:rsidR="00024DD8" w:rsidRDefault="00024DD8">
      <w:pPr>
        <w:rPr>
          <w:b/>
          <w:sz w:val="28"/>
          <w:szCs w:val="28"/>
        </w:rPr>
      </w:pPr>
      <w:r w:rsidRPr="00024DD8">
        <w:rPr>
          <w:b/>
          <w:sz w:val="28"/>
          <w:szCs w:val="28"/>
        </w:rPr>
        <w:t>DIČ: 2021804070</w:t>
      </w:r>
    </w:p>
    <w:p w:rsidR="00024DD8" w:rsidRDefault="00024DD8">
      <w:pPr>
        <w:rPr>
          <w:b/>
          <w:sz w:val="28"/>
          <w:szCs w:val="28"/>
        </w:rPr>
      </w:pPr>
    </w:p>
    <w:p w:rsidR="00024DD8" w:rsidRDefault="00024DD8">
      <w:pPr>
        <w:rPr>
          <w:b/>
          <w:sz w:val="28"/>
          <w:szCs w:val="28"/>
        </w:rPr>
      </w:pPr>
      <w:r>
        <w:rPr>
          <w:b/>
          <w:sz w:val="28"/>
          <w:szCs w:val="28"/>
        </w:rPr>
        <w:t>Spoločnosť v roku 2020 nevykonávala žiadnu činnosť a preto POZNÁMKY</w:t>
      </w:r>
    </w:p>
    <w:p w:rsidR="00024DD8" w:rsidRDefault="00E50CB1">
      <w:pPr>
        <w:rPr>
          <w:b/>
          <w:sz w:val="28"/>
          <w:szCs w:val="28"/>
        </w:rPr>
      </w:pPr>
      <w:r>
        <w:rPr>
          <w:b/>
          <w:sz w:val="28"/>
          <w:szCs w:val="28"/>
        </w:rPr>
        <w:t>k</w:t>
      </w:r>
      <w:r w:rsidR="00B571F2">
        <w:rPr>
          <w:b/>
          <w:sz w:val="28"/>
          <w:szCs w:val="28"/>
        </w:rPr>
        <w:t xml:space="preserve"> </w:t>
      </w:r>
      <w:r w:rsidR="00024DD8">
        <w:rPr>
          <w:b/>
          <w:sz w:val="28"/>
          <w:szCs w:val="28"/>
        </w:rPr>
        <w:t> účtovnej závierke za rok 2020 nepredkladáme.</w:t>
      </w:r>
    </w:p>
    <w:p w:rsidR="00024DD8" w:rsidRDefault="00024DD8">
      <w:pPr>
        <w:rPr>
          <w:b/>
          <w:sz w:val="28"/>
          <w:szCs w:val="28"/>
        </w:rPr>
      </w:pPr>
    </w:p>
    <w:p w:rsidR="00024DD8" w:rsidRDefault="00024DD8">
      <w:pPr>
        <w:rPr>
          <w:b/>
          <w:sz w:val="28"/>
          <w:szCs w:val="28"/>
        </w:rPr>
      </w:pPr>
      <w:r>
        <w:rPr>
          <w:b/>
          <w:sz w:val="28"/>
          <w:szCs w:val="28"/>
        </w:rPr>
        <w:t>V Lučenci dňa 26.6.2021</w:t>
      </w:r>
    </w:p>
    <w:p w:rsidR="00B571F2" w:rsidRPr="00024DD8" w:rsidRDefault="00B571F2">
      <w:pPr>
        <w:rPr>
          <w:b/>
          <w:sz w:val="28"/>
          <w:szCs w:val="28"/>
        </w:rPr>
      </w:pPr>
      <w:r>
        <w:rPr>
          <w:b/>
          <w:sz w:val="28"/>
          <w:szCs w:val="28"/>
        </w:rPr>
        <w:t>Ing.J.Dobrocká,MBA, konateľ</w:t>
      </w:r>
      <w:bookmarkStart w:id="0" w:name="_GoBack"/>
      <w:bookmarkEnd w:id="0"/>
    </w:p>
    <w:sectPr w:rsidR="00B571F2" w:rsidRPr="00024D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3A7"/>
    <w:rsid w:val="00024DD8"/>
    <w:rsid w:val="008D53A7"/>
    <w:rsid w:val="00B571F2"/>
    <w:rsid w:val="00C853FE"/>
    <w:rsid w:val="00E50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43</Words>
  <Characters>250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Dobrocka</dc:creator>
  <cp:keywords/>
  <dc:description/>
  <cp:lastModifiedBy>Dobrocka</cp:lastModifiedBy>
  <cp:revision>3</cp:revision>
  <dcterms:created xsi:type="dcterms:W3CDTF">2021-06-26T11:21:00Z</dcterms:created>
  <dcterms:modified xsi:type="dcterms:W3CDTF">2021-06-26T11:58:00Z</dcterms:modified>
</cp:coreProperties>
</file>