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843" w:rsidRDefault="006D7843" w:rsidP="006D7843">
      <w:r>
        <w:rPr>
          <w:sz w:val="48"/>
          <w:szCs w:val="48"/>
        </w:rPr>
        <w:t>POZNÁMKY</w:t>
      </w:r>
    </w:p>
    <w:p w:rsidR="006D7843" w:rsidRDefault="006D7843" w:rsidP="006D7843">
      <w:pPr>
        <w:rPr>
          <w:b/>
          <w:sz w:val="28"/>
          <w:szCs w:val="28"/>
        </w:rPr>
      </w:pPr>
      <w:r>
        <w:t xml:space="preserve"> </w:t>
      </w:r>
      <w:r>
        <w:rPr>
          <w:b/>
          <w:sz w:val="28"/>
          <w:szCs w:val="28"/>
        </w:rPr>
        <w:t>k účtovnej závierke za rok 2020</w:t>
      </w:r>
    </w:p>
    <w:p w:rsidR="006D7843" w:rsidRDefault="006D7843" w:rsidP="006D7843">
      <w:pPr>
        <w:rPr>
          <w:b/>
          <w:sz w:val="28"/>
          <w:szCs w:val="28"/>
        </w:rPr>
      </w:pPr>
      <w:r>
        <w:rPr>
          <w:b/>
          <w:sz w:val="28"/>
          <w:szCs w:val="28"/>
        </w:rPr>
        <w:t>PILEX JM, spol. s r.o.,</w:t>
      </w:r>
      <w:r>
        <w:rPr>
          <w:b/>
          <w:sz w:val="28"/>
          <w:szCs w:val="28"/>
        </w:rPr>
        <w:t xml:space="preserve"> so sídlom 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Bolontov</w:t>
      </w:r>
      <w:proofErr w:type="spellEnd"/>
      <w:r>
        <w:rPr>
          <w:b/>
          <w:sz w:val="28"/>
          <w:szCs w:val="28"/>
        </w:rPr>
        <w:t xml:space="preserve"> 585, 985 59 Vidiná </w:t>
      </w:r>
    </w:p>
    <w:p w:rsidR="006D7843" w:rsidRDefault="006D7843" w:rsidP="006D784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IČO: </w:t>
      </w:r>
      <w:r>
        <w:rPr>
          <w:b/>
          <w:sz w:val="28"/>
          <w:szCs w:val="28"/>
        </w:rPr>
        <w:t>36047538</w:t>
      </w:r>
    </w:p>
    <w:p w:rsidR="006D7843" w:rsidRDefault="006D7843" w:rsidP="006D7843">
      <w:pPr>
        <w:rPr>
          <w:b/>
          <w:sz w:val="28"/>
          <w:szCs w:val="28"/>
        </w:rPr>
      </w:pPr>
      <w:r>
        <w:rPr>
          <w:b/>
          <w:sz w:val="28"/>
          <w:szCs w:val="28"/>
        </w:rPr>
        <w:t>DIČ: 202</w:t>
      </w:r>
      <w:r>
        <w:rPr>
          <w:b/>
          <w:sz w:val="28"/>
          <w:szCs w:val="28"/>
        </w:rPr>
        <w:t>0082031</w:t>
      </w:r>
    </w:p>
    <w:p w:rsidR="006D7843" w:rsidRDefault="006D7843" w:rsidP="006D7843">
      <w:pPr>
        <w:rPr>
          <w:b/>
          <w:sz w:val="28"/>
          <w:szCs w:val="28"/>
        </w:rPr>
      </w:pPr>
    </w:p>
    <w:p w:rsidR="006D7843" w:rsidRDefault="006D7843" w:rsidP="006D7843">
      <w:pPr>
        <w:rPr>
          <w:b/>
          <w:sz w:val="28"/>
          <w:szCs w:val="28"/>
        </w:rPr>
      </w:pPr>
      <w:r>
        <w:rPr>
          <w:b/>
          <w:sz w:val="28"/>
          <w:szCs w:val="28"/>
        </w:rPr>
        <w:t>Spoločnosť v roku 2020 nevykonávala žiadnu činnosť a preto POZNÁMKY</w:t>
      </w:r>
    </w:p>
    <w:p w:rsidR="006D7843" w:rsidRDefault="006D7843" w:rsidP="006D7843">
      <w:pPr>
        <w:rPr>
          <w:b/>
          <w:sz w:val="28"/>
          <w:szCs w:val="28"/>
        </w:rPr>
      </w:pPr>
      <w:r>
        <w:rPr>
          <w:b/>
          <w:sz w:val="28"/>
          <w:szCs w:val="28"/>
        </w:rPr>
        <w:t>k  účtovnej závierke za rok 2020 nepredkladáme.</w:t>
      </w:r>
    </w:p>
    <w:p w:rsidR="006D7843" w:rsidRDefault="006D7843" w:rsidP="006D7843">
      <w:pPr>
        <w:rPr>
          <w:b/>
          <w:sz w:val="28"/>
          <w:szCs w:val="28"/>
        </w:rPr>
      </w:pPr>
    </w:p>
    <w:p w:rsidR="006D7843" w:rsidRDefault="006D7843" w:rsidP="006D7843">
      <w:pPr>
        <w:rPr>
          <w:b/>
          <w:sz w:val="28"/>
          <w:szCs w:val="28"/>
        </w:rPr>
      </w:pPr>
      <w:r>
        <w:rPr>
          <w:b/>
          <w:sz w:val="28"/>
          <w:szCs w:val="28"/>
        </w:rPr>
        <w:t>V Lučenci dňa 26.6.2021</w:t>
      </w:r>
    </w:p>
    <w:p w:rsidR="006D7843" w:rsidRDefault="006D7843" w:rsidP="006D784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Miroslav </w:t>
      </w:r>
      <w:proofErr w:type="spellStart"/>
      <w:r>
        <w:rPr>
          <w:b/>
          <w:sz w:val="28"/>
          <w:szCs w:val="28"/>
        </w:rPr>
        <w:t>Hronček</w:t>
      </w:r>
      <w:bookmarkStart w:id="0" w:name="_GoBack"/>
      <w:bookmarkEnd w:id="0"/>
      <w:proofErr w:type="spellEnd"/>
      <w:r>
        <w:rPr>
          <w:b/>
          <w:sz w:val="28"/>
          <w:szCs w:val="28"/>
        </w:rPr>
        <w:t>, konateľ</w:t>
      </w:r>
    </w:p>
    <w:p w:rsidR="00A72FB5" w:rsidRDefault="00A72FB5"/>
    <w:sectPr w:rsidR="00A72F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A6F"/>
    <w:rsid w:val="00171A6F"/>
    <w:rsid w:val="006D7843"/>
    <w:rsid w:val="00A72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D784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D784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1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Dobrocka</dc:creator>
  <cp:keywords/>
  <dc:description/>
  <cp:lastModifiedBy>Dobrocka</cp:lastModifiedBy>
  <cp:revision>3</cp:revision>
  <dcterms:created xsi:type="dcterms:W3CDTF">2021-06-26T15:01:00Z</dcterms:created>
  <dcterms:modified xsi:type="dcterms:W3CDTF">2021-06-26T15:03:00Z</dcterms:modified>
</cp:coreProperties>
</file>