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CB1697">
        <w:rPr>
          <w:sz w:val="20"/>
          <w:szCs w:val="20"/>
        </w:rPr>
        <w:t>52608565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CB1697">
        <w:rPr>
          <w:sz w:val="20"/>
          <w:szCs w:val="20"/>
        </w:rPr>
        <w:t>2121089168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311413">
        <w:rPr>
          <w:b/>
          <w:sz w:val="24"/>
          <w:szCs w:val="24"/>
        </w:rPr>
        <w:t>2020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CB169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MC Montana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CB169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</w:t>
      </w:r>
      <w:r w:rsidR="00CB1697">
        <w:rPr>
          <w:b/>
          <w:sz w:val="24"/>
          <w:szCs w:val="24"/>
        </w:rPr>
        <w:t>56</w:t>
      </w:r>
      <w:r w:rsidR="00CB1697">
        <w:rPr>
          <w:b/>
          <w:sz w:val="24"/>
          <w:szCs w:val="24"/>
        </w:rPr>
        <w:tab/>
      </w:r>
      <w:r w:rsidR="00B33B9C">
        <w:rPr>
          <w:b/>
          <w:sz w:val="24"/>
          <w:szCs w:val="24"/>
        </w:rPr>
        <w:tab/>
      </w:r>
      <w:r w:rsidR="00CB1697">
        <w:rPr>
          <w:b/>
          <w:sz w:val="24"/>
          <w:szCs w:val="24"/>
        </w:rPr>
        <w:t>Tatranská Javorina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CB169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52608565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2121089168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A80154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B1697">
        <w:rPr>
          <w:sz w:val="20"/>
          <w:szCs w:val="20"/>
        </w:rPr>
        <w:t xml:space="preserve">52608565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CB1697">
        <w:rPr>
          <w:sz w:val="20"/>
          <w:szCs w:val="20"/>
        </w:rPr>
        <w:t>2121089168</w:t>
      </w:r>
    </w:p>
    <w:p w:rsidR="00CB1697" w:rsidRDefault="00CB1697" w:rsidP="00A80154">
      <w:pPr>
        <w:spacing w:after="0" w:line="240" w:lineRule="auto"/>
        <w:rPr>
          <w:sz w:val="24"/>
          <w:szCs w:val="24"/>
        </w:rPr>
      </w:pPr>
    </w:p>
    <w:p w:rsidR="00311413" w:rsidRPr="00A956A3" w:rsidRDefault="00311413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B1697" w:rsidRDefault="00DA1C37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  <w:r w:rsidR="00311413">
        <w:rPr>
          <w:sz w:val="24"/>
          <w:szCs w:val="24"/>
          <w:u w:val="single"/>
        </w:rPr>
        <w:t xml:space="preserve">, </w:t>
      </w:r>
      <w:r w:rsidR="00311413">
        <w:rPr>
          <w:sz w:val="24"/>
          <w:szCs w:val="24"/>
        </w:rPr>
        <w:t>sklad sa účtuje spôsobom B</w:t>
      </w:r>
    </w:p>
    <w:p w:rsidR="00311413" w:rsidRPr="00A956A3" w:rsidRDefault="00311413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311413" w:rsidRPr="00A956A3" w:rsidRDefault="00311413" w:rsidP="002E69D3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B1697">
        <w:rPr>
          <w:sz w:val="20"/>
          <w:szCs w:val="20"/>
        </w:rPr>
        <w:t>52608565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CB1697">
        <w:rPr>
          <w:sz w:val="20"/>
          <w:szCs w:val="20"/>
        </w:rPr>
        <w:t>2121089168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2E69D3" w:rsidRPr="00A956A3" w:rsidRDefault="00CB1697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2E69D3"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="002E69D3"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1413"/>
    <w:rsid w:val="00314031"/>
    <w:rsid w:val="0035002D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B1697"/>
    <w:rsid w:val="00CC1C7F"/>
    <w:rsid w:val="00CE41BA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476F8-ACB7-4229-8D3E-D61DDF0FD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2021-06-26T18:55:00Z</dcterms:created>
  <dcterms:modified xsi:type="dcterms:W3CDTF">2021-06-26T18:55:00Z</dcterms:modified>
</cp:coreProperties>
</file>