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A-FIN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47177578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Pražská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76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A76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20A" w:rsidRDefault="00D9220A">
      <w:r>
        <w:separator/>
      </w:r>
    </w:p>
  </w:endnote>
  <w:endnote w:type="continuationSeparator" w:id="0">
    <w:p w:rsidR="00D9220A" w:rsidRDefault="00D92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9A76FB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20A" w:rsidRDefault="00D9220A">
      <w:r>
        <w:separator/>
      </w:r>
    </w:p>
  </w:footnote>
  <w:footnote w:type="continuationSeparator" w:id="0">
    <w:p w:rsidR="00D9220A" w:rsidRDefault="00D92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A76FB">
      <w:rPr>
        <w:rFonts w:ascii="Arial" w:hAnsi="Arial" w:cs="Arial"/>
        <w:sz w:val="22"/>
        <w:szCs w:val="22"/>
        <w:bdr w:val="single" w:sz="4" w:space="0" w:color="auto"/>
      </w:rPr>
      <w:t>47177578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9220A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2021-06-27T18:33:00Z</dcterms:created>
  <dcterms:modified xsi:type="dcterms:W3CDTF">2021-06-27T18:33:00Z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