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20B7F321" w:rsidR="00DC53DE" w:rsidRPr="00435B2A" w:rsidRDefault="003034F3" w:rsidP="00956EE7">
      <w:pPr>
        <w:pStyle w:val="Zkladntext"/>
        <w:rPr>
          <w:b/>
          <w:bCs/>
          <w:sz w:val="20"/>
        </w:rPr>
      </w:pPr>
      <w:r>
        <w:rPr>
          <w:b/>
          <w:bCs/>
          <w:sz w:val="20"/>
        </w:rPr>
        <w:t>OVL SK</w:t>
      </w:r>
      <w:r w:rsidR="00376170" w:rsidRPr="00435B2A">
        <w:rPr>
          <w:b/>
          <w:bCs/>
          <w:sz w:val="20"/>
        </w:rPr>
        <w:t xml:space="preserve"> s.r.o.</w:t>
      </w:r>
    </w:p>
    <w:p w14:paraId="596E137A" w14:textId="1D189177" w:rsidR="0063638F" w:rsidRPr="00435B2A" w:rsidRDefault="003034F3" w:rsidP="00956EE7">
      <w:pPr>
        <w:pStyle w:val="Zkladntext"/>
      </w:pPr>
      <w:r>
        <w:t>Dlhé Hony 1163/34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Pr="00563A6E" w:rsidRDefault="004D3B4A" w:rsidP="002221E5">
      <w:pPr>
        <w:pStyle w:val="Nadpis2"/>
        <w:ind w:left="360"/>
        <w:rPr>
          <w:b w:val="0"/>
          <w:bCs/>
          <w:szCs w:val="18"/>
        </w:rPr>
      </w:pPr>
      <w:bookmarkStart w:id="1" w:name="_Toc530739896"/>
      <w:r w:rsidRPr="00563A6E">
        <w:rPr>
          <w:b w:val="0"/>
          <w:bCs/>
          <w:szCs w:val="18"/>
        </w:rPr>
        <w:t xml:space="preserve">Hlavnými činnosťami </w:t>
      </w:r>
      <w:r w:rsidR="0063638F" w:rsidRPr="00563A6E">
        <w:rPr>
          <w:b w:val="0"/>
          <w:bCs/>
          <w:szCs w:val="18"/>
        </w:rPr>
        <w:t>spoločnosti</w:t>
      </w:r>
      <w:r w:rsidRPr="00563A6E">
        <w:rPr>
          <w:b w:val="0"/>
          <w:bCs/>
          <w:szCs w:val="18"/>
        </w:rPr>
        <w:t xml:space="preserve"> sú:</w:t>
      </w:r>
      <w:bookmarkEnd w:id="1"/>
    </w:p>
    <w:p w14:paraId="431EC4B6" w14:textId="77777777" w:rsidR="003034F3" w:rsidRPr="00563A6E" w:rsidRDefault="003034F3" w:rsidP="000103CC">
      <w:pPr>
        <w:spacing w:line="360" w:lineRule="auto"/>
        <w:ind w:firstLine="284"/>
        <w:rPr>
          <w:bCs/>
          <w:color w:val="000000"/>
          <w:sz w:val="18"/>
          <w:szCs w:val="18"/>
          <w:shd w:val="clear" w:color="auto" w:fill="FFFFFF"/>
        </w:rPr>
      </w:pPr>
      <w:r w:rsidRPr="00563A6E">
        <w:rPr>
          <w:bCs/>
          <w:color w:val="000000"/>
          <w:sz w:val="18"/>
          <w:szCs w:val="18"/>
          <w:shd w:val="clear" w:color="auto" w:fill="FFFFFF"/>
        </w:rPr>
        <w:t>Sprostredkovateľská činnosť v oblasti obchodu</w:t>
      </w:r>
    </w:p>
    <w:p w14:paraId="3F994234" w14:textId="77777777" w:rsidR="003034F3" w:rsidRPr="00563A6E" w:rsidRDefault="003034F3" w:rsidP="000103CC">
      <w:pPr>
        <w:spacing w:line="360" w:lineRule="auto"/>
        <w:ind w:firstLine="284"/>
        <w:rPr>
          <w:bCs/>
          <w:color w:val="000000"/>
          <w:sz w:val="18"/>
          <w:szCs w:val="18"/>
          <w:shd w:val="clear" w:color="auto" w:fill="FFFFFF"/>
        </w:rPr>
      </w:pPr>
      <w:r w:rsidRPr="00563A6E">
        <w:rPr>
          <w:bCs/>
          <w:color w:val="000000"/>
          <w:sz w:val="18"/>
          <w:szCs w:val="18"/>
          <w:shd w:val="clear" w:color="auto" w:fill="FFFFFF"/>
        </w:rPr>
        <w:t>Sprostredkovateľská činnosť v oblasti služieb</w:t>
      </w:r>
    </w:p>
    <w:p w14:paraId="61E97866" w14:textId="77777777" w:rsidR="003034F3" w:rsidRPr="00563A6E" w:rsidRDefault="003034F3" w:rsidP="000103CC">
      <w:pPr>
        <w:spacing w:line="360" w:lineRule="auto"/>
        <w:ind w:firstLine="284"/>
        <w:rPr>
          <w:bCs/>
          <w:color w:val="000000"/>
          <w:sz w:val="18"/>
          <w:szCs w:val="18"/>
          <w:shd w:val="clear" w:color="auto" w:fill="FFFFFF"/>
        </w:rPr>
      </w:pPr>
      <w:r w:rsidRPr="00563A6E">
        <w:rPr>
          <w:bCs/>
          <w:color w:val="000000"/>
          <w:sz w:val="18"/>
          <w:szCs w:val="18"/>
          <w:shd w:val="clear" w:color="auto" w:fill="FFFFFF"/>
        </w:rPr>
        <w:t>Sprostredkovateľská činnosť v oblasti výroby</w:t>
      </w:r>
    </w:p>
    <w:p w14:paraId="0FB479E3" w14:textId="314B0DD5" w:rsidR="003034F3" w:rsidRPr="00563A6E" w:rsidRDefault="003034F3" w:rsidP="000103CC">
      <w:pPr>
        <w:spacing w:line="360" w:lineRule="auto"/>
        <w:ind w:firstLine="284"/>
        <w:rPr>
          <w:bCs/>
          <w:color w:val="000000"/>
          <w:sz w:val="18"/>
          <w:szCs w:val="18"/>
          <w:shd w:val="clear" w:color="auto" w:fill="FFFFFF"/>
        </w:rPr>
      </w:pPr>
      <w:r w:rsidRPr="00563A6E">
        <w:rPr>
          <w:bCs/>
          <w:color w:val="000000"/>
          <w:sz w:val="18"/>
          <w:szCs w:val="18"/>
          <w:shd w:val="clear" w:color="auto" w:fill="FFFFFF"/>
        </w:rPr>
        <w:t xml:space="preserve">Kúpa tovaru na účely jeho predaja konečnému spotrebiteľovi (maloobchod) alebo iným prevádzkovateľom živnosti </w:t>
      </w:r>
      <w:r w:rsidR="00563A6E">
        <w:rPr>
          <w:bCs/>
          <w:color w:val="000000"/>
          <w:sz w:val="18"/>
          <w:szCs w:val="18"/>
          <w:shd w:val="clear" w:color="auto" w:fill="FFFFFF"/>
        </w:rPr>
        <w:t xml:space="preserve">     </w:t>
      </w:r>
      <w:r w:rsidRPr="00563A6E">
        <w:rPr>
          <w:bCs/>
          <w:color w:val="000000"/>
          <w:sz w:val="18"/>
          <w:szCs w:val="18"/>
          <w:shd w:val="clear" w:color="auto" w:fill="FFFFFF"/>
        </w:rPr>
        <w:t>(veľkoobchod).</w:t>
      </w:r>
    </w:p>
    <w:p w14:paraId="711C5A21" w14:textId="77777777" w:rsidR="003034F3" w:rsidRPr="00563A6E" w:rsidRDefault="003034F3" w:rsidP="002221E5">
      <w:pPr>
        <w:pStyle w:val="Zkladntext"/>
        <w:tabs>
          <w:tab w:val="num" w:pos="785"/>
        </w:tabs>
        <w:ind w:left="284"/>
        <w:rPr>
          <w:bCs/>
          <w:color w:val="000000"/>
          <w:szCs w:val="18"/>
          <w:shd w:val="clear" w:color="auto" w:fill="FFFFFF"/>
        </w:rPr>
      </w:pPr>
      <w:r w:rsidRPr="00563A6E">
        <w:rPr>
          <w:bCs/>
          <w:color w:val="000000"/>
          <w:szCs w:val="18"/>
          <w:shd w:val="clear" w:color="auto" w:fill="FFFFFF"/>
        </w:rPr>
        <w:t>Čistiace a upratovacie služby</w:t>
      </w:r>
    </w:p>
    <w:p w14:paraId="50BB9034" w14:textId="71088301" w:rsidR="00956EE7" w:rsidRPr="00563A6E" w:rsidRDefault="00563A6E" w:rsidP="002221E5">
      <w:pPr>
        <w:pStyle w:val="Zkladntext"/>
        <w:tabs>
          <w:tab w:val="num" w:pos="785"/>
        </w:tabs>
        <w:ind w:left="284"/>
        <w:rPr>
          <w:bCs/>
          <w:color w:val="000000"/>
          <w:szCs w:val="18"/>
          <w:shd w:val="clear" w:color="auto" w:fill="FFFFFF"/>
        </w:rPr>
      </w:pPr>
      <w:r w:rsidRPr="00563A6E">
        <w:rPr>
          <w:bCs/>
          <w:color w:val="000000"/>
          <w:szCs w:val="18"/>
          <w:shd w:val="clear" w:color="auto" w:fill="FFFFFF"/>
        </w:rPr>
        <w:t>Reklamné a marketingové služby</w:t>
      </w:r>
    </w:p>
    <w:p w14:paraId="0D132686" w14:textId="77777777" w:rsidR="000103CC" w:rsidRPr="00956EE7" w:rsidRDefault="000103CC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1BA47D65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201</w:t>
      </w:r>
      <w:r w:rsidR="00285668">
        <w:t>9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</w:t>
      </w:r>
      <w:r w:rsidR="00CD1389">
        <w:t>1</w:t>
      </w:r>
      <w:r w:rsidR="002976C7" w:rsidRPr="0063638F">
        <w:t>.</w:t>
      </w:r>
      <w:r w:rsidR="00CD1389">
        <w:t>11.</w:t>
      </w:r>
      <w:r w:rsidR="002976C7" w:rsidRPr="0063638F">
        <w:t>20</w:t>
      </w:r>
      <w:r w:rsidR="00285668">
        <w:t>20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33651429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</w:t>
      </w:r>
      <w:r w:rsidR="00285668">
        <w:t>20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</w:t>
      </w:r>
      <w:r w:rsidR="00285668">
        <w:t>20</w:t>
      </w:r>
      <w:r w:rsidR="00EB6F33">
        <w:t xml:space="preserve"> do 3</w:t>
      </w:r>
      <w:r w:rsidR="002976C7">
        <w:t>1. decembra</w:t>
      </w:r>
      <w:r w:rsidR="00EB6F33">
        <w:t xml:space="preserve"> 20</w:t>
      </w:r>
      <w:r w:rsidR="00285668">
        <w:t>20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74972685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</w:t>
      </w:r>
      <w:r w:rsidR="00285668">
        <w:rPr>
          <w:sz w:val="18"/>
          <w:szCs w:val="18"/>
        </w:rPr>
        <w:t>20</w:t>
      </w:r>
      <w:r w:rsidR="002976C7">
        <w:rPr>
          <w:sz w:val="18"/>
          <w:szCs w:val="18"/>
        </w:rPr>
        <w:t xml:space="preserve"> do 31.12.20</w:t>
      </w:r>
      <w:r w:rsidR="00285668">
        <w:rPr>
          <w:sz w:val="18"/>
          <w:szCs w:val="18"/>
        </w:rPr>
        <w:t>20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137D0D03" w:rsidR="00170965" w:rsidRDefault="002976C7" w:rsidP="00170965">
      <w:pPr>
        <w:pStyle w:val="Zkladntext"/>
        <w:ind w:left="0" w:firstLine="360"/>
        <w:rPr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</w:t>
      </w:r>
      <w:r w:rsidR="00285668">
        <w:rPr>
          <w:szCs w:val="18"/>
        </w:rPr>
        <w:t>20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0103CC">
        <w:rPr>
          <w:szCs w:val="18"/>
        </w:rPr>
        <w:t>0</w:t>
      </w:r>
    </w:p>
    <w:p w14:paraId="6D420CD5" w14:textId="77777777" w:rsidR="00C30CF5" w:rsidRDefault="00C30CF5" w:rsidP="00C238CB">
      <w:pPr>
        <w:rPr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01525995" w14:textId="7F10FF75" w:rsidR="00170965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ani členom dozorných orgánov  neboli v roku </w:t>
      </w:r>
      <w:r w:rsidR="002976C7" w:rsidRPr="00356C42">
        <w:rPr>
          <w:szCs w:val="18"/>
        </w:rPr>
        <w:t>20</w:t>
      </w:r>
      <w:r w:rsidR="00285668">
        <w:rPr>
          <w:szCs w:val="18"/>
        </w:rPr>
        <w:t>20</w:t>
      </w:r>
      <w:r w:rsidRPr="00356C42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4F435B1B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660AFA91" w14:textId="77777777" w:rsidR="00407F88" w:rsidRDefault="00407F88" w:rsidP="00C238CB">
      <w:pPr>
        <w:pStyle w:val="Zkladntext"/>
        <w:ind w:left="0"/>
        <w:jc w:val="left"/>
        <w:rPr>
          <w:szCs w:val="18"/>
        </w:rPr>
      </w:pPr>
    </w:p>
    <w:p w14:paraId="4E3B7739" w14:textId="77777777" w:rsidR="0063638F" w:rsidRDefault="0063638F" w:rsidP="00C238CB">
      <w:pPr>
        <w:pStyle w:val="Zkladntext"/>
        <w:ind w:left="0"/>
        <w:jc w:val="left"/>
        <w:rPr>
          <w:szCs w:val="18"/>
        </w:rPr>
      </w:pP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(going concern).</w:t>
      </w:r>
      <w:r w:rsidR="003834D5" w:rsidRPr="0063638F">
        <w:t xml:space="preserve"> </w:t>
      </w:r>
      <w:r w:rsidRPr="0063638F">
        <w:t>Účtovné metódy a</w:t>
      </w:r>
    </w:p>
    <w:p w14:paraId="3C92AD95" w14:textId="3BB01E68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1.1.20</w:t>
      </w:r>
      <w:r w:rsidR="00285668">
        <w:t>20</w:t>
      </w:r>
      <w:r w:rsidR="002976C7" w:rsidRPr="0063638F">
        <w:t xml:space="preserve"> do 31.12.20</w:t>
      </w:r>
      <w:r w:rsidR="00285668">
        <w:t>20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lastRenderedPageBreak/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>ovaný dlhodobý nehmotný majetok (licencie, softwery)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0D0F868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285668">
        <w:rPr>
          <w:b/>
          <w:szCs w:val="18"/>
        </w:rPr>
        <w:t>ne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Incoterms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58E33875" w:rsidR="001C1D29" w:rsidRDefault="00285668" w:rsidP="00135037">
      <w:pPr>
        <w:pStyle w:val="Zkladntext"/>
      </w:pPr>
      <w:r w:rsidRPr="00563E38">
        <w:rPr>
          <w:szCs w:val="18"/>
        </w:rPr>
        <w:object w:dxaOrig="8770" w:dyaOrig="2372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8.5pt" o:ole="">
            <v:imagedata r:id="rId8" o:title=""/>
          </v:shape>
          <o:OLEObject Type="Embed" ProgID="Excel.Sheet.12" ShapeID="_x0000_i1025" DrawAspect="Content" ObjectID="_1684916493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3131C317" w:rsidR="00007B0D" w:rsidRPr="001270A8" w:rsidRDefault="00007B0D" w:rsidP="001270A8">
      <w:pPr>
        <w:rPr>
          <w:b/>
          <w:sz w:val="18"/>
          <w:szCs w:val="18"/>
        </w:rPr>
      </w:pP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8B5BC3" w14:textId="77777777" w:rsidR="00B37808" w:rsidRDefault="00B37808" w:rsidP="00E95128">
      <w:r>
        <w:separator/>
      </w:r>
    </w:p>
  </w:endnote>
  <w:endnote w:type="continuationSeparator" w:id="0">
    <w:p w14:paraId="72F9DEC7" w14:textId="77777777" w:rsidR="00B37808" w:rsidRDefault="00B3780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B37808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C56AB5" w14:textId="77777777" w:rsidR="00B37808" w:rsidRDefault="00B37808" w:rsidP="00E95128">
      <w:r>
        <w:separator/>
      </w:r>
    </w:p>
  </w:footnote>
  <w:footnote w:type="continuationSeparator" w:id="0">
    <w:p w14:paraId="62CAF6F7" w14:textId="77777777" w:rsidR="00B37808" w:rsidRDefault="00B3780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3F1ACC3B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645A83D2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69EB7F7A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5E2EAF83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4311E31E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3B9EB48F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552F2477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10F40220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7D2FE249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41F03856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2A40D143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4CD295E0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552E7481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746804F7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1697D020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3A599FFD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276FF64F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42364A0D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6B45C260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7B162CA2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54F759A1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2E2F3F75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1A9C118D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4BCE75DB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01DD30B5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774FE534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0DF3463A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6AA8116A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3ADDA287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176FB2C4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644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290B"/>
    <w:rsid w:val="00002921"/>
    <w:rsid w:val="00003C63"/>
    <w:rsid w:val="000040F5"/>
    <w:rsid w:val="00006F02"/>
    <w:rsid w:val="00007B0D"/>
    <w:rsid w:val="000103CC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1DAC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897"/>
    <w:rsid w:val="00114E02"/>
    <w:rsid w:val="0011642A"/>
    <w:rsid w:val="00120F3A"/>
    <w:rsid w:val="001224D8"/>
    <w:rsid w:val="00125726"/>
    <w:rsid w:val="00125A62"/>
    <w:rsid w:val="001270A8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5668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4F3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A6E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7F7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E99"/>
    <w:rsid w:val="00A14E2F"/>
    <w:rsid w:val="00A16BEA"/>
    <w:rsid w:val="00A2012A"/>
    <w:rsid w:val="00A25722"/>
    <w:rsid w:val="00A26359"/>
    <w:rsid w:val="00A31BD5"/>
    <w:rsid w:val="00A31DFF"/>
    <w:rsid w:val="00A32727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37808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40DC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5A45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1389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268DB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0E2284-3EF4-4533-A84D-77FD1888C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1510</Words>
  <Characters>8607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5</cp:revision>
  <cp:lastPrinted>2020-04-02T11:36:00Z</cp:lastPrinted>
  <dcterms:created xsi:type="dcterms:W3CDTF">2021-06-11T09:15:00Z</dcterms:created>
  <dcterms:modified xsi:type="dcterms:W3CDTF">2021-06-11T09:35:00Z</dcterms:modified>
</cp:coreProperties>
</file>