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13CB4" w:rsidRPr="00913CB4">
        <w:rPr>
          <w:rFonts w:ascii="Arial" w:hAnsi="Arial" w:cs="Arial"/>
        </w:rPr>
        <w:t>52071286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13CB4" w:rsidRPr="00913CB4">
        <w:rPr>
          <w:rFonts w:ascii="Arial" w:hAnsi="Arial" w:cs="Arial"/>
        </w:rPr>
        <w:t>2120935795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913CB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CRUZ</w:t>
      </w:r>
      <w:r w:rsidR="00573A85" w:rsidRPr="00573A85">
        <w:rPr>
          <w:rFonts w:ascii="Arial" w:hAnsi="Arial" w:cs="Arial"/>
        </w:rPr>
        <w:t>, s. r. o.</w:t>
      </w:r>
    </w:p>
    <w:p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913CB4">
        <w:rPr>
          <w:rFonts w:ascii="Arial" w:hAnsi="Arial" w:cs="Arial"/>
        </w:rPr>
        <w:t>et zamestnancov: 5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301F4B"/>
    <w:rsid w:val="00573A85"/>
    <w:rsid w:val="00800204"/>
    <w:rsid w:val="0091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2020-11-02T09:16:00Z</dcterms:created>
  <dcterms:modified xsi:type="dcterms:W3CDTF">2021-06-28T11:00:00Z</dcterms:modified>
</cp:coreProperties>
</file>