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1D0B7320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</w:t>
      </w:r>
      <w:r w:rsidR="00CA528D">
        <w:rPr>
          <w:b/>
          <w:iCs/>
          <w:sz w:val="19"/>
        </w:rPr>
        <w:t xml:space="preserve">                  </w:t>
      </w:r>
      <w:r>
        <w:rPr>
          <w:b/>
          <w:iCs/>
          <w:sz w:val="19"/>
        </w:rPr>
        <w:t xml:space="preserve">IČO: </w:t>
      </w:r>
      <w:r w:rsidR="00CA528D">
        <w:rPr>
          <w:b/>
          <w:iCs/>
          <w:sz w:val="19"/>
        </w:rPr>
        <w:t>44350465</w:t>
      </w:r>
      <w:r>
        <w:rPr>
          <w:b/>
          <w:iCs/>
          <w:sz w:val="19"/>
        </w:rPr>
        <w:t xml:space="preserve">          DIČ: </w:t>
      </w:r>
      <w:r w:rsidR="00CA528D">
        <w:rPr>
          <w:b/>
          <w:iCs/>
          <w:sz w:val="19"/>
        </w:rPr>
        <w:t>2022669176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DCDC51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20</w:t>
      </w:r>
    </w:p>
    <w:p w14:paraId="06E03691" w14:textId="1AAC89BD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CA528D">
        <w:rPr>
          <w:b/>
        </w:rPr>
        <w:t xml:space="preserve">HENCEL 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1997853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A528D">
        <w:rPr>
          <w:b/>
        </w:rPr>
        <w:t>076 77 Ruská 49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FCC4724" w:rsidR="002F16F6" w:rsidRDefault="00CA528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4AA4A226" w:rsidR="002F16F6" w:rsidRDefault="00CA528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3441C3" w14:textId="77777777" w:rsidR="00CA528D" w:rsidRDefault="00CA528D" w:rsidP="00CA528D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                  IČO: 44350465          DIČ: 2022669176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2A0ECB1" w:rsidR="002F16F6" w:rsidRDefault="00CA528D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48436B1F" w:rsidR="002F16F6" w:rsidRDefault="00CA528D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322BDC" w:rsidR="002F16F6" w:rsidRDefault="00CA528D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AD25C32" w:rsidR="002F16F6" w:rsidRDefault="00CA528D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27AC67" w14:textId="77777777" w:rsidR="00CA528D" w:rsidRDefault="00CA528D" w:rsidP="00CA528D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44350465          DIČ: 2022669176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826298"/>
    <w:rsid w:val="00A77BDC"/>
    <w:rsid w:val="00C14EE1"/>
    <w:rsid w:val="00C50191"/>
    <w:rsid w:val="00C701EC"/>
    <w:rsid w:val="00CA528D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1029</Words>
  <Characters>5866</Characters>
  <Application>Microsoft Office Word</Application>
  <DocSecurity>0</DocSecurity>
  <Lines>48</Lines>
  <Paragraphs>13</Paragraphs>
  <ScaleCrop>false</ScaleCrop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17</cp:revision>
  <dcterms:created xsi:type="dcterms:W3CDTF">2020-07-14T07:10:00Z</dcterms:created>
  <dcterms:modified xsi:type="dcterms:W3CDTF">2021-06-27T22:13:00Z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