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F43EBA">
        <w:rPr>
          <w:rFonts w:ascii="Arial" w:hAnsi="Arial" w:cs="Arial"/>
          <w:b/>
        </w:rPr>
        <w:t> </w:t>
      </w:r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r w:rsidR="00F43EBA">
        <w:rPr>
          <w:rFonts w:ascii="Arial" w:hAnsi="Arial" w:cs="Arial"/>
          <w:b/>
        </w:rPr>
        <w:t>-</w:t>
      </w:r>
      <w:r w:rsidR="00E257D4">
        <w:rPr>
          <w:rFonts w:ascii="Arial" w:hAnsi="Arial" w:cs="Arial"/>
          <w:b/>
        </w:rPr>
        <w:t>účtovnej závierke za rok 20</w:t>
      </w:r>
      <w:r w:rsidR="009E152B">
        <w:rPr>
          <w:rFonts w:ascii="Arial" w:hAnsi="Arial" w:cs="Arial"/>
          <w:b/>
        </w:rPr>
        <w:t>20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</w:t>
      </w:r>
      <w:r w:rsidR="00F43EBA">
        <w:rPr>
          <w:rFonts w:ascii="Arial" w:hAnsi="Arial" w:cs="Arial"/>
          <w:b/>
        </w:rPr>
        <w:t>-</w:t>
      </w:r>
      <w:r w:rsidRPr="00DB263F">
        <w:rPr>
          <w:rFonts w:ascii="Arial" w:hAnsi="Arial" w:cs="Arial"/>
          <w:b/>
        </w:rPr>
        <w:t xml:space="preserve">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151FDE" w:rsidRDefault="00151FDE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 w:rsidRPr="00151FDE">
              <w:rPr>
                <w:rFonts w:ascii="Times New Roman" w:hAnsi="Times New Roman"/>
                <w:color w:val="0070C0"/>
              </w:rPr>
              <w:t>BeMiCon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136F37" w:rsidRDefault="00136F37" w:rsidP="00136F37">
            <w:pPr>
              <w:spacing w:line="260" w:lineRule="exact"/>
              <w:jc w:val="both"/>
              <w:rPr>
                <w:rFonts w:ascii="Times New Roman" w:hAnsi="Times New Roman"/>
                <w:b/>
                <w:color w:val="0070C0"/>
                <w:spacing w:val="-5"/>
              </w:rPr>
            </w:pPr>
            <w:r w:rsidRPr="00136F37">
              <w:rPr>
                <w:rFonts w:ascii="Times New Roman" w:eastAsia="Times New Roman" w:hAnsi="Times New Roman"/>
                <w:b/>
                <w:color w:val="0070C0"/>
                <w:lang w:eastAsia="sk-SK"/>
              </w:rPr>
              <w:t>50 522 272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151FDE" w:rsidRDefault="009A3C0D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 w:rsidRPr="00151FDE">
              <w:rPr>
                <w:rFonts w:ascii="Times New Roman" w:hAnsi="Times New Roman"/>
                <w:color w:val="0070C0"/>
                <w:spacing w:val="-5"/>
              </w:rPr>
              <w:t>Údernícka 11,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7AFA" w:rsidRDefault="00037AFA">
      <w:r>
        <w:separator/>
      </w:r>
    </w:p>
  </w:endnote>
  <w:endnote w:type="continuationSeparator" w:id="1">
    <w:p w:rsidR="00037AFA" w:rsidRDefault="00037A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80584C">
    <w:pPr>
      <w:spacing w:line="200" w:lineRule="exact"/>
      <w:rPr>
        <w:sz w:val="20"/>
        <w:szCs w:val="20"/>
      </w:rPr>
    </w:pPr>
    <w:r w:rsidRPr="0080584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80584C">
                  <w:rPr>
                    <w:noProof/>
                  </w:rPr>
                  <w:fldChar w:fldCharType="begin"/>
                </w:r>
                <w:r w:rsidR="00C96694">
                  <w:rPr>
                    <w:noProof/>
                  </w:rPr>
                  <w:instrText xml:space="preserve"> PAGE </w:instrText>
                </w:r>
                <w:r w:rsidR="0080584C">
                  <w:rPr>
                    <w:noProof/>
                  </w:rPr>
                  <w:fldChar w:fldCharType="separate"/>
                </w:r>
                <w:r w:rsidR="009E152B">
                  <w:rPr>
                    <w:noProof/>
                  </w:rPr>
                  <w:t>2</w:t>
                </w:r>
                <w:r w:rsidR="0080584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7AFA" w:rsidRDefault="00037AFA">
      <w:r>
        <w:separator/>
      </w:r>
    </w:p>
  </w:footnote>
  <w:footnote w:type="continuationSeparator" w:id="1">
    <w:p w:rsidR="00037AFA" w:rsidRDefault="00037A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C96694" w:rsidRDefault="009A3C0D" w:rsidP="00066B57">
    <w:pPr>
      <w:pStyle w:val="Zhlav"/>
      <w:jc w:val="center"/>
      <w:rPr>
        <w:b/>
        <w:i/>
        <w:color w:val="0070C0"/>
        <w:sz w:val="24"/>
        <w:szCs w:val="24"/>
      </w:rPr>
    </w:pPr>
    <w:r w:rsidRPr="00C96694">
      <w:rPr>
        <w:b/>
        <w:i/>
        <w:color w:val="0070C0"/>
      </w:rPr>
      <w:t>Poznámky:</w:t>
    </w:r>
    <w:r w:rsidR="00151FDE" w:rsidRPr="00C96694">
      <w:rPr>
        <w:b/>
        <w:i/>
        <w:color w:val="0070C0"/>
      </w:rPr>
      <w:t xml:space="preserve">BeMiCon s.r.o,  IČO : 50 522 272 </w:t>
    </w:r>
    <w:r w:rsidRPr="00C96694">
      <w:rPr>
        <w:rStyle w:val="ra"/>
        <w:b/>
        <w:i/>
        <w:color w:val="0070C0"/>
      </w:rPr>
      <w:t>DIČ:</w:t>
    </w:r>
    <w:r w:rsidR="00151FDE" w:rsidRPr="00C96694">
      <w:rPr>
        <w:rStyle w:val="ra"/>
        <w:b/>
        <w:i/>
        <w:color w:val="0070C0"/>
      </w:rPr>
      <w:t>2120353532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37AFA"/>
    <w:rsid w:val="00066B57"/>
    <w:rsid w:val="00077D3A"/>
    <w:rsid w:val="00136F37"/>
    <w:rsid w:val="001406AD"/>
    <w:rsid w:val="00151FDE"/>
    <w:rsid w:val="00154685"/>
    <w:rsid w:val="00165A43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648C"/>
    <w:rsid w:val="003D056F"/>
    <w:rsid w:val="00401155"/>
    <w:rsid w:val="0043009C"/>
    <w:rsid w:val="00451ED3"/>
    <w:rsid w:val="004A118F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80584C"/>
    <w:rsid w:val="00861175"/>
    <w:rsid w:val="008771A6"/>
    <w:rsid w:val="008945C4"/>
    <w:rsid w:val="00913435"/>
    <w:rsid w:val="00916772"/>
    <w:rsid w:val="00916FB7"/>
    <w:rsid w:val="009A27D0"/>
    <w:rsid w:val="009A3C0D"/>
    <w:rsid w:val="009D5C84"/>
    <w:rsid w:val="009E152B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96694"/>
    <w:rsid w:val="00CC3205"/>
    <w:rsid w:val="00CD545D"/>
    <w:rsid w:val="00D04559"/>
    <w:rsid w:val="00D20D99"/>
    <w:rsid w:val="00D25D76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35BB0"/>
    <w:rsid w:val="00F404E8"/>
    <w:rsid w:val="00F43EBA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1016</Words>
  <Characters>5796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Hena</cp:lastModifiedBy>
  <cp:revision>13</cp:revision>
  <dcterms:created xsi:type="dcterms:W3CDTF">2016-06-22T08:23:00Z</dcterms:created>
  <dcterms:modified xsi:type="dcterms:W3CDTF">2021-06-25T11:06:00Z</dcterms:modified>
</cp:coreProperties>
</file>