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 mikro účtovnej závierke za rok 20</w:t>
      </w:r>
      <w:r>
        <w:rPr>
          <w:rFonts w:cs="Arial Narrow" w:ascii="Arial Narrow" w:hAnsi="Arial Narrow"/>
          <w:b/>
        </w:rPr>
        <w:t>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left="0" w:right="836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left="0" w:right="841" w:hanging="0"/>
        <w:jc w:val="center"/>
        <w:rPr/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67" w:type="dxa"/>
        <w:jc w:val="left"/>
        <w:tblInd w:w="-14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8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SHOP ZONE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47777869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Masarykova 16,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/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67" w:type="dxa"/>
        <w:jc w:val="left"/>
        <w:tblInd w:w="-14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42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left="0" w:right="839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left="0" w:right="836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nepretržite pokračovať vo svojej činnosti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67" w:type="dxa"/>
        <w:jc w:val="left"/>
        <w:tblInd w:w="-14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92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</w:t>
      </w:r>
      <w:r>
        <w:rPr>
          <w:rFonts w:cs="Arial" w:ascii="Arial" w:hAnsi="Arial"/>
          <w:sz w:val="22"/>
          <w:szCs w:val="22"/>
        </w:rPr>
        <w:t>isy: dopravné prostriedky, rovnomerné, 4 roky,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nternetový obchod, 3 roky, rovnomerné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opravách chýb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left="0" w:right="157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left="0" w:right="157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len v súvislosti s ekonomickou činnosťou ÚJ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neposkytla pôžičky členom štatutárnych orgánov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nemám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Symbol">
    <w:charset w:val="01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6575" cy="173355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575" cy="173355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right="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2540" tIns="2540" rIns="2540" bIns="25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25pt;height:13.65pt;mso-wrap-distance-left:9.05pt;mso-wrap-distance-right:9.05pt;mso-wrap-distance-top:0pt;mso-wrap-distance-bottom:0pt;margin-top:800.05pt;mso-position-vertical-relative:page;margin-left:483.9pt;mso-position-horizontal-relative:page">
              <v:textbox inset="0.00277777777777778in,0.00277777777777778in,0.00277777777777778in,0.00277777777777778in">
                <w:txbxContent>
                  <w:p>
                    <w:pPr>
                      <w:pStyle w:val="Telotextu"/>
                      <w:spacing w:lineRule="exact" w:line="265"/>
                      <w:ind w:left="20" w:right="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right="0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47777869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2024091432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284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Calibri" w:hAnsi="Calibri" w:eastAsia="Calibri" w:cs="Times New Roman"/>
      <w:color w:val="auto"/>
      <w:sz w:val="22"/>
      <w:szCs w:val="22"/>
      <w:lang w:val="sk-SK" w:eastAsia="zh-CN" w:bidi="ar-SA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CharChar1">
    <w:name w:val=" Char Char1"/>
    <w:basedOn w:val="Predvolenpsmoodseku"/>
    <w:qFormat/>
    <w:rPr/>
  </w:style>
  <w:style w:type="character" w:styleId="CharChar">
    <w:name w:val=" Char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elotextu">
    <w:name w:val="Body Text"/>
    <w:basedOn w:val="Normal"/>
    <w:pPr>
      <w:ind w:left="668" w:right="0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eading">
    <w:name w:val="Heading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Application>LibreOffice/6.0.3.2$Windows_x86 LibreOffice_project/8f48d515416608e3a835360314dac7e47fd0b821</Application>
  <Pages>3</Pages>
  <Words>1019</Words>
  <Characters>6207</Characters>
  <CharactersWithSpaces>7230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2015-03-14T09:44:00Z</dcterms:created>
  <dc:creator>maria</dc:creator>
  <dc:description/>
  <dc:language>sk-SK</dc:language>
  <cp:lastModifiedBy/>
  <cp:lastPrinted>2015-06-26T09:54:00Z</cp:lastPrinted>
  <dcterms:modified xsi:type="dcterms:W3CDTF">2021-06-29T17:35:58Z</dcterms:modified>
  <cp:revision>20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