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1ACC" w:rsidRDefault="0041434B">
      <w:r>
        <w:t xml:space="preserve">     Poznámky k účtovnej závierke k 31.12.2020</w:t>
      </w:r>
    </w:p>
    <w:p w:rsidR="0041434B" w:rsidRDefault="0041434B"/>
    <w:p w:rsidR="0041434B" w:rsidRDefault="0041434B">
      <w:r>
        <w:t xml:space="preserve">Firma : </w:t>
      </w:r>
      <w:proofErr w:type="spellStart"/>
      <w:r>
        <w:t>Golden</w:t>
      </w:r>
      <w:proofErr w:type="spellEnd"/>
      <w:r>
        <w:t xml:space="preserve"> </w:t>
      </w:r>
      <w:proofErr w:type="spellStart"/>
      <w:r>
        <w:t>Carrier</w:t>
      </w:r>
      <w:proofErr w:type="spellEnd"/>
      <w:r>
        <w:t xml:space="preserve">  s.r.o.</w:t>
      </w:r>
    </w:p>
    <w:p w:rsidR="0041434B" w:rsidRDefault="0041434B">
      <w:r>
        <w:t>Stará Vajnorská 3338/17</w:t>
      </w:r>
    </w:p>
    <w:p w:rsidR="0041434B" w:rsidRDefault="0041434B">
      <w:r>
        <w:t>83104 Bratislava – mestská časť Nové Mesto</w:t>
      </w:r>
    </w:p>
    <w:p w:rsidR="0041434B" w:rsidRDefault="0041434B">
      <w:r>
        <w:t>OR : OS Bratislava 1 , odd. Sro, vložka č. 144828/B</w:t>
      </w:r>
    </w:p>
    <w:p w:rsidR="0041434B" w:rsidRDefault="0041434B"/>
    <w:p w:rsidR="0041434B" w:rsidRDefault="0041434B">
      <w:r>
        <w:t xml:space="preserve">Firma vznikla 8.5.2020, zaoberá sa sprostredkovaním a administratívnou </w:t>
      </w:r>
      <w:proofErr w:type="spellStart"/>
      <w:r>
        <w:t>činnsťou</w:t>
      </w:r>
      <w:proofErr w:type="spellEnd"/>
      <w:r>
        <w:t>.</w:t>
      </w:r>
    </w:p>
    <w:p w:rsidR="0041434B" w:rsidRDefault="0041434B">
      <w:r>
        <w:t>Firma nie je platcom DPH.</w:t>
      </w:r>
    </w:p>
    <w:p w:rsidR="0041434B" w:rsidRDefault="0041434B">
      <w:r>
        <w:t>Za účtovný rok 2020 bol vo firme vykázaný hospodársky výsledok zisk – vo výške 803,16 €.</w:t>
      </w:r>
    </w:p>
    <w:p w:rsidR="0041434B" w:rsidRDefault="0041434B">
      <w:r>
        <w:t>Daň vo výške 120,47 €.</w:t>
      </w:r>
    </w:p>
    <w:p w:rsidR="0041434B" w:rsidRDefault="0041434B"/>
    <w:p w:rsidR="0041434B" w:rsidRDefault="0041434B">
      <w:r>
        <w:t>Firma neeviduje k 31.12.2020 žiadneho zamestnanca.</w:t>
      </w:r>
    </w:p>
    <w:p w:rsidR="0041434B" w:rsidRDefault="0041434B">
      <w:r>
        <w:t>Firma neeviduje žiadny dlhodobý hmotný majetok.</w:t>
      </w:r>
    </w:p>
    <w:p w:rsidR="0041434B" w:rsidRDefault="0041434B"/>
    <w:p w:rsidR="0041434B" w:rsidRDefault="0041434B"/>
    <w:p w:rsidR="0041434B" w:rsidRDefault="0041434B">
      <w:r>
        <w:t xml:space="preserve">V Bratislave, 23.6.2021                                                               Radim </w:t>
      </w:r>
      <w:proofErr w:type="spellStart"/>
      <w:r>
        <w:t>Polomský</w:t>
      </w:r>
      <w:proofErr w:type="spellEnd"/>
      <w:r>
        <w:t>, konateľ</w:t>
      </w:r>
    </w:p>
    <w:sectPr w:rsidR="0041434B" w:rsidSect="00C61A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434B"/>
    <w:rsid w:val="0041434B"/>
    <w:rsid w:val="00C61A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1AC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94</Words>
  <Characters>536</Characters>
  <Application>Microsoft Office Word</Application>
  <DocSecurity>0</DocSecurity>
  <Lines>4</Lines>
  <Paragraphs>1</Paragraphs>
  <ScaleCrop>false</ScaleCrop>
  <Company/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2021-06-28T06:49:00Z</dcterms:created>
  <dcterms:modified xsi:type="dcterms:W3CDTF">2021-06-28T06:55:00Z</dcterms:modified>
</cp:coreProperties>
</file>