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C17FBE">
        <w:rPr>
          <w:sz w:val="24"/>
          <w:szCs w:val="24"/>
        </w:rPr>
        <w:t xml:space="preserve"> </w:t>
      </w:r>
      <w:proofErr w:type="spellStart"/>
      <w:r w:rsidR="00C17FBE">
        <w:rPr>
          <w:sz w:val="24"/>
          <w:szCs w:val="24"/>
        </w:rPr>
        <w:t>Úč</w:t>
      </w:r>
      <w:proofErr w:type="spellEnd"/>
      <w:r w:rsidR="00C17FBE">
        <w:rPr>
          <w:sz w:val="24"/>
          <w:szCs w:val="24"/>
        </w:rPr>
        <w:t xml:space="preserve"> MÚJ 3-01        IČO 36443093      DIČ 2020016911</w:t>
      </w: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C17FBE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MOPA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 s. r.o.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17FBE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Jabloňová 3/4906, 058 01 Poprad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C17FBE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36443093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C17FBE">
        <w:rPr>
          <w:rFonts w:ascii="Times New Roman" w:eastAsia="Times New Roman" w:hAnsi="Times New Roman" w:cs="Times New Roman"/>
          <w:sz w:val="18"/>
          <w:szCs w:val="18"/>
        </w:rPr>
        <w:t>16.01.1997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registra Okresného súdu Bratislava I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C17FBE" w:rsidRPr="00C17FBE">
        <w:t> </w:t>
      </w:r>
      <w:r w:rsidR="00C17FBE" w:rsidRPr="00C17FBE">
        <w:rPr>
          <w:rStyle w:val="ra"/>
          <w:rFonts w:ascii="Arial CE" w:hAnsi="Arial CE" w:cs="Arial CE"/>
          <w:bCs/>
          <w:color w:val="000000"/>
          <w:sz w:val="20"/>
          <w:szCs w:val="20"/>
        </w:rPr>
        <w:t>10010/P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C17FBE">
        <w:rPr>
          <w:rFonts w:ascii="Times New Roman" w:eastAsia="Times New Roman" w:hAnsi="Times New Roman" w:cs="Times New Roman"/>
          <w:sz w:val="18"/>
          <w:szCs w:val="18"/>
        </w:rPr>
        <w:t>1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2020 bola zostavená s dátumom 31.12.2020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C17FBE">
        <w:rPr>
          <w:rFonts w:ascii="Times New Roman" w:eastAsia="Times New Roman" w:hAnsi="Times New Roman" w:cs="Times New Roman"/>
          <w:sz w:val="18"/>
          <w:szCs w:val="18"/>
        </w:rPr>
        <w:t>účtovania v PÚ spôsobom 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>. Účtovná jednotka neúčtovala o účtovných odpisoch, ani daňových odpisoch.</w:t>
      </w:r>
    </w:p>
    <w:p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/>
    <w:p w:rsidR="003619AC" w:rsidRDefault="003619AC" w:rsidP="003619AC"/>
    <w:p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619AC"/>
    <w:rsid w:val="003619AC"/>
    <w:rsid w:val="00C17FBE"/>
    <w:rsid w:val="00D002D4"/>
    <w:rsid w:val="00EC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1435</Characters>
  <Application>Microsoft Office Word</Application>
  <DocSecurity>0</DocSecurity>
  <Lines>11</Lines>
  <Paragraphs>3</Paragraphs>
  <ScaleCrop>false</ScaleCrop>
  <Company>HP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</cp:lastModifiedBy>
  <cp:revision>3</cp:revision>
  <dcterms:created xsi:type="dcterms:W3CDTF">2021-06-28T19:43:00Z</dcterms:created>
  <dcterms:modified xsi:type="dcterms:W3CDTF">2021-06-28T20:02:00Z</dcterms:modified>
</cp:coreProperties>
</file>