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537" w:rsidRDefault="00183537" w:rsidP="00425783">
      <w:pPr>
        <w:rPr>
          <w:b/>
          <w:sz w:val="24"/>
          <w:szCs w:val="24"/>
        </w:rPr>
      </w:pPr>
      <w:r>
        <w:rPr>
          <w:sz w:val="24"/>
          <w:szCs w:val="24"/>
        </w:rPr>
        <w:t>Čl</w:t>
      </w:r>
      <w:r w:rsidRPr="00B722A8">
        <w:rPr>
          <w:sz w:val="24"/>
          <w:szCs w:val="24"/>
        </w:rPr>
        <w:t>.</w:t>
      </w:r>
      <w:r>
        <w:rPr>
          <w:sz w:val="24"/>
          <w:szCs w:val="24"/>
        </w:rPr>
        <w:t xml:space="preserve"> I </w:t>
      </w:r>
      <w:r w:rsidRPr="00B722A8">
        <w:rPr>
          <w:sz w:val="24"/>
          <w:szCs w:val="24"/>
        </w:rPr>
        <w:t xml:space="preserve"> </w:t>
      </w:r>
      <w:r w:rsidRPr="00822566">
        <w:rPr>
          <w:b/>
          <w:sz w:val="24"/>
          <w:szCs w:val="24"/>
        </w:rPr>
        <w:t>Všeobecné údaje</w:t>
      </w:r>
    </w:p>
    <w:p w:rsidR="00183537" w:rsidRPr="00B722A8" w:rsidRDefault="00183537" w:rsidP="00425783">
      <w:pPr>
        <w:rPr>
          <w:sz w:val="24"/>
          <w:szCs w:val="24"/>
        </w:rPr>
      </w:pPr>
    </w:p>
    <w:p w:rsidR="00183537" w:rsidRDefault="00183537" w:rsidP="00425783">
      <w:r>
        <w:t xml:space="preserve">(1) Názov obchodnej spoločnosti a jej sídlo: </w:t>
      </w:r>
      <w:r>
        <w:rPr>
          <w:b/>
        </w:rPr>
        <w:t xml:space="preserve">INTERVIS  spol. s r. o., </w:t>
      </w:r>
      <w:proofErr w:type="spellStart"/>
      <w:r>
        <w:rPr>
          <w:b/>
        </w:rPr>
        <w:t>Coburgova</w:t>
      </w:r>
      <w:proofErr w:type="spellEnd"/>
      <w:r>
        <w:rPr>
          <w:b/>
        </w:rPr>
        <w:t xml:space="preserve"> 2265/84, 917 02  Trnava</w:t>
      </w:r>
    </w:p>
    <w:p w:rsidR="00183537" w:rsidRDefault="00183537" w:rsidP="00282DA5">
      <w:pPr>
        <w:spacing w:after="0"/>
      </w:pPr>
      <w:r>
        <w:t>(2) Údaje o konsolidovanom celku</w:t>
      </w:r>
    </w:p>
    <w:p w:rsidR="00183537" w:rsidRDefault="00183537" w:rsidP="00282DA5">
      <w:pPr>
        <w:spacing w:after="0"/>
      </w:pPr>
      <w:r>
        <w:t xml:space="preserve">      Účtovná jednotka </w:t>
      </w:r>
      <w:r w:rsidRPr="00944687">
        <w:rPr>
          <w:b/>
        </w:rPr>
        <w:t>nie je</w:t>
      </w:r>
      <w:r>
        <w:t xml:space="preserve"> súčasťou konsolidovaného celku.</w:t>
      </w:r>
    </w:p>
    <w:p w:rsidR="00183537" w:rsidRDefault="00183537" w:rsidP="00282DA5">
      <w:pPr>
        <w:spacing w:after="0"/>
      </w:pPr>
    </w:p>
    <w:p w:rsidR="00183537" w:rsidRDefault="00183537" w:rsidP="00F8264E">
      <w:pPr>
        <w:numPr>
          <w:ilvl w:val="0"/>
          <w:numId w:val="1"/>
        </w:numPr>
        <w:spacing w:after="0"/>
      </w:pPr>
      <w:r>
        <w:t xml:space="preserve">Priemerný prepočítaný počet zamestnancov: </w:t>
      </w:r>
      <w:r w:rsidR="00036DF1">
        <w:t>6,67</w:t>
      </w:r>
    </w:p>
    <w:p w:rsidR="00183537" w:rsidRDefault="00183537" w:rsidP="00F8264E">
      <w:pPr>
        <w:spacing w:after="0"/>
      </w:pPr>
    </w:p>
    <w:p w:rsidR="00183537" w:rsidRDefault="00183537" w:rsidP="00F8264E">
      <w:pPr>
        <w:spacing w:after="0"/>
        <w:rPr>
          <w:b/>
        </w:rPr>
      </w:pPr>
    </w:p>
    <w:p w:rsidR="00183537" w:rsidRDefault="00183537" w:rsidP="00425783">
      <w:pPr>
        <w:rPr>
          <w:b/>
          <w:sz w:val="24"/>
          <w:szCs w:val="24"/>
        </w:rPr>
      </w:pPr>
      <w:r>
        <w:rPr>
          <w:sz w:val="24"/>
          <w:szCs w:val="24"/>
        </w:rPr>
        <w:t>Čl. II</w:t>
      </w:r>
      <w:r w:rsidRPr="00B722A8">
        <w:rPr>
          <w:sz w:val="24"/>
          <w:szCs w:val="24"/>
        </w:rPr>
        <w:t xml:space="preserve"> </w:t>
      </w:r>
      <w:r w:rsidRPr="00822566">
        <w:rPr>
          <w:b/>
          <w:sz w:val="24"/>
          <w:szCs w:val="24"/>
        </w:rPr>
        <w:t>Informácie o prijatých postupoch</w:t>
      </w:r>
    </w:p>
    <w:p w:rsidR="00183537" w:rsidRPr="00B722A8" w:rsidRDefault="00183537" w:rsidP="00425783">
      <w:pPr>
        <w:rPr>
          <w:sz w:val="24"/>
          <w:szCs w:val="24"/>
        </w:rPr>
      </w:pPr>
    </w:p>
    <w:p w:rsidR="00183537" w:rsidRDefault="00183537" w:rsidP="00282DA5">
      <w:pPr>
        <w:spacing w:after="0"/>
      </w:pPr>
      <w:r>
        <w:t xml:space="preserve">(1) Účtovná závierka bola zostavená za predpokladu, že účtovná jednotka bude nepretržite pokračovať  </w:t>
      </w:r>
    </w:p>
    <w:p w:rsidR="00183537" w:rsidRDefault="00183537" w:rsidP="00282DA5">
      <w:pPr>
        <w:spacing w:after="0"/>
      </w:pPr>
      <w:r>
        <w:t xml:space="preserve">      vo svojej činnosti.</w:t>
      </w:r>
    </w:p>
    <w:p w:rsidR="00183537" w:rsidRDefault="00183537" w:rsidP="00282DA5">
      <w:pPr>
        <w:spacing w:after="0"/>
      </w:pPr>
    </w:p>
    <w:p w:rsidR="00183537" w:rsidRDefault="00183537" w:rsidP="00822566">
      <w:r>
        <w:t>(2) Spôsob oceňovania jednotlivých položiek majetku a záväzkov:</w:t>
      </w:r>
    </w:p>
    <w:p w:rsidR="00183537" w:rsidRDefault="00183537" w:rsidP="00822566">
      <w:pPr>
        <w:spacing w:after="0"/>
      </w:pPr>
      <w:r>
        <w:t xml:space="preserve">      a) dlhodobý hmotný majetok nakupovaný sa ocenil obstarávacou cenou, ktorá zahŕňa cenu </w:t>
      </w:r>
      <w:proofErr w:type="spellStart"/>
      <w:r>
        <w:t>obstara</w:t>
      </w:r>
      <w:proofErr w:type="spellEnd"/>
      <w:r>
        <w:t>-</w:t>
      </w:r>
    </w:p>
    <w:p w:rsidR="00183537" w:rsidRDefault="00183537" w:rsidP="00822566">
      <w:pPr>
        <w:spacing w:after="0"/>
      </w:pPr>
      <w:r>
        <w:t xml:space="preserve">          </w:t>
      </w:r>
      <w:proofErr w:type="spellStart"/>
      <w:r>
        <w:t>nia</w:t>
      </w:r>
      <w:proofErr w:type="spellEnd"/>
      <w:r>
        <w:t xml:space="preserve"> a náklady súvisiace s obstaraním (</w:t>
      </w:r>
      <w:r w:rsidRPr="005A7216">
        <w:t>prepravu, montáž, poistné a pod.).</w:t>
      </w:r>
      <w:r>
        <w:t xml:space="preserve"> Drobný dlhodobý </w:t>
      </w:r>
    </w:p>
    <w:p w:rsidR="00183537" w:rsidRDefault="00183537" w:rsidP="00674D0C">
      <w:pPr>
        <w:spacing w:after="0"/>
      </w:pPr>
      <w:r>
        <w:t xml:space="preserve">          hmotný majetok, ktorého obstarávacia cena je 1700 EUR a nižšia, sa oceňoval a účtoval ako</w:t>
      </w:r>
    </w:p>
    <w:p w:rsidR="00183537" w:rsidRDefault="00183537" w:rsidP="00674D0C">
      <w:pPr>
        <w:spacing w:after="0"/>
      </w:pPr>
      <w:r>
        <w:t xml:space="preserve">          obstaranie zásob. Účtovná jednotka </w:t>
      </w:r>
      <w:r w:rsidRPr="00944687">
        <w:rPr>
          <w:b/>
        </w:rPr>
        <w:t>nevytvorila</w:t>
      </w:r>
      <w:r>
        <w:t xml:space="preserve"> vlastnou činnosťou dlhodobý hmotný majetok. </w:t>
      </w:r>
    </w:p>
    <w:p w:rsidR="00183537" w:rsidRDefault="00183537" w:rsidP="00674D0C">
      <w:pPr>
        <w:spacing w:after="0"/>
      </w:pPr>
      <w:r>
        <w:t xml:space="preserve">          Účtovná jednotka </w:t>
      </w:r>
      <w:r w:rsidRPr="00315DD4">
        <w:rPr>
          <w:b/>
        </w:rPr>
        <w:t>nemá</w:t>
      </w:r>
      <w:r>
        <w:t xml:space="preserve"> dlhodobý nehmotný majetok. Účtovná jednotka </w:t>
      </w:r>
      <w:r w:rsidRPr="00A77B46">
        <w:rPr>
          <w:b/>
        </w:rPr>
        <w:t>nemá</w:t>
      </w:r>
      <w:r>
        <w:t xml:space="preserve"> dlhodobý finančný </w:t>
      </w:r>
    </w:p>
    <w:p w:rsidR="00183537" w:rsidRDefault="00183537" w:rsidP="00674D0C">
      <w:pPr>
        <w:spacing w:after="0"/>
      </w:pPr>
      <w:r>
        <w:t xml:space="preserve">          majetok.</w:t>
      </w:r>
    </w:p>
    <w:p w:rsidR="00183537" w:rsidRDefault="00183537" w:rsidP="00822566">
      <w:pPr>
        <w:spacing w:after="0" w:line="240" w:lineRule="auto"/>
      </w:pPr>
      <w:r>
        <w:t xml:space="preserve">      b) pri účtovaní zásob účtovná jednotka postupovala podľa Postupov účtovania..., spôsobom B  </w:t>
      </w:r>
    </w:p>
    <w:p w:rsidR="00183537" w:rsidRDefault="00183537" w:rsidP="00822566">
      <w:pPr>
        <w:spacing w:after="0" w:line="240" w:lineRule="auto"/>
      </w:pPr>
      <w:r>
        <w:t xml:space="preserve">          účtovania zásob. </w:t>
      </w:r>
    </w:p>
    <w:p w:rsidR="00183537" w:rsidRDefault="00183537" w:rsidP="00822566">
      <w:pPr>
        <w:spacing w:after="0" w:line="240" w:lineRule="auto"/>
      </w:pPr>
      <w:r>
        <w:t xml:space="preserve">          zásoby obstarané kúpou sa oceňovali obstarávacou cenou, ktorá zahŕňala cenu obstarania a </w:t>
      </w:r>
      <w:proofErr w:type="spellStart"/>
      <w:r>
        <w:t>ná</w:t>
      </w:r>
      <w:proofErr w:type="spellEnd"/>
      <w:r>
        <w:t xml:space="preserve">- </w:t>
      </w:r>
    </w:p>
    <w:p w:rsidR="00183537" w:rsidRDefault="00183537" w:rsidP="00822566">
      <w:pPr>
        <w:spacing w:after="0" w:line="240" w:lineRule="auto"/>
      </w:pPr>
      <w:r>
        <w:t xml:space="preserve">          klady obstarania (clo, prepravu, montáž, poistné a pod.), Pri príjme na sklad sa rozpočítali s cenou</w:t>
      </w:r>
    </w:p>
    <w:p w:rsidR="00183537" w:rsidRDefault="00183537" w:rsidP="00822566">
      <w:pPr>
        <w:spacing w:after="0" w:line="240" w:lineRule="auto"/>
      </w:pPr>
      <w:r>
        <w:t xml:space="preserve">          obstarania na technickú jednotku obstaranej zásoby. Pri vyskladnení sa používal vážený </w:t>
      </w:r>
      <w:proofErr w:type="spellStart"/>
      <w:r>
        <w:t>aritme</w:t>
      </w:r>
      <w:proofErr w:type="spellEnd"/>
      <w:r>
        <w:t xml:space="preserve">- </w:t>
      </w:r>
    </w:p>
    <w:p w:rsidR="00183537" w:rsidRDefault="00183537" w:rsidP="00822566">
      <w:pPr>
        <w:spacing w:after="0" w:line="240" w:lineRule="auto"/>
      </w:pPr>
      <w:r>
        <w:t xml:space="preserve">          </w:t>
      </w:r>
      <w:proofErr w:type="spellStart"/>
      <w:r>
        <w:t>tický</w:t>
      </w:r>
      <w:proofErr w:type="spellEnd"/>
      <w:r>
        <w:t xml:space="preserve"> priemer z obstarávacích cien. </w:t>
      </w:r>
    </w:p>
    <w:p w:rsidR="00183537" w:rsidRDefault="00183537" w:rsidP="00822566">
      <w:pPr>
        <w:spacing w:after="0" w:line="240" w:lineRule="auto"/>
      </w:pPr>
      <w:r>
        <w:t xml:space="preserve">          Účtovná jednotka tvorila v bežnom roku zásoby vlastnou činnosťou. Zásoby vytvorené vlastnou  </w:t>
      </w:r>
    </w:p>
    <w:p w:rsidR="00183537" w:rsidRDefault="00183537" w:rsidP="00822566">
      <w:pPr>
        <w:spacing w:after="0" w:line="240" w:lineRule="auto"/>
      </w:pPr>
      <w:r>
        <w:t xml:space="preserve">          činnosťou sa oceňovali vlastnými nákladmi podľa skutočnej výšky nákladov, v zložení</w:t>
      </w:r>
    </w:p>
    <w:p w:rsidR="00183537" w:rsidRDefault="00183537" w:rsidP="00822566">
      <w:pPr>
        <w:spacing w:after="0" w:line="240" w:lineRule="auto"/>
      </w:pPr>
      <w:r>
        <w:t xml:space="preserve">          - priame náklady</w:t>
      </w:r>
    </w:p>
    <w:p w:rsidR="00183537" w:rsidRDefault="00183537" w:rsidP="00822566">
      <w:pPr>
        <w:spacing w:after="0" w:line="240" w:lineRule="auto"/>
      </w:pPr>
      <w:r>
        <w:t xml:space="preserve">          - časť nepriamych nákladov</w:t>
      </w:r>
    </w:p>
    <w:p w:rsidR="00183537" w:rsidRDefault="00183537" w:rsidP="00822566">
      <w:pPr>
        <w:spacing w:after="0" w:line="240" w:lineRule="auto"/>
      </w:pPr>
      <w:r>
        <w:t xml:space="preserve">          Nedokončené zásoby (Nedokončená výroba) sa oceňovala:</w:t>
      </w:r>
    </w:p>
    <w:p w:rsidR="00183537" w:rsidRDefault="00183537" w:rsidP="00822566">
      <w:pPr>
        <w:spacing w:after="0" w:line="240" w:lineRule="auto"/>
      </w:pPr>
      <w:r>
        <w:t xml:space="preserve">          - priamy materiál, priame mzdy a ostatné priame náklady. </w:t>
      </w:r>
    </w:p>
    <w:p w:rsidR="00183537" w:rsidRDefault="00183537" w:rsidP="00822566">
      <w:pPr>
        <w:spacing w:after="0" w:line="240" w:lineRule="auto"/>
      </w:pPr>
      <w:r>
        <w:t xml:space="preserve">      c) pohľadávky pri ich vzniku sa oceňovali ich menovitou hodnotou. Účtovná jednotka </w:t>
      </w:r>
      <w:r w:rsidRPr="00944687">
        <w:rPr>
          <w:b/>
        </w:rPr>
        <w:t>nenadobudla</w:t>
      </w:r>
    </w:p>
    <w:p w:rsidR="00183537" w:rsidRDefault="00183537" w:rsidP="00822566">
      <w:pPr>
        <w:spacing w:after="0" w:line="240" w:lineRule="auto"/>
      </w:pPr>
      <w:r>
        <w:t xml:space="preserve">          pohľadávky odplatne a ani vkladom do základného imania.</w:t>
      </w:r>
    </w:p>
    <w:p w:rsidR="00183537" w:rsidRDefault="00183537" w:rsidP="00C76EA3">
      <w:pPr>
        <w:spacing w:after="0" w:line="240" w:lineRule="auto"/>
      </w:pPr>
      <w:r>
        <w:t xml:space="preserve">      d) peňažné prostriedky a ceniny sa oceňovali ich menovitou hodnotou.</w:t>
      </w:r>
    </w:p>
    <w:p w:rsidR="00183537" w:rsidRDefault="00183537" w:rsidP="00C76EA3">
      <w:pPr>
        <w:spacing w:after="0" w:line="240" w:lineRule="auto"/>
      </w:pPr>
      <w:r>
        <w:t xml:space="preserve">      e) záväzky pri ich vzniku sa oceňovali menovitou hodnotou. Účtovná jednotka </w:t>
      </w:r>
      <w:r w:rsidRPr="00944687">
        <w:rPr>
          <w:b/>
        </w:rPr>
        <w:t>neprevzala</w:t>
      </w:r>
      <w:r>
        <w:t xml:space="preserve"> žiadne </w:t>
      </w:r>
      <w:proofErr w:type="spellStart"/>
      <w:r>
        <w:t>zá</w:t>
      </w:r>
      <w:proofErr w:type="spellEnd"/>
      <w:r>
        <w:t>-</w:t>
      </w:r>
    </w:p>
    <w:p w:rsidR="00183537" w:rsidRDefault="00183537" w:rsidP="00C76EA3">
      <w:pPr>
        <w:spacing w:after="0" w:line="240" w:lineRule="auto"/>
      </w:pPr>
      <w:r>
        <w:t xml:space="preserve">          </w:t>
      </w:r>
      <w:proofErr w:type="spellStart"/>
      <w:r>
        <w:t>väzky</w:t>
      </w:r>
      <w:proofErr w:type="spellEnd"/>
      <w:r>
        <w:t xml:space="preserve">.  </w:t>
      </w:r>
    </w:p>
    <w:p w:rsidR="00183537" w:rsidRDefault="00183537" w:rsidP="00C76EA3">
      <w:pPr>
        <w:spacing w:after="0" w:line="240" w:lineRule="auto"/>
      </w:pPr>
      <w:r>
        <w:t xml:space="preserve">       f) Účtovná jednotka </w:t>
      </w:r>
      <w:r w:rsidRPr="005E3236">
        <w:rPr>
          <w:b/>
        </w:rPr>
        <w:t>neúčtovala</w:t>
      </w:r>
      <w:r>
        <w:t xml:space="preserve"> o derivátových operáciách.</w:t>
      </w:r>
    </w:p>
    <w:p w:rsidR="00183537" w:rsidRDefault="00183537" w:rsidP="00822566">
      <w:pPr>
        <w:spacing w:after="0" w:line="240" w:lineRule="auto"/>
      </w:pPr>
    </w:p>
    <w:p w:rsidR="00183537" w:rsidRDefault="00183537" w:rsidP="00822566">
      <w:pPr>
        <w:spacing w:after="0" w:line="240" w:lineRule="auto"/>
      </w:pPr>
    </w:p>
    <w:p w:rsidR="00183537" w:rsidRDefault="00183537" w:rsidP="00822566">
      <w:pPr>
        <w:spacing w:after="0" w:line="240" w:lineRule="auto"/>
      </w:pPr>
      <w:r>
        <w:t xml:space="preserve">(3) Odpisový plán dlhodobého hmotného majetku je stanovený na základe predpokladanej doby jeho </w:t>
      </w:r>
    </w:p>
    <w:p w:rsidR="00183537" w:rsidRDefault="00183537" w:rsidP="00822566">
      <w:pPr>
        <w:spacing w:after="0" w:line="240" w:lineRule="auto"/>
      </w:pPr>
      <w:r>
        <w:t xml:space="preserve">      používania a predpokladaného priebehu jeho odpisovania. Odpisovať sa začína prvým dňom </w:t>
      </w:r>
    </w:p>
    <w:p w:rsidR="00183537" w:rsidRDefault="00183537" w:rsidP="00822566">
      <w:pPr>
        <w:spacing w:after="0" w:line="240" w:lineRule="auto"/>
      </w:pPr>
      <w:r>
        <w:t xml:space="preserve">      mesiaca uvedenia dlhodobého majetku do používania. Odpisové sadzby pre účtovné a daňové </w:t>
      </w:r>
    </w:p>
    <w:p w:rsidR="00183537" w:rsidRDefault="00183537" w:rsidP="00315DD4">
      <w:pPr>
        <w:spacing w:after="0" w:line="240" w:lineRule="auto"/>
      </w:pPr>
      <w:r>
        <w:t xml:space="preserve">      odpisy dlhodobého majetku sa rovnajú. </w:t>
      </w:r>
    </w:p>
    <w:p w:rsidR="00183537" w:rsidRDefault="00183537" w:rsidP="00822566">
      <w:pPr>
        <w:spacing w:after="0" w:line="240" w:lineRule="auto"/>
      </w:pPr>
      <w:r>
        <w:lastRenderedPageBreak/>
        <w:t>-</w:t>
      </w:r>
    </w:p>
    <w:p w:rsidR="00183537" w:rsidRDefault="00183537" w:rsidP="00822566">
      <w:pPr>
        <w:spacing w:after="0" w:line="240" w:lineRule="auto"/>
      </w:pPr>
      <w:r>
        <w:t xml:space="preserve">    </w:t>
      </w:r>
    </w:p>
    <w:p w:rsidR="00183537" w:rsidRDefault="00183537" w:rsidP="00822566">
      <w:pPr>
        <w:spacing w:after="0" w:line="240" w:lineRule="auto"/>
      </w:pPr>
      <w:r>
        <w:t xml:space="preserve">    Predpokladaná doba používania, metóda odpisovania a odpisová sadzba sú uvedené v tabuľke: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44"/>
        <w:gridCol w:w="1701"/>
        <w:gridCol w:w="1701"/>
        <w:gridCol w:w="1701"/>
      </w:tblGrid>
      <w:tr w:rsidR="00183537" w:rsidRPr="005E67E2" w:rsidTr="005E67E2">
        <w:trPr>
          <w:trHeight w:val="567"/>
          <w:jc w:val="center"/>
        </w:trPr>
        <w:tc>
          <w:tcPr>
            <w:tcW w:w="4644" w:type="dxa"/>
            <w:shd w:val="clear" w:color="auto" w:fill="D9D9D9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E67E2">
              <w:rPr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E67E2">
              <w:rPr>
                <w:sz w:val="20"/>
                <w:szCs w:val="20"/>
              </w:rPr>
              <w:t>Predpokladaná</w:t>
            </w:r>
          </w:p>
          <w:p w:rsidR="00183537" w:rsidRPr="005E67E2" w:rsidRDefault="00183537" w:rsidP="005E6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E67E2">
              <w:rPr>
                <w:sz w:val="20"/>
                <w:szCs w:val="20"/>
              </w:rPr>
              <w:t>doba používania v rokoch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E67E2">
              <w:rPr>
                <w:sz w:val="20"/>
                <w:szCs w:val="20"/>
              </w:rPr>
              <w:t>Metóda odpisovania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E67E2">
              <w:rPr>
                <w:sz w:val="20"/>
                <w:szCs w:val="20"/>
              </w:rPr>
              <w:t>Sadzba ročného odpisu</w:t>
            </w:r>
          </w:p>
        </w:tc>
      </w:tr>
      <w:tr w:rsidR="00183537" w:rsidRPr="005E67E2" w:rsidTr="005E67E2">
        <w:trPr>
          <w:jc w:val="center"/>
        </w:trPr>
        <w:tc>
          <w:tcPr>
            <w:tcW w:w="4644" w:type="dxa"/>
          </w:tcPr>
          <w:p w:rsidR="00183537" w:rsidRPr="005E67E2" w:rsidRDefault="00183537" w:rsidP="005E67E2">
            <w:pPr>
              <w:spacing w:after="0" w:line="240" w:lineRule="auto"/>
            </w:pPr>
            <w:r w:rsidRPr="005E67E2">
              <w:t>Samostatné hnuteľné veci a súbory hnuteľných vecí – odpisová skupina 1.</w:t>
            </w:r>
          </w:p>
        </w:tc>
        <w:tc>
          <w:tcPr>
            <w:tcW w:w="1701" w:type="dxa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</w:pPr>
            <w:r w:rsidRPr="005E67E2">
              <w:t>4</w:t>
            </w:r>
          </w:p>
        </w:tc>
        <w:tc>
          <w:tcPr>
            <w:tcW w:w="1701" w:type="dxa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</w:pPr>
            <w:r w:rsidRPr="005E67E2">
              <w:t>rovnomerný</w:t>
            </w:r>
          </w:p>
        </w:tc>
        <w:tc>
          <w:tcPr>
            <w:tcW w:w="1701" w:type="dxa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</w:pPr>
            <w:r w:rsidRPr="005E67E2">
              <w:t>25%</w:t>
            </w:r>
          </w:p>
        </w:tc>
      </w:tr>
      <w:tr w:rsidR="00183537" w:rsidRPr="005E67E2" w:rsidTr="005E67E2">
        <w:trPr>
          <w:jc w:val="center"/>
        </w:trPr>
        <w:tc>
          <w:tcPr>
            <w:tcW w:w="4644" w:type="dxa"/>
          </w:tcPr>
          <w:p w:rsidR="00183537" w:rsidRPr="005E67E2" w:rsidRDefault="00183537" w:rsidP="005E67E2">
            <w:pPr>
              <w:spacing w:after="0" w:line="240" w:lineRule="auto"/>
            </w:pPr>
            <w:r w:rsidRPr="005E67E2">
              <w:t>Samostatné hnuteľné veci a súbory hnuteľných vecí – odpisová skupina 2.</w:t>
            </w:r>
          </w:p>
        </w:tc>
        <w:tc>
          <w:tcPr>
            <w:tcW w:w="1701" w:type="dxa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</w:pPr>
            <w:r w:rsidRPr="005E67E2">
              <w:t>6</w:t>
            </w:r>
          </w:p>
        </w:tc>
        <w:tc>
          <w:tcPr>
            <w:tcW w:w="1701" w:type="dxa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</w:pPr>
            <w:r w:rsidRPr="005E67E2">
              <w:t>rovnomerný</w:t>
            </w:r>
          </w:p>
        </w:tc>
        <w:tc>
          <w:tcPr>
            <w:tcW w:w="1701" w:type="dxa"/>
            <w:vAlign w:val="center"/>
          </w:tcPr>
          <w:p w:rsidR="00183537" w:rsidRPr="005E67E2" w:rsidRDefault="00183537" w:rsidP="005E67E2">
            <w:pPr>
              <w:spacing w:after="0" w:line="240" w:lineRule="auto"/>
              <w:jc w:val="center"/>
            </w:pPr>
            <w:r w:rsidRPr="005E67E2">
              <w:t>16,67%</w:t>
            </w:r>
          </w:p>
        </w:tc>
      </w:tr>
    </w:tbl>
    <w:p w:rsidR="00183537" w:rsidRDefault="00183537" w:rsidP="00822566">
      <w:pPr>
        <w:spacing w:after="0" w:line="240" w:lineRule="auto"/>
      </w:pPr>
    </w:p>
    <w:p w:rsidR="00FC5AD3" w:rsidRDefault="00FC5AD3" w:rsidP="00822566">
      <w:pPr>
        <w:spacing w:after="0" w:line="240" w:lineRule="auto"/>
      </w:pPr>
      <w:r>
        <w:t xml:space="preserve">      </w:t>
      </w:r>
      <w:bookmarkStart w:id="0" w:name="_GoBack"/>
      <w:bookmarkEnd w:id="0"/>
      <w:r>
        <w:t>Nehmotný majetok účtovná jednotka odpisovala rovnomerne s dobou používania 3 roky.</w:t>
      </w:r>
    </w:p>
    <w:p w:rsidR="00183537" w:rsidRDefault="00183537" w:rsidP="00E23A35">
      <w:pPr>
        <w:spacing w:after="0" w:line="240" w:lineRule="auto"/>
      </w:pPr>
      <w:r>
        <w:t xml:space="preserve">   </w:t>
      </w:r>
    </w:p>
    <w:p w:rsidR="00183537" w:rsidRDefault="00183537" w:rsidP="00E91138">
      <w:pPr>
        <w:spacing w:after="0"/>
      </w:pPr>
      <w:r>
        <w:t xml:space="preserve">(4) Účtovné metódy a všeobecné zásady boli účtovnou jednotkou konzistentne aplikované v rámci </w:t>
      </w:r>
    </w:p>
    <w:p w:rsidR="00183537" w:rsidRDefault="00183537" w:rsidP="00A4681B">
      <w:pPr>
        <w:spacing w:after="0"/>
      </w:pPr>
      <w:r>
        <w:t xml:space="preserve">      platného zákona o účtovníctve a Postupov účtovania.  </w:t>
      </w:r>
    </w:p>
    <w:p w:rsidR="00183537" w:rsidRDefault="00183537" w:rsidP="00E91138">
      <w:pPr>
        <w:spacing w:after="0"/>
      </w:pPr>
      <w:r>
        <w:t xml:space="preserve"> </w:t>
      </w:r>
    </w:p>
    <w:p w:rsidR="00183537" w:rsidRDefault="00183537" w:rsidP="00E91138">
      <w:pPr>
        <w:spacing w:after="0"/>
      </w:pPr>
      <w:r>
        <w:t>(5) Informácie o dotáciách a ich oceňovanie v účtovníctve:</w:t>
      </w:r>
    </w:p>
    <w:p w:rsidR="00183537" w:rsidRDefault="00183537" w:rsidP="00E91138">
      <w:pPr>
        <w:spacing w:after="0"/>
      </w:pPr>
      <w:r>
        <w:t xml:space="preserve">     Účtovná jednotka o dotáciách </w:t>
      </w:r>
      <w:r w:rsidRPr="00944687">
        <w:rPr>
          <w:b/>
        </w:rPr>
        <w:t>neúčtovala</w:t>
      </w:r>
      <w:r>
        <w:t>.</w:t>
      </w:r>
    </w:p>
    <w:p w:rsidR="00183537" w:rsidRDefault="00183537" w:rsidP="00E91138">
      <w:pPr>
        <w:spacing w:after="0"/>
      </w:pPr>
    </w:p>
    <w:p w:rsidR="00183537" w:rsidRDefault="00183537" w:rsidP="00E91138">
      <w:pPr>
        <w:spacing w:after="0"/>
      </w:pPr>
      <w:r>
        <w:t xml:space="preserve">(6) Informácie o účtovaní významných opráv chýb minulých účtovných období v bežnom účtovnom </w:t>
      </w:r>
      <w:proofErr w:type="spellStart"/>
      <w:r>
        <w:t>ob</w:t>
      </w:r>
      <w:proofErr w:type="spellEnd"/>
      <w:r>
        <w:t>-</w:t>
      </w:r>
    </w:p>
    <w:p w:rsidR="00183537" w:rsidRDefault="00183537" w:rsidP="00E91138">
      <w:pPr>
        <w:spacing w:after="0"/>
      </w:pPr>
      <w:r>
        <w:t xml:space="preserve">     dobí:</w:t>
      </w:r>
    </w:p>
    <w:p w:rsidR="00183537" w:rsidRDefault="00183537" w:rsidP="00E91138">
      <w:pPr>
        <w:spacing w:after="0"/>
      </w:pPr>
      <w:r>
        <w:t xml:space="preserve">     Účtovná jednotka o významných opravách chýb minulých účtovných období </w:t>
      </w:r>
      <w:r w:rsidRPr="00944687">
        <w:rPr>
          <w:b/>
        </w:rPr>
        <w:t>neúčtovala</w:t>
      </w:r>
      <w:r>
        <w:t>.</w:t>
      </w:r>
    </w:p>
    <w:p w:rsidR="00183537" w:rsidRDefault="00183537" w:rsidP="00E91138">
      <w:pPr>
        <w:spacing w:after="0"/>
      </w:pPr>
    </w:p>
    <w:p w:rsidR="00183537" w:rsidRDefault="00183537" w:rsidP="00E91138">
      <w:pPr>
        <w:spacing w:after="0"/>
        <w:rPr>
          <w:b/>
        </w:rPr>
      </w:pPr>
      <w:r>
        <w:t xml:space="preserve">Čl. III. </w:t>
      </w:r>
      <w:r w:rsidRPr="00822566">
        <w:rPr>
          <w:b/>
        </w:rPr>
        <w:t>Informácie, ktoré vysvetľujú a dopĺňajú súvahu a výkaz ziskov a strát:</w:t>
      </w:r>
    </w:p>
    <w:p w:rsidR="00183537" w:rsidRDefault="00183537" w:rsidP="00E91138">
      <w:pPr>
        <w:spacing w:after="0"/>
        <w:rPr>
          <w:b/>
        </w:rPr>
      </w:pPr>
    </w:p>
    <w:p w:rsidR="00183537" w:rsidRDefault="00183537" w:rsidP="00001DE3">
      <w:pPr>
        <w:spacing w:after="0" w:line="240" w:lineRule="auto"/>
      </w:pPr>
      <w:r w:rsidRPr="00001DE3">
        <w:t>(1)</w:t>
      </w:r>
      <w:r>
        <w:t xml:space="preserve"> Informácia o sume a dôvodoch vzniku jednotlivých položiek nákladov alebo výnosov, ktoré majú    </w:t>
      </w:r>
    </w:p>
    <w:p w:rsidR="00183537" w:rsidRDefault="00183537" w:rsidP="00001DE3">
      <w:pPr>
        <w:spacing w:after="0" w:line="240" w:lineRule="auto"/>
      </w:pPr>
      <w:r>
        <w:t xml:space="preserve">      výnimočný rozsah alebo výskyt:</w:t>
      </w:r>
    </w:p>
    <w:p w:rsidR="00183537" w:rsidRPr="00AA3156" w:rsidRDefault="00183537" w:rsidP="00001DE3">
      <w:pPr>
        <w:spacing w:after="0" w:line="240" w:lineRule="auto"/>
      </w:pPr>
      <w:r>
        <w:t xml:space="preserve">      </w:t>
      </w:r>
      <w:r w:rsidRPr="00AA3156">
        <w:t xml:space="preserve">Účtovná jednotka </w:t>
      </w:r>
      <w:r w:rsidRPr="00AA3156">
        <w:rPr>
          <w:b/>
        </w:rPr>
        <w:t>neúčtovala</w:t>
      </w:r>
      <w:r w:rsidRPr="00AA3156">
        <w:t xml:space="preserve"> o položkách nákladov alebo výnosov, ktoré majú výnimočný rozsah</w:t>
      </w:r>
    </w:p>
    <w:p w:rsidR="00183537" w:rsidRDefault="00183537" w:rsidP="00001DE3">
      <w:pPr>
        <w:spacing w:after="0" w:line="240" w:lineRule="auto"/>
      </w:pPr>
      <w:r w:rsidRPr="00AA3156">
        <w:t xml:space="preserve">      alebo výskyt.</w:t>
      </w:r>
    </w:p>
    <w:p w:rsidR="00183537" w:rsidRDefault="00183537" w:rsidP="00001DE3">
      <w:pPr>
        <w:spacing w:after="0" w:line="240" w:lineRule="auto"/>
      </w:pPr>
    </w:p>
    <w:p w:rsidR="00183537" w:rsidRDefault="00183537" w:rsidP="00001DE3">
      <w:pPr>
        <w:spacing w:after="0" w:line="240" w:lineRule="auto"/>
      </w:pPr>
      <w:r>
        <w:t>(2) Informácie o záväzkoch, a to</w:t>
      </w:r>
    </w:p>
    <w:p w:rsidR="00183537" w:rsidRDefault="00183537" w:rsidP="00001DE3">
      <w:pPr>
        <w:spacing w:after="0" w:line="240" w:lineRule="auto"/>
      </w:pPr>
      <w:r>
        <w:t xml:space="preserve">     a) celková suma záväzkov so zostatkovou dobou splatnosti dlhšou ako päť rokov:</w:t>
      </w:r>
    </w:p>
    <w:p w:rsidR="00183537" w:rsidRDefault="00183537" w:rsidP="00A758AE">
      <w:pPr>
        <w:spacing w:after="0" w:line="240" w:lineRule="auto"/>
      </w:pPr>
      <w:r>
        <w:t xml:space="preserve">         Účtovná jednotka dňa 15.07.2019 uzatvorila s Tatra banka, a. s. Zmluvu o splátkovom úvere   </w:t>
      </w:r>
    </w:p>
    <w:p w:rsidR="00183537" w:rsidRDefault="00183537" w:rsidP="00A758AE">
      <w:pPr>
        <w:spacing w:after="0" w:line="240" w:lineRule="auto"/>
      </w:pPr>
      <w:r>
        <w:t xml:space="preserve">         „</w:t>
      </w:r>
      <w:proofErr w:type="spellStart"/>
      <w:r>
        <w:t>BusinessÚverTB</w:t>
      </w:r>
      <w:proofErr w:type="spellEnd"/>
      <w:r>
        <w:t xml:space="preserve"> Express č. MU-8002831831 vo výške 42 000,00 EUR, s dobou splatnosti 6  </w:t>
      </w:r>
    </w:p>
    <w:p w:rsidR="00183537" w:rsidRDefault="00183537" w:rsidP="00A758AE">
      <w:pPr>
        <w:spacing w:after="0" w:line="240" w:lineRule="auto"/>
      </w:pPr>
      <w:r>
        <w:t xml:space="preserve">         rokov formou mesačných splátok vo výške 584,- EUR, s úrokovou sadzbou Base rate + 1,9% p. a.  </w:t>
      </w:r>
    </w:p>
    <w:p w:rsidR="00183537" w:rsidRDefault="00183537" w:rsidP="00A758AE">
      <w:pPr>
        <w:spacing w:after="0" w:line="240" w:lineRule="auto"/>
      </w:pPr>
      <w:r>
        <w:t xml:space="preserve">         </w:t>
      </w:r>
      <w:proofErr w:type="spellStart"/>
      <w:r>
        <w:t>floating</w:t>
      </w:r>
      <w:proofErr w:type="spellEnd"/>
      <w:r>
        <w:t xml:space="preserve"> (v čase uzatvorenia zmluvy spolu 8,9% p. a). Ručiteľom je Martin </w:t>
      </w:r>
      <w:proofErr w:type="spellStart"/>
      <w:r>
        <w:t>Lacek</w:t>
      </w:r>
      <w:proofErr w:type="spellEnd"/>
      <w:r>
        <w:t xml:space="preserve">, spoločník   </w:t>
      </w:r>
    </w:p>
    <w:p w:rsidR="00183537" w:rsidRDefault="00183537" w:rsidP="00A758AE">
      <w:pPr>
        <w:spacing w:after="0" w:line="240" w:lineRule="auto"/>
      </w:pPr>
      <w:r>
        <w:t xml:space="preserve">         a konateľ účtovnej jednotky.        </w:t>
      </w:r>
    </w:p>
    <w:p w:rsidR="00183537" w:rsidRDefault="00183537" w:rsidP="00001DE3">
      <w:pPr>
        <w:spacing w:after="0" w:line="240" w:lineRule="auto"/>
      </w:pPr>
    </w:p>
    <w:p w:rsidR="00183537" w:rsidRDefault="00183537" w:rsidP="00001DE3">
      <w:pPr>
        <w:spacing w:after="0" w:line="240" w:lineRule="auto"/>
      </w:pPr>
      <w:r>
        <w:t xml:space="preserve">     b) celková suma zabezpečených záväzkov: 10 000,00 EUR.</w:t>
      </w:r>
    </w:p>
    <w:p w:rsidR="00183537" w:rsidRDefault="00183537" w:rsidP="00001DE3">
      <w:pPr>
        <w:spacing w:after="0" w:line="240" w:lineRule="auto"/>
      </w:pPr>
      <w:r>
        <w:t xml:space="preserve">         Opis a spôsob zabezpečenia záväzkov: Uzatvorenie úverovej zmluvy na kúpu hnuteľnej veci </w:t>
      </w:r>
    </w:p>
    <w:p w:rsidR="00183537" w:rsidRDefault="00183537" w:rsidP="00001DE3">
      <w:pPr>
        <w:spacing w:after="0" w:line="240" w:lineRule="auto"/>
      </w:pPr>
      <w:r>
        <w:t xml:space="preserve">         (osobného automobilu). K úverovej zmluve je k predmetu financovania uzatvorená zmluva o za-</w:t>
      </w:r>
    </w:p>
    <w:p w:rsidR="00183537" w:rsidRDefault="00183537" w:rsidP="00001DE3">
      <w:pPr>
        <w:spacing w:after="0" w:line="240" w:lineRule="auto"/>
      </w:pPr>
      <w:r>
        <w:t xml:space="preserve">         </w:t>
      </w:r>
      <w:proofErr w:type="spellStart"/>
      <w:r>
        <w:t>bezpečovacom</w:t>
      </w:r>
      <w:proofErr w:type="spellEnd"/>
      <w:r>
        <w:t xml:space="preserve"> prevode vlastníckeho práva k predmetu financovania v prospech veriteľa.</w:t>
      </w:r>
    </w:p>
    <w:p w:rsidR="00183537" w:rsidRDefault="00183537" w:rsidP="00001DE3">
      <w:pPr>
        <w:spacing w:after="0" w:line="240" w:lineRule="auto"/>
      </w:pPr>
      <w:r>
        <w:t xml:space="preserve">         </w:t>
      </w:r>
    </w:p>
    <w:p w:rsidR="00183537" w:rsidRDefault="00183537" w:rsidP="00001DE3">
      <w:pPr>
        <w:spacing w:after="0" w:line="240" w:lineRule="auto"/>
      </w:pPr>
    </w:p>
    <w:p w:rsidR="00183537" w:rsidRDefault="00183537" w:rsidP="00001DE3">
      <w:pPr>
        <w:spacing w:after="0" w:line="240" w:lineRule="auto"/>
      </w:pPr>
      <w:r>
        <w:t>(3) Informácie o vlastných akciách:</w:t>
      </w:r>
    </w:p>
    <w:p w:rsidR="00183537" w:rsidRDefault="00183537" w:rsidP="00001DE3">
      <w:pPr>
        <w:spacing w:after="0" w:line="240" w:lineRule="auto"/>
      </w:pPr>
      <w:r>
        <w:t xml:space="preserve">     Účtovná jednotka </w:t>
      </w:r>
      <w:r w:rsidRPr="00944687">
        <w:rPr>
          <w:b/>
        </w:rPr>
        <w:t>nemá</w:t>
      </w:r>
      <w:r>
        <w:t xml:space="preserve"> nadobudnuté vlastné akcie.</w:t>
      </w:r>
    </w:p>
    <w:p w:rsidR="00183537" w:rsidRDefault="00183537" w:rsidP="00001DE3">
      <w:pPr>
        <w:spacing w:after="0" w:line="240" w:lineRule="auto"/>
      </w:pPr>
    </w:p>
    <w:p w:rsidR="00183537" w:rsidRDefault="00183537" w:rsidP="00001DE3">
      <w:pPr>
        <w:spacing w:after="0" w:line="240" w:lineRule="auto"/>
      </w:pPr>
      <w:r>
        <w:t>(4) Informácie o orgánoch účtovnej jednotky:</w:t>
      </w:r>
    </w:p>
    <w:p w:rsidR="00183537" w:rsidRDefault="00183537" w:rsidP="00001DE3">
      <w:pPr>
        <w:spacing w:after="0" w:line="240" w:lineRule="auto"/>
      </w:pPr>
      <w:r>
        <w:t xml:space="preserve">     a) Účtovná jednotka </w:t>
      </w:r>
      <w:r w:rsidRPr="00944687">
        <w:rPr>
          <w:b/>
        </w:rPr>
        <w:t>neposkytla</w:t>
      </w:r>
      <w:r>
        <w:t xml:space="preserve"> žiadnym členom jej orgánov záruky alebo iné zabezpečenia.</w:t>
      </w:r>
    </w:p>
    <w:p w:rsidR="00183537" w:rsidRDefault="00183537" w:rsidP="00001DE3">
      <w:pPr>
        <w:spacing w:after="0" w:line="240" w:lineRule="auto"/>
      </w:pPr>
      <w:r>
        <w:t xml:space="preserve">     b) Účtovná jednotka </w:t>
      </w:r>
      <w:r w:rsidRPr="00944687">
        <w:rPr>
          <w:b/>
        </w:rPr>
        <w:t>neposkytla</w:t>
      </w:r>
      <w:r>
        <w:t xml:space="preserve"> a neúčtovala o žiadnych pôžičkách, poskytnutých členom jej</w:t>
      </w:r>
    </w:p>
    <w:p w:rsidR="00183537" w:rsidRDefault="00183537" w:rsidP="00001DE3">
      <w:pPr>
        <w:spacing w:after="0" w:line="240" w:lineRule="auto"/>
      </w:pPr>
      <w:r>
        <w:t xml:space="preserve">         orgánov.</w:t>
      </w:r>
    </w:p>
    <w:p w:rsidR="00183537" w:rsidRDefault="00183537" w:rsidP="00001DE3">
      <w:pPr>
        <w:spacing w:after="0" w:line="240" w:lineRule="auto"/>
      </w:pPr>
      <w:r>
        <w:t xml:space="preserve">     c) Členom orgánov </w:t>
      </w:r>
      <w:r w:rsidRPr="00944687">
        <w:rPr>
          <w:b/>
        </w:rPr>
        <w:t>neboli</w:t>
      </w:r>
      <w:r>
        <w:t xml:space="preserve"> účtovnou jednotkou poskytnuté žiadne záruky alebo iné zabezpečenia a </w:t>
      </w:r>
    </w:p>
    <w:p w:rsidR="00183537" w:rsidRDefault="00183537" w:rsidP="00001DE3">
      <w:pPr>
        <w:spacing w:after="0" w:line="240" w:lineRule="auto"/>
      </w:pPr>
      <w:r>
        <w:t xml:space="preserve">         pôžičky.</w:t>
      </w:r>
    </w:p>
    <w:p w:rsidR="00183537" w:rsidRDefault="00183537" w:rsidP="00001DE3">
      <w:pPr>
        <w:spacing w:after="0" w:line="240" w:lineRule="auto"/>
      </w:pPr>
      <w:r>
        <w:lastRenderedPageBreak/>
        <w:t xml:space="preserve">     d) Účtovná jednotka </w:t>
      </w:r>
      <w:r w:rsidRPr="00944687">
        <w:rPr>
          <w:b/>
        </w:rPr>
        <w:t>neeviduje</w:t>
      </w:r>
      <w:r>
        <w:t xml:space="preserve"> žiadne použité finančné prostriedky alebo iné plnenia na súkromné </w:t>
      </w:r>
    </w:p>
    <w:p w:rsidR="00183537" w:rsidRDefault="00183537" w:rsidP="00001DE3">
      <w:pPr>
        <w:spacing w:after="0" w:line="240" w:lineRule="auto"/>
      </w:pPr>
      <w:r>
        <w:t xml:space="preserve">          účely členmi jej orgánov, ktoré je potrebné vyúčtovať.</w:t>
      </w:r>
    </w:p>
    <w:p w:rsidR="00183537" w:rsidRDefault="00183537" w:rsidP="00001DE3">
      <w:pPr>
        <w:spacing w:after="0" w:line="240" w:lineRule="auto"/>
      </w:pPr>
    </w:p>
    <w:p w:rsidR="00183537" w:rsidRDefault="00183537" w:rsidP="00001DE3">
      <w:pPr>
        <w:spacing w:after="0" w:line="240" w:lineRule="auto"/>
      </w:pPr>
      <w:r>
        <w:t>(5)  Informácie o povinnostiach účtovnej jednotky a to</w:t>
      </w:r>
    </w:p>
    <w:p w:rsidR="00183537" w:rsidRDefault="00183537" w:rsidP="00C03C6D">
      <w:pPr>
        <w:spacing w:after="0" w:line="240" w:lineRule="auto"/>
      </w:pPr>
      <w:r>
        <w:t xml:space="preserve">      a) celková suma finančných povinností, ktoré sa nevykazujú v súvahe, ale sú</w:t>
      </w:r>
    </w:p>
    <w:p w:rsidR="00183537" w:rsidRDefault="00183537" w:rsidP="00C03C6D">
      <w:pPr>
        <w:spacing w:after="0" w:line="240" w:lineRule="auto"/>
      </w:pPr>
      <w:r>
        <w:t xml:space="preserve">          významné na posúdenie finančnej situácie – </w:t>
      </w:r>
      <w:r w:rsidRPr="00944687">
        <w:rPr>
          <w:b/>
        </w:rPr>
        <w:t>nie je obsahová náplň</w:t>
      </w:r>
      <w:r>
        <w:t>.</w:t>
      </w:r>
    </w:p>
    <w:p w:rsidR="00183537" w:rsidRDefault="00183537" w:rsidP="00C03C6D">
      <w:pPr>
        <w:spacing w:after="0" w:line="240" w:lineRule="auto"/>
      </w:pPr>
      <w:r>
        <w:t xml:space="preserve">      b) </w:t>
      </w:r>
      <w:r w:rsidRPr="00C03C6D">
        <w:t>celková suma významných podmienených záväzkov</w:t>
      </w:r>
      <w:r>
        <w:t xml:space="preserve"> – </w:t>
      </w:r>
      <w:r w:rsidRPr="00944687">
        <w:rPr>
          <w:b/>
        </w:rPr>
        <w:t>nie je obsahová náplň</w:t>
      </w:r>
      <w:r>
        <w:t>.</w:t>
      </w:r>
    </w:p>
    <w:p w:rsidR="00183537" w:rsidRDefault="00183537" w:rsidP="00C03C6D">
      <w:pPr>
        <w:spacing w:after="0" w:line="240" w:lineRule="auto"/>
        <w:rPr>
          <w:b/>
        </w:rPr>
      </w:pPr>
      <w:r>
        <w:t xml:space="preserve">      c) </w:t>
      </w:r>
      <w:r w:rsidRPr="00C03C6D">
        <w:t>opis významných finančných povinností a významných podmienených záväzkov</w:t>
      </w:r>
      <w:r>
        <w:t xml:space="preserve"> – </w:t>
      </w:r>
      <w:r w:rsidRPr="00944687">
        <w:rPr>
          <w:b/>
        </w:rPr>
        <w:t xml:space="preserve">nie je </w:t>
      </w:r>
      <w:proofErr w:type="spellStart"/>
      <w:r w:rsidRPr="00944687">
        <w:rPr>
          <w:b/>
        </w:rPr>
        <w:t>obs</w:t>
      </w:r>
      <w:r>
        <w:rPr>
          <w:b/>
        </w:rPr>
        <w:t>a</w:t>
      </w:r>
      <w:proofErr w:type="spellEnd"/>
      <w:r>
        <w:rPr>
          <w:b/>
        </w:rPr>
        <w:t>-</w:t>
      </w:r>
    </w:p>
    <w:p w:rsidR="00183537" w:rsidRPr="00C825F1" w:rsidRDefault="00183537" w:rsidP="00C03C6D">
      <w:pPr>
        <w:spacing w:after="0" w:line="240" w:lineRule="auto"/>
        <w:rPr>
          <w:b/>
        </w:rPr>
      </w:pPr>
      <w:r>
        <w:rPr>
          <w:b/>
        </w:rPr>
        <w:t xml:space="preserve">          </w:t>
      </w:r>
      <w:proofErr w:type="spellStart"/>
      <w:r w:rsidRPr="00944687">
        <w:rPr>
          <w:b/>
        </w:rPr>
        <w:t>hová</w:t>
      </w:r>
      <w:proofErr w:type="spellEnd"/>
      <w:r>
        <w:rPr>
          <w:b/>
        </w:rPr>
        <w:t xml:space="preserve"> </w:t>
      </w:r>
      <w:r w:rsidRPr="00944687">
        <w:rPr>
          <w:b/>
        </w:rPr>
        <w:t>náplň</w:t>
      </w:r>
      <w:r>
        <w:t>.</w:t>
      </w:r>
    </w:p>
    <w:p w:rsidR="00183537" w:rsidRDefault="00183537" w:rsidP="00944687">
      <w:pPr>
        <w:spacing w:after="0" w:line="240" w:lineRule="auto"/>
      </w:pPr>
      <w:r>
        <w:t xml:space="preserve">      d) celková suma významných finančných povinností a významných podmienených záväzkoch voči </w:t>
      </w:r>
    </w:p>
    <w:p w:rsidR="00183537" w:rsidRDefault="00183537" w:rsidP="00944687">
      <w:pPr>
        <w:spacing w:after="0" w:line="240" w:lineRule="auto"/>
      </w:pPr>
      <w:r>
        <w:t xml:space="preserve">           dcérskej ÚJ a ÚJ s podstatným vplyvom – </w:t>
      </w:r>
      <w:r w:rsidRPr="00944687">
        <w:rPr>
          <w:b/>
        </w:rPr>
        <w:t>nie je obsahová náplň</w:t>
      </w:r>
      <w:r>
        <w:t>.</w:t>
      </w:r>
    </w:p>
    <w:p w:rsidR="00183537" w:rsidRDefault="00183537" w:rsidP="00944687">
      <w:pPr>
        <w:spacing w:after="0" w:line="240" w:lineRule="auto"/>
      </w:pPr>
      <w:r>
        <w:t xml:space="preserve">      e)  opis významných povinností ÚJ vyplývajúcich z dôchodkových programov pre zamestnancov –</w:t>
      </w:r>
    </w:p>
    <w:p w:rsidR="00183537" w:rsidRDefault="00183537" w:rsidP="00944687">
      <w:pPr>
        <w:spacing w:after="0" w:line="240" w:lineRule="auto"/>
      </w:pPr>
      <w:r>
        <w:t xml:space="preserve">           - </w:t>
      </w:r>
      <w:r w:rsidRPr="00944687">
        <w:rPr>
          <w:b/>
        </w:rPr>
        <w:t>nie je obsahová náplň</w:t>
      </w:r>
      <w:r>
        <w:t>.</w:t>
      </w:r>
    </w:p>
    <w:p w:rsidR="00183537" w:rsidRDefault="00183537" w:rsidP="00944687">
      <w:pPr>
        <w:spacing w:after="0" w:line="240" w:lineRule="auto"/>
      </w:pPr>
    </w:p>
    <w:p w:rsidR="00183537" w:rsidRDefault="00183537" w:rsidP="00944687">
      <w:pPr>
        <w:spacing w:after="0" w:line="240" w:lineRule="auto"/>
      </w:pPr>
      <w:r>
        <w:t xml:space="preserve">(6) Informácie o udelení výlučného alebo osobitného práva, ktorým sa udelilo právo poskytovať služby </w:t>
      </w:r>
    </w:p>
    <w:p w:rsidR="00183537" w:rsidRDefault="00183537" w:rsidP="00944687">
      <w:pPr>
        <w:spacing w:after="0" w:line="240" w:lineRule="auto"/>
      </w:pPr>
      <w:r>
        <w:t xml:space="preserve">     vo verejnom záujme – </w:t>
      </w:r>
      <w:r w:rsidRPr="00944687">
        <w:rPr>
          <w:b/>
        </w:rPr>
        <w:t>nie je obsahová náplň</w:t>
      </w:r>
      <w:r>
        <w:t>.</w:t>
      </w:r>
    </w:p>
    <w:p w:rsidR="00183537" w:rsidRPr="00001DE3" w:rsidRDefault="00183537" w:rsidP="00001DE3">
      <w:pPr>
        <w:spacing w:after="0" w:line="240" w:lineRule="auto"/>
      </w:pPr>
      <w:r>
        <w:t xml:space="preserve">          </w:t>
      </w:r>
    </w:p>
    <w:sectPr w:rsidR="00183537" w:rsidRPr="00001DE3" w:rsidSect="006947C3">
      <w:headerReference w:type="default" r:id="rId8"/>
      <w:footerReference w:type="default" r:id="rId9"/>
      <w:pgSz w:w="11906" w:h="16838"/>
      <w:pgMar w:top="1418" w:right="624" w:bottom="1418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537" w:rsidRDefault="00183537" w:rsidP="00425783">
      <w:pPr>
        <w:spacing w:after="0" w:line="240" w:lineRule="auto"/>
      </w:pPr>
      <w:r>
        <w:separator/>
      </w:r>
    </w:p>
  </w:endnote>
  <w:endnote w:type="continuationSeparator" w:id="0">
    <w:p w:rsidR="00183537" w:rsidRDefault="00183537" w:rsidP="0042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537" w:rsidRDefault="00443A1F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FC5AD3">
      <w:rPr>
        <w:noProof/>
      </w:rPr>
      <w:t>2</w:t>
    </w:r>
    <w:r>
      <w:rPr>
        <w:noProof/>
      </w:rPr>
      <w:fldChar w:fldCharType="end"/>
    </w:r>
  </w:p>
  <w:p w:rsidR="00183537" w:rsidRDefault="0018353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537" w:rsidRDefault="00183537" w:rsidP="00425783">
      <w:pPr>
        <w:spacing w:after="0" w:line="240" w:lineRule="auto"/>
      </w:pPr>
      <w:r>
        <w:separator/>
      </w:r>
    </w:p>
  </w:footnote>
  <w:footnote w:type="continuationSeparator" w:id="0">
    <w:p w:rsidR="00183537" w:rsidRDefault="00183537" w:rsidP="0042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3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0"/>
      <w:gridCol w:w="154"/>
      <w:gridCol w:w="584"/>
      <w:gridCol w:w="304"/>
      <w:gridCol w:w="304"/>
      <w:gridCol w:w="304"/>
      <w:gridCol w:w="304"/>
      <w:gridCol w:w="304"/>
      <w:gridCol w:w="304"/>
      <w:gridCol w:w="304"/>
      <w:gridCol w:w="304"/>
      <w:gridCol w:w="711"/>
      <w:gridCol w:w="335"/>
      <w:gridCol w:w="335"/>
      <w:gridCol w:w="335"/>
      <w:gridCol w:w="335"/>
      <w:gridCol w:w="335"/>
      <w:gridCol w:w="335"/>
      <w:gridCol w:w="335"/>
      <w:gridCol w:w="335"/>
      <w:gridCol w:w="335"/>
      <w:gridCol w:w="335"/>
    </w:tblGrid>
    <w:tr w:rsidR="00183537" w:rsidRPr="005E67E2" w:rsidTr="006947C3">
      <w:trPr>
        <w:trHeight w:val="268"/>
      </w:trPr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2578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42578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42578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MÚJ 3 - 01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2578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</w:t>
          </w:r>
        </w:p>
      </w:tc>
      <w:tc>
        <w:tcPr>
          <w:tcW w:w="30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 </w:t>
          </w:r>
          <w:r w:rsidRPr="0042578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6947C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6947C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6947C3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3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83537" w:rsidRPr="00425783" w:rsidRDefault="00183537" w:rsidP="006947C3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</w:tr>
  </w:tbl>
  <w:p w:rsidR="00183537" w:rsidRDefault="0018353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A8060C"/>
    <w:multiLevelType w:val="hybridMultilevel"/>
    <w:tmpl w:val="E196B504"/>
    <w:lvl w:ilvl="0" w:tplc="CE866638">
      <w:start w:val="3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25783"/>
    <w:rsid w:val="00001DE3"/>
    <w:rsid w:val="00036DF1"/>
    <w:rsid w:val="00070873"/>
    <w:rsid w:val="000C0AE0"/>
    <w:rsid w:val="000F4487"/>
    <w:rsid w:val="00183537"/>
    <w:rsid w:val="001E3994"/>
    <w:rsid w:val="00282DA5"/>
    <w:rsid w:val="002E57CA"/>
    <w:rsid w:val="00315DD4"/>
    <w:rsid w:val="003A6E30"/>
    <w:rsid w:val="003E3DD5"/>
    <w:rsid w:val="00425783"/>
    <w:rsid w:val="0043323B"/>
    <w:rsid w:val="00440F42"/>
    <w:rsid w:val="00443A1F"/>
    <w:rsid w:val="004D25C4"/>
    <w:rsid w:val="004F4340"/>
    <w:rsid w:val="00500C24"/>
    <w:rsid w:val="00513434"/>
    <w:rsid w:val="005338F4"/>
    <w:rsid w:val="00550391"/>
    <w:rsid w:val="00552A7B"/>
    <w:rsid w:val="005A7216"/>
    <w:rsid w:val="005C2C99"/>
    <w:rsid w:val="005C5E13"/>
    <w:rsid w:val="005E3236"/>
    <w:rsid w:val="005E67E2"/>
    <w:rsid w:val="00674D0C"/>
    <w:rsid w:val="006947C3"/>
    <w:rsid w:val="006A0308"/>
    <w:rsid w:val="00754186"/>
    <w:rsid w:val="00811D1D"/>
    <w:rsid w:val="00811FBD"/>
    <w:rsid w:val="00812DA4"/>
    <w:rsid w:val="00822566"/>
    <w:rsid w:val="00831992"/>
    <w:rsid w:val="00856250"/>
    <w:rsid w:val="0089390E"/>
    <w:rsid w:val="008E1B6F"/>
    <w:rsid w:val="00944687"/>
    <w:rsid w:val="00A277E7"/>
    <w:rsid w:val="00A4681B"/>
    <w:rsid w:val="00A758AE"/>
    <w:rsid w:val="00A77B46"/>
    <w:rsid w:val="00AA3156"/>
    <w:rsid w:val="00B24A57"/>
    <w:rsid w:val="00B722A8"/>
    <w:rsid w:val="00B879E5"/>
    <w:rsid w:val="00C03C6D"/>
    <w:rsid w:val="00C76EA3"/>
    <w:rsid w:val="00C825F1"/>
    <w:rsid w:val="00CF54F4"/>
    <w:rsid w:val="00D6723C"/>
    <w:rsid w:val="00D90309"/>
    <w:rsid w:val="00E23A35"/>
    <w:rsid w:val="00E84082"/>
    <w:rsid w:val="00E86ACF"/>
    <w:rsid w:val="00E91138"/>
    <w:rsid w:val="00E959CA"/>
    <w:rsid w:val="00F447AD"/>
    <w:rsid w:val="00F8264E"/>
    <w:rsid w:val="00FC3FAB"/>
    <w:rsid w:val="00FC5AD3"/>
    <w:rsid w:val="00FE1DA5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Arial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323B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257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25783"/>
    <w:rPr>
      <w:rFonts w:ascii="Cambria" w:hAnsi="Cambria" w:cs="Times New Roman"/>
      <w:b/>
      <w:bCs/>
      <w:color w:val="365F91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4257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425783"/>
    <w:rPr>
      <w:rFonts w:cs="Times New Roman"/>
    </w:rPr>
  </w:style>
  <w:style w:type="paragraph" w:styleId="Pta">
    <w:name w:val="footer"/>
    <w:basedOn w:val="Normlny"/>
    <w:link w:val="PtaChar"/>
    <w:uiPriority w:val="99"/>
    <w:rsid w:val="004257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425783"/>
    <w:rPr>
      <w:rFonts w:cs="Times New Roman"/>
    </w:rPr>
  </w:style>
  <w:style w:type="table" w:styleId="Mriekatabuky">
    <w:name w:val="Table Grid"/>
    <w:basedOn w:val="Normlnatabuka"/>
    <w:uiPriority w:val="99"/>
    <w:rsid w:val="00552A7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121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3</Pages>
  <Words>953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Hewlett-Packard</Company>
  <LinksUpToDate>false</LinksUpToDate>
  <CharactersWithSpaces>6379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laci</dc:creator>
  <cp:lastModifiedBy>421915703930</cp:lastModifiedBy>
  <cp:revision>5</cp:revision>
  <cp:lastPrinted>2021-06-28T20:29:00Z</cp:lastPrinted>
  <dcterms:created xsi:type="dcterms:W3CDTF">2020-03-23T08:10:00Z</dcterms:created>
  <dcterms:modified xsi:type="dcterms:W3CDTF">2021-06-28T20:30:00Z</dcterms:modified>
</cp:coreProperties>
</file>