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941085" w14:textId="77777777" w:rsidR="000F7F37" w:rsidRDefault="000F7F37" w:rsidP="000F7F37">
      <w:pPr>
        <w:pStyle w:val="Vchodzie"/>
        <w:jc w:val="both"/>
        <w:rPr>
          <w:u w:val="single"/>
        </w:rPr>
      </w:pPr>
    </w:p>
    <w:p w14:paraId="5D4A8A5E" w14:textId="77777777" w:rsidR="000F7F37" w:rsidRDefault="000F7F37" w:rsidP="000F7F37">
      <w:pPr>
        <w:pStyle w:val="Vchodzie"/>
        <w:jc w:val="both"/>
        <w:rPr>
          <w:u w:val="single"/>
        </w:rPr>
      </w:pPr>
    </w:p>
    <w:p w14:paraId="0FAB2001" w14:textId="0FA79D29" w:rsidR="000F7F37" w:rsidRPr="00325FCC" w:rsidRDefault="000F7F37" w:rsidP="000F7F37">
      <w:pPr>
        <w:pStyle w:val="Vchodzie"/>
        <w:jc w:val="both"/>
        <w:rPr>
          <w:b/>
          <w:u w:val="single"/>
        </w:rPr>
      </w:pPr>
      <w:r w:rsidRPr="00325FCC">
        <w:rPr>
          <w:b/>
          <w:highlight w:val="cyan"/>
          <w:u w:val="single"/>
        </w:rPr>
        <w:t xml:space="preserve">Poznámky Úč PODV 3 – 01               IČO: </w:t>
      </w:r>
      <w:r w:rsidR="006A1705">
        <w:rPr>
          <w:b/>
          <w:highlight w:val="cyan"/>
          <w:u w:val="single"/>
        </w:rPr>
        <w:t>4</w:t>
      </w:r>
      <w:r>
        <w:rPr>
          <w:b/>
          <w:highlight w:val="cyan"/>
          <w:u w:val="single"/>
        </w:rPr>
        <w:t>6335757</w:t>
      </w:r>
      <w:r w:rsidRPr="00325FCC">
        <w:rPr>
          <w:b/>
          <w:highlight w:val="cyan"/>
          <w:u w:val="single"/>
        </w:rPr>
        <w:t xml:space="preserve">                 DIČ: </w:t>
      </w:r>
      <w:r>
        <w:rPr>
          <w:b/>
          <w:highlight w:val="cyan"/>
          <w:u w:val="single"/>
        </w:rPr>
        <w:t>2023333048</w:t>
      </w:r>
    </w:p>
    <w:p w14:paraId="32F77066" w14:textId="77777777" w:rsidR="000F7F37" w:rsidRPr="00325FCC" w:rsidRDefault="000F7F37" w:rsidP="000F7F37">
      <w:pPr>
        <w:pStyle w:val="Vchodzie"/>
        <w:jc w:val="both"/>
        <w:rPr>
          <w:b/>
          <w:u w:val="single"/>
        </w:rPr>
      </w:pPr>
    </w:p>
    <w:p w14:paraId="599FCF12" w14:textId="77777777" w:rsidR="000F7F37" w:rsidRDefault="000F7F37" w:rsidP="000F7F37">
      <w:pPr>
        <w:pStyle w:val="Vchodzie"/>
        <w:jc w:val="both"/>
      </w:pPr>
    </w:p>
    <w:p w14:paraId="62D7D375" w14:textId="77777777" w:rsidR="000F7F37" w:rsidRDefault="000F7F37" w:rsidP="000F7F37">
      <w:pPr>
        <w:pStyle w:val="Vchodzie"/>
        <w:jc w:val="both"/>
      </w:pPr>
    </w:p>
    <w:p w14:paraId="0CD81B41" w14:textId="77777777" w:rsidR="000F7F37" w:rsidRDefault="000F7F37" w:rsidP="000F7F37">
      <w:pPr>
        <w:pStyle w:val="Vchodzie"/>
        <w:jc w:val="both"/>
      </w:pPr>
    </w:p>
    <w:p w14:paraId="599A47BB" w14:textId="77777777" w:rsidR="000F7F37" w:rsidRDefault="000F7F37" w:rsidP="000F7F37">
      <w:pPr>
        <w:pStyle w:val="Vchodzie"/>
        <w:jc w:val="both"/>
      </w:pPr>
    </w:p>
    <w:p w14:paraId="0EBEB6D7" w14:textId="77777777" w:rsidR="000F7F37" w:rsidRDefault="000F7F37" w:rsidP="000F7F37">
      <w:pPr>
        <w:pStyle w:val="Vchodzie"/>
        <w:jc w:val="both"/>
      </w:pPr>
    </w:p>
    <w:p w14:paraId="45790AC8" w14:textId="77777777" w:rsidR="000F7F37" w:rsidRDefault="000F7F37" w:rsidP="000F7F37">
      <w:pPr>
        <w:pStyle w:val="Vchodzie"/>
        <w:jc w:val="both"/>
      </w:pPr>
    </w:p>
    <w:p w14:paraId="4F9F68BB" w14:textId="77777777" w:rsidR="000F7F37" w:rsidRDefault="000F7F37" w:rsidP="000F7F37">
      <w:pPr>
        <w:pStyle w:val="Vchodzie"/>
      </w:pPr>
      <w:r>
        <w:rPr>
          <w:b/>
          <w:sz w:val="32"/>
        </w:rPr>
        <w:t>Poznámky k individuálnej účtovnej závierke</w:t>
      </w:r>
    </w:p>
    <w:p w14:paraId="3181B21D" w14:textId="3E114D0B" w:rsidR="000F7F37" w:rsidRDefault="000F7F37" w:rsidP="000F7F37">
      <w:pPr>
        <w:pStyle w:val="Vchodzie"/>
      </w:pPr>
      <w:r>
        <w:t>zostavenej ku dňu 31.decembru 20</w:t>
      </w:r>
      <w:r w:rsidR="00221D61">
        <w:t>20</w:t>
      </w:r>
    </w:p>
    <w:p w14:paraId="579AD6C1" w14:textId="77777777" w:rsidR="000F7F37" w:rsidRDefault="000F7F37" w:rsidP="000F7F37">
      <w:pPr>
        <w:pStyle w:val="Vchodzie"/>
      </w:pPr>
      <w:r>
        <w:t>(údaje v tabuľkách sú uvedené v celých eurách, ak nie je uvedené inak)</w:t>
      </w:r>
    </w:p>
    <w:p w14:paraId="6A2D8A3E" w14:textId="77777777" w:rsidR="000F7F37" w:rsidRDefault="000F7F37" w:rsidP="000F7F37">
      <w:pPr>
        <w:pStyle w:val="Vchodzie"/>
        <w:jc w:val="center"/>
      </w:pPr>
    </w:p>
    <w:p w14:paraId="701D6E72" w14:textId="77777777" w:rsidR="000F7F37" w:rsidRDefault="000F7F37" w:rsidP="000F7F37">
      <w:pPr>
        <w:pStyle w:val="Vchodzie"/>
        <w:jc w:val="center"/>
      </w:pPr>
    </w:p>
    <w:p w14:paraId="34230A45" w14:textId="77777777" w:rsidR="000F7F37" w:rsidRDefault="000F7F37" w:rsidP="000F7F37">
      <w:pPr>
        <w:pStyle w:val="Vchodzie"/>
      </w:pPr>
    </w:p>
    <w:p w14:paraId="3F4DC079" w14:textId="77777777" w:rsidR="000F7F37" w:rsidRDefault="000F7F37" w:rsidP="000F7F37">
      <w:pPr>
        <w:pStyle w:val="Vchodzie"/>
        <w:jc w:val="both"/>
      </w:pPr>
      <w:r>
        <w:t>V poznámkach sa uvádzajú informácie ustanovené opatrením o obsahu poznámok k individuálnej účtovnej závierke, pre ktoré má účtovná jednotka obsahovú náplň. Všetky údaje a informácie uvedené v týchto poznámkach vychádzajú z účtovníctva a nadväzujú na individuálne účtovné výkazy. Hodnotové údaje sú uvedené v eurocentoch alebo celých eurách (pokiaľ nie je uvedené inak).</w:t>
      </w:r>
    </w:p>
    <w:p w14:paraId="24DDBFC5" w14:textId="77777777" w:rsidR="000F7F37" w:rsidRDefault="000F7F37" w:rsidP="000F7F37">
      <w:pPr>
        <w:pStyle w:val="Vchodzie"/>
        <w:jc w:val="both"/>
      </w:pPr>
    </w:p>
    <w:p w14:paraId="6A12ABED" w14:textId="77777777" w:rsidR="000F7F37" w:rsidRDefault="000F7F37" w:rsidP="000F7F37">
      <w:pPr>
        <w:pStyle w:val="Vchodzie"/>
        <w:jc w:val="both"/>
      </w:pPr>
    </w:p>
    <w:p w14:paraId="695A8840" w14:textId="77777777" w:rsidR="000F7F37" w:rsidRPr="00780752" w:rsidRDefault="000F7F37" w:rsidP="000F7F37">
      <w:pPr>
        <w:pStyle w:val="Vchodzie"/>
        <w:numPr>
          <w:ilvl w:val="0"/>
          <w:numId w:val="4"/>
        </w:numPr>
        <w:jc w:val="both"/>
      </w:pPr>
      <w:r>
        <w:rPr>
          <w:b/>
          <w:u w:val="single"/>
        </w:rPr>
        <w:t>VŠEOBECNÉ INFORMÁCIE</w:t>
      </w:r>
    </w:p>
    <w:p w14:paraId="5129E155" w14:textId="77777777" w:rsidR="000F7F37" w:rsidRDefault="000F7F37" w:rsidP="000F7F37">
      <w:pPr>
        <w:pStyle w:val="Vchodzie"/>
        <w:jc w:val="both"/>
        <w:rPr>
          <w:b/>
          <w:u w:val="single"/>
        </w:rPr>
      </w:pPr>
    </w:p>
    <w:p w14:paraId="4EB64ACD" w14:textId="77777777" w:rsidR="000F7F37" w:rsidRPr="007172F2" w:rsidRDefault="000F7F37" w:rsidP="000F7F37">
      <w:pPr>
        <w:pStyle w:val="Vchodzie"/>
        <w:numPr>
          <w:ilvl w:val="0"/>
          <w:numId w:val="6"/>
        </w:numPr>
        <w:jc w:val="both"/>
        <w:rPr>
          <w:sz w:val="22"/>
          <w:szCs w:val="22"/>
        </w:rPr>
      </w:pPr>
      <w:r w:rsidRPr="007172F2">
        <w:rPr>
          <w:b/>
          <w:sz w:val="22"/>
          <w:szCs w:val="22"/>
        </w:rPr>
        <w:t>Základné údaje o spoločnosti</w:t>
      </w:r>
    </w:p>
    <w:p w14:paraId="42607AE8" w14:textId="77777777" w:rsidR="000F7F37" w:rsidRDefault="000F7F37" w:rsidP="000F7F37">
      <w:pPr>
        <w:pStyle w:val="Vchodzie"/>
        <w:jc w:val="both"/>
      </w:pPr>
    </w:p>
    <w:p w14:paraId="0A57E75B" w14:textId="77777777" w:rsidR="000F7F37" w:rsidRDefault="000F7F37" w:rsidP="000F7F37">
      <w:pPr>
        <w:pStyle w:val="Vchodzie"/>
        <w:jc w:val="both"/>
      </w:pPr>
      <w:r>
        <w:t>------------------------------------------------------------------------------------------------------------------------</w:t>
      </w:r>
    </w:p>
    <w:p w14:paraId="69535610" w14:textId="77777777" w:rsidR="000F7F37" w:rsidRPr="00780752" w:rsidRDefault="000F7F37" w:rsidP="000F7F37">
      <w:pPr>
        <w:pStyle w:val="Vchodzie"/>
        <w:jc w:val="both"/>
        <w:rPr>
          <w:b/>
        </w:rPr>
      </w:pPr>
      <w:r w:rsidRPr="00780752">
        <w:rPr>
          <w:b/>
        </w:rPr>
        <w:t>Obchodné meno</w:t>
      </w:r>
      <w:r w:rsidRPr="00780752">
        <w:rPr>
          <w:b/>
          <w:i/>
        </w:rPr>
        <w:t xml:space="preserve"> </w:t>
      </w:r>
      <w:r w:rsidRPr="00780752">
        <w:rPr>
          <w:b/>
        </w:rPr>
        <w:t>a</w:t>
      </w:r>
      <w:r w:rsidR="007402E0">
        <w:rPr>
          <w:b/>
        </w:rPr>
        <w:t> </w:t>
      </w:r>
      <w:r w:rsidRPr="00780752">
        <w:rPr>
          <w:b/>
        </w:rPr>
        <w:t>sídlo</w:t>
      </w:r>
      <w:r w:rsidR="007402E0">
        <w:rPr>
          <w:b/>
        </w:rPr>
        <w:t>:</w:t>
      </w:r>
      <w:r w:rsidRPr="00780752">
        <w:rPr>
          <w:b/>
        </w:rPr>
        <w:t xml:space="preserve">   </w:t>
      </w:r>
      <w:r w:rsidR="007402E0">
        <w:rPr>
          <w:b/>
        </w:rPr>
        <w:t>M-H . SK</w:t>
      </w:r>
    </w:p>
    <w:p w14:paraId="3D199302" w14:textId="77777777" w:rsidR="000F7F37" w:rsidRDefault="000F7F37" w:rsidP="000F7F37">
      <w:pPr>
        <w:pStyle w:val="Vchodzie"/>
        <w:pBdr>
          <w:bottom w:val="single" w:sz="6" w:space="1" w:color="auto"/>
        </w:pBdr>
        <w:jc w:val="both"/>
        <w:rPr>
          <w:b/>
        </w:rPr>
      </w:pPr>
      <w:r w:rsidRPr="00780752">
        <w:rPr>
          <w:b/>
        </w:rPr>
        <w:t xml:space="preserve">                          </w:t>
      </w:r>
      <w:r w:rsidR="007402E0">
        <w:rPr>
          <w:b/>
        </w:rPr>
        <w:t xml:space="preserve">                  Belá 908, 013 05 Belá </w:t>
      </w:r>
    </w:p>
    <w:p w14:paraId="19297C7C" w14:textId="77777777" w:rsidR="000F7F37" w:rsidRPr="00780752" w:rsidRDefault="000F7F37" w:rsidP="000F7F37">
      <w:pPr>
        <w:pStyle w:val="Vchodzie"/>
        <w:jc w:val="both"/>
        <w:rPr>
          <w:b/>
        </w:rPr>
      </w:pPr>
    </w:p>
    <w:p w14:paraId="679962D5" w14:textId="77777777" w:rsidR="000F7F37" w:rsidRPr="007172F2" w:rsidRDefault="000F7F37" w:rsidP="000F7F37">
      <w:pPr>
        <w:pStyle w:val="Vchodzie"/>
        <w:jc w:val="both"/>
        <w:rPr>
          <w:sz w:val="22"/>
          <w:szCs w:val="22"/>
        </w:rPr>
      </w:pPr>
      <w:r w:rsidRPr="007172F2">
        <w:rPr>
          <w:sz w:val="22"/>
          <w:szCs w:val="22"/>
        </w:rPr>
        <w:t xml:space="preserve">Hospodárska činnosť:    </w:t>
      </w:r>
      <w:r w:rsidR="007402E0">
        <w:rPr>
          <w:sz w:val="22"/>
          <w:szCs w:val="22"/>
        </w:rPr>
        <w:t>Prípravné práce k realizácii stavieb</w:t>
      </w:r>
      <w:r w:rsidRPr="007172F2">
        <w:rPr>
          <w:sz w:val="22"/>
          <w:szCs w:val="22"/>
        </w:rPr>
        <w:t xml:space="preserve">  </w:t>
      </w:r>
    </w:p>
    <w:p w14:paraId="027171A8" w14:textId="77777777" w:rsidR="000F7F37" w:rsidRPr="007172F2" w:rsidRDefault="000F7F37" w:rsidP="000F7F37">
      <w:pPr>
        <w:pStyle w:val="Vchodzie"/>
        <w:jc w:val="both"/>
        <w:rPr>
          <w:sz w:val="22"/>
          <w:szCs w:val="22"/>
        </w:rPr>
      </w:pPr>
      <w:r w:rsidRPr="007172F2">
        <w:rPr>
          <w:sz w:val="22"/>
          <w:szCs w:val="22"/>
        </w:rPr>
        <w:t xml:space="preserve">                          </w:t>
      </w:r>
      <w:r w:rsidR="007402E0">
        <w:rPr>
          <w:sz w:val="22"/>
          <w:szCs w:val="22"/>
        </w:rPr>
        <w:t xml:space="preserve">             Uskutočňovanie stavieb a ich zmien</w:t>
      </w:r>
    </w:p>
    <w:p w14:paraId="5521D933" w14:textId="77777777" w:rsidR="000F7F37" w:rsidRDefault="000F7F37" w:rsidP="000F7F37">
      <w:pPr>
        <w:pStyle w:val="Vchodzie"/>
        <w:jc w:val="both"/>
        <w:rPr>
          <w:sz w:val="22"/>
          <w:szCs w:val="22"/>
        </w:rPr>
      </w:pPr>
      <w:r w:rsidRPr="007172F2">
        <w:rPr>
          <w:sz w:val="22"/>
          <w:szCs w:val="22"/>
        </w:rPr>
        <w:t xml:space="preserve">                          </w:t>
      </w:r>
      <w:r w:rsidR="007402E0">
        <w:rPr>
          <w:sz w:val="22"/>
          <w:szCs w:val="22"/>
        </w:rPr>
        <w:t xml:space="preserve">             Dokončovacie stavebné práce pri realizácii exteriérov a  interiérov</w:t>
      </w:r>
    </w:p>
    <w:p w14:paraId="0E9668F4" w14:textId="77777777" w:rsidR="000F7F37" w:rsidRPr="007172F2" w:rsidRDefault="000F7F37" w:rsidP="000F7F37">
      <w:pPr>
        <w:pStyle w:val="Vchodzie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</w:t>
      </w:r>
      <w:r w:rsidR="007402E0">
        <w:rPr>
          <w:sz w:val="22"/>
          <w:szCs w:val="22"/>
        </w:rPr>
        <w:t xml:space="preserve">             Kúpa tovaru na účely jeho predaja  konečnému spotrebiteľovi (maloobchod)</w:t>
      </w:r>
      <w:r>
        <w:rPr>
          <w:sz w:val="22"/>
          <w:szCs w:val="22"/>
        </w:rPr>
        <w:t xml:space="preserve"> </w:t>
      </w:r>
    </w:p>
    <w:p w14:paraId="3B450094" w14:textId="77777777" w:rsidR="000F7F37" w:rsidRDefault="000F7F37" w:rsidP="000F7F37">
      <w:pPr>
        <w:pStyle w:val="Vchodzie"/>
        <w:pBdr>
          <w:bottom w:val="single" w:sz="6" w:space="1" w:color="auto"/>
        </w:pBdr>
        <w:jc w:val="both"/>
        <w:rPr>
          <w:sz w:val="22"/>
          <w:szCs w:val="22"/>
        </w:rPr>
      </w:pPr>
      <w:r w:rsidRPr="007172F2">
        <w:rPr>
          <w:sz w:val="22"/>
          <w:szCs w:val="22"/>
        </w:rPr>
        <w:t xml:space="preserve">                          </w:t>
      </w:r>
      <w:r w:rsidR="007402E0">
        <w:rPr>
          <w:sz w:val="22"/>
          <w:szCs w:val="22"/>
        </w:rPr>
        <w:t xml:space="preserve">             alebo iným prevádzkovateľom živností (veľkoobchod)</w:t>
      </w:r>
    </w:p>
    <w:p w14:paraId="6134007C" w14:textId="77777777" w:rsidR="007402E0" w:rsidRDefault="007402E0" w:rsidP="000F7F37">
      <w:pPr>
        <w:pStyle w:val="Vchodzie"/>
        <w:pBdr>
          <w:bottom w:val="single" w:sz="6" w:space="1" w:color="auto"/>
        </w:pBd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a ďalšie činnosti uvedené vo výpise Obchodného registra</w:t>
      </w:r>
    </w:p>
    <w:p w14:paraId="23038345" w14:textId="77777777" w:rsidR="000F7F37" w:rsidRDefault="000F7F37" w:rsidP="000F7F37">
      <w:pPr>
        <w:pStyle w:val="Vchodzie"/>
        <w:jc w:val="both"/>
        <w:rPr>
          <w:sz w:val="22"/>
          <w:szCs w:val="22"/>
        </w:rPr>
      </w:pPr>
    </w:p>
    <w:p w14:paraId="58CFA8F5" w14:textId="77777777" w:rsidR="000F7F37" w:rsidRPr="007172F2" w:rsidRDefault="000F7F37" w:rsidP="000F7F37">
      <w:pPr>
        <w:pStyle w:val="Vchodzie"/>
        <w:jc w:val="both"/>
        <w:rPr>
          <w:sz w:val="22"/>
          <w:szCs w:val="22"/>
        </w:rPr>
      </w:pPr>
    </w:p>
    <w:p w14:paraId="3191B65E" w14:textId="77777777" w:rsidR="000F7F37" w:rsidRDefault="000F7F37" w:rsidP="000F7F37">
      <w:pPr>
        <w:pStyle w:val="Vchodzie"/>
        <w:numPr>
          <w:ilvl w:val="0"/>
          <w:numId w:val="6"/>
        </w:numPr>
        <w:jc w:val="both"/>
        <w:rPr>
          <w:b/>
          <w:sz w:val="22"/>
          <w:szCs w:val="22"/>
        </w:rPr>
      </w:pPr>
      <w:r w:rsidRPr="007172F2">
        <w:rPr>
          <w:b/>
          <w:sz w:val="22"/>
          <w:szCs w:val="22"/>
        </w:rPr>
        <w:t>Zamestnanci</w:t>
      </w:r>
    </w:p>
    <w:p w14:paraId="3E0DF530" w14:textId="77777777" w:rsidR="000F7F37" w:rsidRPr="007172F2" w:rsidRDefault="000F7F37" w:rsidP="000F7F37">
      <w:pPr>
        <w:pStyle w:val="Vchodzie"/>
        <w:jc w:val="both"/>
        <w:rPr>
          <w:b/>
          <w:sz w:val="22"/>
          <w:szCs w:val="22"/>
        </w:rPr>
      </w:pPr>
    </w:p>
    <w:p w14:paraId="3883FF64" w14:textId="2437FD33" w:rsidR="000F7F37" w:rsidRDefault="000F7F37" w:rsidP="000F7F37">
      <w:pPr>
        <w:pStyle w:val="Vchodzie"/>
        <w:jc w:val="both"/>
      </w:pPr>
      <w:r>
        <w:t>Spoločnosť k 31. januáru 20</w:t>
      </w:r>
      <w:r w:rsidR="00221D61">
        <w:t>20</w:t>
      </w:r>
      <w:r>
        <w:t xml:space="preserve"> ani v bezprostredne predchádzajúcom období nezamestnávala žiadnych pracovníkov.</w:t>
      </w:r>
    </w:p>
    <w:p w14:paraId="3AE967B6" w14:textId="77777777" w:rsidR="000F7F37" w:rsidRDefault="000F7F37" w:rsidP="000F7F37">
      <w:pPr>
        <w:pStyle w:val="Vchodzie"/>
        <w:jc w:val="both"/>
      </w:pPr>
    </w:p>
    <w:p w14:paraId="273C766D" w14:textId="77777777" w:rsidR="000F7F37" w:rsidRDefault="000F7F37" w:rsidP="000F7F37">
      <w:pPr>
        <w:pStyle w:val="Vchodzie"/>
        <w:numPr>
          <w:ilvl w:val="0"/>
          <w:numId w:val="6"/>
        </w:numPr>
        <w:jc w:val="both"/>
        <w:rPr>
          <w:b/>
        </w:rPr>
      </w:pPr>
      <w:r w:rsidRPr="007172F2">
        <w:rPr>
          <w:b/>
        </w:rPr>
        <w:t>Právny dôvod na zostavenie účtovnej závierky</w:t>
      </w:r>
    </w:p>
    <w:p w14:paraId="55980E1C" w14:textId="77777777" w:rsidR="000F7F37" w:rsidRDefault="000F7F37" w:rsidP="000F7F37">
      <w:pPr>
        <w:pStyle w:val="Vchodzie"/>
        <w:jc w:val="both"/>
        <w:rPr>
          <w:b/>
        </w:rPr>
      </w:pPr>
    </w:p>
    <w:p w14:paraId="45623232" w14:textId="1091471D" w:rsidR="000F7F37" w:rsidRDefault="000F7F37" w:rsidP="000F7F37">
      <w:pPr>
        <w:pStyle w:val="Vchodzie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Táto účtovná závierka je riadna individuálna účtovná závierka spoločnosti </w:t>
      </w:r>
      <w:r w:rsidR="001D0B89">
        <w:rPr>
          <w:sz w:val="22"/>
          <w:szCs w:val="22"/>
        </w:rPr>
        <w:t>M-H . SK</w:t>
      </w:r>
      <w:r>
        <w:rPr>
          <w:sz w:val="22"/>
          <w:szCs w:val="22"/>
        </w:rPr>
        <w:t>, s.r.o., bola zostavená za účtovné obdobie od 1. januára do 31. decembra 20</w:t>
      </w:r>
      <w:r w:rsidR="00221D61">
        <w:rPr>
          <w:sz w:val="22"/>
          <w:szCs w:val="22"/>
        </w:rPr>
        <w:t>20</w:t>
      </w:r>
      <w:r>
        <w:rPr>
          <w:sz w:val="22"/>
          <w:szCs w:val="22"/>
        </w:rPr>
        <w:t xml:space="preserve"> podľa slovenských právnych predpisov, a to zákona o účtovníctve a postupov účtovania pre podnikateľov.</w:t>
      </w:r>
    </w:p>
    <w:p w14:paraId="632C82D3" w14:textId="77777777" w:rsidR="000F7F37" w:rsidRDefault="000F7F37" w:rsidP="000F7F37">
      <w:pPr>
        <w:pStyle w:val="Vchodzie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Účtovná závierka je zostavená na všeobecné použitie. Informácie v nej uvedené nie je možné použiť na </w:t>
      </w:r>
      <w:r>
        <w:rPr>
          <w:sz w:val="22"/>
          <w:szCs w:val="22"/>
        </w:rPr>
        <w:lastRenderedPageBreak/>
        <w:t>účely akéhokoľvek špecifického používateľa ani na posúdenie jednotlivých transakcií. Používatelia účtovnej závierky by sa pri rozhodovaní nemali spoliehať na túto účtovnú závierku ako jediný zdroj informácií.</w:t>
      </w:r>
    </w:p>
    <w:p w14:paraId="3DA3D09D" w14:textId="77777777" w:rsidR="000F7F37" w:rsidRDefault="000F7F37" w:rsidP="000F7F37">
      <w:pPr>
        <w:pStyle w:val="Vchodzie"/>
        <w:jc w:val="both"/>
        <w:rPr>
          <w:sz w:val="22"/>
          <w:szCs w:val="22"/>
        </w:rPr>
      </w:pPr>
    </w:p>
    <w:p w14:paraId="5086E975" w14:textId="77777777" w:rsidR="000F7F37" w:rsidRDefault="000F7F37" w:rsidP="000F7F37">
      <w:pPr>
        <w:pStyle w:val="Vchodzie"/>
        <w:jc w:val="both"/>
        <w:rPr>
          <w:sz w:val="22"/>
          <w:szCs w:val="22"/>
        </w:rPr>
      </w:pPr>
    </w:p>
    <w:p w14:paraId="62B6FFD9" w14:textId="77777777" w:rsidR="000F7F37" w:rsidRDefault="000F7F37" w:rsidP="000F7F37">
      <w:pPr>
        <w:pStyle w:val="Vchodzie"/>
        <w:jc w:val="both"/>
        <w:rPr>
          <w:sz w:val="22"/>
          <w:szCs w:val="22"/>
        </w:rPr>
      </w:pPr>
    </w:p>
    <w:p w14:paraId="21821993" w14:textId="33ADB4D6" w:rsidR="000F7F37" w:rsidRDefault="000F7F37" w:rsidP="000F7F37">
      <w:pPr>
        <w:pStyle w:val="Vchodzie"/>
        <w:numPr>
          <w:ilvl w:val="0"/>
          <w:numId w:val="6"/>
        </w:numPr>
        <w:jc w:val="both"/>
        <w:rPr>
          <w:b/>
          <w:sz w:val="22"/>
          <w:szCs w:val="22"/>
        </w:rPr>
      </w:pPr>
      <w:r w:rsidRPr="001A0C13">
        <w:rPr>
          <w:b/>
          <w:sz w:val="22"/>
          <w:szCs w:val="22"/>
        </w:rPr>
        <w:t>Schválenie účtovnej závierky za rok 201</w:t>
      </w:r>
      <w:r w:rsidR="00221D61">
        <w:rPr>
          <w:b/>
          <w:sz w:val="22"/>
          <w:szCs w:val="22"/>
        </w:rPr>
        <w:t>9</w:t>
      </w:r>
    </w:p>
    <w:p w14:paraId="171BEBE7" w14:textId="77777777" w:rsidR="000F7F37" w:rsidRDefault="000F7F37" w:rsidP="000F7F37">
      <w:pPr>
        <w:pStyle w:val="Vchodzie"/>
        <w:jc w:val="both"/>
        <w:rPr>
          <w:b/>
          <w:sz w:val="22"/>
          <w:szCs w:val="22"/>
        </w:rPr>
      </w:pPr>
    </w:p>
    <w:p w14:paraId="2535CC0B" w14:textId="536F8A02" w:rsidR="000F7F37" w:rsidRDefault="000F7F37" w:rsidP="000F7F37">
      <w:pPr>
        <w:pStyle w:val="Vchodzie"/>
        <w:jc w:val="both"/>
        <w:rPr>
          <w:sz w:val="22"/>
          <w:szCs w:val="22"/>
        </w:rPr>
      </w:pPr>
      <w:r w:rsidRPr="001A0C13">
        <w:rPr>
          <w:sz w:val="22"/>
          <w:szCs w:val="22"/>
        </w:rPr>
        <w:t>Účtovn</w:t>
      </w:r>
      <w:r>
        <w:rPr>
          <w:sz w:val="22"/>
          <w:szCs w:val="22"/>
        </w:rPr>
        <w:t>á</w:t>
      </w:r>
      <w:r w:rsidRPr="001A0C13">
        <w:rPr>
          <w:sz w:val="22"/>
          <w:szCs w:val="22"/>
        </w:rPr>
        <w:t xml:space="preserve"> závierku spoločnosti </w:t>
      </w:r>
      <w:r w:rsidR="001D0B89">
        <w:rPr>
          <w:sz w:val="22"/>
          <w:szCs w:val="22"/>
        </w:rPr>
        <w:t xml:space="preserve">M-H . SK </w:t>
      </w:r>
      <w:r w:rsidRPr="001A0C13">
        <w:rPr>
          <w:sz w:val="22"/>
          <w:szCs w:val="22"/>
        </w:rPr>
        <w:t>s.r.o., za rok 201</w:t>
      </w:r>
      <w:r w:rsidR="00221D61">
        <w:rPr>
          <w:sz w:val="22"/>
          <w:szCs w:val="22"/>
        </w:rPr>
        <w:t>9</w:t>
      </w:r>
      <w:r w:rsidRPr="001A0C1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bola schválená rozhodnutím jediného spoločníka dňa </w:t>
      </w:r>
      <w:r w:rsidR="00221D61">
        <w:rPr>
          <w:sz w:val="22"/>
          <w:szCs w:val="22"/>
        </w:rPr>
        <w:t>28</w:t>
      </w:r>
      <w:r w:rsidRPr="001A0C13">
        <w:rPr>
          <w:sz w:val="22"/>
          <w:szCs w:val="22"/>
        </w:rPr>
        <w:t xml:space="preserve">. </w:t>
      </w:r>
      <w:r w:rsidR="007E12D8">
        <w:rPr>
          <w:sz w:val="22"/>
          <w:szCs w:val="22"/>
        </w:rPr>
        <w:t>marca 20</w:t>
      </w:r>
      <w:r w:rsidR="00221D61">
        <w:rPr>
          <w:sz w:val="22"/>
          <w:szCs w:val="22"/>
        </w:rPr>
        <w:t>20</w:t>
      </w:r>
      <w:r>
        <w:rPr>
          <w:sz w:val="22"/>
          <w:szCs w:val="22"/>
        </w:rPr>
        <w:t>.</w:t>
      </w:r>
    </w:p>
    <w:p w14:paraId="1BE194A5" w14:textId="77777777" w:rsidR="000F7F37" w:rsidRDefault="000F7F37" w:rsidP="000F7F37">
      <w:pPr>
        <w:pStyle w:val="Vchodzie"/>
        <w:jc w:val="both"/>
        <w:rPr>
          <w:sz w:val="22"/>
          <w:szCs w:val="22"/>
        </w:rPr>
      </w:pPr>
    </w:p>
    <w:p w14:paraId="38103ED5" w14:textId="77777777" w:rsidR="000F7F37" w:rsidRDefault="000F7F37" w:rsidP="000F7F37">
      <w:pPr>
        <w:pStyle w:val="Vchodzie"/>
        <w:jc w:val="both"/>
        <w:rPr>
          <w:sz w:val="22"/>
          <w:szCs w:val="22"/>
        </w:rPr>
      </w:pPr>
    </w:p>
    <w:p w14:paraId="62473064" w14:textId="77777777" w:rsidR="000F7F37" w:rsidRDefault="000F7F37" w:rsidP="000F7F37">
      <w:pPr>
        <w:pStyle w:val="Vchodzie"/>
        <w:numPr>
          <w:ilvl w:val="0"/>
          <w:numId w:val="6"/>
        </w:numPr>
        <w:jc w:val="both"/>
        <w:rPr>
          <w:b/>
          <w:sz w:val="22"/>
          <w:szCs w:val="22"/>
        </w:rPr>
      </w:pPr>
      <w:r w:rsidRPr="001A0C13">
        <w:rPr>
          <w:b/>
          <w:sz w:val="22"/>
          <w:szCs w:val="22"/>
        </w:rPr>
        <w:t>Konsolidovaná účtovná závierka</w:t>
      </w:r>
    </w:p>
    <w:p w14:paraId="60186350" w14:textId="77777777" w:rsidR="000F7F37" w:rsidRPr="001A0C13" w:rsidRDefault="000F7F37" w:rsidP="000F7F37">
      <w:pPr>
        <w:pStyle w:val="Vchodzie"/>
        <w:jc w:val="both"/>
        <w:rPr>
          <w:b/>
          <w:sz w:val="22"/>
          <w:szCs w:val="22"/>
        </w:rPr>
      </w:pPr>
    </w:p>
    <w:p w14:paraId="22A6DEFD" w14:textId="77777777" w:rsidR="000F7F37" w:rsidRDefault="000F7F37" w:rsidP="000F7F37">
      <w:pPr>
        <w:pStyle w:val="Vchodzie"/>
        <w:jc w:val="both"/>
      </w:pPr>
      <w:r>
        <w:rPr>
          <w:sz w:val="22"/>
        </w:rPr>
        <w:t>Spoločnosť v účtovnom období nevlastnila podiely v iných spoločnostiach.</w:t>
      </w:r>
    </w:p>
    <w:p w14:paraId="76C54B1A" w14:textId="77777777" w:rsidR="000F7F37" w:rsidRDefault="000F7F37" w:rsidP="000F7F37">
      <w:pPr>
        <w:pStyle w:val="Vchodzie"/>
        <w:jc w:val="both"/>
        <w:rPr>
          <w:sz w:val="22"/>
        </w:rPr>
      </w:pPr>
      <w:r>
        <w:rPr>
          <w:sz w:val="22"/>
        </w:rPr>
        <w:t>Spoločnosť v účtovnom období nezostavovala konsolidovanú účtovnú závierku.</w:t>
      </w:r>
    </w:p>
    <w:p w14:paraId="09DF1152" w14:textId="77777777" w:rsidR="000F7F37" w:rsidRDefault="000F7F37" w:rsidP="000F7F37">
      <w:pPr>
        <w:pStyle w:val="Vchodzie"/>
        <w:jc w:val="both"/>
        <w:rPr>
          <w:sz w:val="22"/>
        </w:rPr>
      </w:pPr>
    </w:p>
    <w:p w14:paraId="4DA8276B" w14:textId="77777777" w:rsidR="000F7F37" w:rsidRDefault="000F7F37" w:rsidP="000F7F37">
      <w:pPr>
        <w:pStyle w:val="Vchodzie"/>
        <w:jc w:val="both"/>
        <w:rPr>
          <w:sz w:val="22"/>
        </w:rPr>
      </w:pPr>
    </w:p>
    <w:p w14:paraId="46FD094A" w14:textId="77777777" w:rsidR="000F7F37" w:rsidRDefault="000F7F37" w:rsidP="000F7F37">
      <w:pPr>
        <w:pStyle w:val="Vchodzie"/>
        <w:jc w:val="both"/>
        <w:rPr>
          <w:sz w:val="22"/>
        </w:rPr>
      </w:pPr>
    </w:p>
    <w:p w14:paraId="745A386B" w14:textId="77777777" w:rsidR="000F7F37" w:rsidRPr="00486307" w:rsidRDefault="000F7F37" w:rsidP="000F7F37">
      <w:pPr>
        <w:pStyle w:val="Vchodzie"/>
        <w:numPr>
          <w:ilvl w:val="0"/>
          <w:numId w:val="4"/>
        </w:numPr>
        <w:jc w:val="both"/>
        <w:rPr>
          <w:b/>
          <w:u w:val="single"/>
        </w:rPr>
      </w:pPr>
      <w:r w:rsidRPr="00486307">
        <w:rPr>
          <w:b/>
          <w:u w:val="single"/>
        </w:rPr>
        <w:t>INFORMÁCIE O ORGÁNOCH SPOLOČNOSTI</w:t>
      </w:r>
    </w:p>
    <w:p w14:paraId="44334739" w14:textId="77777777" w:rsidR="000F7F37" w:rsidRPr="00486307" w:rsidRDefault="000F7F37" w:rsidP="000F7F37">
      <w:pPr>
        <w:pStyle w:val="Vchodzie"/>
        <w:jc w:val="both"/>
        <w:rPr>
          <w:b/>
          <w:u w:val="single"/>
        </w:rPr>
      </w:pPr>
    </w:p>
    <w:p w14:paraId="7E403457" w14:textId="77777777" w:rsidR="000F7F37" w:rsidRDefault="000F7F37" w:rsidP="000F7F37">
      <w:pPr>
        <w:pStyle w:val="Vchodzie"/>
        <w:numPr>
          <w:ilvl w:val="0"/>
          <w:numId w:val="7"/>
        </w:numPr>
        <w:jc w:val="both"/>
        <w:rPr>
          <w:b/>
        </w:rPr>
      </w:pPr>
      <w:r>
        <w:rPr>
          <w:b/>
        </w:rPr>
        <w:t>Záruky a iné zabezpečenia poskytnuté členom orgánov spoločnosti</w:t>
      </w:r>
    </w:p>
    <w:p w14:paraId="0024D742" w14:textId="77777777" w:rsidR="000F7F37" w:rsidRDefault="000F7F37" w:rsidP="000F7F37">
      <w:pPr>
        <w:pStyle w:val="Vchodzie"/>
        <w:jc w:val="both"/>
        <w:rPr>
          <w:b/>
        </w:rPr>
      </w:pPr>
    </w:p>
    <w:p w14:paraId="2062B6F3" w14:textId="77777777" w:rsidR="000F7F37" w:rsidRDefault="000F7F37" w:rsidP="000F7F37">
      <w:pPr>
        <w:pStyle w:val="Vchodzie"/>
        <w:jc w:val="both"/>
        <w:rPr>
          <w:sz w:val="22"/>
        </w:rPr>
      </w:pPr>
      <w:r>
        <w:rPr>
          <w:sz w:val="22"/>
        </w:rPr>
        <w:t>Spoločnosť nie je obmedzene ručiacim spoločníkom v iných účtovných jednotkách podľa § 56 ods. 5 Obchodného zákonníka.</w:t>
      </w:r>
    </w:p>
    <w:p w14:paraId="0611560F" w14:textId="77777777" w:rsidR="000F7F37" w:rsidRDefault="000F7F37" w:rsidP="000F7F37">
      <w:pPr>
        <w:pStyle w:val="Vchodzie"/>
        <w:jc w:val="both"/>
        <w:rPr>
          <w:sz w:val="22"/>
        </w:rPr>
      </w:pPr>
    </w:p>
    <w:p w14:paraId="621F2DC7" w14:textId="77777777" w:rsidR="000F7F37" w:rsidRDefault="000F7F37" w:rsidP="000F7F37">
      <w:pPr>
        <w:pStyle w:val="Vchodzie"/>
        <w:jc w:val="both"/>
        <w:rPr>
          <w:sz w:val="22"/>
        </w:rPr>
      </w:pPr>
    </w:p>
    <w:p w14:paraId="612C0B33" w14:textId="77777777" w:rsidR="000F7F37" w:rsidRPr="00486307" w:rsidRDefault="000F7F37" w:rsidP="000F7F37">
      <w:pPr>
        <w:pStyle w:val="Vchodzie"/>
        <w:numPr>
          <w:ilvl w:val="0"/>
          <w:numId w:val="7"/>
        </w:numPr>
        <w:jc w:val="both"/>
        <w:rPr>
          <w:b/>
        </w:rPr>
      </w:pPr>
      <w:r w:rsidRPr="00486307">
        <w:rPr>
          <w:b/>
          <w:sz w:val="22"/>
        </w:rPr>
        <w:t>Pôžičky poskytnuté členom orgánov spoločnosti</w:t>
      </w:r>
    </w:p>
    <w:p w14:paraId="71B6908C" w14:textId="77777777" w:rsidR="000F7F37" w:rsidRDefault="000F7F37" w:rsidP="000F7F37">
      <w:pPr>
        <w:pStyle w:val="Vchodzie"/>
        <w:jc w:val="both"/>
        <w:rPr>
          <w:b/>
          <w:sz w:val="22"/>
        </w:rPr>
      </w:pPr>
    </w:p>
    <w:p w14:paraId="03D42FB8" w14:textId="77777777" w:rsidR="000F7F37" w:rsidRDefault="000F7F37" w:rsidP="000F7F37">
      <w:pPr>
        <w:pStyle w:val="Vchodzie"/>
        <w:jc w:val="both"/>
        <w:rPr>
          <w:sz w:val="22"/>
        </w:rPr>
      </w:pPr>
      <w:r w:rsidRPr="00486307">
        <w:rPr>
          <w:sz w:val="22"/>
        </w:rPr>
        <w:t>Spoločnosť v hodnotiacom účtovnom období ako i v bezprostredne predchádzajúcom účtovnom období neposkytla členom orgánov spoločnosti žiadne pôžičky ani finančné výpomoci.</w:t>
      </w:r>
    </w:p>
    <w:p w14:paraId="7E3745D6" w14:textId="77777777" w:rsidR="000F7F37" w:rsidRDefault="000F7F37" w:rsidP="000F7F37">
      <w:pPr>
        <w:pStyle w:val="Vchodzie"/>
        <w:jc w:val="both"/>
        <w:rPr>
          <w:sz w:val="22"/>
        </w:rPr>
      </w:pPr>
    </w:p>
    <w:p w14:paraId="297F1216" w14:textId="77777777" w:rsidR="000F7F37" w:rsidRDefault="000F7F37" w:rsidP="000F7F37">
      <w:pPr>
        <w:pStyle w:val="Vchodzie"/>
        <w:jc w:val="both"/>
        <w:rPr>
          <w:sz w:val="22"/>
        </w:rPr>
      </w:pPr>
    </w:p>
    <w:p w14:paraId="0AE5ACD6" w14:textId="77777777" w:rsidR="000F7F37" w:rsidRDefault="000F7F37" w:rsidP="000F7F37">
      <w:pPr>
        <w:pStyle w:val="Vchodzie"/>
        <w:jc w:val="both"/>
        <w:rPr>
          <w:sz w:val="22"/>
        </w:rPr>
      </w:pPr>
    </w:p>
    <w:p w14:paraId="2824553A" w14:textId="77777777" w:rsidR="000F7F37" w:rsidRDefault="000F7F37" w:rsidP="000F7F37">
      <w:pPr>
        <w:pStyle w:val="Vchodzie"/>
        <w:numPr>
          <w:ilvl w:val="0"/>
          <w:numId w:val="4"/>
        </w:numPr>
        <w:jc w:val="both"/>
        <w:rPr>
          <w:b/>
          <w:sz w:val="22"/>
          <w:u w:val="single"/>
        </w:rPr>
      </w:pPr>
      <w:r w:rsidRPr="00486307">
        <w:rPr>
          <w:b/>
          <w:sz w:val="22"/>
          <w:u w:val="single"/>
        </w:rPr>
        <w:t>POUŽITÉ ÚČTOVNÉ ZÁSADY A ÚČTOVNÉ METÓDY</w:t>
      </w:r>
    </w:p>
    <w:p w14:paraId="14E6507D" w14:textId="77777777" w:rsidR="000F7F37" w:rsidRDefault="000F7F37" w:rsidP="000F7F37">
      <w:pPr>
        <w:pStyle w:val="Vchodzie"/>
        <w:jc w:val="both"/>
        <w:rPr>
          <w:b/>
          <w:sz w:val="22"/>
          <w:u w:val="single"/>
        </w:rPr>
      </w:pPr>
    </w:p>
    <w:p w14:paraId="62AA8AA6" w14:textId="77777777" w:rsidR="000F7F37" w:rsidRPr="00246A50" w:rsidRDefault="000F7F37" w:rsidP="000F7F37">
      <w:pPr>
        <w:pStyle w:val="Vchodzie"/>
        <w:numPr>
          <w:ilvl w:val="0"/>
          <w:numId w:val="8"/>
        </w:numPr>
        <w:jc w:val="both"/>
        <w:rPr>
          <w:b/>
          <w:sz w:val="22"/>
          <w:u w:val="single"/>
        </w:rPr>
      </w:pPr>
      <w:r>
        <w:rPr>
          <w:sz w:val="22"/>
        </w:rPr>
        <w:t>Spoločnosť uplatňuje účtovné princípy a postupy účtovania v súlade so zákonom o účtovníctve a postupoch účtovania pre podnikateľov, ktoré platia v Slovenskej republike. Účtovníctvo sa vedie v peňažných jednotkách slovenskej meny, t. j. v eurách.</w:t>
      </w:r>
    </w:p>
    <w:p w14:paraId="4395E7D5" w14:textId="78B066D3" w:rsidR="000F7F37" w:rsidRPr="00246A50" w:rsidRDefault="000F7F37" w:rsidP="000F7F37">
      <w:pPr>
        <w:pStyle w:val="Vchodzie"/>
        <w:numPr>
          <w:ilvl w:val="0"/>
          <w:numId w:val="8"/>
        </w:numPr>
        <w:jc w:val="both"/>
        <w:rPr>
          <w:b/>
          <w:sz w:val="22"/>
          <w:u w:val="single"/>
        </w:rPr>
      </w:pPr>
      <w:r>
        <w:rPr>
          <w:sz w:val="22"/>
        </w:rPr>
        <w:t>Účtovná závierka za rok 20</w:t>
      </w:r>
      <w:r w:rsidR="00221D61">
        <w:rPr>
          <w:sz w:val="22"/>
        </w:rPr>
        <w:t>20</w:t>
      </w:r>
      <w:r>
        <w:rPr>
          <w:sz w:val="22"/>
        </w:rPr>
        <w:t xml:space="preserve"> bola spracovaná za predpokladu nepretržitého pokračovania činnosti.</w:t>
      </w:r>
    </w:p>
    <w:p w14:paraId="68EBB4F0" w14:textId="77777777" w:rsidR="000F7F37" w:rsidRPr="00246A50" w:rsidRDefault="000F7F37" w:rsidP="000F7F37">
      <w:pPr>
        <w:pStyle w:val="Vchodzie"/>
        <w:numPr>
          <w:ilvl w:val="0"/>
          <w:numId w:val="8"/>
        </w:numPr>
        <w:jc w:val="both"/>
        <w:rPr>
          <w:b/>
          <w:sz w:val="22"/>
          <w:u w:val="single"/>
        </w:rPr>
      </w:pPr>
      <w:r>
        <w:rPr>
          <w:sz w:val="22"/>
        </w:rPr>
        <w:t>Účtovníctvo sa vedie na základe dodržania časovej a vecnej súvislosti nákladov a výnosov bez ohľadu na dátum ich plnenia.</w:t>
      </w:r>
    </w:p>
    <w:p w14:paraId="35893DDE" w14:textId="77777777" w:rsidR="000F7F37" w:rsidRPr="00246A50" w:rsidRDefault="000F7F37" w:rsidP="000F7F37">
      <w:pPr>
        <w:pStyle w:val="Vchodzie"/>
        <w:numPr>
          <w:ilvl w:val="0"/>
          <w:numId w:val="8"/>
        </w:numPr>
        <w:jc w:val="both"/>
        <w:rPr>
          <w:b/>
          <w:sz w:val="22"/>
          <w:u w:val="single"/>
        </w:rPr>
      </w:pPr>
      <w:r>
        <w:rPr>
          <w:sz w:val="22"/>
        </w:rPr>
        <w:t>Pri oceňovaní majetku a záväzkov sa uplatňuje zásada opatrnosti, t. j. berú sa za základ všetky riziká, straty a zníženia hodnoty, ktoré sa týkajú majetku a záväzkov a ktoré sú známe ku dňu, ku ktorému sa zostavuje účtovná závierka.</w:t>
      </w:r>
    </w:p>
    <w:p w14:paraId="6D174FF4" w14:textId="77777777" w:rsidR="000F7F37" w:rsidRPr="00246A50" w:rsidRDefault="000F7F37" w:rsidP="000F7F37">
      <w:pPr>
        <w:pStyle w:val="Vchodzie"/>
        <w:numPr>
          <w:ilvl w:val="0"/>
          <w:numId w:val="8"/>
        </w:numPr>
        <w:jc w:val="both"/>
        <w:rPr>
          <w:b/>
          <w:sz w:val="22"/>
          <w:u w:val="single"/>
        </w:rPr>
      </w:pPr>
      <w:r>
        <w:rPr>
          <w:sz w:val="22"/>
        </w:rPr>
        <w:t>Moment zaúčtovania výnosov – výnosy sa účtujú pri splnení dodacích podmienok, nakoľko v tomto okamihu prechádzajú na odberateľa významné riziká a vlastnícke práva.</w:t>
      </w:r>
    </w:p>
    <w:p w14:paraId="32632978" w14:textId="77777777" w:rsidR="000F7F37" w:rsidRPr="009F037F" w:rsidRDefault="000F7F37" w:rsidP="000F7F37">
      <w:pPr>
        <w:pStyle w:val="Vchodzie"/>
        <w:numPr>
          <w:ilvl w:val="0"/>
          <w:numId w:val="8"/>
        </w:numPr>
        <w:jc w:val="both"/>
        <w:rPr>
          <w:b/>
          <w:sz w:val="22"/>
          <w:u w:val="single"/>
        </w:rPr>
      </w:pPr>
      <w:r>
        <w:rPr>
          <w:sz w:val="22"/>
        </w:rPr>
        <w:t>Dlhodobé a krátkodobé pohľadávky, záväzky, úvery a pôžičky – pohľadávky a záväzky sa v súvahe vykazujú ako dlhodobé alebo krátkodobé podľa zostatkovej doby splatnosti ku dňu, ku ktorému sa zostavuje účtovná závierka. Časť dlhodobej pohľadávky a časť dlhodobého záväzku, ktorých splatnosť nie je dlhšia ako jeden rok odo dňa , ku ktorému sa zostavuje účtovná závierka, sa vykazujú v súvahe ako krátkodobá pohľadávka alebo krátkodobý záväzok.</w:t>
      </w:r>
    </w:p>
    <w:p w14:paraId="213AB4BE" w14:textId="77777777" w:rsidR="000F7F37" w:rsidRPr="009F037F" w:rsidRDefault="000F7F37" w:rsidP="000F7F37">
      <w:pPr>
        <w:pStyle w:val="Vchodzie"/>
        <w:numPr>
          <w:ilvl w:val="0"/>
          <w:numId w:val="8"/>
        </w:numPr>
        <w:jc w:val="both"/>
        <w:rPr>
          <w:b/>
          <w:sz w:val="22"/>
          <w:u w:val="single"/>
        </w:rPr>
      </w:pPr>
      <w:r>
        <w:rPr>
          <w:sz w:val="22"/>
        </w:rPr>
        <w:t xml:space="preserve">Použitie odhadov – zostavenie účtovnej závierky si vyžaduje, aby vedenie spoločnosti </w:t>
      </w:r>
      <w:r>
        <w:rPr>
          <w:sz w:val="22"/>
        </w:rPr>
        <w:lastRenderedPageBreak/>
        <w:t>vypracovalo odhady a predpoklady, ktoré majú vplyv na vykazované sumy aktív a pasív, uvedenie možných budúcich aktív a pasív k dátumu, ku ktorému sa zostavuje účtovná závierka, ako aj na vykazovanú výšku výnosov a nákladov počas roka. Skutočné výsledky sa môžu od takýchto odhadov líšiť.</w:t>
      </w:r>
    </w:p>
    <w:p w14:paraId="64348FD3" w14:textId="77777777" w:rsidR="000F7F37" w:rsidRPr="002A6B99" w:rsidRDefault="000F7F37" w:rsidP="000F7F37">
      <w:pPr>
        <w:pStyle w:val="Vchodzie"/>
        <w:numPr>
          <w:ilvl w:val="0"/>
          <w:numId w:val="8"/>
        </w:numPr>
        <w:jc w:val="both"/>
        <w:rPr>
          <w:b/>
          <w:sz w:val="22"/>
          <w:u w:val="single"/>
        </w:rPr>
      </w:pPr>
      <w:r>
        <w:rPr>
          <w:sz w:val="22"/>
        </w:rPr>
        <w:t>Vykázané dane – slovenské daňové právo je relatívne mladé s nedostatkom existujúcich precedensov a podlieha neustálym novelizáciám. Nakoľko existujú rôzne interpretácie daňových zákonov a predpisov pri uplatňovaní v rôznych typoch transakcií, sumy vykázané v účtovnej závierke sa môžu neskôr zmeniť podľa konečného stanoviska daňových úradov.</w:t>
      </w:r>
    </w:p>
    <w:p w14:paraId="4F7E7156" w14:textId="77777777" w:rsidR="000F7F37" w:rsidRPr="009F037F" w:rsidRDefault="000F7F37" w:rsidP="000F7F37">
      <w:pPr>
        <w:pStyle w:val="Vchodzie"/>
        <w:ind w:left="720"/>
        <w:jc w:val="both"/>
        <w:rPr>
          <w:b/>
          <w:sz w:val="22"/>
          <w:u w:val="single"/>
        </w:rPr>
      </w:pPr>
    </w:p>
    <w:p w14:paraId="40CEC85C" w14:textId="77777777" w:rsidR="000F7F37" w:rsidRDefault="000F7F37" w:rsidP="000F7F37">
      <w:pPr>
        <w:pStyle w:val="Vchodzie"/>
        <w:jc w:val="both"/>
        <w:rPr>
          <w:sz w:val="22"/>
        </w:rPr>
      </w:pPr>
    </w:p>
    <w:p w14:paraId="57E93C46" w14:textId="77777777" w:rsidR="000F7F37" w:rsidRDefault="000F7F37" w:rsidP="000F7F37">
      <w:pPr>
        <w:pStyle w:val="Vchodzie"/>
        <w:jc w:val="both"/>
        <w:rPr>
          <w:sz w:val="22"/>
        </w:rPr>
      </w:pPr>
    </w:p>
    <w:p w14:paraId="29BA34E1" w14:textId="77777777" w:rsidR="000F7F37" w:rsidRPr="009F037F" w:rsidRDefault="000F7F37" w:rsidP="000F7F37">
      <w:pPr>
        <w:pStyle w:val="Vchodzie"/>
        <w:numPr>
          <w:ilvl w:val="0"/>
          <w:numId w:val="9"/>
        </w:numPr>
        <w:jc w:val="both"/>
        <w:rPr>
          <w:b/>
          <w:sz w:val="22"/>
          <w:u w:val="single"/>
        </w:rPr>
      </w:pPr>
      <w:r w:rsidRPr="009F037F">
        <w:rPr>
          <w:b/>
          <w:sz w:val="22"/>
        </w:rPr>
        <w:t>Spôsob ocenenia jednotlivých zložiek majetku a záväzkov – prvé ocenenie</w:t>
      </w:r>
    </w:p>
    <w:p w14:paraId="678B6158" w14:textId="77777777" w:rsidR="000F7F37" w:rsidRDefault="000F7F37" w:rsidP="000F7F37">
      <w:pPr>
        <w:pStyle w:val="Vchodzie"/>
        <w:jc w:val="both"/>
        <w:rPr>
          <w:b/>
          <w:sz w:val="22"/>
        </w:rPr>
      </w:pPr>
    </w:p>
    <w:p w14:paraId="6922635A" w14:textId="77777777" w:rsidR="000F7F37" w:rsidRDefault="000F7F37" w:rsidP="000F7F37">
      <w:pPr>
        <w:pStyle w:val="Vchodzie"/>
        <w:jc w:val="both"/>
        <w:rPr>
          <w:sz w:val="22"/>
        </w:rPr>
      </w:pPr>
      <w:r>
        <w:rPr>
          <w:sz w:val="22"/>
        </w:rPr>
        <w:t>Pri obstaraní majetku sa uplatňuje princíp obstarávacích cien. Ocenenie jednotlivých položiek majetku a záväzkov je takéto:</w:t>
      </w:r>
    </w:p>
    <w:p w14:paraId="674A7399" w14:textId="77777777" w:rsidR="000F7F37" w:rsidRDefault="000F7F37" w:rsidP="000F7F37">
      <w:pPr>
        <w:pStyle w:val="Vchodzie"/>
        <w:jc w:val="both"/>
        <w:rPr>
          <w:sz w:val="22"/>
        </w:rPr>
      </w:pPr>
    </w:p>
    <w:p w14:paraId="2E4190BF" w14:textId="77777777" w:rsidR="000F7F37" w:rsidRDefault="000F7F37" w:rsidP="000F7F37">
      <w:pPr>
        <w:pStyle w:val="Vchodzie"/>
        <w:numPr>
          <w:ilvl w:val="0"/>
          <w:numId w:val="12"/>
        </w:numPr>
        <w:jc w:val="both"/>
        <w:rPr>
          <w:sz w:val="22"/>
        </w:rPr>
      </w:pPr>
      <w:r>
        <w:rPr>
          <w:sz w:val="22"/>
        </w:rPr>
        <w:t>Dlhodobý hmotný a nehmotný majetok obstaraný kúpou – obstarávacou cenou. Obstarávacia cena, za ktorú sa majetok obstaral, a náklady súvisiace s jeho obstaraním (prepravné a clo).</w:t>
      </w:r>
    </w:p>
    <w:p w14:paraId="245AB2E6" w14:textId="77777777" w:rsidR="000F7F37" w:rsidRDefault="000F7F37" w:rsidP="000F7F37">
      <w:pPr>
        <w:pStyle w:val="Vchodzie"/>
        <w:numPr>
          <w:ilvl w:val="0"/>
          <w:numId w:val="12"/>
        </w:numPr>
        <w:jc w:val="both"/>
        <w:rPr>
          <w:sz w:val="22"/>
        </w:rPr>
      </w:pPr>
      <w:r>
        <w:rPr>
          <w:sz w:val="22"/>
        </w:rPr>
        <w:t>Dlhodobý nehmotný a hmotný majetok obstaraný iným spôsobom – reprodukčnou obstarávacou cenou v prípade bezodplatného nadobudnutia majetku alebo majetku novo zisteného pri inventarizácii, t. j. cenou, za ktorú by sa majetok obstaral v čase, keď sa o ňom účtuje.</w:t>
      </w:r>
    </w:p>
    <w:p w14:paraId="468DEE48" w14:textId="77777777" w:rsidR="000F7F37" w:rsidRDefault="000F7F37" w:rsidP="000F7F37">
      <w:pPr>
        <w:pStyle w:val="Vchodzie"/>
        <w:numPr>
          <w:ilvl w:val="0"/>
          <w:numId w:val="12"/>
        </w:numPr>
        <w:jc w:val="both"/>
        <w:rPr>
          <w:sz w:val="22"/>
        </w:rPr>
      </w:pPr>
      <w:r>
        <w:rPr>
          <w:sz w:val="22"/>
        </w:rPr>
        <w:t>Majetok obstaraný v rámci finančného prenájmu sa účtuje do majetku vo výške svojej reálnej hodnoty ku dňu obstarania (celková suma dohodnutých platieb znížená o realizované finančné náklady). Súvisiaci záväzok voči prenajímateľovi je v súvahe vykázaný v ostatných dlhodobých záväzkoch a krátkodobá časť v ostatných záväzkoch. Nerealizované finančné náklady, ktoré predstavujú rozdiel medzi celkovou sumou dohodnutých platieb a reálnou hodnotou obstaraného majetku, sa účtujú vo výkaze ziskov a strát  - čas doby trvania prenájmu použitím metódy efektívnej úrokovej miery. Náklady súvisiace s obstaraním predmetu finančného prenájmu zvyšujú jeho ocenenie.</w:t>
      </w:r>
    </w:p>
    <w:p w14:paraId="4DFB19FF" w14:textId="77777777" w:rsidR="000F7F37" w:rsidRDefault="000F7F37" w:rsidP="000F7F37">
      <w:pPr>
        <w:pStyle w:val="Vchodzie"/>
        <w:numPr>
          <w:ilvl w:val="0"/>
          <w:numId w:val="12"/>
        </w:numPr>
        <w:jc w:val="both"/>
        <w:rPr>
          <w:sz w:val="22"/>
        </w:rPr>
      </w:pPr>
      <w:r>
        <w:rPr>
          <w:sz w:val="22"/>
        </w:rPr>
        <w:t>Dlhodobý finančný majetok  - obstarávacou cenou. Obstarávacia cena predstavuje cenu, za ktorú sa majetok obstaral, a náklady súvisiace s jeho obstaraním (poplatky a provízie maklérom, poradcom).</w:t>
      </w:r>
    </w:p>
    <w:p w14:paraId="35211D4F" w14:textId="77777777" w:rsidR="000F7F37" w:rsidRDefault="000F7F37" w:rsidP="000F7F37">
      <w:pPr>
        <w:pStyle w:val="Vchodzie"/>
        <w:numPr>
          <w:ilvl w:val="0"/>
          <w:numId w:val="12"/>
        </w:numPr>
        <w:jc w:val="both"/>
        <w:rPr>
          <w:sz w:val="22"/>
        </w:rPr>
      </w:pPr>
      <w:r>
        <w:rPr>
          <w:sz w:val="22"/>
        </w:rPr>
        <w:t>Zásoby obstarané kúpou:</w:t>
      </w:r>
    </w:p>
    <w:p w14:paraId="526E3916" w14:textId="77777777" w:rsidR="000F7F37" w:rsidRDefault="000F7F37" w:rsidP="000F7F37">
      <w:pPr>
        <w:pStyle w:val="Vchodzie"/>
        <w:numPr>
          <w:ilvl w:val="0"/>
          <w:numId w:val="13"/>
        </w:numPr>
        <w:jc w:val="both"/>
        <w:rPr>
          <w:sz w:val="22"/>
        </w:rPr>
      </w:pPr>
      <w:r>
        <w:rPr>
          <w:sz w:val="22"/>
        </w:rPr>
        <w:t>Nakupovaný materiál – obstarávacou cenou. Pri úbytku rovnakého druhu zásob sa používa metóda FIFO. Do vedľajších nákladov vstupuje clo, prepravné a provízie. Vedľajšie náklady sa rozvrhujú ako odchýlka podľa podielu súčtu stavu  a prírastku odchýlky na súčte stavu a prírastku zásob.</w:t>
      </w:r>
    </w:p>
    <w:p w14:paraId="6990F594" w14:textId="77777777" w:rsidR="000F7F37" w:rsidRDefault="000F7F37" w:rsidP="000F7F37">
      <w:pPr>
        <w:pStyle w:val="Vchodzie"/>
        <w:numPr>
          <w:ilvl w:val="0"/>
          <w:numId w:val="13"/>
        </w:numPr>
        <w:jc w:val="both"/>
        <w:rPr>
          <w:sz w:val="22"/>
        </w:rPr>
      </w:pPr>
      <w:r>
        <w:rPr>
          <w:sz w:val="22"/>
        </w:rPr>
        <w:t>Nakupovaný tovar – obstarávacou cenou. Pri úbytku rovnakého druhu zásob sa používa metóda FIFO. Do vedľajších nákladov patrí clo a provízie.</w:t>
      </w:r>
    </w:p>
    <w:p w14:paraId="792A20E1" w14:textId="77777777" w:rsidR="000F7F37" w:rsidRDefault="000F7F37" w:rsidP="000F7F37">
      <w:pPr>
        <w:pStyle w:val="Vchodzie"/>
        <w:numPr>
          <w:ilvl w:val="0"/>
          <w:numId w:val="12"/>
        </w:numPr>
        <w:jc w:val="both"/>
        <w:rPr>
          <w:sz w:val="22"/>
        </w:rPr>
      </w:pPr>
      <w:r>
        <w:rPr>
          <w:sz w:val="22"/>
        </w:rPr>
        <w:t>Zásoby obstarané iným spôsobom – reprodukčnou obstarávacou cenou v prípade bezodplatného nadobudnutia zásob alebo zásob novo zistených pri inventarizácii, t. j. cenou, za ktorú by sa majetok obstaral v čase, keď sa o ňom účtuje.</w:t>
      </w:r>
    </w:p>
    <w:p w14:paraId="603C4A14" w14:textId="77777777" w:rsidR="000F7F37" w:rsidRDefault="000F7F37" w:rsidP="000F7F37">
      <w:pPr>
        <w:pStyle w:val="Vchodzie"/>
        <w:numPr>
          <w:ilvl w:val="0"/>
          <w:numId w:val="12"/>
        </w:numPr>
        <w:jc w:val="both"/>
        <w:rPr>
          <w:sz w:val="22"/>
        </w:rPr>
      </w:pPr>
      <w:r>
        <w:rPr>
          <w:sz w:val="22"/>
        </w:rPr>
        <w:t>Pohľadávky:</w:t>
      </w:r>
    </w:p>
    <w:p w14:paraId="03F2C24D" w14:textId="77777777" w:rsidR="000F7F37" w:rsidRDefault="000F7F37" w:rsidP="000F7F37">
      <w:pPr>
        <w:pStyle w:val="Vchodzie"/>
        <w:numPr>
          <w:ilvl w:val="0"/>
          <w:numId w:val="13"/>
        </w:numPr>
        <w:jc w:val="both"/>
        <w:rPr>
          <w:sz w:val="22"/>
        </w:rPr>
      </w:pPr>
      <w:r>
        <w:rPr>
          <w:sz w:val="22"/>
        </w:rPr>
        <w:t>Pri ich vzniku alebo bezprostrednom nadobudnutí – menovitou hodnotou,</w:t>
      </w:r>
    </w:p>
    <w:p w14:paraId="1314C011" w14:textId="77777777" w:rsidR="000F7F37" w:rsidRDefault="000F7F37" w:rsidP="000F7F37">
      <w:pPr>
        <w:pStyle w:val="Vchodzie"/>
        <w:numPr>
          <w:ilvl w:val="0"/>
          <w:numId w:val="13"/>
        </w:numPr>
        <w:jc w:val="both"/>
        <w:rPr>
          <w:sz w:val="22"/>
        </w:rPr>
      </w:pPr>
      <w:r>
        <w:rPr>
          <w:sz w:val="22"/>
        </w:rPr>
        <w:t>Pri odplatnom nadobudnutí (postúpení) alebo nadobudnutí vkladom do základného imania – obstarávacou cenou.</w:t>
      </w:r>
    </w:p>
    <w:p w14:paraId="1E191994" w14:textId="77777777" w:rsidR="000F7F37" w:rsidRDefault="000F7F37" w:rsidP="000F7F37">
      <w:pPr>
        <w:pStyle w:val="Vchodzie"/>
        <w:ind w:left="720"/>
        <w:jc w:val="both"/>
        <w:rPr>
          <w:sz w:val="22"/>
        </w:rPr>
      </w:pPr>
      <w:r>
        <w:rPr>
          <w:sz w:val="22"/>
        </w:rPr>
        <w:t>Pri neúročených dlhodobých pohľadávkach a dlhodobých pôžičkách sa uvádza opravná položka v stĺpci korekcia, čím sa upravuje hodnota tejto pohľadávky a pôžičky na jej súčasnú hodnotu, napríklad metóda efektívnej úrokovej miery.</w:t>
      </w:r>
    </w:p>
    <w:p w14:paraId="43F70E98" w14:textId="77777777" w:rsidR="000F7F37" w:rsidRDefault="000F7F37" w:rsidP="000F7F37">
      <w:pPr>
        <w:pStyle w:val="Vchodzie"/>
        <w:numPr>
          <w:ilvl w:val="0"/>
          <w:numId w:val="12"/>
        </w:numPr>
        <w:jc w:val="both"/>
        <w:rPr>
          <w:sz w:val="22"/>
        </w:rPr>
      </w:pPr>
      <w:r>
        <w:rPr>
          <w:sz w:val="22"/>
        </w:rPr>
        <w:t>Krátkodobý finančný majetok – obstarávacou cenou. Obstarávacia cena je cena, za ktorú sa majetok obstaral, a náklady súvisiace s jeho obstaraním (poplatky a provízie maklérom, poradcom).</w:t>
      </w:r>
    </w:p>
    <w:p w14:paraId="77F7B029" w14:textId="77777777" w:rsidR="000F7F37" w:rsidRDefault="000F7F37" w:rsidP="000F7F37">
      <w:pPr>
        <w:pStyle w:val="Vchodzie"/>
        <w:numPr>
          <w:ilvl w:val="0"/>
          <w:numId w:val="12"/>
        </w:numPr>
        <w:jc w:val="both"/>
        <w:rPr>
          <w:sz w:val="22"/>
        </w:rPr>
      </w:pPr>
      <w:r>
        <w:rPr>
          <w:sz w:val="22"/>
        </w:rPr>
        <w:t>Časové rozlíšenie na strane aktív súvahy – očakávanou menovitou hodnotou.</w:t>
      </w:r>
    </w:p>
    <w:p w14:paraId="742E1804" w14:textId="77777777" w:rsidR="000F7F37" w:rsidRDefault="000F7F37" w:rsidP="000F7F37">
      <w:pPr>
        <w:pStyle w:val="Vchodzie"/>
        <w:numPr>
          <w:ilvl w:val="0"/>
          <w:numId w:val="12"/>
        </w:numPr>
        <w:jc w:val="both"/>
        <w:rPr>
          <w:sz w:val="22"/>
        </w:rPr>
      </w:pPr>
      <w:r>
        <w:rPr>
          <w:sz w:val="22"/>
        </w:rPr>
        <w:t>Záväzky:</w:t>
      </w:r>
    </w:p>
    <w:p w14:paraId="275C4CDD" w14:textId="77777777" w:rsidR="000F7F37" w:rsidRDefault="000F7F37" w:rsidP="000F7F37">
      <w:pPr>
        <w:pStyle w:val="Vchodzie"/>
        <w:numPr>
          <w:ilvl w:val="0"/>
          <w:numId w:val="13"/>
        </w:numPr>
        <w:jc w:val="both"/>
        <w:rPr>
          <w:sz w:val="22"/>
        </w:rPr>
      </w:pPr>
      <w:r>
        <w:rPr>
          <w:sz w:val="22"/>
        </w:rPr>
        <w:lastRenderedPageBreak/>
        <w:t>Pri ich vzniku – menovitou hodnotou,</w:t>
      </w:r>
    </w:p>
    <w:p w14:paraId="1AFD740F" w14:textId="77777777" w:rsidR="000F7F37" w:rsidRDefault="000F7F37" w:rsidP="000F7F37">
      <w:pPr>
        <w:pStyle w:val="Vchodzie"/>
        <w:numPr>
          <w:ilvl w:val="0"/>
          <w:numId w:val="13"/>
        </w:numPr>
        <w:jc w:val="both"/>
        <w:rPr>
          <w:sz w:val="22"/>
        </w:rPr>
      </w:pPr>
      <w:r>
        <w:rPr>
          <w:sz w:val="22"/>
        </w:rPr>
        <w:t>Pri prevzatí – obstarávacou cenou.</w:t>
      </w:r>
    </w:p>
    <w:p w14:paraId="085A18A7" w14:textId="77777777" w:rsidR="000F7F37" w:rsidRDefault="000F7F37" w:rsidP="000F7F37">
      <w:pPr>
        <w:pStyle w:val="Vchodzie"/>
        <w:numPr>
          <w:ilvl w:val="0"/>
          <w:numId w:val="12"/>
        </w:numPr>
        <w:jc w:val="both"/>
        <w:rPr>
          <w:sz w:val="22"/>
        </w:rPr>
      </w:pPr>
      <w:r>
        <w:rPr>
          <w:sz w:val="22"/>
        </w:rPr>
        <w:t>Rezervy – v očakávanej výške záväzku alebo poistnomatematickými metódami.</w:t>
      </w:r>
    </w:p>
    <w:p w14:paraId="037070CD" w14:textId="77777777" w:rsidR="000F7F37" w:rsidRDefault="000F7F37" w:rsidP="000F7F37">
      <w:pPr>
        <w:pStyle w:val="Vchodzie"/>
        <w:numPr>
          <w:ilvl w:val="0"/>
          <w:numId w:val="12"/>
        </w:numPr>
        <w:jc w:val="both"/>
        <w:rPr>
          <w:sz w:val="22"/>
        </w:rPr>
      </w:pPr>
      <w:r>
        <w:rPr>
          <w:sz w:val="22"/>
        </w:rPr>
        <w:t>Časové rozlíšenie na strane pasív súvahy- očakávanou menovitou hodnotou.</w:t>
      </w:r>
    </w:p>
    <w:p w14:paraId="0BA40972" w14:textId="77777777" w:rsidR="000F7F37" w:rsidRDefault="000F7F37" w:rsidP="000F7F37">
      <w:pPr>
        <w:pStyle w:val="Vchodzie"/>
        <w:numPr>
          <w:ilvl w:val="0"/>
          <w:numId w:val="12"/>
        </w:numPr>
        <w:jc w:val="both"/>
        <w:rPr>
          <w:sz w:val="22"/>
        </w:rPr>
      </w:pPr>
      <w:r>
        <w:rPr>
          <w:sz w:val="22"/>
        </w:rPr>
        <w:t>Daň z príjmov splatná – podľa slovenského zákona o dani z príjmov sa splatné dane z príjmov účtujú z účtovného zisku pred zdanením pri sadzbe 21% po úpravách o niektoré položky na daňové účely.</w:t>
      </w:r>
    </w:p>
    <w:p w14:paraId="2F0B0AE5" w14:textId="77777777" w:rsidR="000F7F37" w:rsidRDefault="000F7F37" w:rsidP="000F7F37">
      <w:pPr>
        <w:pStyle w:val="Vchodzie"/>
        <w:jc w:val="both"/>
        <w:rPr>
          <w:sz w:val="22"/>
        </w:rPr>
      </w:pPr>
    </w:p>
    <w:p w14:paraId="55ADBAAC" w14:textId="77777777" w:rsidR="000F7F37" w:rsidRDefault="000F7F37" w:rsidP="000F7F37">
      <w:pPr>
        <w:pStyle w:val="Vchodzie"/>
        <w:jc w:val="both"/>
        <w:rPr>
          <w:sz w:val="22"/>
        </w:rPr>
      </w:pPr>
    </w:p>
    <w:p w14:paraId="04DF3D44" w14:textId="77777777" w:rsidR="000F7F37" w:rsidRDefault="000F7F37" w:rsidP="000F7F37">
      <w:pPr>
        <w:pStyle w:val="Vchodzie"/>
        <w:numPr>
          <w:ilvl w:val="0"/>
          <w:numId w:val="14"/>
        </w:numPr>
        <w:jc w:val="both"/>
        <w:rPr>
          <w:b/>
          <w:sz w:val="22"/>
        </w:rPr>
      </w:pPr>
      <w:r w:rsidRPr="00B02D14">
        <w:rPr>
          <w:b/>
          <w:sz w:val="22"/>
        </w:rPr>
        <w:t>Spôsob ocenenia jednotlivých zložiek majetku a záväzkov – nasledujúce ocenenie</w:t>
      </w:r>
    </w:p>
    <w:p w14:paraId="033E18F2" w14:textId="77777777" w:rsidR="000F7F37" w:rsidRDefault="000F7F37" w:rsidP="000F7F37">
      <w:pPr>
        <w:pStyle w:val="Vchodzie"/>
        <w:jc w:val="both"/>
        <w:rPr>
          <w:b/>
          <w:sz w:val="22"/>
        </w:rPr>
      </w:pPr>
    </w:p>
    <w:p w14:paraId="004FBB15" w14:textId="77777777" w:rsidR="000F7F37" w:rsidRDefault="000F7F37" w:rsidP="000F7F37">
      <w:pPr>
        <w:pStyle w:val="Vchodzie"/>
        <w:numPr>
          <w:ilvl w:val="0"/>
          <w:numId w:val="15"/>
        </w:numPr>
        <w:jc w:val="both"/>
        <w:rPr>
          <w:sz w:val="22"/>
        </w:rPr>
      </w:pPr>
      <w:r w:rsidRPr="00B02D14">
        <w:rPr>
          <w:sz w:val="22"/>
        </w:rPr>
        <w:t>Predpokladané riziká</w:t>
      </w:r>
      <w:r>
        <w:rPr>
          <w:sz w:val="22"/>
        </w:rPr>
        <w:t>, straty a zníženia hodnoty, ktoré sa týkajú majetku a záväzkov, sa vyjadrujú prostredníctvom rezerv, opravných položiek a odpisov.</w:t>
      </w:r>
    </w:p>
    <w:p w14:paraId="0DC8CCD5" w14:textId="77777777" w:rsidR="000F7F37" w:rsidRDefault="000F7F37" w:rsidP="000F7F37">
      <w:pPr>
        <w:pStyle w:val="Vchodzie"/>
        <w:numPr>
          <w:ilvl w:val="0"/>
          <w:numId w:val="13"/>
        </w:numPr>
        <w:jc w:val="both"/>
        <w:rPr>
          <w:sz w:val="22"/>
        </w:rPr>
      </w:pPr>
      <w:r w:rsidRPr="00B02D14">
        <w:rPr>
          <w:sz w:val="22"/>
          <w:u w:val="single"/>
        </w:rPr>
        <w:t>Rezerv</w:t>
      </w:r>
      <w:r w:rsidRPr="00B02D14">
        <w:rPr>
          <w:sz w:val="22"/>
        </w:rPr>
        <w:t>y – účtujú sa v očakávanej výške záväzku.</w:t>
      </w:r>
    </w:p>
    <w:p w14:paraId="6B66B454" w14:textId="77777777" w:rsidR="000F7F37" w:rsidRDefault="000F7F37" w:rsidP="000F7F37">
      <w:pPr>
        <w:pStyle w:val="Vchodzie"/>
        <w:numPr>
          <w:ilvl w:val="0"/>
          <w:numId w:val="13"/>
        </w:numPr>
        <w:jc w:val="both"/>
        <w:rPr>
          <w:sz w:val="22"/>
        </w:rPr>
      </w:pPr>
      <w:r w:rsidRPr="00B02D14">
        <w:rPr>
          <w:sz w:val="22"/>
          <w:u w:val="single"/>
        </w:rPr>
        <w:t>Opravné položky</w:t>
      </w:r>
      <w:r>
        <w:rPr>
          <w:sz w:val="22"/>
        </w:rPr>
        <w:t xml:space="preserve"> – účtujú sa v sume opodstatneného predpokladu zníženia hodnoty majetku proti jeho oceneniu v účtovníctve.</w:t>
      </w:r>
    </w:p>
    <w:p w14:paraId="5E20E9DC" w14:textId="77777777" w:rsidR="000F7F37" w:rsidRDefault="000F7F37" w:rsidP="000F7F37">
      <w:pPr>
        <w:pStyle w:val="Vchodzie"/>
        <w:numPr>
          <w:ilvl w:val="0"/>
          <w:numId w:val="13"/>
        </w:numPr>
        <w:jc w:val="both"/>
        <w:rPr>
          <w:sz w:val="22"/>
          <w:u w:val="single"/>
        </w:rPr>
      </w:pPr>
      <w:r w:rsidRPr="00B02D14">
        <w:rPr>
          <w:sz w:val="22"/>
          <w:u w:val="single"/>
        </w:rPr>
        <w:t xml:space="preserve">Plán odpisov </w:t>
      </w:r>
    </w:p>
    <w:p w14:paraId="2FB873C4" w14:textId="77777777" w:rsidR="000F7F37" w:rsidRDefault="000F7F37" w:rsidP="000F7F37">
      <w:pPr>
        <w:pStyle w:val="Vchodzie"/>
        <w:ind w:left="1080"/>
        <w:jc w:val="both"/>
        <w:rPr>
          <w:sz w:val="22"/>
        </w:rPr>
      </w:pPr>
      <w:r>
        <w:rPr>
          <w:sz w:val="22"/>
        </w:rPr>
        <w:t>Dlhodobý hmotný a nehmotný majetok sa odpisuje podľa plánu odpisov, ktorý bol stanovený vzhľadom na odhad reálnej ekonomickej životnosti. Majetok sa odpisuje počas predpokladanej doby používania zodpovedajúcej spotrebe budúcich ekonomických úžitkov z majetku. Účtovné odpisy sú rovné. Majetok sa začína odpisovať v mesiaci nasledujúcom po mesiaci zaradenia do užívania.</w:t>
      </w:r>
    </w:p>
    <w:p w14:paraId="523DEDAF" w14:textId="77777777" w:rsidR="000F7F37" w:rsidRDefault="000F7F37" w:rsidP="000F7F37">
      <w:pPr>
        <w:pStyle w:val="Vchodzie"/>
        <w:ind w:left="1080"/>
        <w:jc w:val="both"/>
        <w:rPr>
          <w:sz w:val="22"/>
        </w:rPr>
      </w:pPr>
      <w:r>
        <w:rPr>
          <w:sz w:val="22"/>
        </w:rPr>
        <w:t>Daňové odpisy sa uplatňujú podľa sadzieb uvedených v zákone o dani z príjmov platných pre rovnomerné odpisovanie.</w:t>
      </w:r>
    </w:p>
    <w:p w14:paraId="2CD4375B" w14:textId="77777777" w:rsidR="000F7F37" w:rsidRDefault="000F7F37" w:rsidP="000F7F37">
      <w:pPr>
        <w:pStyle w:val="Vchodzie"/>
        <w:ind w:left="1080"/>
        <w:jc w:val="both"/>
        <w:rPr>
          <w:sz w:val="22"/>
        </w:rPr>
      </w:pPr>
    </w:p>
    <w:p w14:paraId="645C5D4C" w14:textId="77777777" w:rsidR="000F7F37" w:rsidRDefault="000F7F37" w:rsidP="000F7F37">
      <w:pPr>
        <w:pStyle w:val="Vchodzie"/>
        <w:jc w:val="both"/>
      </w:pPr>
      <w:r>
        <w:rPr>
          <w:sz w:val="22"/>
        </w:rPr>
        <w:t>Spoločnosť v roku 201</w:t>
      </w:r>
      <w:r w:rsidR="00CA62B6">
        <w:rPr>
          <w:sz w:val="22"/>
        </w:rPr>
        <w:t>8</w:t>
      </w:r>
      <w:r>
        <w:rPr>
          <w:sz w:val="22"/>
        </w:rPr>
        <w:t xml:space="preserve"> neobstarala a ani nevyradila dlhodobý hmotný majetok.  </w:t>
      </w:r>
    </w:p>
    <w:p w14:paraId="46741223" w14:textId="77777777" w:rsidR="000F7F37" w:rsidRDefault="000F7F37" w:rsidP="000F7F37">
      <w:pPr>
        <w:pStyle w:val="Vchodzie"/>
        <w:jc w:val="both"/>
      </w:pPr>
    </w:p>
    <w:p w14:paraId="6DE8A746" w14:textId="77777777" w:rsidR="000F7F37" w:rsidRDefault="000F7F37" w:rsidP="000F7F37">
      <w:pPr>
        <w:pStyle w:val="Vchodzie"/>
        <w:jc w:val="both"/>
      </w:pPr>
    </w:p>
    <w:tbl>
      <w:tblPr>
        <w:tblW w:w="0" w:type="auto"/>
        <w:tblInd w:w="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5"/>
        <w:gridCol w:w="820"/>
        <w:gridCol w:w="820"/>
        <w:gridCol w:w="47"/>
        <w:gridCol w:w="787"/>
        <w:gridCol w:w="820"/>
        <w:gridCol w:w="820"/>
        <w:gridCol w:w="960"/>
        <w:gridCol w:w="820"/>
        <w:gridCol w:w="960"/>
        <w:gridCol w:w="40"/>
      </w:tblGrid>
      <w:tr w:rsidR="000F7F37" w14:paraId="14EF1CE0" w14:textId="77777777" w:rsidTr="001D0B89">
        <w:trPr>
          <w:trHeight w:val="255"/>
        </w:trPr>
        <w:tc>
          <w:tcPr>
            <w:tcW w:w="183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bottom"/>
          </w:tcPr>
          <w:p w14:paraId="11660B1D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2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bottom"/>
          </w:tcPr>
          <w:p w14:paraId="12C5138E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2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bottom"/>
          </w:tcPr>
          <w:p w14:paraId="2D8BF505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34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vAlign w:val="bottom"/>
          </w:tcPr>
          <w:p w14:paraId="6D4390C3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6"/>
              </w:rPr>
              <w:t>samostat.</w:t>
            </w:r>
          </w:p>
        </w:tc>
        <w:tc>
          <w:tcPr>
            <w:tcW w:w="82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bottom"/>
          </w:tcPr>
          <w:p w14:paraId="541581C6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6"/>
              </w:rPr>
              <w:t>pestovat.</w:t>
            </w:r>
          </w:p>
        </w:tc>
        <w:tc>
          <w:tcPr>
            <w:tcW w:w="82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bottom"/>
          </w:tcPr>
          <w:p w14:paraId="5820695C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6"/>
              </w:rPr>
              <w:t>z</w:t>
            </w:r>
            <w:r>
              <w:rPr>
                <w:rFonts w:ascii="Arial" w:eastAsia="Times New Roman"/>
                <w:sz w:val="16"/>
              </w:rPr>
              <w:t>á</w:t>
            </w:r>
            <w:r>
              <w:rPr>
                <w:rFonts w:ascii="Arial" w:eastAsia="Times New Roman"/>
                <w:sz w:val="16"/>
              </w:rPr>
              <w:t>kladn</w:t>
            </w:r>
            <w:r>
              <w:rPr>
                <w:rFonts w:ascii="Arial" w:eastAsia="Times New Roman"/>
                <w:sz w:val="16"/>
              </w:rPr>
              <w:t>é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bottom"/>
          </w:tcPr>
          <w:p w14:paraId="6E76E5DB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2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bottom"/>
          </w:tcPr>
          <w:p w14:paraId="625CF0ED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1000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bottom"/>
          </w:tcPr>
          <w:p w14:paraId="2293A35E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</w:tr>
      <w:tr w:rsidR="000F7F37" w14:paraId="3EBF8A13" w14:textId="77777777" w:rsidTr="001D0B89">
        <w:trPr>
          <w:trHeight w:val="255"/>
        </w:trPr>
        <w:tc>
          <w:tcPr>
            <w:tcW w:w="1835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14:paraId="34337B0B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16"/>
              </w:rPr>
              <w:t>Dlhodob</w:t>
            </w:r>
            <w:r>
              <w:rPr>
                <w:rFonts w:ascii="Arial" w:eastAsia="Times New Roman"/>
                <w:b/>
                <w:sz w:val="16"/>
              </w:rPr>
              <w:t>ý</w:t>
            </w:r>
            <w:r>
              <w:rPr>
                <w:rFonts w:ascii="Arial" w:eastAsia="Times New Roman"/>
                <w:b/>
                <w:sz w:val="16"/>
              </w:rPr>
              <w:t xml:space="preserve"> hmotn</w:t>
            </w:r>
            <w:r>
              <w:rPr>
                <w:rFonts w:ascii="Arial" w:eastAsia="Times New Roman"/>
                <w:b/>
                <w:sz w:val="16"/>
              </w:rPr>
              <w:t>á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041B48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6"/>
              </w:rPr>
              <w:t>Pozemky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975B2B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6"/>
              </w:rPr>
              <w:t>Stavby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915B70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6"/>
              </w:rPr>
              <w:t>hnute</w:t>
            </w:r>
            <w:r>
              <w:rPr>
                <w:rFonts w:ascii="Arial" w:eastAsia="Times New Roman"/>
                <w:sz w:val="16"/>
              </w:rPr>
              <w:t>ľ</w:t>
            </w:r>
            <w:r>
              <w:rPr>
                <w:rFonts w:ascii="Arial" w:eastAsia="Times New Roman"/>
                <w:sz w:val="16"/>
              </w:rPr>
              <w:t>n</w:t>
            </w:r>
            <w:r>
              <w:rPr>
                <w:rFonts w:ascii="Arial" w:eastAsia="Times New Roman"/>
                <w:sz w:val="16"/>
              </w:rPr>
              <w:t>é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6D90DB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6"/>
              </w:rPr>
              <w:t>celky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5B1219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6"/>
              </w:rPr>
              <w:t>st</w:t>
            </w:r>
            <w:r>
              <w:rPr>
                <w:rFonts w:ascii="Arial" w:eastAsia="Times New Roman"/>
                <w:sz w:val="16"/>
              </w:rPr>
              <w:t>á</w:t>
            </w:r>
            <w:r>
              <w:rPr>
                <w:rFonts w:ascii="Arial" w:eastAsia="Times New Roman"/>
                <w:sz w:val="16"/>
              </w:rPr>
              <w:t>do 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D242B1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6"/>
              </w:rPr>
              <w:t>ostatn</w:t>
            </w:r>
            <w:r>
              <w:rPr>
                <w:rFonts w:ascii="Arial" w:eastAsia="Times New Roman"/>
                <w:sz w:val="16"/>
              </w:rPr>
              <w:t>ý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5552A6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6"/>
              </w:rPr>
              <w:t>obstar.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14:paraId="195075AF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6"/>
              </w:rPr>
              <w:t>spolu:</w:t>
            </w:r>
          </w:p>
        </w:tc>
      </w:tr>
      <w:tr w:rsidR="000F7F37" w14:paraId="3659CD77" w14:textId="77777777" w:rsidTr="001D0B89">
        <w:trPr>
          <w:trHeight w:val="255"/>
        </w:trPr>
        <w:tc>
          <w:tcPr>
            <w:tcW w:w="1835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14:paraId="5520CA07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16"/>
              </w:rPr>
              <w:t>majetok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F34130" w14:textId="77777777" w:rsidR="000F7F37" w:rsidRDefault="000F7F37" w:rsidP="001D0B89">
            <w:pPr>
              <w:pStyle w:val="Vchodzie"/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18B5B0" w14:textId="77777777" w:rsidR="000F7F37" w:rsidRDefault="000F7F37" w:rsidP="001D0B89">
            <w:pPr>
              <w:pStyle w:val="Vchodzie"/>
            </w:pPr>
          </w:p>
        </w:tc>
        <w:tc>
          <w:tcPr>
            <w:tcW w:w="8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FF0652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6"/>
              </w:rPr>
              <w:t>veci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A2220C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6"/>
              </w:rPr>
              <w:t>trval.por.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011149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6"/>
              </w:rPr>
              <w:t>ť</w:t>
            </w:r>
            <w:r>
              <w:rPr>
                <w:rFonts w:ascii="Arial" w:eastAsia="Times New Roman"/>
                <w:sz w:val="16"/>
              </w:rPr>
              <w:t>a</w:t>
            </w:r>
            <w:r>
              <w:rPr>
                <w:rFonts w:ascii="Arial" w:eastAsia="Times New Roman"/>
                <w:sz w:val="16"/>
              </w:rPr>
              <w:t>ž</w:t>
            </w:r>
            <w:r>
              <w:rPr>
                <w:rFonts w:ascii="Arial" w:eastAsia="Times New Roman"/>
                <w:sz w:val="16"/>
              </w:rPr>
              <w:t>.zvier.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00D8B6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6"/>
              </w:rPr>
              <w:t>DHM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86AAFD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6"/>
              </w:rPr>
              <w:t>DHM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14:paraId="075A82D5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</w:tr>
      <w:tr w:rsidR="000F7F37" w14:paraId="78E32498" w14:textId="77777777" w:rsidTr="001D0B89">
        <w:trPr>
          <w:trHeight w:val="270"/>
        </w:trPr>
        <w:tc>
          <w:tcPr>
            <w:tcW w:w="183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14:paraId="2E2C2EE4" w14:textId="77777777" w:rsidR="000F7F37" w:rsidRDefault="000F7F37" w:rsidP="001D0B89">
            <w:pPr>
              <w:pStyle w:val="Vchodzie"/>
              <w:jc w:val="center"/>
            </w:pPr>
            <w:r>
              <w:rPr>
                <w:rFonts w:ascii="Arial" w:eastAsia="Times New Roman"/>
                <w:b/>
                <w:sz w:val="16"/>
              </w:rPr>
              <w:t>a</w:t>
            </w:r>
          </w:p>
        </w:tc>
        <w:tc>
          <w:tcPr>
            <w:tcW w:w="8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14:paraId="700FA071" w14:textId="77777777" w:rsidR="000F7F37" w:rsidRDefault="000F7F37" w:rsidP="001D0B89">
            <w:pPr>
              <w:pStyle w:val="Vchodzie"/>
              <w:jc w:val="center"/>
            </w:pPr>
            <w:r>
              <w:rPr>
                <w:rFonts w:ascii="Arial" w:eastAsia="Times New Roman"/>
                <w:sz w:val="16"/>
              </w:rPr>
              <w:t>b</w:t>
            </w:r>
          </w:p>
        </w:tc>
        <w:tc>
          <w:tcPr>
            <w:tcW w:w="8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14:paraId="228AF10F" w14:textId="77777777" w:rsidR="000F7F37" w:rsidRDefault="000F7F37" w:rsidP="001D0B89">
            <w:pPr>
              <w:pStyle w:val="Vchodzie"/>
              <w:jc w:val="center"/>
            </w:pPr>
            <w:r>
              <w:rPr>
                <w:rFonts w:ascii="Arial" w:eastAsia="Times New Roman"/>
                <w:sz w:val="16"/>
              </w:rPr>
              <w:t>c</w:t>
            </w:r>
          </w:p>
        </w:tc>
        <w:tc>
          <w:tcPr>
            <w:tcW w:w="834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14:paraId="474E9667" w14:textId="77777777" w:rsidR="000F7F37" w:rsidRDefault="000F7F37" w:rsidP="001D0B89">
            <w:pPr>
              <w:pStyle w:val="Vchodzie"/>
              <w:jc w:val="center"/>
            </w:pPr>
            <w:r>
              <w:rPr>
                <w:rFonts w:ascii="Arial" w:eastAsia="Times New Roman"/>
                <w:sz w:val="16"/>
              </w:rPr>
              <w:t>d</w:t>
            </w:r>
          </w:p>
        </w:tc>
        <w:tc>
          <w:tcPr>
            <w:tcW w:w="8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14:paraId="2CECD1F9" w14:textId="77777777" w:rsidR="000F7F37" w:rsidRDefault="000F7F37" w:rsidP="001D0B89">
            <w:pPr>
              <w:pStyle w:val="Vchodzie"/>
              <w:jc w:val="center"/>
            </w:pPr>
            <w:r>
              <w:rPr>
                <w:rFonts w:ascii="Arial" w:eastAsia="Times New Roman"/>
                <w:sz w:val="16"/>
              </w:rPr>
              <w:t>e</w:t>
            </w:r>
          </w:p>
        </w:tc>
        <w:tc>
          <w:tcPr>
            <w:tcW w:w="8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14:paraId="14400E28" w14:textId="77777777" w:rsidR="000F7F37" w:rsidRDefault="000F7F37" w:rsidP="001D0B89">
            <w:pPr>
              <w:pStyle w:val="Vchodzie"/>
              <w:jc w:val="center"/>
            </w:pPr>
            <w:r>
              <w:rPr>
                <w:rFonts w:ascii="Arial" w:eastAsia="Times New Roman"/>
                <w:sz w:val="16"/>
              </w:rPr>
              <w:t>f</w:t>
            </w: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14:paraId="786BE00E" w14:textId="77777777" w:rsidR="000F7F37" w:rsidRDefault="000F7F37" w:rsidP="001D0B89">
            <w:pPr>
              <w:pStyle w:val="Vchodzie"/>
              <w:jc w:val="center"/>
            </w:pPr>
            <w:r>
              <w:rPr>
                <w:rFonts w:ascii="Arial" w:eastAsia="Times New Roman"/>
                <w:sz w:val="16"/>
              </w:rPr>
              <w:t>g</w:t>
            </w:r>
          </w:p>
        </w:tc>
        <w:tc>
          <w:tcPr>
            <w:tcW w:w="8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14:paraId="5D7F7CE2" w14:textId="77777777" w:rsidR="000F7F37" w:rsidRDefault="000F7F37" w:rsidP="001D0B89">
            <w:pPr>
              <w:pStyle w:val="Vchodzie"/>
              <w:jc w:val="center"/>
            </w:pPr>
            <w:r>
              <w:rPr>
                <w:rFonts w:ascii="Arial" w:eastAsia="Times New Roman"/>
                <w:sz w:val="16"/>
              </w:rPr>
              <w:t>h</w:t>
            </w:r>
          </w:p>
        </w:tc>
        <w:tc>
          <w:tcPr>
            <w:tcW w:w="1000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EE6D76B" w14:textId="77777777" w:rsidR="000F7F37" w:rsidRDefault="000F7F37" w:rsidP="001D0B89">
            <w:pPr>
              <w:pStyle w:val="Vchodzie"/>
              <w:jc w:val="center"/>
            </w:pPr>
            <w:r>
              <w:rPr>
                <w:rFonts w:ascii="Arial" w:eastAsia="Times New Roman"/>
                <w:sz w:val="16"/>
              </w:rPr>
              <w:t>i</w:t>
            </w:r>
          </w:p>
        </w:tc>
      </w:tr>
      <w:tr w:rsidR="000F7F37" w14:paraId="031B5DA1" w14:textId="77777777" w:rsidTr="001D0B89">
        <w:trPr>
          <w:gridAfter w:val="1"/>
          <w:wAfter w:w="40" w:type="dxa"/>
          <w:trHeight w:val="270"/>
        </w:trPr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FFDDD2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6"/>
              </w:rPr>
              <w:t>Prvotn</w:t>
            </w:r>
            <w:r>
              <w:rPr>
                <w:rFonts w:ascii="Arial" w:eastAsia="Times New Roman"/>
                <w:sz w:val="16"/>
              </w:rPr>
              <w:t>é</w:t>
            </w:r>
            <w:r>
              <w:rPr>
                <w:rFonts w:ascii="Arial" w:eastAsia="Times New Roman"/>
                <w:sz w:val="16"/>
              </w:rPr>
              <w:t xml:space="preserve"> ocenenie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ED8BD8" w14:textId="77777777" w:rsidR="000F7F37" w:rsidRDefault="000F7F37" w:rsidP="001D0B89">
            <w:pPr>
              <w:pStyle w:val="Vchodzie"/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1AAD0B" w14:textId="77777777" w:rsidR="000F7F37" w:rsidRDefault="000F7F37" w:rsidP="001D0B89">
            <w:pPr>
              <w:pStyle w:val="Vchodzie"/>
            </w:pPr>
          </w:p>
        </w:tc>
        <w:tc>
          <w:tcPr>
            <w:tcW w:w="8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6D5517" w14:textId="77777777" w:rsidR="000F7F37" w:rsidRDefault="000F7F37" w:rsidP="001D0B89">
            <w:pPr>
              <w:pStyle w:val="Vchodzie"/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6621E1" w14:textId="77777777" w:rsidR="000F7F37" w:rsidRDefault="000F7F37" w:rsidP="001D0B89">
            <w:pPr>
              <w:pStyle w:val="Vchodzie"/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2E9C5D" w14:textId="77777777" w:rsidR="000F7F37" w:rsidRDefault="000F7F37" w:rsidP="001D0B89">
            <w:pPr>
              <w:pStyle w:val="Vchodzie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317DB8" w14:textId="77777777" w:rsidR="000F7F37" w:rsidRDefault="000F7F37" w:rsidP="001D0B89">
            <w:pPr>
              <w:pStyle w:val="Vchodzie"/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B0BED5" w14:textId="77777777" w:rsidR="000F7F37" w:rsidRDefault="000F7F37" w:rsidP="001D0B89">
            <w:pPr>
              <w:pStyle w:val="Vchodzie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95B3B1" w14:textId="77777777" w:rsidR="000F7F37" w:rsidRDefault="000F7F37" w:rsidP="001D0B89">
            <w:pPr>
              <w:pStyle w:val="Vchodzie"/>
            </w:pPr>
          </w:p>
        </w:tc>
      </w:tr>
      <w:tr w:rsidR="000F7F37" w14:paraId="33C74C7E" w14:textId="77777777" w:rsidTr="001D0B89">
        <w:trPr>
          <w:trHeight w:val="255"/>
        </w:trPr>
        <w:tc>
          <w:tcPr>
            <w:tcW w:w="183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bottom"/>
          </w:tcPr>
          <w:p w14:paraId="4BE3922D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16"/>
              </w:rPr>
              <w:t>stav na za</w:t>
            </w:r>
            <w:r>
              <w:rPr>
                <w:rFonts w:ascii="Arial" w:eastAsia="Times New Roman"/>
                <w:b/>
                <w:sz w:val="16"/>
              </w:rPr>
              <w:t>č</w:t>
            </w:r>
            <w:r>
              <w:rPr>
                <w:rFonts w:ascii="Arial" w:eastAsia="Times New Roman"/>
                <w:b/>
                <w:sz w:val="16"/>
              </w:rPr>
              <w:t>iatku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14:paraId="746B9406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14:paraId="5E1AAC8E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34" w:type="dxa"/>
            <w:gridSpan w:val="2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14:paraId="405A9F86" w14:textId="77777777" w:rsidR="000F7F37" w:rsidRDefault="000F7F37" w:rsidP="001D0B89">
            <w:pPr>
              <w:pStyle w:val="Vchodzie"/>
              <w:jc w:val="right"/>
            </w:pPr>
          </w:p>
        </w:tc>
        <w:tc>
          <w:tcPr>
            <w:tcW w:w="820" w:type="dxa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14:paraId="6FA6ACA5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14:paraId="683A3564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14:paraId="1C1F3C7C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14:paraId="75601DE3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1000" w:type="dxa"/>
            <w:gridSpan w:val="2"/>
            <w:tcBorders>
              <w:top w:val="single" w:sz="8" w:space="0" w:color="000000"/>
              <w:left w:val="single" w:sz="2" w:space="0" w:color="000000"/>
              <w:bottom w:val="nil"/>
              <w:right w:val="single" w:sz="8" w:space="0" w:color="000000"/>
            </w:tcBorders>
            <w:vAlign w:val="bottom"/>
          </w:tcPr>
          <w:p w14:paraId="03677A31" w14:textId="77777777" w:rsidR="000F7F37" w:rsidRDefault="000F7F37" w:rsidP="001D0B89">
            <w:pPr>
              <w:pStyle w:val="Vchodzie"/>
              <w:jc w:val="right"/>
            </w:pPr>
          </w:p>
        </w:tc>
      </w:tr>
      <w:tr w:rsidR="000F7F37" w14:paraId="783CBD80" w14:textId="77777777" w:rsidTr="001D0B89">
        <w:trPr>
          <w:trHeight w:val="255"/>
        </w:trPr>
        <w:tc>
          <w:tcPr>
            <w:tcW w:w="183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7FCE5B6E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16"/>
              </w:rPr>
              <w:t>úč</w:t>
            </w:r>
            <w:r>
              <w:rPr>
                <w:rFonts w:ascii="Arial" w:eastAsia="Times New Roman"/>
                <w:b/>
                <w:sz w:val="16"/>
              </w:rPr>
              <w:t>tovn</w:t>
            </w:r>
            <w:r>
              <w:rPr>
                <w:rFonts w:ascii="Arial" w:eastAsia="Times New Roman"/>
                <w:b/>
                <w:sz w:val="16"/>
              </w:rPr>
              <w:t>é</w:t>
            </w:r>
            <w:r>
              <w:rPr>
                <w:rFonts w:ascii="Arial" w:eastAsia="Times New Roman"/>
                <w:b/>
                <w:sz w:val="16"/>
              </w:rPr>
              <w:t>ho obdobia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2A968D1D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6CB058A4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34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444573E1" w14:textId="77777777" w:rsidR="000F7F37" w:rsidRPr="002714D1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377B5295" w14:textId="77777777" w:rsidR="000F7F37" w:rsidRPr="002714D1" w:rsidRDefault="000F7F37" w:rsidP="001D0B89">
            <w:pPr>
              <w:pStyle w:val="Vchodzie"/>
              <w:rPr>
                <w:sz w:val="18"/>
                <w:szCs w:val="18"/>
              </w:rPr>
            </w:pPr>
            <w:r w:rsidRPr="002714D1">
              <w:rPr>
                <w:rFonts w:ascii="Arial"/>
                <w:sz w:val="18"/>
                <w:szCs w:val="18"/>
              </w:rPr>
              <w:t> </w:t>
            </w:r>
            <w:r w:rsidRPr="002714D1">
              <w:rPr>
                <w:rFonts w:ascii="Arial" w:eastAsia="Times New Roman"/>
                <w:sz w:val="18"/>
                <w:szCs w:val="18"/>
              </w:rPr>
              <w:t xml:space="preserve">     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111C01C9" w14:textId="77777777" w:rsidR="000F7F37" w:rsidRPr="002714D1" w:rsidRDefault="000F7F37" w:rsidP="001D0B89">
            <w:pPr>
              <w:pStyle w:val="Vchodzie"/>
              <w:rPr>
                <w:sz w:val="18"/>
                <w:szCs w:val="18"/>
              </w:rPr>
            </w:pPr>
            <w:r w:rsidRPr="002714D1">
              <w:rPr>
                <w:rFonts w:ascii="Arial"/>
                <w:sz w:val="18"/>
                <w:szCs w:val="18"/>
              </w:rPr>
              <w:t> </w:t>
            </w:r>
            <w:r w:rsidRPr="002714D1">
              <w:rPr>
                <w:rFonts w:ascii="Arial" w:eastAsia="Times New Roman"/>
                <w:sz w:val="18"/>
                <w:szCs w:val="18"/>
              </w:rPr>
              <w:t xml:space="preserve">     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7A7D45D2" w14:textId="77777777" w:rsidR="000F7F37" w:rsidRPr="002714D1" w:rsidRDefault="000F7F37" w:rsidP="001D0B89">
            <w:pPr>
              <w:pStyle w:val="Vchodzie"/>
              <w:rPr>
                <w:sz w:val="18"/>
                <w:szCs w:val="18"/>
              </w:rPr>
            </w:pPr>
            <w:r w:rsidRPr="002714D1">
              <w:rPr>
                <w:rFonts w:ascii="Arial"/>
                <w:sz w:val="18"/>
                <w:szCs w:val="18"/>
              </w:rPr>
              <w:t> </w:t>
            </w:r>
            <w:r w:rsidRPr="002714D1">
              <w:rPr>
                <w:rFonts w:ascii="Arial" w:eastAsia="Times New Roman"/>
                <w:sz w:val="18"/>
                <w:szCs w:val="18"/>
              </w:rPr>
              <w:t xml:space="preserve">     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32EC8645" w14:textId="77777777" w:rsidR="000F7F37" w:rsidRPr="002714D1" w:rsidRDefault="000F7F37" w:rsidP="001D0B89">
            <w:pPr>
              <w:pStyle w:val="Vchodzie"/>
              <w:rPr>
                <w:sz w:val="18"/>
                <w:szCs w:val="18"/>
              </w:rPr>
            </w:pPr>
            <w:r w:rsidRPr="002714D1">
              <w:rPr>
                <w:rFonts w:ascii="Arial"/>
                <w:sz w:val="18"/>
                <w:szCs w:val="18"/>
              </w:rPr>
              <w:t> </w:t>
            </w:r>
            <w:r w:rsidRPr="002714D1">
              <w:rPr>
                <w:rFonts w:ascii="Arial" w:eastAsia="Times New Roman"/>
                <w:sz w:val="18"/>
                <w:szCs w:val="18"/>
              </w:rPr>
              <w:t xml:space="preserve">     </w:t>
            </w:r>
          </w:p>
        </w:tc>
        <w:tc>
          <w:tcPr>
            <w:tcW w:w="1000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36E7DE02" w14:textId="77777777" w:rsidR="000F7F37" w:rsidRPr="002714D1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</w:tr>
      <w:tr w:rsidR="000F7F37" w14:paraId="2E7032BE" w14:textId="77777777" w:rsidTr="001D0B89">
        <w:trPr>
          <w:trHeight w:val="255"/>
        </w:trPr>
        <w:tc>
          <w:tcPr>
            <w:tcW w:w="183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4D3EE257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6"/>
              </w:rPr>
              <w:t>Pr</w:t>
            </w:r>
            <w:r>
              <w:rPr>
                <w:rFonts w:ascii="Arial" w:eastAsia="Times New Roman"/>
                <w:sz w:val="16"/>
              </w:rPr>
              <w:t>í</w:t>
            </w:r>
            <w:r>
              <w:rPr>
                <w:rFonts w:ascii="Arial" w:eastAsia="Times New Roman"/>
                <w:sz w:val="16"/>
              </w:rPr>
              <w:t>rastky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007E13C7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7FC9698B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34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6CE2F8CC" w14:textId="77777777" w:rsidR="000F7F37" w:rsidRPr="002714D1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5A6FA6DD" w14:textId="77777777" w:rsidR="000F7F37" w:rsidRPr="002714D1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  <w:r w:rsidRPr="002714D1">
              <w:rPr>
                <w:rFonts w:ascii="Arial"/>
                <w:sz w:val="18"/>
                <w:szCs w:val="18"/>
              </w:rPr>
              <w:t> </w:t>
            </w:r>
            <w:r w:rsidRPr="002714D1">
              <w:rPr>
                <w:rFonts w:ascii="Arial" w:eastAsia="Times New Roman"/>
                <w:sz w:val="18"/>
                <w:szCs w:val="18"/>
              </w:rPr>
              <w:t xml:space="preserve">     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086156C3" w14:textId="77777777" w:rsidR="000F7F37" w:rsidRPr="002714D1" w:rsidRDefault="000F7F37" w:rsidP="001D0B89">
            <w:pPr>
              <w:pStyle w:val="Vchodzie"/>
              <w:rPr>
                <w:sz w:val="18"/>
                <w:szCs w:val="18"/>
              </w:rPr>
            </w:pPr>
            <w:r w:rsidRPr="002714D1">
              <w:rPr>
                <w:rFonts w:ascii="Arial"/>
                <w:sz w:val="18"/>
                <w:szCs w:val="18"/>
              </w:rPr>
              <w:t> </w:t>
            </w:r>
            <w:r w:rsidRPr="002714D1">
              <w:rPr>
                <w:rFonts w:ascii="Arial" w:eastAsia="Times New Roman"/>
                <w:sz w:val="18"/>
                <w:szCs w:val="18"/>
              </w:rPr>
              <w:t xml:space="preserve">     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194A2E97" w14:textId="77777777" w:rsidR="000F7F37" w:rsidRPr="002714D1" w:rsidRDefault="000F7F37" w:rsidP="001D0B89">
            <w:pPr>
              <w:pStyle w:val="Vchodzie"/>
              <w:rPr>
                <w:sz w:val="18"/>
                <w:szCs w:val="18"/>
              </w:rPr>
            </w:pPr>
            <w:r w:rsidRPr="002714D1">
              <w:rPr>
                <w:rFonts w:ascii="Arial"/>
                <w:sz w:val="18"/>
                <w:szCs w:val="18"/>
              </w:rPr>
              <w:t> </w:t>
            </w:r>
            <w:r w:rsidRPr="002714D1">
              <w:rPr>
                <w:rFonts w:ascii="Arial" w:eastAsia="Times New Roman"/>
                <w:sz w:val="18"/>
                <w:szCs w:val="18"/>
              </w:rPr>
              <w:t xml:space="preserve">     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4DEA0FBA" w14:textId="77777777" w:rsidR="000F7F37" w:rsidRPr="002714D1" w:rsidRDefault="000F7F37" w:rsidP="001D0B89">
            <w:pPr>
              <w:pStyle w:val="Vchodzie"/>
              <w:rPr>
                <w:sz w:val="18"/>
                <w:szCs w:val="18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276A273E" w14:textId="77777777" w:rsidR="000F7F37" w:rsidRPr="002714D1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</w:tr>
      <w:tr w:rsidR="000F7F37" w14:paraId="1FA24EA3" w14:textId="77777777" w:rsidTr="001D0B89">
        <w:trPr>
          <w:trHeight w:val="255"/>
        </w:trPr>
        <w:tc>
          <w:tcPr>
            <w:tcW w:w="183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215765DD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6"/>
              </w:rPr>
              <w:t>Ú</w:t>
            </w:r>
            <w:r>
              <w:rPr>
                <w:rFonts w:ascii="Arial" w:eastAsia="Times New Roman"/>
                <w:sz w:val="16"/>
              </w:rPr>
              <w:t>bytky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30EB83A9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5626C2F5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34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281225AB" w14:textId="77777777" w:rsidR="000F7F37" w:rsidRPr="002714D1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5B3BE3D7" w14:textId="77777777" w:rsidR="000F7F37" w:rsidRPr="002714D1" w:rsidRDefault="000F7F37" w:rsidP="001D0B89">
            <w:pPr>
              <w:pStyle w:val="Vchodzie"/>
              <w:rPr>
                <w:sz w:val="18"/>
                <w:szCs w:val="18"/>
              </w:rPr>
            </w:pPr>
            <w:r w:rsidRPr="002714D1">
              <w:rPr>
                <w:rFonts w:ascii="Arial"/>
                <w:sz w:val="18"/>
                <w:szCs w:val="18"/>
              </w:rPr>
              <w:t> </w:t>
            </w:r>
            <w:r w:rsidRPr="002714D1">
              <w:rPr>
                <w:rFonts w:ascii="Arial" w:eastAsia="Times New Roman"/>
                <w:sz w:val="18"/>
                <w:szCs w:val="18"/>
              </w:rPr>
              <w:t xml:space="preserve">     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23A09D54" w14:textId="77777777" w:rsidR="000F7F37" w:rsidRPr="002714D1" w:rsidRDefault="000F7F37" w:rsidP="001D0B89">
            <w:pPr>
              <w:pStyle w:val="Vchodzie"/>
              <w:rPr>
                <w:sz w:val="18"/>
                <w:szCs w:val="18"/>
              </w:rPr>
            </w:pPr>
            <w:r w:rsidRPr="002714D1">
              <w:rPr>
                <w:rFonts w:ascii="Arial"/>
                <w:sz w:val="18"/>
                <w:szCs w:val="18"/>
              </w:rPr>
              <w:t> </w:t>
            </w:r>
            <w:r w:rsidRPr="002714D1">
              <w:rPr>
                <w:rFonts w:ascii="Arial" w:eastAsia="Times New Roman"/>
                <w:sz w:val="18"/>
                <w:szCs w:val="18"/>
              </w:rPr>
              <w:t xml:space="preserve">     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63C05A68" w14:textId="77777777" w:rsidR="000F7F37" w:rsidRPr="002714D1" w:rsidRDefault="000F7F37" w:rsidP="001D0B89">
            <w:pPr>
              <w:pStyle w:val="Vchodzie"/>
              <w:rPr>
                <w:sz w:val="18"/>
                <w:szCs w:val="18"/>
              </w:rPr>
            </w:pPr>
            <w:r w:rsidRPr="002714D1">
              <w:rPr>
                <w:rFonts w:ascii="Arial"/>
                <w:sz w:val="18"/>
                <w:szCs w:val="18"/>
              </w:rPr>
              <w:t> </w:t>
            </w:r>
            <w:r w:rsidRPr="002714D1">
              <w:rPr>
                <w:rFonts w:ascii="Arial" w:eastAsia="Times New Roman"/>
                <w:sz w:val="18"/>
                <w:szCs w:val="18"/>
              </w:rPr>
              <w:t xml:space="preserve">     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65593F24" w14:textId="77777777" w:rsidR="000F7F37" w:rsidRPr="002714D1" w:rsidRDefault="000F7F37" w:rsidP="001D0B89">
            <w:pPr>
              <w:pStyle w:val="Vchodzie"/>
              <w:rPr>
                <w:sz w:val="18"/>
                <w:szCs w:val="18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2BD82F7B" w14:textId="77777777" w:rsidR="000F7F37" w:rsidRPr="002714D1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</w:tr>
      <w:tr w:rsidR="000F7F37" w14:paraId="41778A05" w14:textId="77777777" w:rsidTr="001D0B89">
        <w:trPr>
          <w:trHeight w:val="255"/>
        </w:trPr>
        <w:tc>
          <w:tcPr>
            <w:tcW w:w="183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30AF8B99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6"/>
              </w:rPr>
              <w:t>presuny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598B31E4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4C05D257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34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16633DA2" w14:textId="77777777" w:rsidR="000F7F37" w:rsidRPr="002714D1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78402426" w14:textId="77777777" w:rsidR="000F7F37" w:rsidRPr="002714D1" w:rsidRDefault="000F7F37" w:rsidP="001D0B89">
            <w:pPr>
              <w:pStyle w:val="Vchodzie"/>
              <w:rPr>
                <w:sz w:val="18"/>
                <w:szCs w:val="18"/>
              </w:rPr>
            </w:pPr>
            <w:r w:rsidRPr="002714D1">
              <w:rPr>
                <w:rFonts w:ascii="Arial"/>
                <w:sz w:val="18"/>
                <w:szCs w:val="18"/>
              </w:rPr>
              <w:t> </w:t>
            </w:r>
            <w:r w:rsidRPr="002714D1">
              <w:rPr>
                <w:rFonts w:ascii="Arial" w:eastAsia="Times New Roman"/>
                <w:sz w:val="18"/>
                <w:szCs w:val="18"/>
              </w:rPr>
              <w:t xml:space="preserve">     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4FB7BDC4" w14:textId="77777777" w:rsidR="000F7F37" w:rsidRPr="002714D1" w:rsidRDefault="000F7F37" w:rsidP="001D0B89">
            <w:pPr>
              <w:pStyle w:val="Vchodzie"/>
              <w:rPr>
                <w:sz w:val="18"/>
                <w:szCs w:val="18"/>
              </w:rPr>
            </w:pPr>
            <w:r w:rsidRPr="002714D1">
              <w:rPr>
                <w:rFonts w:ascii="Arial"/>
                <w:sz w:val="18"/>
                <w:szCs w:val="18"/>
              </w:rPr>
              <w:t> </w:t>
            </w:r>
            <w:r w:rsidRPr="002714D1">
              <w:rPr>
                <w:rFonts w:ascii="Arial" w:eastAsia="Times New Roman"/>
                <w:sz w:val="18"/>
                <w:szCs w:val="18"/>
              </w:rPr>
              <w:t xml:space="preserve">     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56F7DAB3" w14:textId="77777777" w:rsidR="000F7F37" w:rsidRPr="002714D1" w:rsidRDefault="000F7F37" w:rsidP="001D0B89">
            <w:pPr>
              <w:pStyle w:val="Vchodzie"/>
              <w:rPr>
                <w:sz w:val="18"/>
                <w:szCs w:val="18"/>
              </w:rPr>
            </w:pPr>
            <w:r w:rsidRPr="002714D1">
              <w:rPr>
                <w:rFonts w:ascii="Arial"/>
                <w:sz w:val="18"/>
                <w:szCs w:val="18"/>
              </w:rPr>
              <w:t> </w:t>
            </w:r>
            <w:r w:rsidRPr="002714D1">
              <w:rPr>
                <w:rFonts w:ascii="Arial" w:eastAsia="Times New Roman"/>
                <w:sz w:val="18"/>
                <w:szCs w:val="18"/>
              </w:rPr>
              <w:t xml:space="preserve">     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7D8DDE57" w14:textId="77777777" w:rsidR="000F7F37" w:rsidRPr="002714D1" w:rsidRDefault="000F7F37" w:rsidP="001D0B89">
            <w:pPr>
              <w:pStyle w:val="Vchodzie"/>
              <w:rPr>
                <w:sz w:val="18"/>
                <w:szCs w:val="18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46979D3A" w14:textId="77777777" w:rsidR="000F7F37" w:rsidRPr="002714D1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</w:tr>
      <w:tr w:rsidR="000F7F37" w14:paraId="62F33B97" w14:textId="77777777" w:rsidTr="001D0B89">
        <w:trPr>
          <w:trHeight w:val="255"/>
        </w:trPr>
        <w:tc>
          <w:tcPr>
            <w:tcW w:w="1835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14:paraId="21F6B464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6"/>
              </w:rPr>
              <w:t xml:space="preserve">stav na konci 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14:paraId="10731A40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14:paraId="2AC2CC63" w14:textId="77777777" w:rsidR="000F7F37" w:rsidRDefault="000F7F37" w:rsidP="001D0B89">
            <w:pPr>
              <w:pStyle w:val="Vchodzie"/>
            </w:pPr>
          </w:p>
        </w:tc>
        <w:tc>
          <w:tcPr>
            <w:tcW w:w="834" w:type="dxa"/>
            <w:gridSpan w:val="2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14:paraId="0E27C237" w14:textId="77777777" w:rsidR="000F7F37" w:rsidRPr="002714D1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14:paraId="26528010" w14:textId="77777777" w:rsidR="000F7F37" w:rsidRPr="002714D1" w:rsidRDefault="000F7F37" w:rsidP="001D0B89">
            <w:pPr>
              <w:pStyle w:val="Vchodzie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14:paraId="4607B59C" w14:textId="77777777" w:rsidR="000F7F37" w:rsidRPr="002714D1" w:rsidRDefault="000F7F37" w:rsidP="001D0B89">
            <w:pPr>
              <w:pStyle w:val="Vchodzie"/>
              <w:rPr>
                <w:sz w:val="18"/>
                <w:szCs w:val="18"/>
              </w:rPr>
            </w:pPr>
            <w:r w:rsidRPr="002714D1">
              <w:rPr>
                <w:rFonts w:ascii="Arial"/>
                <w:sz w:val="18"/>
                <w:szCs w:val="18"/>
              </w:rPr>
              <w:t> </w:t>
            </w:r>
            <w:r w:rsidRPr="002714D1">
              <w:rPr>
                <w:rFonts w:ascii="Arial" w:eastAsia="Times New Roman"/>
                <w:sz w:val="18"/>
                <w:szCs w:val="18"/>
              </w:rPr>
              <w:t xml:space="preserve">     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14:paraId="30CF0CAC" w14:textId="77777777" w:rsidR="000F7F37" w:rsidRPr="002714D1" w:rsidRDefault="000F7F37" w:rsidP="001D0B89">
            <w:pPr>
              <w:pStyle w:val="Vchodzie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14:paraId="1225E4A6" w14:textId="77777777" w:rsidR="000F7F37" w:rsidRPr="002714D1" w:rsidRDefault="000F7F37" w:rsidP="001D0B89">
            <w:pPr>
              <w:pStyle w:val="Vchodzie"/>
              <w:rPr>
                <w:sz w:val="18"/>
                <w:szCs w:val="18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single" w:sz="2" w:space="0" w:color="000000"/>
              <w:bottom w:val="nil"/>
              <w:right w:val="single" w:sz="8" w:space="0" w:color="000000"/>
            </w:tcBorders>
            <w:vAlign w:val="bottom"/>
          </w:tcPr>
          <w:p w14:paraId="52C176B1" w14:textId="77777777" w:rsidR="000F7F37" w:rsidRPr="002714D1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</w:tr>
      <w:tr w:rsidR="000F7F37" w14:paraId="42F22165" w14:textId="77777777" w:rsidTr="001D0B89">
        <w:trPr>
          <w:trHeight w:val="270"/>
        </w:trPr>
        <w:tc>
          <w:tcPr>
            <w:tcW w:w="18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14:paraId="28420126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6"/>
              </w:rPr>
              <w:t>úč</w:t>
            </w:r>
            <w:r>
              <w:rPr>
                <w:rFonts w:ascii="Arial" w:eastAsia="Times New Roman"/>
                <w:sz w:val="16"/>
              </w:rPr>
              <w:t>tovn</w:t>
            </w:r>
            <w:r>
              <w:rPr>
                <w:rFonts w:ascii="Arial" w:eastAsia="Times New Roman"/>
                <w:sz w:val="16"/>
              </w:rPr>
              <w:t>é</w:t>
            </w:r>
            <w:r>
              <w:rPr>
                <w:rFonts w:ascii="Arial" w:eastAsia="Times New Roman"/>
                <w:sz w:val="16"/>
              </w:rPr>
              <w:t>ho obdobia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14:paraId="0732DADC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14:paraId="4502EB69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34" w:type="dxa"/>
            <w:gridSpan w:val="2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14:paraId="1C0DEB8C" w14:textId="77777777" w:rsidR="000F7F37" w:rsidRPr="002714D1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14:paraId="5D120983" w14:textId="77777777" w:rsidR="000F7F37" w:rsidRPr="002714D1" w:rsidRDefault="000F7F37" w:rsidP="001D0B89">
            <w:pPr>
              <w:pStyle w:val="Vchodzie"/>
              <w:rPr>
                <w:sz w:val="18"/>
                <w:szCs w:val="18"/>
              </w:rPr>
            </w:pPr>
            <w:r w:rsidRPr="002714D1">
              <w:rPr>
                <w:rFonts w:ascii="Arial"/>
                <w:sz w:val="18"/>
                <w:szCs w:val="18"/>
              </w:rPr>
              <w:t> </w:t>
            </w:r>
            <w:r w:rsidRPr="002714D1">
              <w:rPr>
                <w:rFonts w:ascii="Arial" w:eastAsia="Times New Roman"/>
                <w:sz w:val="18"/>
                <w:szCs w:val="18"/>
              </w:rPr>
              <w:t xml:space="preserve">     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14:paraId="1803D483" w14:textId="77777777" w:rsidR="000F7F37" w:rsidRPr="002714D1" w:rsidRDefault="000F7F37" w:rsidP="001D0B89">
            <w:pPr>
              <w:pStyle w:val="Vchodzie"/>
              <w:rPr>
                <w:sz w:val="18"/>
                <w:szCs w:val="18"/>
              </w:rPr>
            </w:pPr>
            <w:r w:rsidRPr="002714D1">
              <w:rPr>
                <w:rFonts w:ascii="Arial"/>
                <w:sz w:val="18"/>
                <w:szCs w:val="18"/>
              </w:rPr>
              <w:t> </w:t>
            </w:r>
            <w:r w:rsidRPr="002714D1">
              <w:rPr>
                <w:rFonts w:ascii="Arial" w:eastAsia="Times New Roman"/>
                <w:sz w:val="18"/>
                <w:szCs w:val="18"/>
              </w:rPr>
              <w:t xml:space="preserve">     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14:paraId="65FC6AF9" w14:textId="77777777" w:rsidR="000F7F37" w:rsidRPr="002714D1" w:rsidRDefault="000F7F37" w:rsidP="001D0B89">
            <w:pPr>
              <w:pStyle w:val="Vchodzie"/>
              <w:rPr>
                <w:sz w:val="18"/>
                <w:szCs w:val="18"/>
              </w:rPr>
            </w:pPr>
            <w:r w:rsidRPr="002714D1">
              <w:rPr>
                <w:rFonts w:ascii="Arial"/>
                <w:sz w:val="18"/>
                <w:szCs w:val="18"/>
              </w:rPr>
              <w:t> </w:t>
            </w:r>
            <w:r w:rsidRPr="002714D1">
              <w:rPr>
                <w:rFonts w:ascii="Arial" w:eastAsia="Times New Roman"/>
                <w:sz w:val="18"/>
                <w:szCs w:val="18"/>
              </w:rPr>
              <w:t xml:space="preserve">     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14:paraId="1FA0B3F1" w14:textId="77777777" w:rsidR="000F7F37" w:rsidRPr="002714D1" w:rsidRDefault="000F7F37" w:rsidP="001D0B89">
            <w:pPr>
              <w:pStyle w:val="Vchodzie"/>
              <w:rPr>
                <w:sz w:val="18"/>
                <w:szCs w:val="18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323E416" w14:textId="77777777" w:rsidR="000F7F37" w:rsidRPr="002714D1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</w:tr>
      <w:tr w:rsidR="000F7F37" w14:paraId="7C70FD11" w14:textId="77777777" w:rsidTr="001D0B89">
        <w:trPr>
          <w:gridAfter w:val="1"/>
          <w:wAfter w:w="40" w:type="dxa"/>
          <w:trHeight w:val="270"/>
        </w:trPr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F7EDD7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6"/>
              </w:rPr>
              <w:t>Opr</w:t>
            </w:r>
            <w:r>
              <w:rPr>
                <w:rFonts w:ascii="Arial" w:eastAsia="Times New Roman"/>
                <w:sz w:val="16"/>
              </w:rPr>
              <w:t>á</w:t>
            </w:r>
            <w:r>
              <w:rPr>
                <w:rFonts w:ascii="Arial" w:eastAsia="Times New Roman"/>
                <w:sz w:val="16"/>
              </w:rPr>
              <w:t>vky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6C3C42" w14:textId="77777777" w:rsidR="000F7F37" w:rsidRDefault="000F7F37" w:rsidP="001D0B89">
            <w:pPr>
              <w:pStyle w:val="Vchodzie"/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5059B6" w14:textId="77777777" w:rsidR="000F7F37" w:rsidRDefault="000F7F37" w:rsidP="001D0B89">
            <w:pPr>
              <w:pStyle w:val="Vchodzie"/>
            </w:pPr>
          </w:p>
        </w:tc>
        <w:tc>
          <w:tcPr>
            <w:tcW w:w="8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8E7B9F" w14:textId="77777777" w:rsidR="000F7F37" w:rsidRDefault="000F7F37" w:rsidP="001D0B89">
            <w:pPr>
              <w:pStyle w:val="Vchodzie"/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29812A" w14:textId="77777777" w:rsidR="000F7F37" w:rsidRDefault="000F7F37" w:rsidP="001D0B89">
            <w:pPr>
              <w:pStyle w:val="Vchodzie"/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4D1294" w14:textId="77777777" w:rsidR="000F7F37" w:rsidRDefault="000F7F37" w:rsidP="001D0B89">
            <w:pPr>
              <w:pStyle w:val="Vchodzie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CEAE4D" w14:textId="77777777" w:rsidR="000F7F37" w:rsidRDefault="000F7F37" w:rsidP="001D0B89">
            <w:pPr>
              <w:pStyle w:val="Vchodzie"/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01A799" w14:textId="77777777" w:rsidR="000F7F37" w:rsidRDefault="000F7F37" w:rsidP="001D0B89">
            <w:pPr>
              <w:pStyle w:val="Vchodzie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877A71" w14:textId="77777777" w:rsidR="000F7F37" w:rsidRDefault="000F7F37" w:rsidP="001D0B89">
            <w:pPr>
              <w:pStyle w:val="Vchodzie"/>
              <w:jc w:val="center"/>
            </w:pPr>
          </w:p>
        </w:tc>
      </w:tr>
      <w:tr w:rsidR="000F7F37" w14:paraId="45195DE8" w14:textId="77777777" w:rsidTr="001D0B89">
        <w:trPr>
          <w:trHeight w:val="255"/>
        </w:trPr>
        <w:tc>
          <w:tcPr>
            <w:tcW w:w="183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bottom"/>
          </w:tcPr>
          <w:p w14:paraId="15A961F9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16"/>
              </w:rPr>
              <w:t>stav na za</w:t>
            </w:r>
            <w:r>
              <w:rPr>
                <w:rFonts w:ascii="Arial" w:eastAsia="Times New Roman"/>
                <w:b/>
                <w:sz w:val="16"/>
              </w:rPr>
              <w:t>č</w:t>
            </w:r>
            <w:r>
              <w:rPr>
                <w:rFonts w:ascii="Arial" w:eastAsia="Times New Roman"/>
                <w:b/>
                <w:sz w:val="16"/>
              </w:rPr>
              <w:t>iatku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14:paraId="1E205D68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67" w:type="dxa"/>
            <w:gridSpan w:val="2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14:paraId="5AAC315A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787" w:type="dxa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14:paraId="1AEE29FB" w14:textId="77777777" w:rsidR="000F7F37" w:rsidRDefault="000F7F37" w:rsidP="001D0B89">
            <w:pPr>
              <w:pStyle w:val="Vchodzie"/>
              <w:jc w:val="right"/>
            </w:pPr>
          </w:p>
        </w:tc>
        <w:tc>
          <w:tcPr>
            <w:tcW w:w="820" w:type="dxa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14:paraId="3DCD4552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14:paraId="06E92B0B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14:paraId="3A24E6B7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14:paraId="34B3CA48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1000" w:type="dxa"/>
            <w:gridSpan w:val="2"/>
            <w:tcBorders>
              <w:top w:val="single" w:sz="8" w:space="0" w:color="000000"/>
              <w:left w:val="single" w:sz="2" w:space="0" w:color="000000"/>
              <w:bottom w:val="nil"/>
              <w:right w:val="single" w:sz="8" w:space="0" w:color="000000"/>
            </w:tcBorders>
            <w:vAlign w:val="bottom"/>
          </w:tcPr>
          <w:p w14:paraId="7063F0CA" w14:textId="77777777" w:rsidR="000F7F37" w:rsidRDefault="000F7F37" w:rsidP="001D0B89">
            <w:pPr>
              <w:pStyle w:val="Vchodzie"/>
              <w:jc w:val="right"/>
            </w:pPr>
          </w:p>
        </w:tc>
      </w:tr>
      <w:tr w:rsidR="000F7F37" w14:paraId="3B6FEFE5" w14:textId="77777777" w:rsidTr="001D0B89">
        <w:trPr>
          <w:trHeight w:val="255"/>
        </w:trPr>
        <w:tc>
          <w:tcPr>
            <w:tcW w:w="1835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14:paraId="7934761A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16"/>
              </w:rPr>
              <w:t>úč</w:t>
            </w:r>
            <w:r>
              <w:rPr>
                <w:rFonts w:ascii="Arial" w:eastAsia="Times New Roman"/>
                <w:b/>
                <w:sz w:val="16"/>
              </w:rPr>
              <w:t>tovn</w:t>
            </w:r>
            <w:r>
              <w:rPr>
                <w:rFonts w:ascii="Arial" w:eastAsia="Times New Roman"/>
                <w:b/>
                <w:sz w:val="16"/>
              </w:rPr>
              <w:t>é</w:t>
            </w:r>
            <w:r>
              <w:rPr>
                <w:rFonts w:ascii="Arial" w:eastAsia="Times New Roman"/>
                <w:b/>
                <w:sz w:val="16"/>
              </w:rPr>
              <w:t>ho obdobia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14:paraId="6CA3C811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67" w:type="dxa"/>
            <w:gridSpan w:val="2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14:paraId="623F217F" w14:textId="77777777" w:rsidR="000F7F37" w:rsidRDefault="000F7F37" w:rsidP="001D0B89">
            <w:pPr>
              <w:pStyle w:val="Vchodzie"/>
            </w:pPr>
          </w:p>
        </w:tc>
        <w:tc>
          <w:tcPr>
            <w:tcW w:w="787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14:paraId="2AF4DF94" w14:textId="77777777" w:rsidR="000F7F37" w:rsidRPr="002714D1" w:rsidRDefault="000F7F37" w:rsidP="001D0B89">
            <w:pPr>
              <w:pStyle w:val="Vchodzie"/>
              <w:rPr>
                <w:sz w:val="18"/>
                <w:szCs w:val="18"/>
              </w:rPr>
            </w:pPr>
            <w:r w:rsidRPr="002714D1">
              <w:rPr>
                <w:rFonts w:ascii="Arial"/>
                <w:sz w:val="18"/>
                <w:szCs w:val="18"/>
              </w:rPr>
              <w:t> </w:t>
            </w:r>
            <w:r w:rsidRPr="002714D1">
              <w:rPr>
                <w:rFonts w:ascii="Arial" w:eastAsia="Times New Roman"/>
                <w:sz w:val="18"/>
                <w:szCs w:val="18"/>
              </w:rPr>
              <w:t xml:space="preserve">    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14:paraId="0F31ED76" w14:textId="77777777" w:rsidR="000F7F37" w:rsidRDefault="000F7F37" w:rsidP="001D0B89">
            <w:pPr>
              <w:pStyle w:val="Vchodzie"/>
            </w:pP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14:paraId="096F804B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14:paraId="1599681C" w14:textId="77777777" w:rsidR="000F7F37" w:rsidRDefault="000F7F37" w:rsidP="001D0B89">
            <w:pPr>
              <w:pStyle w:val="Vchodzie"/>
            </w:pP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14:paraId="393BA9C1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1000" w:type="dxa"/>
            <w:gridSpan w:val="2"/>
            <w:tcBorders>
              <w:top w:val="nil"/>
              <w:left w:val="single" w:sz="2" w:space="0" w:color="000000"/>
              <w:bottom w:val="nil"/>
              <w:right w:val="single" w:sz="8" w:space="0" w:color="000000"/>
            </w:tcBorders>
            <w:vAlign w:val="bottom"/>
          </w:tcPr>
          <w:p w14:paraId="40EC11B4" w14:textId="77777777" w:rsidR="000F7F37" w:rsidRPr="002714D1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</w:tr>
      <w:tr w:rsidR="000F7F37" w14:paraId="7C1C7890" w14:textId="77777777" w:rsidTr="001D0B89">
        <w:trPr>
          <w:trHeight w:val="255"/>
        </w:trPr>
        <w:tc>
          <w:tcPr>
            <w:tcW w:w="183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5053054C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6"/>
              </w:rPr>
              <w:t>pr</w:t>
            </w:r>
            <w:r>
              <w:rPr>
                <w:rFonts w:ascii="Arial" w:eastAsia="Times New Roman"/>
                <w:sz w:val="16"/>
              </w:rPr>
              <w:t>í</w:t>
            </w:r>
            <w:r>
              <w:rPr>
                <w:rFonts w:ascii="Arial" w:eastAsia="Times New Roman"/>
                <w:sz w:val="16"/>
              </w:rPr>
              <w:t>rastky</w:t>
            </w:r>
          </w:p>
        </w:tc>
        <w:tc>
          <w:tcPr>
            <w:tcW w:w="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1BFF1E09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2530088D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3EC4D56D" w14:textId="77777777" w:rsidR="000F7F37" w:rsidRPr="002714D1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203C8606" w14:textId="77777777" w:rsidR="000F7F37" w:rsidRPr="002714D1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4CEE5C56" w14:textId="77777777" w:rsidR="000F7F37" w:rsidRPr="002714D1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6F592602" w14:textId="77777777" w:rsidR="000F7F37" w:rsidRPr="002714D1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4A14019A" w14:textId="77777777" w:rsidR="000F7F37" w:rsidRPr="002714D1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  <w:tc>
          <w:tcPr>
            <w:tcW w:w="10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7C8E59EB" w14:textId="77777777" w:rsidR="000F7F37" w:rsidRPr="002714D1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</w:tr>
      <w:tr w:rsidR="000F7F37" w14:paraId="6AEF3A35" w14:textId="77777777" w:rsidTr="001D0B89">
        <w:trPr>
          <w:trHeight w:val="255"/>
        </w:trPr>
        <w:tc>
          <w:tcPr>
            <w:tcW w:w="183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6B4A379A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6"/>
              </w:rPr>
              <w:t>ú</w:t>
            </w:r>
            <w:r>
              <w:rPr>
                <w:rFonts w:ascii="Arial" w:eastAsia="Times New Roman"/>
                <w:sz w:val="16"/>
              </w:rPr>
              <w:t>btky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19440290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6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61230C47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78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189AE1F4" w14:textId="77777777" w:rsidR="000F7F37" w:rsidRPr="002714D1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08DAFF2C" w14:textId="77777777" w:rsidR="000F7F37" w:rsidRPr="002714D1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547BF0EF" w14:textId="77777777" w:rsidR="000F7F37" w:rsidRPr="002714D1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31D6D246" w14:textId="77777777" w:rsidR="000F7F37" w:rsidRPr="002714D1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194D8BEB" w14:textId="77777777" w:rsidR="000F7F37" w:rsidRPr="002714D1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4EFD6A98" w14:textId="77777777" w:rsidR="000F7F37" w:rsidRPr="002714D1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</w:tr>
      <w:tr w:rsidR="000F7F37" w14:paraId="754EEA9B" w14:textId="77777777" w:rsidTr="001D0B89">
        <w:trPr>
          <w:trHeight w:val="255"/>
        </w:trPr>
        <w:tc>
          <w:tcPr>
            <w:tcW w:w="1835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14:paraId="76990028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6"/>
              </w:rPr>
              <w:t xml:space="preserve">stav na konci 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14:paraId="66A7F6F0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67" w:type="dxa"/>
            <w:gridSpan w:val="2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14:paraId="54B9517E" w14:textId="77777777" w:rsidR="000F7F37" w:rsidRDefault="000F7F37" w:rsidP="001D0B89">
            <w:pPr>
              <w:pStyle w:val="Vchodzie"/>
            </w:pPr>
          </w:p>
        </w:tc>
        <w:tc>
          <w:tcPr>
            <w:tcW w:w="787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14:paraId="647835B9" w14:textId="77777777" w:rsidR="000F7F37" w:rsidRPr="002714D1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14:paraId="72B1EA12" w14:textId="77777777" w:rsidR="000F7F37" w:rsidRPr="002714D1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14:paraId="2E6DBC03" w14:textId="77777777" w:rsidR="000F7F37" w:rsidRPr="002714D1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14:paraId="42D28227" w14:textId="77777777" w:rsidR="000F7F37" w:rsidRPr="002714D1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14:paraId="20D7DB73" w14:textId="77777777" w:rsidR="000F7F37" w:rsidRPr="002714D1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single" w:sz="2" w:space="0" w:color="000000"/>
              <w:bottom w:val="nil"/>
              <w:right w:val="single" w:sz="8" w:space="0" w:color="000000"/>
            </w:tcBorders>
            <w:vAlign w:val="bottom"/>
          </w:tcPr>
          <w:p w14:paraId="140A96FC" w14:textId="77777777" w:rsidR="000F7F37" w:rsidRPr="002714D1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</w:tr>
      <w:tr w:rsidR="000F7F37" w14:paraId="4CB5BB2A" w14:textId="77777777" w:rsidTr="001D0B89">
        <w:trPr>
          <w:trHeight w:val="270"/>
        </w:trPr>
        <w:tc>
          <w:tcPr>
            <w:tcW w:w="18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14:paraId="6F8B2AD3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6"/>
              </w:rPr>
              <w:t>úč</w:t>
            </w:r>
            <w:r>
              <w:rPr>
                <w:rFonts w:ascii="Arial" w:eastAsia="Times New Roman"/>
                <w:sz w:val="16"/>
              </w:rPr>
              <w:t>tovn</w:t>
            </w:r>
            <w:r>
              <w:rPr>
                <w:rFonts w:ascii="Arial" w:eastAsia="Times New Roman"/>
                <w:sz w:val="16"/>
              </w:rPr>
              <w:t>é</w:t>
            </w:r>
            <w:r>
              <w:rPr>
                <w:rFonts w:ascii="Arial" w:eastAsia="Times New Roman"/>
                <w:sz w:val="16"/>
              </w:rPr>
              <w:t>ho obdobia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14:paraId="48F6DDDB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67" w:type="dxa"/>
            <w:gridSpan w:val="2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14:paraId="41AA087B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787" w:type="dxa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14:paraId="33141C11" w14:textId="77777777" w:rsidR="000F7F37" w:rsidRPr="002714D1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14:paraId="258599A9" w14:textId="77777777" w:rsidR="000F7F37" w:rsidRPr="002714D1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14:paraId="1164A7F0" w14:textId="77777777" w:rsidR="000F7F37" w:rsidRPr="002714D1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14:paraId="5D8B56DC" w14:textId="77777777" w:rsidR="000F7F37" w:rsidRPr="002714D1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14:paraId="45902A5C" w14:textId="77777777" w:rsidR="000F7F37" w:rsidRPr="002714D1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6B5EF9A" w14:textId="77777777" w:rsidR="000F7F37" w:rsidRPr="002714D1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</w:tr>
      <w:tr w:rsidR="000F7F37" w14:paraId="199A6EAB" w14:textId="77777777" w:rsidTr="001D0B89">
        <w:trPr>
          <w:gridAfter w:val="1"/>
          <w:wAfter w:w="40" w:type="dxa"/>
          <w:trHeight w:val="270"/>
        </w:trPr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DA1A63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6"/>
              </w:rPr>
              <w:t>Opravn</w:t>
            </w:r>
            <w:r>
              <w:rPr>
                <w:rFonts w:ascii="Arial" w:eastAsia="Times New Roman"/>
                <w:sz w:val="16"/>
              </w:rPr>
              <w:t>é</w:t>
            </w:r>
            <w:r>
              <w:rPr>
                <w:rFonts w:ascii="Arial" w:eastAsia="Times New Roman"/>
                <w:sz w:val="16"/>
              </w:rPr>
              <w:t xml:space="preserve"> polo</w:t>
            </w:r>
            <w:r>
              <w:rPr>
                <w:rFonts w:ascii="Arial" w:eastAsia="Times New Roman"/>
                <w:sz w:val="16"/>
              </w:rPr>
              <w:t>ž</w:t>
            </w:r>
            <w:r>
              <w:rPr>
                <w:rFonts w:ascii="Arial" w:eastAsia="Times New Roman"/>
                <w:sz w:val="16"/>
              </w:rPr>
              <w:t>ky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3349E4" w14:textId="77777777" w:rsidR="000F7F37" w:rsidRDefault="000F7F37" w:rsidP="001D0B89">
            <w:pPr>
              <w:pStyle w:val="Vchodzie"/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A68878" w14:textId="77777777" w:rsidR="000F7F37" w:rsidRDefault="000F7F37" w:rsidP="001D0B89">
            <w:pPr>
              <w:pStyle w:val="Vchodzie"/>
            </w:pPr>
          </w:p>
        </w:tc>
        <w:tc>
          <w:tcPr>
            <w:tcW w:w="8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CE38DD" w14:textId="77777777" w:rsidR="000F7F37" w:rsidRDefault="000F7F37" w:rsidP="001D0B89">
            <w:pPr>
              <w:pStyle w:val="Vchodzie"/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6844E3" w14:textId="77777777" w:rsidR="000F7F37" w:rsidRDefault="000F7F37" w:rsidP="001D0B89">
            <w:pPr>
              <w:pStyle w:val="Vchodzie"/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2780B3" w14:textId="77777777" w:rsidR="000F7F37" w:rsidRDefault="000F7F37" w:rsidP="001D0B89">
            <w:pPr>
              <w:pStyle w:val="Vchodzie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810A66" w14:textId="77777777" w:rsidR="000F7F37" w:rsidRDefault="000F7F37" w:rsidP="001D0B89">
            <w:pPr>
              <w:pStyle w:val="Vchodzie"/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78CDCF" w14:textId="77777777" w:rsidR="000F7F37" w:rsidRDefault="000F7F37" w:rsidP="001D0B89">
            <w:pPr>
              <w:pStyle w:val="Vchodzie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7C677A" w14:textId="77777777" w:rsidR="000F7F37" w:rsidRDefault="000F7F37" w:rsidP="001D0B89">
            <w:pPr>
              <w:pStyle w:val="Vchodzie"/>
            </w:pPr>
          </w:p>
        </w:tc>
      </w:tr>
      <w:tr w:rsidR="000F7F37" w14:paraId="5DBA9A27" w14:textId="77777777" w:rsidTr="001D0B89">
        <w:trPr>
          <w:trHeight w:val="255"/>
        </w:trPr>
        <w:tc>
          <w:tcPr>
            <w:tcW w:w="183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bottom"/>
          </w:tcPr>
          <w:p w14:paraId="54944433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6"/>
              </w:rPr>
              <w:t>stav na za</w:t>
            </w:r>
            <w:r>
              <w:rPr>
                <w:rFonts w:ascii="Arial" w:eastAsia="Times New Roman"/>
                <w:sz w:val="16"/>
              </w:rPr>
              <w:t>č</w:t>
            </w:r>
            <w:r>
              <w:rPr>
                <w:rFonts w:ascii="Arial" w:eastAsia="Times New Roman"/>
                <w:sz w:val="16"/>
              </w:rPr>
              <w:t>iatku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14:paraId="57094D90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14:paraId="1AF182E1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34" w:type="dxa"/>
            <w:gridSpan w:val="2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14:paraId="3E36A4FD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14:paraId="5164610A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14:paraId="12EBA263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14:paraId="74C17D10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14:paraId="3DE7CB7E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1000" w:type="dxa"/>
            <w:gridSpan w:val="2"/>
            <w:tcBorders>
              <w:top w:val="single" w:sz="8" w:space="0" w:color="000000"/>
              <w:left w:val="single" w:sz="2" w:space="0" w:color="000000"/>
              <w:bottom w:val="nil"/>
              <w:right w:val="single" w:sz="8" w:space="0" w:color="000000"/>
            </w:tcBorders>
            <w:vAlign w:val="bottom"/>
          </w:tcPr>
          <w:p w14:paraId="00768435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</w:tr>
      <w:tr w:rsidR="000F7F37" w14:paraId="418262DF" w14:textId="77777777" w:rsidTr="001D0B89">
        <w:trPr>
          <w:trHeight w:val="255"/>
        </w:trPr>
        <w:tc>
          <w:tcPr>
            <w:tcW w:w="183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5AB8AD26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6"/>
              </w:rPr>
              <w:t>úč</w:t>
            </w:r>
            <w:r>
              <w:rPr>
                <w:rFonts w:ascii="Arial" w:eastAsia="Times New Roman"/>
                <w:sz w:val="16"/>
              </w:rPr>
              <w:t>tovn</w:t>
            </w:r>
            <w:r>
              <w:rPr>
                <w:rFonts w:ascii="Arial" w:eastAsia="Times New Roman"/>
                <w:sz w:val="16"/>
              </w:rPr>
              <w:t>é</w:t>
            </w:r>
            <w:r>
              <w:rPr>
                <w:rFonts w:ascii="Arial" w:eastAsia="Times New Roman"/>
                <w:sz w:val="16"/>
              </w:rPr>
              <w:t>ho obdobia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79D76E15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58A70F51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34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1C0381A7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4D91945F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64F5DCE5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47283BF8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6D917FD1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1000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01E17642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</w:tr>
      <w:tr w:rsidR="000F7F37" w14:paraId="772BEDD2" w14:textId="77777777" w:rsidTr="001D0B89">
        <w:trPr>
          <w:trHeight w:val="255"/>
        </w:trPr>
        <w:tc>
          <w:tcPr>
            <w:tcW w:w="183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4217D4E3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6"/>
              </w:rPr>
              <w:t>pr</w:t>
            </w:r>
            <w:r>
              <w:rPr>
                <w:rFonts w:ascii="Arial" w:eastAsia="Times New Roman"/>
                <w:sz w:val="16"/>
              </w:rPr>
              <w:t>í</w:t>
            </w:r>
            <w:r>
              <w:rPr>
                <w:rFonts w:ascii="Arial" w:eastAsia="Times New Roman"/>
                <w:sz w:val="16"/>
              </w:rPr>
              <w:t>rastky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274EEB13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199CECE1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34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34383753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6BAF3ED8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3D0AE08D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65555344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156853F0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1000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5E68D7CE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</w:tr>
      <w:tr w:rsidR="000F7F37" w14:paraId="167BC379" w14:textId="77777777" w:rsidTr="001D0B89">
        <w:trPr>
          <w:trHeight w:val="255"/>
        </w:trPr>
        <w:tc>
          <w:tcPr>
            <w:tcW w:w="183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6B4F9862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6"/>
              </w:rPr>
              <w:t>ú</w:t>
            </w:r>
            <w:r>
              <w:rPr>
                <w:rFonts w:ascii="Arial" w:eastAsia="Times New Roman"/>
                <w:sz w:val="16"/>
              </w:rPr>
              <w:t>bytky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6795D49F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7A0ABCB0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34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08F59F7B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51F3E8C1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1535215D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324D99D1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6612C722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1000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796E45E1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</w:tr>
      <w:tr w:rsidR="000F7F37" w14:paraId="4550B030" w14:textId="77777777" w:rsidTr="001D0B89">
        <w:trPr>
          <w:trHeight w:val="255"/>
        </w:trPr>
        <w:tc>
          <w:tcPr>
            <w:tcW w:w="1835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14:paraId="2506C0D1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6"/>
              </w:rPr>
              <w:lastRenderedPageBreak/>
              <w:t xml:space="preserve">stav na konci 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14:paraId="0F1FCCD3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14:paraId="52016549" w14:textId="77777777" w:rsidR="000F7F37" w:rsidRDefault="000F7F37" w:rsidP="001D0B89">
            <w:pPr>
              <w:pStyle w:val="Vchodzie"/>
            </w:pPr>
          </w:p>
        </w:tc>
        <w:tc>
          <w:tcPr>
            <w:tcW w:w="834" w:type="dxa"/>
            <w:gridSpan w:val="2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14:paraId="1A9788EC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14:paraId="426C92B0" w14:textId="77777777" w:rsidR="000F7F37" w:rsidRDefault="000F7F37" w:rsidP="001D0B89">
            <w:pPr>
              <w:pStyle w:val="Vchodzie"/>
            </w:pP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14:paraId="5A443251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14:paraId="054B391A" w14:textId="77777777" w:rsidR="000F7F37" w:rsidRDefault="000F7F37" w:rsidP="001D0B89">
            <w:pPr>
              <w:pStyle w:val="Vchodzie"/>
            </w:pP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14:paraId="31DA4E99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1000" w:type="dxa"/>
            <w:gridSpan w:val="2"/>
            <w:tcBorders>
              <w:top w:val="nil"/>
              <w:left w:val="single" w:sz="2" w:space="0" w:color="000000"/>
              <w:bottom w:val="nil"/>
              <w:right w:val="single" w:sz="8" w:space="0" w:color="000000"/>
            </w:tcBorders>
            <w:vAlign w:val="bottom"/>
          </w:tcPr>
          <w:p w14:paraId="1F06073F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</w:tr>
      <w:tr w:rsidR="000F7F37" w14:paraId="2CC53938" w14:textId="77777777" w:rsidTr="001D0B89">
        <w:trPr>
          <w:trHeight w:val="270"/>
        </w:trPr>
        <w:tc>
          <w:tcPr>
            <w:tcW w:w="18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14:paraId="4383F309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6"/>
              </w:rPr>
              <w:t>úč</w:t>
            </w:r>
            <w:r>
              <w:rPr>
                <w:rFonts w:ascii="Arial" w:eastAsia="Times New Roman"/>
                <w:sz w:val="16"/>
              </w:rPr>
              <w:t>tovn</w:t>
            </w:r>
            <w:r>
              <w:rPr>
                <w:rFonts w:ascii="Arial" w:eastAsia="Times New Roman"/>
                <w:sz w:val="16"/>
              </w:rPr>
              <w:t>é</w:t>
            </w:r>
            <w:r>
              <w:rPr>
                <w:rFonts w:ascii="Arial" w:eastAsia="Times New Roman"/>
                <w:sz w:val="16"/>
              </w:rPr>
              <w:t>ho obdobia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14:paraId="380F72B1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14:paraId="43AFC2A6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34" w:type="dxa"/>
            <w:gridSpan w:val="2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14:paraId="48CB25AF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14:paraId="34717A13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14:paraId="0064FA08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14:paraId="3CD8B130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14:paraId="601265B0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1000" w:type="dxa"/>
            <w:gridSpan w:val="2"/>
            <w:tcBorders>
              <w:top w:val="nil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CD404B4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</w:tr>
      <w:tr w:rsidR="000F7F37" w14:paraId="3FF6E8C7" w14:textId="77777777" w:rsidTr="001D0B89">
        <w:trPr>
          <w:gridAfter w:val="1"/>
          <w:wAfter w:w="40" w:type="dxa"/>
          <w:trHeight w:val="270"/>
        </w:trPr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30EC4B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6"/>
              </w:rPr>
              <w:t>Zostatkov</w:t>
            </w:r>
            <w:r>
              <w:rPr>
                <w:rFonts w:ascii="Arial" w:eastAsia="Times New Roman"/>
                <w:sz w:val="16"/>
              </w:rPr>
              <w:t>á</w:t>
            </w:r>
            <w:r>
              <w:rPr>
                <w:rFonts w:ascii="Arial" w:eastAsia="Times New Roman"/>
                <w:sz w:val="16"/>
              </w:rPr>
              <w:t xml:space="preserve"> hodnota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E5AFA4" w14:textId="77777777" w:rsidR="000F7F37" w:rsidRDefault="000F7F37" w:rsidP="001D0B89">
            <w:pPr>
              <w:pStyle w:val="Vchodzie"/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9021D5" w14:textId="77777777" w:rsidR="000F7F37" w:rsidRDefault="000F7F37" w:rsidP="001D0B89">
            <w:pPr>
              <w:pStyle w:val="Vchodzie"/>
            </w:pPr>
          </w:p>
        </w:tc>
        <w:tc>
          <w:tcPr>
            <w:tcW w:w="8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6EE0DD" w14:textId="77777777" w:rsidR="000F7F37" w:rsidRDefault="000F7F37" w:rsidP="001D0B89">
            <w:pPr>
              <w:pStyle w:val="Vchodzie"/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B55B1F" w14:textId="77777777" w:rsidR="000F7F37" w:rsidRDefault="000F7F37" w:rsidP="001D0B89">
            <w:pPr>
              <w:pStyle w:val="Vchodzie"/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75901F" w14:textId="77777777" w:rsidR="000F7F37" w:rsidRDefault="000F7F37" w:rsidP="001D0B89">
            <w:pPr>
              <w:pStyle w:val="Vchodzie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26E9A1" w14:textId="77777777" w:rsidR="000F7F37" w:rsidRDefault="000F7F37" w:rsidP="001D0B89">
            <w:pPr>
              <w:pStyle w:val="Vchodzie"/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DD7C6A" w14:textId="77777777" w:rsidR="000F7F37" w:rsidRDefault="000F7F37" w:rsidP="001D0B89">
            <w:pPr>
              <w:pStyle w:val="Vchodzie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FAA775" w14:textId="77777777" w:rsidR="000F7F37" w:rsidRDefault="000F7F37" w:rsidP="001D0B89">
            <w:pPr>
              <w:pStyle w:val="Vchodzie"/>
            </w:pPr>
          </w:p>
        </w:tc>
      </w:tr>
      <w:tr w:rsidR="000F7F37" w14:paraId="00104DDC" w14:textId="77777777" w:rsidTr="001D0B89">
        <w:trPr>
          <w:trHeight w:val="255"/>
        </w:trPr>
        <w:tc>
          <w:tcPr>
            <w:tcW w:w="183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bottom"/>
          </w:tcPr>
          <w:p w14:paraId="7E4CF9C0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6"/>
              </w:rPr>
              <w:t>stav na za</w:t>
            </w:r>
            <w:r>
              <w:rPr>
                <w:rFonts w:ascii="Arial" w:eastAsia="Times New Roman"/>
                <w:sz w:val="16"/>
              </w:rPr>
              <w:t>č</w:t>
            </w:r>
            <w:r>
              <w:rPr>
                <w:rFonts w:ascii="Arial" w:eastAsia="Times New Roman"/>
                <w:sz w:val="16"/>
              </w:rPr>
              <w:t>iatku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14:paraId="6A162452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14:paraId="6E7C5B71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34" w:type="dxa"/>
            <w:gridSpan w:val="2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14:paraId="33CCEF58" w14:textId="77777777" w:rsidR="000F7F37" w:rsidRPr="001B223E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14:paraId="5806CF05" w14:textId="77777777" w:rsidR="000F7F37" w:rsidRPr="001B223E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14:paraId="1840DAAB" w14:textId="77777777" w:rsidR="000F7F37" w:rsidRPr="001B223E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14:paraId="0B11A286" w14:textId="77777777" w:rsidR="000F7F37" w:rsidRPr="001B223E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14:paraId="3E949E56" w14:textId="77777777" w:rsidR="000F7F37" w:rsidRPr="001B223E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  <w:tc>
          <w:tcPr>
            <w:tcW w:w="1000" w:type="dxa"/>
            <w:gridSpan w:val="2"/>
            <w:tcBorders>
              <w:top w:val="single" w:sz="8" w:space="0" w:color="000000"/>
              <w:left w:val="single" w:sz="2" w:space="0" w:color="000000"/>
              <w:bottom w:val="nil"/>
              <w:right w:val="single" w:sz="8" w:space="0" w:color="000000"/>
            </w:tcBorders>
            <w:vAlign w:val="bottom"/>
          </w:tcPr>
          <w:p w14:paraId="668B10CC" w14:textId="77777777" w:rsidR="000F7F37" w:rsidRPr="001B223E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</w:tr>
      <w:tr w:rsidR="000F7F37" w14:paraId="638F4E2B" w14:textId="77777777" w:rsidTr="001D0B89">
        <w:trPr>
          <w:trHeight w:val="255"/>
        </w:trPr>
        <w:tc>
          <w:tcPr>
            <w:tcW w:w="183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0C87AC0B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6"/>
              </w:rPr>
              <w:t>úč</w:t>
            </w:r>
            <w:r>
              <w:rPr>
                <w:rFonts w:ascii="Arial" w:eastAsia="Times New Roman"/>
                <w:sz w:val="16"/>
              </w:rPr>
              <w:t>tovn</w:t>
            </w:r>
            <w:r>
              <w:rPr>
                <w:rFonts w:ascii="Arial" w:eastAsia="Times New Roman"/>
                <w:sz w:val="16"/>
              </w:rPr>
              <w:t>é</w:t>
            </w:r>
            <w:r>
              <w:rPr>
                <w:rFonts w:ascii="Arial" w:eastAsia="Times New Roman"/>
                <w:sz w:val="16"/>
              </w:rPr>
              <w:t>ho obdobia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4BDFE189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66DC2D76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34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27C8F6B0" w14:textId="77777777" w:rsidR="000F7F37" w:rsidRPr="001B223E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63AC8A36" w14:textId="77777777" w:rsidR="000F7F37" w:rsidRPr="001B223E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6D3F365F" w14:textId="77777777" w:rsidR="000F7F37" w:rsidRPr="001B223E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2D15C4E9" w14:textId="77777777" w:rsidR="000F7F37" w:rsidRPr="001B223E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372FF5C9" w14:textId="77777777" w:rsidR="000F7F37" w:rsidRPr="001B223E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45F50360" w14:textId="77777777" w:rsidR="000F7F37" w:rsidRPr="001B223E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</w:tr>
      <w:tr w:rsidR="000F7F37" w14:paraId="65DD1BBF" w14:textId="77777777" w:rsidTr="001D0B89">
        <w:trPr>
          <w:trHeight w:val="255"/>
        </w:trPr>
        <w:tc>
          <w:tcPr>
            <w:tcW w:w="1835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14:paraId="0BB6AEBA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6"/>
              </w:rPr>
              <w:t xml:space="preserve">stav na konci 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14:paraId="7A59C6A5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14:paraId="6126A72B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34" w:type="dxa"/>
            <w:gridSpan w:val="2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14:paraId="22E806F2" w14:textId="77777777" w:rsidR="000F7F37" w:rsidRPr="001B223E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14:paraId="3A5F4217" w14:textId="77777777" w:rsidR="000F7F37" w:rsidRPr="001B223E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14:paraId="73772D77" w14:textId="77777777" w:rsidR="000F7F37" w:rsidRPr="001B223E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14:paraId="3E182884" w14:textId="77777777" w:rsidR="000F7F37" w:rsidRPr="001B223E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14:paraId="3FD71437" w14:textId="77777777" w:rsidR="000F7F37" w:rsidRPr="001B223E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single" w:sz="2" w:space="0" w:color="000000"/>
              <w:bottom w:val="nil"/>
              <w:right w:val="single" w:sz="8" w:space="0" w:color="000000"/>
            </w:tcBorders>
            <w:vAlign w:val="bottom"/>
          </w:tcPr>
          <w:p w14:paraId="392F47AA" w14:textId="77777777" w:rsidR="000F7F37" w:rsidRPr="001B223E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</w:tr>
      <w:tr w:rsidR="000F7F37" w14:paraId="26B10877" w14:textId="77777777" w:rsidTr="001D0B89">
        <w:trPr>
          <w:trHeight w:val="270"/>
        </w:trPr>
        <w:tc>
          <w:tcPr>
            <w:tcW w:w="18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14:paraId="6E7E6A2A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6"/>
              </w:rPr>
              <w:t>úč</w:t>
            </w:r>
            <w:r>
              <w:rPr>
                <w:rFonts w:ascii="Arial" w:eastAsia="Times New Roman"/>
                <w:sz w:val="16"/>
              </w:rPr>
              <w:t>tovn</w:t>
            </w:r>
            <w:r>
              <w:rPr>
                <w:rFonts w:ascii="Arial" w:eastAsia="Times New Roman"/>
                <w:sz w:val="16"/>
              </w:rPr>
              <w:t>é</w:t>
            </w:r>
            <w:r>
              <w:rPr>
                <w:rFonts w:ascii="Arial" w:eastAsia="Times New Roman"/>
                <w:sz w:val="16"/>
              </w:rPr>
              <w:t>ho obdobia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14:paraId="02BBD029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14:paraId="7A2D74F4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834" w:type="dxa"/>
            <w:gridSpan w:val="2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14:paraId="3CECC076" w14:textId="77777777" w:rsidR="000F7F37" w:rsidRPr="001B223E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14:paraId="61A0372C" w14:textId="77777777" w:rsidR="000F7F37" w:rsidRPr="001B223E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14:paraId="5A7177B0" w14:textId="77777777" w:rsidR="000F7F37" w:rsidRPr="001B223E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14:paraId="4E097992" w14:textId="77777777" w:rsidR="000F7F37" w:rsidRPr="001B223E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14:paraId="5C89BFB0" w14:textId="77777777" w:rsidR="000F7F37" w:rsidRPr="001B223E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B8BA120" w14:textId="77777777" w:rsidR="000F7F37" w:rsidRPr="001B223E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</w:tr>
    </w:tbl>
    <w:p w14:paraId="709E8DC7" w14:textId="77777777" w:rsidR="000F7F37" w:rsidRDefault="000F7F37" w:rsidP="000F7F37">
      <w:pPr>
        <w:pStyle w:val="Vchodzie"/>
        <w:jc w:val="both"/>
      </w:pPr>
    </w:p>
    <w:p w14:paraId="0DB1EF40" w14:textId="77777777" w:rsidR="000F7F37" w:rsidRDefault="000F7F37" w:rsidP="000F7F37">
      <w:pPr>
        <w:pStyle w:val="Vchodzie"/>
        <w:jc w:val="both"/>
      </w:pPr>
    </w:p>
    <w:p w14:paraId="7E3429B6" w14:textId="77777777" w:rsidR="000F7F37" w:rsidRDefault="000F7F37" w:rsidP="000F7F37">
      <w:pPr>
        <w:pStyle w:val="Vchodzie"/>
        <w:numPr>
          <w:ilvl w:val="0"/>
          <w:numId w:val="14"/>
        </w:numPr>
        <w:jc w:val="both"/>
        <w:rPr>
          <w:b/>
        </w:rPr>
      </w:pPr>
      <w:r w:rsidRPr="00724478">
        <w:rPr>
          <w:b/>
        </w:rPr>
        <w:t>Prepočet údajov v cudzích menách</w:t>
      </w:r>
      <w:r>
        <w:rPr>
          <w:b/>
        </w:rPr>
        <w:t xml:space="preserve"> na slovenskú menu</w:t>
      </w:r>
    </w:p>
    <w:p w14:paraId="3231258D" w14:textId="77777777" w:rsidR="000F7F37" w:rsidRDefault="000F7F37" w:rsidP="000F7F37">
      <w:pPr>
        <w:pStyle w:val="Vchodzie"/>
        <w:jc w:val="both"/>
        <w:rPr>
          <w:b/>
        </w:rPr>
      </w:pPr>
    </w:p>
    <w:p w14:paraId="227A6492" w14:textId="77777777" w:rsidR="000F7F37" w:rsidRDefault="000F7F37" w:rsidP="000F7F37">
      <w:pPr>
        <w:pStyle w:val="Vchodzie"/>
        <w:jc w:val="both"/>
        <w:rPr>
          <w:sz w:val="22"/>
          <w:szCs w:val="22"/>
        </w:rPr>
      </w:pPr>
      <w:r w:rsidRPr="00724478">
        <w:rPr>
          <w:sz w:val="22"/>
          <w:szCs w:val="22"/>
        </w:rPr>
        <w:t>Majetok a záväzky vyjadrené v cudzej mene sa prepočítavajú na eurá referenčným výmenným kurzom</w:t>
      </w:r>
      <w:r>
        <w:rPr>
          <w:sz w:val="22"/>
          <w:szCs w:val="22"/>
        </w:rPr>
        <w:t xml:space="preserve"> určeným a vyhláseným Európskou centrálnou bankou (ECB) alebo Národnou bankou Slovenska NBS) v deň predchádzajúci dňu uskutočnenia účtovného prípadu a v deň, ku ktorému sa zostavuje účtovná závierka. Prijaté a poskytnuté preddavky v cudzej mene sa ku dňu, ku ktorému sa zostavuje účtovná závierka neprepočítavajú. Pri kúpe a predaji cudzej meny za menu euro a pri prevode peňažných prostriedkov z účtu zriadeného v cudzej mene na účet zriadený v eurách a z účtu zriadeného v eurách na účet zriadený v cudzej mene sa použil kurz, za ktorý boli tieto hodnoty nakúpené alebo predané. Ak sa predaj alebo kúpa cudzej meny uskutoční za iný kurz ako ponúka komerčná banka v kurzovom lístku, použije sa kurz, ktorý komerčná banka v deň vysporiadania obchodu ponúka v kurzovom lístku. Ak sa kúpa alebo predaj neuskutočnia s komerčnou bankou, použije sa referenčný výmenný kurz určený a vyhlásený ECB alebo NBS v deň predchádzajúci dňu vysporiadania obchodu.</w:t>
      </w:r>
    </w:p>
    <w:p w14:paraId="4C71006B" w14:textId="77777777" w:rsidR="000F7F37" w:rsidRDefault="000F7F37" w:rsidP="000F7F37">
      <w:pPr>
        <w:pStyle w:val="Vchodzie"/>
        <w:jc w:val="both"/>
        <w:rPr>
          <w:sz w:val="22"/>
          <w:szCs w:val="22"/>
        </w:rPr>
      </w:pPr>
    </w:p>
    <w:p w14:paraId="2629D85F" w14:textId="77777777" w:rsidR="000F7F37" w:rsidRDefault="000F7F37" w:rsidP="000F7F37">
      <w:pPr>
        <w:pStyle w:val="Vchodzie"/>
        <w:jc w:val="both"/>
        <w:rPr>
          <w:sz w:val="22"/>
          <w:szCs w:val="22"/>
        </w:rPr>
      </w:pPr>
    </w:p>
    <w:p w14:paraId="2E5E83A3" w14:textId="77777777" w:rsidR="000F7F37" w:rsidRPr="00494F14" w:rsidRDefault="000F7F37" w:rsidP="000F7F37">
      <w:pPr>
        <w:pStyle w:val="Vchodzie"/>
        <w:numPr>
          <w:ilvl w:val="0"/>
          <w:numId w:val="14"/>
        </w:numPr>
        <w:jc w:val="both"/>
        <w:rPr>
          <w:b/>
          <w:sz w:val="22"/>
          <w:szCs w:val="22"/>
        </w:rPr>
      </w:pPr>
      <w:r w:rsidRPr="00494F14">
        <w:rPr>
          <w:b/>
          <w:sz w:val="22"/>
          <w:szCs w:val="22"/>
        </w:rPr>
        <w:t>Zmeny účtovných zásad a účtovných metód</w:t>
      </w:r>
    </w:p>
    <w:p w14:paraId="7AECD6DC" w14:textId="77777777" w:rsidR="000F7F37" w:rsidRDefault="000F7F37" w:rsidP="000F7F37">
      <w:pPr>
        <w:pStyle w:val="Vchodzie"/>
        <w:jc w:val="both"/>
        <w:rPr>
          <w:b/>
          <w:sz w:val="22"/>
        </w:rPr>
      </w:pPr>
    </w:p>
    <w:p w14:paraId="6AFB9D2C" w14:textId="77777777" w:rsidR="000F7F37" w:rsidRDefault="000F7F37" w:rsidP="000F7F37">
      <w:pPr>
        <w:pStyle w:val="Vchodzie"/>
        <w:jc w:val="both"/>
        <w:rPr>
          <w:sz w:val="22"/>
        </w:rPr>
      </w:pPr>
      <w:r>
        <w:rPr>
          <w:sz w:val="22"/>
        </w:rPr>
        <w:t xml:space="preserve">V hodnotiacom období v spoločnosti </w:t>
      </w:r>
      <w:r w:rsidR="001D0B89">
        <w:rPr>
          <w:sz w:val="22"/>
        </w:rPr>
        <w:t>M-H . SK,</w:t>
      </w:r>
      <w:r>
        <w:rPr>
          <w:sz w:val="22"/>
        </w:rPr>
        <w:t xml:space="preserve"> s.r.o., nedošlo k žiadnym zmenám účtovných zásad a účtovných metód.</w:t>
      </w:r>
    </w:p>
    <w:p w14:paraId="51C98683" w14:textId="77777777" w:rsidR="000F7F37" w:rsidRDefault="000F7F37" w:rsidP="000F7F37">
      <w:pPr>
        <w:pStyle w:val="Vchodzie"/>
        <w:jc w:val="both"/>
        <w:rPr>
          <w:sz w:val="22"/>
        </w:rPr>
      </w:pPr>
    </w:p>
    <w:p w14:paraId="3B3A2E3A" w14:textId="77777777" w:rsidR="000F7F37" w:rsidRPr="00494F14" w:rsidRDefault="000F7F37" w:rsidP="000F7F37">
      <w:pPr>
        <w:pStyle w:val="Vchodzie"/>
        <w:numPr>
          <w:ilvl w:val="0"/>
          <w:numId w:val="14"/>
        </w:numPr>
        <w:jc w:val="both"/>
        <w:rPr>
          <w:b/>
        </w:rPr>
      </w:pPr>
      <w:r w:rsidRPr="00494F14">
        <w:rPr>
          <w:b/>
          <w:sz w:val="22"/>
        </w:rPr>
        <w:t>Oprava významných chýb minulých období</w:t>
      </w:r>
    </w:p>
    <w:p w14:paraId="420C2A5B" w14:textId="77777777" w:rsidR="000F7F37" w:rsidRDefault="000F7F37" w:rsidP="000F7F37">
      <w:pPr>
        <w:pStyle w:val="Vchodzie"/>
        <w:jc w:val="both"/>
        <w:rPr>
          <w:b/>
          <w:sz w:val="22"/>
        </w:rPr>
      </w:pPr>
    </w:p>
    <w:p w14:paraId="67C1C33E" w14:textId="77777777" w:rsidR="000F7F37" w:rsidRDefault="000F7F37" w:rsidP="000F7F37">
      <w:pPr>
        <w:pStyle w:val="Vchodzie"/>
        <w:jc w:val="both"/>
        <w:rPr>
          <w:sz w:val="22"/>
        </w:rPr>
      </w:pPr>
      <w:r w:rsidRPr="00494F14">
        <w:rPr>
          <w:sz w:val="22"/>
        </w:rPr>
        <w:t>Spoločnosť v roku 201</w:t>
      </w:r>
      <w:r w:rsidR="00CA62B6">
        <w:rPr>
          <w:sz w:val="22"/>
        </w:rPr>
        <w:t>838730</w:t>
      </w:r>
      <w:r w:rsidRPr="00494F14">
        <w:rPr>
          <w:sz w:val="22"/>
        </w:rPr>
        <w:t xml:space="preserve"> nevykonala žiadne opravy významných chýb minulých období.</w:t>
      </w:r>
    </w:p>
    <w:p w14:paraId="0F6C07BB" w14:textId="77777777" w:rsidR="000F7F37" w:rsidRDefault="000F7F37" w:rsidP="000F7F37">
      <w:pPr>
        <w:pStyle w:val="Vchodzie"/>
        <w:jc w:val="both"/>
        <w:rPr>
          <w:sz w:val="22"/>
        </w:rPr>
      </w:pPr>
    </w:p>
    <w:p w14:paraId="3E713B1E" w14:textId="77777777" w:rsidR="000F7F37" w:rsidRDefault="000F7F37" w:rsidP="000F7F37">
      <w:pPr>
        <w:pStyle w:val="Vchodzie"/>
        <w:jc w:val="both"/>
        <w:rPr>
          <w:sz w:val="22"/>
        </w:rPr>
      </w:pPr>
    </w:p>
    <w:p w14:paraId="18F5D1DB" w14:textId="77777777" w:rsidR="000F7F37" w:rsidRPr="00494F14" w:rsidRDefault="000F7F37" w:rsidP="000F7F37">
      <w:pPr>
        <w:pStyle w:val="Vchodzie"/>
        <w:numPr>
          <w:ilvl w:val="0"/>
          <w:numId w:val="4"/>
        </w:numPr>
        <w:jc w:val="both"/>
        <w:rPr>
          <w:sz w:val="22"/>
          <w:u w:val="single"/>
        </w:rPr>
      </w:pPr>
      <w:r w:rsidRPr="00494F14">
        <w:rPr>
          <w:sz w:val="22"/>
          <w:u w:val="single"/>
        </w:rPr>
        <w:t>INFORMÁCIE, KTORÉ VYSVETĽUJÚ A DOPĹŇAJÚ SÚVAHU A VÝKAZ ZISKOV A STRÁT</w:t>
      </w:r>
    </w:p>
    <w:p w14:paraId="29807DE0" w14:textId="77777777" w:rsidR="000F7F37" w:rsidRPr="00494F14" w:rsidRDefault="000F7F37" w:rsidP="000F7F37">
      <w:pPr>
        <w:pStyle w:val="Vchodzie"/>
        <w:jc w:val="both"/>
      </w:pPr>
    </w:p>
    <w:p w14:paraId="4169C082" w14:textId="77777777" w:rsidR="000F7F37" w:rsidRPr="00A82600" w:rsidRDefault="000F7F37" w:rsidP="000F7F37">
      <w:pPr>
        <w:pStyle w:val="Vchodzie"/>
        <w:numPr>
          <w:ilvl w:val="0"/>
          <w:numId w:val="18"/>
        </w:numPr>
        <w:jc w:val="both"/>
        <w:rPr>
          <w:b/>
          <w:sz w:val="22"/>
          <w:szCs w:val="22"/>
        </w:rPr>
      </w:pPr>
      <w:r w:rsidRPr="00A82600">
        <w:rPr>
          <w:b/>
          <w:sz w:val="22"/>
          <w:szCs w:val="22"/>
        </w:rPr>
        <w:t>Pohľadávky</w:t>
      </w:r>
    </w:p>
    <w:p w14:paraId="110B15AB" w14:textId="77777777" w:rsidR="000F7F37" w:rsidRDefault="000F7F37" w:rsidP="000F7F37">
      <w:pPr>
        <w:pStyle w:val="Vchodzie"/>
        <w:jc w:val="both"/>
      </w:pPr>
    </w:p>
    <w:tbl>
      <w:tblPr>
        <w:tblW w:w="0" w:type="auto"/>
        <w:tblInd w:w="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5"/>
        <w:gridCol w:w="1305"/>
        <w:gridCol w:w="1375"/>
        <w:gridCol w:w="196"/>
        <w:gridCol w:w="1353"/>
        <w:gridCol w:w="1467"/>
      </w:tblGrid>
      <w:tr w:rsidR="000F7F37" w14:paraId="1C1D72E3" w14:textId="77777777" w:rsidTr="001D0B89">
        <w:trPr>
          <w:trHeight w:val="255"/>
        </w:trPr>
        <w:tc>
          <w:tcPr>
            <w:tcW w:w="339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bottom"/>
          </w:tcPr>
          <w:p w14:paraId="714AFDCF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20"/>
              </w:rPr>
              <w:t>Poh</w:t>
            </w:r>
            <w:r>
              <w:rPr>
                <w:rFonts w:ascii="Arial" w:eastAsia="Times New Roman"/>
                <w:b/>
                <w:sz w:val="20"/>
              </w:rPr>
              <w:t>ľ</w:t>
            </w:r>
            <w:r>
              <w:rPr>
                <w:rFonts w:ascii="Arial" w:eastAsia="Times New Roman"/>
                <w:b/>
                <w:sz w:val="20"/>
              </w:rPr>
              <w:t>ad</w:t>
            </w:r>
            <w:r>
              <w:rPr>
                <w:rFonts w:ascii="Arial" w:eastAsia="Times New Roman"/>
                <w:b/>
                <w:sz w:val="20"/>
              </w:rPr>
              <w:t>á</w:t>
            </w:r>
            <w:r>
              <w:rPr>
                <w:rFonts w:ascii="Arial" w:eastAsia="Times New Roman"/>
                <w:b/>
                <w:sz w:val="20"/>
              </w:rPr>
              <w:t>vky:</w:t>
            </w:r>
          </w:p>
        </w:tc>
        <w:tc>
          <w:tcPr>
            <w:tcW w:w="2680" w:type="dxa"/>
            <w:gridSpan w:val="2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14:paraId="64F7F358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18"/>
              </w:rPr>
              <w:t>be</w:t>
            </w:r>
            <w:r>
              <w:rPr>
                <w:rFonts w:ascii="Arial" w:eastAsia="Times New Roman"/>
                <w:b/>
                <w:sz w:val="18"/>
              </w:rPr>
              <w:t>ž</w:t>
            </w:r>
            <w:r>
              <w:rPr>
                <w:rFonts w:ascii="Arial" w:eastAsia="Times New Roman"/>
                <w:b/>
                <w:sz w:val="18"/>
              </w:rPr>
              <w:t>n</w:t>
            </w:r>
            <w:r>
              <w:rPr>
                <w:rFonts w:ascii="Arial" w:eastAsia="Times New Roman"/>
                <w:b/>
                <w:sz w:val="18"/>
              </w:rPr>
              <w:t>é</w:t>
            </w:r>
            <w:r>
              <w:rPr>
                <w:rFonts w:ascii="Arial" w:eastAsia="Times New Roman"/>
                <w:b/>
                <w:sz w:val="18"/>
              </w:rPr>
              <w:t xml:space="preserve"> </w:t>
            </w:r>
            <w:r>
              <w:rPr>
                <w:rFonts w:ascii="Arial" w:eastAsia="Times New Roman"/>
                <w:b/>
                <w:sz w:val="18"/>
              </w:rPr>
              <w:t>úč</w:t>
            </w:r>
            <w:r>
              <w:rPr>
                <w:rFonts w:ascii="Arial" w:eastAsia="Times New Roman"/>
                <w:b/>
                <w:sz w:val="18"/>
              </w:rPr>
              <w:t>tovn</w:t>
            </w:r>
            <w:r>
              <w:rPr>
                <w:rFonts w:ascii="Arial" w:eastAsia="Times New Roman"/>
                <w:b/>
                <w:sz w:val="18"/>
              </w:rPr>
              <w:t>é</w:t>
            </w:r>
            <w:r>
              <w:rPr>
                <w:rFonts w:ascii="Arial" w:eastAsia="Times New Roman"/>
                <w:b/>
                <w:sz w:val="18"/>
              </w:rPr>
              <w:t xml:space="preserve"> obdobie</w:t>
            </w:r>
          </w:p>
        </w:tc>
        <w:tc>
          <w:tcPr>
            <w:tcW w:w="196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bottom"/>
          </w:tcPr>
          <w:p w14:paraId="173F6EA2" w14:textId="77777777" w:rsidR="000F7F37" w:rsidRDefault="000F7F37" w:rsidP="001D0B89">
            <w:pPr>
              <w:pStyle w:val="Vchodzie"/>
            </w:pPr>
            <w:r>
              <w:rPr>
                <w:rFonts w:ascii="Arial"/>
                <w:b/>
              </w:rPr>
              <w:t> </w:t>
            </w:r>
            <w:r>
              <w:rPr>
                <w:rFonts w:ascii="Arial" w:eastAsia="Times New Roman"/>
                <w:b/>
              </w:rPr>
              <w:t xml:space="preserve">     </w:t>
            </w:r>
          </w:p>
        </w:tc>
        <w:tc>
          <w:tcPr>
            <w:tcW w:w="2820" w:type="dxa"/>
            <w:gridSpan w:val="2"/>
            <w:tcBorders>
              <w:top w:val="single" w:sz="8" w:space="0" w:color="000000"/>
              <w:left w:val="single" w:sz="2" w:space="0" w:color="000000"/>
              <w:bottom w:val="nil"/>
              <w:right w:val="single" w:sz="8" w:space="0" w:color="000000"/>
            </w:tcBorders>
            <w:vAlign w:val="bottom"/>
          </w:tcPr>
          <w:p w14:paraId="7783F365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18"/>
              </w:rPr>
              <w:t>Bezprostredne  predch</w:t>
            </w:r>
            <w:r>
              <w:rPr>
                <w:rFonts w:ascii="Arial" w:eastAsia="Times New Roman"/>
                <w:b/>
                <w:sz w:val="18"/>
              </w:rPr>
              <w:t>á</w:t>
            </w:r>
            <w:r>
              <w:rPr>
                <w:rFonts w:ascii="Arial" w:eastAsia="Times New Roman"/>
                <w:b/>
                <w:sz w:val="18"/>
              </w:rPr>
              <w:t>dzaj</w:t>
            </w:r>
            <w:r>
              <w:rPr>
                <w:rFonts w:ascii="Arial" w:eastAsia="Times New Roman"/>
                <w:b/>
                <w:sz w:val="18"/>
              </w:rPr>
              <w:t>ú</w:t>
            </w:r>
            <w:r>
              <w:rPr>
                <w:rFonts w:ascii="Arial" w:eastAsia="Times New Roman"/>
                <w:b/>
                <w:sz w:val="18"/>
              </w:rPr>
              <w:t xml:space="preserve">ce. </w:t>
            </w:r>
            <w:r>
              <w:rPr>
                <w:rFonts w:ascii="Arial" w:eastAsia="Times New Roman"/>
                <w:b/>
                <w:sz w:val="18"/>
              </w:rPr>
              <w:t>Úč</w:t>
            </w:r>
            <w:r>
              <w:rPr>
                <w:rFonts w:ascii="Arial" w:eastAsia="Times New Roman"/>
                <w:b/>
                <w:sz w:val="18"/>
              </w:rPr>
              <w:t>tov. obd.</w:t>
            </w:r>
          </w:p>
        </w:tc>
      </w:tr>
      <w:tr w:rsidR="000F7F37" w14:paraId="05F5571F" w14:textId="77777777" w:rsidTr="001D0B89">
        <w:trPr>
          <w:trHeight w:val="255"/>
        </w:trPr>
        <w:tc>
          <w:tcPr>
            <w:tcW w:w="3395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14:paraId="30CD386C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4BFA456D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13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14:paraId="5B46374B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18"/>
              </w:rPr>
              <w:t>splatnos</w:t>
            </w:r>
            <w:r>
              <w:rPr>
                <w:rFonts w:ascii="Arial" w:eastAsia="Times New Roman"/>
                <w:b/>
                <w:sz w:val="18"/>
              </w:rPr>
              <w:t>ť</w:t>
            </w:r>
          </w:p>
        </w:tc>
        <w:tc>
          <w:tcPr>
            <w:tcW w:w="1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14:paraId="2FC42A23" w14:textId="77777777" w:rsidR="000F7F37" w:rsidRDefault="000F7F37" w:rsidP="001D0B89">
            <w:pPr>
              <w:pStyle w:val="Vchodzie"/>
            </w:pPr>
            <w:r>
              <w:rPr>
                <w:rFonts w:ascii="Arial"/>
                <w:b/>
              </w:rPr>
              <w:t> </w:t>
            </w:r>
            <w:r>
              <w:rPr>
                <w:rFonts w:ascii="Arial" w:eastAsia="Times New Roman"/>
                <w:b/>
              </w:rPr>
              <w:t xml:space="preserve">     </w:t>
            </w:r>
          </w:p>
        </w:tc>
        <w:tc>
          <w:tcPr>
            <w:tcW w:w="1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13915E27" w14:textId="77777777" w:rsidR="000F7F37" w:rsidRDefault="000F7F37" w:rsidP="001D0B89">
            <w:pPr>
              <w:pStyle w:val="Vchodzie"/>
            </w:pPr>
            <w:r>
              <w:rPr>
                <w:rFonts w:ascii="Arial"/>
                <w:b/>
              </w:rPr>
              <w:t> </w:t>
            </w:r>
            <w:r>
              <w:rPr>
                <w:rFonts w:ascii="Arial" w:eastAsia="Times New Roman"/>
                <w:b/>
              </w:rPr>
              <w:t xml:space="preserve">     </w:t>
            </w:r>
          </w:p>
        </w:tc>
        <w:tc>
          <w:tcPr>
            <w:tcW w:w="1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4AD5C50D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18"/>
              </w:rPr>
              <w:t>splatnos</w:t>
            </w:r>
            <w:r>
              <w:rPr>
                <w:rFonts w:ascii="Arial" w:eastAsia="Times New Roman"/>
                <w:b/>
                <w:sz w:val="18"/>
              </w:rPr>
              <w:t>ť</w:t>
            </w:r>
          </w:p>
        </w:tc>
      </w:tr>
      <w:tr w:rsidR="000F7F37" w14:paraId="2FAC32D5" w14:textId="77777777" w:rsidTr="001D0B89">
        <w:trPr>
          <w:trHeight w:val="255"/>
        </w:trPr>
        <w:tc>
          <w:tcPr>
            <w:tcW w:w="3395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14:paraId="301BFA1C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16"/>
              </w:rPr>
              <w:t>N</w:t>
            </w:r>
            <w:r>
              <w:rPr>
                <w:rFonts w:ascii="Arial" w:eastAsia="Times New Roman"/>
                <w:b/>
                <w:sz w:val="16"/>
              </w:rPr>
              <w:t>á</w:t>
            </w:r>
            <w:r>
              <w:rPr>
                <w:rFonts w:ascii="Arial" w:eastAsia="Times New Roman"/>
                <w:b/>
                <w:sz w:val="16"/>
              </w:rPr>
              <w:t>zov</w:t>
            </w:r>
          </w:p>
        </w:tc>
        <w:tc>
          <w:tcPr>
            <w:tcW w:w="1305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14:paraId="3C56C057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16"/>
              </w:rPr>
              <w:t>do jedn</w:t>
            </w:r>
            <w:r>
              <w:rPr>
                <w:rFonts w:ascii="Arial" w:eastAsia="Times New Roman"/>
                <w:b/>
                <w:sz w:val="16"/>
              </w:rPr>
              <w:t>é</w:t>
            </w:r>
            <w:r>
              <w:rPr>
                <w:rFonts w:ascii="Arial" w:eastAsia="Times New Roman"/>
                <w:b/>
                <w:sz w:val="16"/>
              </w:rPr>
              <w:t>ho</w:t>
            </w:r>
          </w:p>
        </w:tc>
        <w:tc>
          <w:tcPr>
            <w:tcW w:w="1375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14:paraId="671D9DF9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16"/>
              </w:rPr>
              <w:t>od jedn</w:t>
            </w:r>
            <w:r>
              <w:rPr>
                <w:rFonts w:ascii="Arial" w:eastAsia="Times New Roman"/>
                <w:b/>
                <w:sz w:val="16"/>
              </w:rPr>
              <w:t>é</w:t>
            </w:r>
            <w:r>
              <w:rPr>
                <w:rFonts w:ascii="Arial" w:eastAsia="Times New Roman"/>
                <w:b/>
                <w:sz w:val="16"/>
              </w:rPr>
              <w:t>ho r.</w:t>
            </w:r>
          </w:p>
        </w:tc>
        <w:tc>
          <w:tcPr>
            <w:tcW w:w="196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14:paraId="76424786" w14:textId="77777777" w:rsidR="000F7F37" w:rsidRDefault="000F7F37" w:rsidP="001D0B89">
            <w:pPr>
              <w:pStyle w:val="Vchodzie"/>
            </w:pPr>
          </w:p>
        </w:tc>
        <w:tc>
          <w:tcPr>
            <w:tcW w:w="1353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14:paraId="67BED95C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16"/>
              </w:rPr>
              <w:t>do jedn</w:t>
            </w:r>
            <w:r>
              <w:rPr>
                <w:rFonts w:ascii="Arial" w:eastAsia="Times New Roman"/>
                <w:b/>
                <w:sz w:val="16"/>
              </w:rPr>
              <w:t>é</w:t>
            </w:r>
            <w:r>
              <w:rPr>
                <w:rFonts w:ascii="Arial" w:eastAsia="Times New Roman"/>
                <w:b/>
                <w:sz w:val="16"/>
              </w:rPr>
              <w:t>ho</w:t>
            </w:r>
          </w:p>
        </w:tc>
        <w:tc>
          <w:tcPr>
            <w:tcW w:w="1467" w:type="dxa"/>
            <w:tcBorders>
              <w:top w:val="nil"/>
              <w:left w:val="single" w:sz="2" w:space="0" w:color="000000"/>
              <w:bottom w:val="nil"/>
              <w:right w:val="single" w:sz="8" w:space="0" w:color="000000"/>
            </w:tcBorders>
            <w:vAlign w:val="bottom"/>
          </w:tcPr>
          <w:p w14:paraId="1FA59E07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16"/>
              </w:rPr>
              <w:t>od jedn</w:t>
            </w:r>
            <w:r>
              <w:rPr>
                <w:rFonts w:ascii="Arial" w:eastAsia="Times New Roman"/>
                <w:b/>
                <w:sz w:val="16"/>
              </w:rPr>
              <w:t>é</w:t>
            </w:r>
            <w:r>
              <w:rPr>
                <w:rFonts w:ascii="Arial" w:eastAsia="Times New Roman"/>
                <w:b/>
                <w:sz w:val="16"/>
              </w:rPr>
              <w:t>ho r.</w:t>
            </w:r>
          </w:p>
        </w:tc>
      </w:tr>
      <w:tr w:rsidR="000F7F37" w14:paraId="5915689C" w14:textId="77777777" w:rsidTr="001D0B89">
        <w:trPr>
          <w:trHeight w:val="255"/>
        </w:trPr>
        <w:tc>
          <w:tcPr>
            <w:tcW w:w="3395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14:paraId="7C26E95F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16"/>
              </w:rPr>
              <w:t>polo</w:t>
            </w:r>
            <w:r>
              <w:rPr>
                <w:rFonts w:ascii="Arial" w:eastAsia="Times New Roman"/>
                <w:b/>
                <w:sz w:val="16"/>
              </w:rPr>
              <w:t>ž</w:t>
            </w:r>
            <w:r>
              <w:rPr>
                <w:rFonts w:ascii="Arial" w:eastAsia="Times New Roman"/>
                <w:b/>
                <w:sz w:val="16"/>
              </w:rPr>
              <w:t>ky</w:t>
            </w:r>
          </w:p>
        </w:tc>
        <w:tc>
          <w:tcPr>
            <w:tcW w:w="1305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14:paraId="7BD3D31A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16"/>
              </w:rPr>
              <w:t>roka vr</w:t>
            </w:r>
            <w:r>
              <w:rPr>
                <w:rFonts w:ascii="Arial" w:eastAsia="Times New Roman"/>
                <w:b/>
                <w:sz w:val="16"/>
              </w:rPr>
              <w:t>á</w:t>
            </w:r>
            <w:r>
              <w:rPr>
                <w:rFonts w:ascii="Arial" w:eastAsia="Times New Roman"/>
                <w:b/>
                <w:sz w:val="16"/>
              </w:rPr>
              <w:t>tane</w:t>
            </w:r>
          </w:p>
        </w:tc>
        <w:tc>
          <w:tcPr>
            <w:tcW w:w="1375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14:paraId="08567460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16"/>
              </w:rPr>
              <w:t>do piatich r.</w:t>
            </w:r>
          </w:p>
        </w:tc>
        <w:tc>
          <w:tcPr>
            <w:tcW w:w="196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14:paraId="77BB37F3" w14:textId="77777777" w:rsidR="000F7F37" w:rsidRDefault="000F7F37" w:rsidP="001D0B89">
            <w:pPr>
              <w:pStyle w:val="Vchodzie"/>
            </w:pPr>
          </w:p>
        </w:tc>
        <w:tc>
          <w:tcPr>
            <w:tcW w:w="1353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14:paraId="645E6481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16"/>
              </w:rPr>
              <w:t>roka vr</w:t>
            </w:r>
            <w:r>
              <w:rPr>
                <w:rFonts w:ascii="Arial" w:eastAsia="Times New Roman"/>
                <w:b/>
                <w:sz w:val="16"/>
              </w:rPr>
              <w:t>á</w:t>
            </w:r>
            <w:r>
              <w:rPr>
                <w:rFonts w:ascii="Arial" w:eastAsia="Times New Roman"/>
                <w:b/>
                <w:sz w:val="16"/>
              </w:rPr>
              <w:t>tane</w:t>
            </w:r>
          </w:p>
        </w:tc>
        <w:tc>
          <w:tcPr>
            <w:tcW w:w="1467" w:type="dxa"/>
            <w:tcBorders>
              <w:top w:val="nil"/>
              <w:left w:val="single" w:sz="2" w:space="0" w:color="000000"/>
              <w:bottom w:val="nil"/>
              <w:right w:val="single" w:sz="8" w:space="0" w:color="000000"/>
            </w:tcBorders>
            <w:vAlign w:val="bottom"/>
          </w:tcPr>
          <w:p w14:paraId="14429331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16"/>
              </w:rPr>
              <w:t>do piatich r.</w:t>
            </w:r>
          </w:p>
        </w:tc>
      </w:tr>
      <w:tr w:rsidR="000F7F37" w14:paraId="76905326" w14:textId="77777777" w:rsidTr="001D0B89">
        <w:trPr>
          <w:trHeight w:val="270"/>
        </w:trPr>
        <w:tc>
          <w:tcPr>
            <w:tcW w:w="3395" w:type="dxa"/>
            <w:tcBorders>
              <w:top w:val="single" w:sz="2" w:space="0" w:color="000000"/>
              <w:left w:val="single" w:sz="8" w:space="0" w:color="000000"/>
              <w:bottom w:val="nil"/>
              <w:right w:val="nil"/>
            </w:tcBorders>
            <w:vAlign w:val="bottom"/>
          </w:tcPr>
          <w:p w14:paraId="255B1026" w14:textId="77777777" w:rsidR="000F7F37" w:rsidRDefault="000F7F37" w:rsidP="001D0B89">
            <w:pPr>
              <w:pStyle w:val="Vchodzie"/>
              <w:jc w:val="center"/>
            </w:pPr>
            <w:r>
              <w:rPr>
                <w:rFonts w:ascii="Arial" w:eastAsia="Times New Roman"/>
                <w:sz w:val="20"/>
              </w:rPr>
              <w:t>a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14:paraId="318755BA" w14:textId="77777777" w:rsidR="000F7F37" w:rsidRDefault="000F7F37" w:rsidP="001D0B89">
            <w:pPr>
              <w:pStyle w:val="Vchodzie"/>
              <w:jc w:val="center"/>
            </w:pPr>
            <w:r>
              <w:rPr>
                <w:rFonts w:ascii="Arial" w:eastAsia="Times New Roman"/>
                <w:sz w:val="20"/>
              </w:rPr>
              <w:t>b</w:t>
            </w: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14:paraId="2FF084D5" w14:textId="77777777" w:rsidR="000F7F37" w:rsidRDefault="000F7F37" w:rsidP="001D0B89">
            <w:pPr>
              <w:pStyle w:val="Vchodzie"/>
              <w:jc w:val="center"/>
            </w:pPr>
            <w:r>
              <w:rPr>
                <w:rFonts w:ascii="Arial" w:eastAsia="Times New Roman"/>
                <w:sz w:val="20"/>
              </w:rPr>
              <w:t>c</w:t>
            </w:r>
          </w:p>
        </w:tc>
        <w:tc>
          <w:tcPr>
            <w:tcW w:w="196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14:paraId="3924A510" w14:textId="77777777" w:rsidR="000F7F37" w:rsidRDefault="000F7F37" w:rsidP="001D0B89">
            <w:pPr>
              <w:pStyle w:val="Vchodzie"/>
              <w:jc w:val="center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1353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14:paraId="4DDD2DCE" w14:textId="77777777" w:rsidR="000F7F37" w:rsidRDefault="000F7F37" w:rsidP="001D0B89">
            <w:pPr>
              <w:pStyle w:val="Vchodzie"/>
              <w:jc w:val="center"/>
            </w:pPr>
            <w:r>
              <w:rPr>
                <w:rFonts w:ascii="Arial" w:eastAsia="Times New Roman"/>
                <w:sz w:val="20"/>
              </w:rPr>
              <w:t>e</w:t>
            </w:r>
          </w:p>
        </w:tc>
        <w:tc>
          <w:tcPr>
            <w:tcW w:w="1467" w:type="dxa"/>
            <w:tcBorders>
              <w:top w:val="single" w:sz="2" w:space="0" w:color="000000"/>
              <w:left w:val="single" w:sz="2" w:space="0" w:color="000000"/>
              <w:bottom w:val="nil"/>
              <w:right w:val="single" w:sz="8" w:space="0" w:color="000000"/>
            </w:tcBorders>
            <w:vAlign w:val="bottom"/>
          </w:tcPr>
          <w:p w14:paraId="39330D41" w14:textId="77777777" w:rsidR="000F7F37" w:rsidRDefault="000F7F37" w:rsidP="001D0B89">
            <w:pPr>
              <w:pStyle w:val="Vchodzie"/>
              <w:jc w:val="center"/>
            </w:pPr>
            <w:r>
              <w:rPr>
                <w:rFonts w:ascii="Arial" w:eastAsia="Times New Roman"/>
                <w:sz w:val="20"/>
              </w:rPr>
              <w:t>f</w:t>
            </w:r>
          </w:p>
        </w:tc>
      </w:tr>
      <w:tr w:rsidR="000F7F37" w14:paraId="099B6A0B" w14:textId="77777777" w:rsidTr="001D0B89">
        <w:trPr>
          <w:trHeight w:val="255"/>
        </w:trPr>
        <w:tc>
          <w:tcPr>
            <w:tcW w:w="339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19D2BF29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20"/>
              </w:rPr>
              <w:t>Poh</w:t>
            </w:r>
            <w:r>
              <w:rPr>
                <w:rFonts w:ascii="Arial" w:eastAsia="Times New Roman"/>
                <w:sz w:val="20"/>
              </w:rPr>
              <w:t>ľ</w:t>
            </w:r>
            <w:r>
              <w:rPr>
                <w:rFonts w:ascii="Arial" w:eastAsia="Times New Roman"/>
                <w:sz w:val="20"/>
              </w:rPr>
              <w:t>ad</w:t>
            </w:r>
            <w:r>
              <w:rPr>
                <w:rFonts w:ascii="Arial" w:eastAsia="Times New Roman"/>
                <w:sz w:val="20"/>
              </w:rPr>
              <w:t>á</w:t>
            </w:r>
            <w:r>
              <w:rPr>
                <w:rFonts w:ascii="Arial" w:eastAsia="Times New Roman"/>
                <w:sz w:val="20"/>
              </w:rPr>
              <w:t>vky z obchodn</w:t>
            </w:r>
            <w:r>
              <w:rPr>
                <w:rFonts w:ascii="Arial" w:eastAsia="Times New Roman"/>
                <w:sz w:val="20"/>
              </w:rPr>
              <w:t>é</w:t>
            </w:r>
            <w:r>
              <w:rPr>
                <w:rFonts w:ascii="Arial" w:eastAsia="Times New Roman"/>
                <w:sz w:val="20"/>
              </w:rPr>
              <w:t>ho styku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44FC402A" w14:textId="58F9D1D3" w:rsidR="000F7F37" w:rsidRDefault="00221D61" w:rsidP="001D0B89">
            <w:pPr>
              <w:pStyle w:val="Vchodzie"/>
              <w:jc w:val="right"/>
            </w:pPr>
            <w:r>
              <w:t>1230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14:paraId="1C3674E9" w14:textId="77777777" w:rsidR="000F7F37" w:rsidRDefault="000F7F37" w:rsidP="001D0B89">
            <w:pPr>
              <w:pStyle w:val="Vchodzie"/>
              <w:jc w:val="right"/>
            </w:pPr>
          </w:p>
        </w:tc>
        <w:tc>
          <w:tcPr>
            <w:tcW w:w="196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702FC677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73DDA96E" w14:textId="2DDD85B4" w:rsidR="000F7F37" w:rsidRDefault="00221D61" w:rsidP="001D0B89">
            <w:pPr>
              <w:pStyle w:val="Vchodzie"/>
              <w:jc w:val="right"/>
            </w:pPr>
            <w:r>
              <w:t>33069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19B9D7E0" w14:textId="77777777" w:rsidR="000F7F37" w:rsidRDefault="000F7F37" w:rsidP="001D0B89">
            <w:pPr>
              <w:pStyle w:val="Vchodzie"/>
              <w:jc w:val="right"/>
            </w:pPr>
          </w:p>
        </w:tc>
      </w:tr>
      <w:tr w:rsidR="000F7F37" w14:paraId="4D972DD5" w14:textId="77777777" w:rsidTr="001D0B89">
        <w:trPr>
          <w:trHeight w:val="255"/>
        </w:trPr>
        <w:tc>
          <w:tcPr>
            <w:tcW w:w="339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2A3FEE48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8"/>
              </w:rPr>
              <w:t>Da</w:t>
            </w:r>
            <w:r>
              <w:rPr>
                <w:rFonts w:ascii="Arial" w:eastAsia="Times New Roman"/>
                <w:sz w:val="18"/>
              </w:rPr>
              <w:t>ň</w:t>
            </w:r>
            <w:r>
              <w:rPr>
                <w:rFonts w:ascii="Arial" w:eastAsia="Times New Roman"/>
                <w:sz w:val="18"/>
              </w:rPr>
              <w:t>ov</w:t>
            </w:r>
            <w:r>
              <w:rPr>
                <w:rFonts w:ascii="Arial" w:eastAsia="Times New Roman"/>
                <w:sz w:val="18"/>
              </w:rPr>
              <w:t>é</w:t>
            </w:r>
            <w:r>
              <w:rPr>
                <w:rFonts w:ascii="Arial" w:eastAsia="Times New Roman"/>
                <w:sz w:val="18"/>
              </w:rPr>
              <w:t xml:space="preserve"> poh</w:t>
            </w:r>
            <w:r>
              <w:rPr>
                <w:rFonts w:ascii="Arial" w:eastAsia="Times New Roman"/>
                <w:sz w:val="18"/>
              </w:rPr>
              <w:t>ľ</w:t>
            </w:r>
            <w:r>
              <w:rPr>
                <w:rFonts w:ascii="Arial" w:eastAsia="Times New Roman"/>
                <w:sz w:val="18"/>
              </w:rPr>
              <w:t>ad</w:t>
            </w:r>
            <w:r>
              <w:rPr>
                <w:rFonts w:ascii="Arial" w:eastAsia="Times New Roman"/>
                <w:sz w:val="18"/>
              </w:rPr>
              <w:t>á</w:t>
            </w:r>
            <w:r>
              <w:rPr>
                <w:rFonts w:ascii="Arial" w:eastAsia="Times New Roman"/>
                <w:sz w:val="18"/>
              </w:rPr>
              <w:t>vky</w:t>
            </w:r>
          </w:p>
        </w:tc>
        <w:tc>
          <w:tcPr>
            <w:tcW w:w="13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71A5022A" w14:textId="3B3692A2" w:rsidR="000F7F37" w:rsidRDefault="004D3BCB" w:rsidP="001D0B89">
            <w:pPr>
              <w:pStyle w:val="Vchodzie"/>
              <w:jc w:val="right"/>
            </w:pPr>
            <w:r>
              <w:t>695</w:t>
            </w: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6251066F" w14:textId="77777777" w:rsidR="000F7F37" w:rsidRDefault="000F7F37" w:rsidP="001D0B89">
            <w:pPr>
              <w:pStyle w:val="Vchodzie"/>
              <w:jc w:val="right"/>
            </w:pPr>
          </w:p>
        </w:tc>
        <w:tc>
          <w:tcPr>
            <w:tcW w:w="1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5970AFDB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13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5317551A" w14:textId="403137CD" w:rsidR="000F7F37" w:rsidRDefault="00221D61" w:rsidP="001D0B89">
            <w:pPr>
              <w:pStyle w:val="Vchodzie"/>
              <w:jc w:val="right"/>
            </w:pPr>
            <w:r>
              <w:t>695</w:t>
            </w:r>
          </w:p>
        </w:tc>
        <w:tc>
          <w:tcPr>
            <w:tcW w:w="1467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4128998B" w14:textId="77777777" w:rsidR="000F7F37" w:rsidRDefault="000F7F37" w:rsidP="001D0B89">
            <w:pPr>
              <w:pStyle w:val="Vchodzie"/>
              <w:jc w:val="right"/>
            </w:pPr>
          </w:p>
        </w:tc>
      </w:tr>
      <w:tr w:rsidR="000F7F37" w14:paraId="2F8D6088" w14:textId="77777777" w:rsidTr="001D0B89">
        <w:trPr>
          <w:trHeight w:val="270"/>
        </w:trPr>
        <w:tc>
          <w:tcPr>
            <w:tcW w:w="33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14:paraId="3BC61108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20"/>
              </w:rPr>
              <w:t>Ostatn</w:t>
            </w:r>
            <w:r>
              <w:rPr>
                <w:rFonts w:ascii="Arial" w:eastAsia="Times New Roman"/>
                <w:sz w:val="20"/>
              </w:rPr>
              <w:t>é</w:t>
            </w:r>
            <w:r>
              <w:rPr>
                <w:rFonts w:ascii="Arial" w:eastAsia="Times New Roman"/>
                <w:sz w:val="20"/>
              </w:rPr>
              <w:t xml:space="preserve"> poh</w:t>
            </w:r>
            <w:r>
              <w:rPr>
                <w:rFonts w:ascii="Arial" w:eastAsia="Times New Roman"/>
                <w:sz w:val="20"/>
              </w:rPr>
              <w:t>ľ</w:t>
            </w:r>
            <w:r>
              <w:rPr>
                <w:rFonts w:ascii="Arial" w:eastAsia="Times New Roman"/>
                <w:sz w:val="20"/>
              </w:rPr>
              <w:t>ad</w:t>
            </w:r>
            <w:r>
              <w:rPr>
                <w:rFonts w:ascii="Arial" w:eastAsia="Times New Roman"/>
                <w:sz w:val="20"/>
              </w:rPr>
              <w:t>á</w:t>
            </w:r>
            <w:r>
              <w:rPr>
                <w:rFonts w:ascii="Arial" w:eastAsia="Times New Roman"/>
                <w:sz w:val="20"/>
              </w:rPr>
              <w:t>vky</w:t>
            </w:r>
          </w:p>
        </w:tc>
        <w:tc>
          <w:tcPr>
            <w:tcW w:w="1305" w:type="dxa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14:paraId="388832C7" w14:textId="59671CB5" w:rsidR="000F7F37" w:rsidRDefault="00221D61" w:rsidP="001D0B89">
            <w:pPr>
              <w:pStyle w:val="Vchodzie"/>
              <w:jc w:val="right"/>
            </w:pPr>
            <w:r>
              <w:t>47155</w:t>
            </w:r>
          </w:p>
        </w:tc>
        <w:tc>
          <w:tcPr>
            <w:tcW w:w="1375" w:type="dxa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14:paraId="5C10D216" w14:textId="77777777" w:rsidR="000F7F37" w:rsidRDefault="000F7F37" w:rsidP="001D0B89">
            <w:pPr>
              <w:pStyle w:val="Vchodzie"/>
              <w:jc w:val="right"/>
            </w:pPr>
          </w:p>
        </w:tc>
        <w:tc>
          <w:tcPr>
            <w:tcW w:w="196" w:type="dxa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14:paraId="0C586F03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1353" w:type="dxa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14:paraId="37A77179" w14:textId="77777777" w:rsidR="000F7F37" w:rsidRDefault="00CA62B6" w:rsidP="001D0B89">
            <w:pPr>
              <w:pStyle w:val="Vchodzie"/>
              <w:jc w:val="right"/>
            </w:pPr>
            <w:r>
              <w:t>0</w:t>
            </w:r>
          </w:p>
        </w:tc>
        <w:tc>
          <w:tcPr>
            <w:tcW w:w="1467" w:type="dxa"/>
            <w:tcBorders>
              <w:top w:val="nil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DB90F51" w14:textId="77777777" w:rsidR="000F7F37" w:rsidRDefault="000F7F37" w:rsidP="001D0B89">
            <w:pPr>
              <w:pStyle w:val="Vchodzie"/>
              <w:jc w:val="right"/>
            </w:pPr>
          </w:p>
        </w:tc>
      </w:tr>
      <w:tr w:rsidR="000F7F37" w14:paraId="59538535" w14:textId="77777777" w:rsidTr="001D0B89">
        <w:trPr>
          <w:trHeight w:val="270"/>
        </w:trPr>
        <w:tc>
          <w:tcPr>
            <w:tcW w:w="33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14:paraId="5DBD0D88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20"/>
              </w:rPr>
              <w:t>spolu:</w:t>
            </w:r>
          </w:p>
        </w:tc>
        <w:tc>
          <w:tcPr>
            <w:tcW w:w="1305" w:type="dxa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14:paraId="38BD093A" w14:textId="37CC3D76" w:rsidR="000F7F37" w:rsidRDefault="00221D61" w:rsidP="001D0B89">
            <w:pPr>
              <w:pStyle w:val="Vchodzie"/>
              <w:jc w:val="right"/>
            </w:pPr>
            <w:r>
              <w:t>49080</w:t>
            </w:r>
          </w:p>
        </w:tc>
        <w:tc>
          <w:tcPr>
            <w:tcW w:w="1375" w:type="dxa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14:paraId="4717C259" w14:textId="77777777" w:rsidR="000F7F37" w:rsidRDefault="000F7F37" w:rsidP="001D0B89">
            <w:pPr>
              <w:pStyle w:val="Vchodzie"/>
              <w:jc w:val="right"/>
            </w:pPr>
          </w:p>
        </w:tc>
        <w:tc>
          <w:tcPr>
            <w:tcW w:w="196" w:type="dxa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14:paraId="7587A6B9" w14:textId="77777777" w:rsidR="000F7F37" w:rsidRDefault="000F7F37" w:rsidP="001D0B89">
            <w:pPr>
              <w:pStyle w:val="Vchodzie"/>
            </w:pPr>
          </w:p>
        </w:tc>
        <w:tc>
          <w:tcPr>
            <w:tcW w:w="1353" w:type="dxa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14:paraId="7013F19A" w14:textId="32987B06" w:rsidR="000F7F37" w:rsidRDefault="00221D61" w:rsidP="001D0B89">
            <w:pPr>
              <w:pStyle w:val="Vchodzie"/>
              <w:jc w:val="right"/>
            </w:pPr>
            <w:r>
              <w:t>33764</w:t>
            </w:r>
          </w:p>
        </w:tc>
        <w:tc>
          <w:tcPr>
            <w:tcW w:w="1467" w:type="dxa"/>
            <w:tcBorders>
              <w:top w:val="nil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8289E73" w14:textId="77777777" w:rsidR="000F7F37" w:rsidRDefault="000F7F37" w:rsidP="001D0B89">
            <w:pPr>
              <w:pStyle w:val="Vchodzie"/>
              <w:jc w:val="right"/>
            </w:pPr>
          </w:p>
        </w:tc>
      </w:tr>
    </w:tbl>
    <w:p w14:paraId="742A1D84" w14:textId="77777777" w:rsidR="000F7F37" w:rsidRDefault="000F7F37" w:rsidP="000F7F37">
      <w:pPr>
        <w:pStyle w:val="Vchodzie"/>
        <w:jc w:val="both"/>
      </w:pPr>
    </w:p>
    <w:p w14:paraId="0EBB33F0" w14:textId="5698D66B" w:rsidR="000F7F37" w:rsidRDefault="000F7F37" w:rsidP="000F7F37">
      <w:pPr>
        <w:pStyle w:val="Vchodzie"/>
        <w:jc w:val="both"/>
      </w:pPr>
      <w:r>
        <w:rPr>
          <w:sz w:val="22"/>
        </w:rPr>
        <w:t>Tým, že spoločnosť neeviduje k 31.12.20</w:t>
      </w:r>
      <w:r w:rsidR="00221D61">
        <w:rPr>
          <w:sz w:val="22"/>
        </w:rPr>
        <w:t>20</w:t>
      </w:r>
      <w:r>
        <w:rPr>
          <w:sz w:val="22"/>
        </w:rPr>
        <w:t>iadne pohľadávky po lehote splatnosti, resp. pohľadávky staršie ako 1 rok nebolo potrebné tvoriť opravné položky k pohľadávkam.</w:t>
      </w:r>
    </w:p>
    <w:p w14:paraId="3EC42FB7" w14:textId="77777777" w:rsidR="000F7F37" w:rsidRDefault="000F7F37" w:rsidP="000F7F37">
      <w:pPr>
        <w:pStyle w:val="Vchodzie"/>
        <w:jc w:val="both"/>
      </w:pPr>
    </w:p>
    <w:p w14:paraId="07675BCC" w14:textId="77777777" w:rsidR="000F7F37" w:rsidRDefault="000F7F37" w:rsidP="000F7F37">
      <w:pPr>
        <w:pStyle w:val="Vchodzie"/>
        <w:numPr>
          <w:ilvl w:val="0"/>
          <w:numId w:val="18"/>
        </w:numPr>
        <w:jc w:val="both"/>
      </w:pPr>
      <w:r>
        <w:rPr>
          <w:b/>
        </w:rPr>
        <w:t>Krátkodobý finančný majetok</w:t>
      </w:r>
    </w:p>
    <w:p w14:paraId="23394C32" w14:textId="77777777" w:rsidR="000F7F37" w:rsidRDefault="000F7F37" w:rsidP="000F7F37">
      <w:pPr>
        <w:pStyle w:val="Vchodzie"/>
        <w:jc w:val="both"/>
      </w:pPr>
    </w:p>
    <w:tbl>
      <w:tblPr>
        <w:tblW w:w="0" w:type="auto"/>
        <w:tblInd w:w="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75"/>
        <w:gridCol w:w="2380"/>
        <w:gridCol w:w="2420"/>
      </w:tblGrid>
      <w:tr w:rsidR="000F7F37" w14:paraId="7A8C7DD4" w14:textId="77777777" w:rsidTr="001D0B89">
        <w:trPr>
          <w:trHeight w:val="255"/>
        </w:trPr>
        <w:tc>
          <w:tcPr>
            <w:tcW w:w="287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682CDEA5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16"/>
              </w:rPr>
              <w:t>N</w:t>
            </w:r>
            <w:r>
              <w:rPr>
                <w:rFonts w:ascii="Arial" w:eastAsia="Times New Roman"/>
                <w:b/>
                <w:sz w:val="16"/>
              </w:rPr>
              <w:t>á</w:t>
            </w:r>
            <w:r>
              <w:rPr>
                <w:rFonts w:ascii="Arial" w:eastAsia="Times New Roman"/>
                <w:b/>
                <w:sz w:val="16"/>
              </w:rPr>
              <w:t>zov polo</w:t>
            </w:r>
            <w:r>
              <w:rPr>
                <w:rFonts w:ascii="Arial" w:eastAsia="Times New Roman"/>
                <w:b/>
                <w:sz w:val="16"/>
              </w:rPr>
              <w:t>ž</w:t>
            </w:r>
            <w:r>
              <w:rPr>
                <w:rFonts w:ascii="Arial" w:eastAsia="Times New Roman"/>
                <w:b/>
                <w:sz w:val="16"/>
              </w:rPr>
              <w:t>ky</w:t>
            </w:r>
          </w:p>
        </w:tc>
        <w:tc>
          <w:tcPr>
            <w:tcW w:w="238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1C6660E5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16"/>
              </w:rPr>
              <w:t>be</w:t>
            </w:r>
            <w:r>
              <w:rPr>
                <w:rFonts w:ascii="Arial" w:eastAsia="Times New Roman"/>
                <w:b/>
                <w:sz w:val="16"/>
              </w:rPr>
              <w:t>ž</w:t>
            </w:r>
            <w:r>
              <w:rPr>
                <w:rFonts w:ascii="Arial" w:eastAsia="Times New Roman"/>
                <w:b/>
                <w:sz w:val="16"/>
              </w:rPr>
              <w:t>n</w:t>
            </w:r>
            <w:r>
              <w:rPr>
                <w:rFonts w:ascii="Arial" w:eastAsia="Times New Roman"/>
                <w:b/>
                <w:sz w:val="16"/>
              </w:rPr>
              <w:t>é</w:t>
            </w:r>
            <w:r>
              <w:rPr>
                <w:rFonts w:ascii="Arial" w:eastAsia="Times New Roman"/>
                <w:b/>
                <w:sz w:val="16"/>
              </w:rPr>
              <w:t xml:space="preserve"> </w:t>
            </w:r>
            <w:r>
              <w:rPr>
                <w:rFonts w:ascii="Arial" w:eastAsia="Times New Roman"/>
                <w:b/>
                <w:sz w:val="16"/>
              </w:rPr>
              <w:t>úč</w:t>
            </w:r>
            <w:r>
              <w:rPr>
                <w:rFonts w:ascii="Arial" w:eastAsia="Times New Roman"/>
                <w:b/>
                <w:sz w:val="16"/>
              </w:rPr>
              <w:t>tovn</w:t>
            </w:r>
            <w:r>
              <w:rPr>
                <w:rFonts w:ascii="Arial" w:eastAsia="Times New Roman"/>
                <w:b/>
                <w:sz w:val="16"/>
              </w:rPr>
              <w:t>é</w:t>
            </w:r>
            <w:r>
              <w:rPr>
                <w:rFonts w:ascii="Arial" w:eastAsia="Times New Roman"/>
                <w:b/>
                <w:sz w:val="16"/>
              </w:rPr>
              <w:t xml:space="preserve"> obdobie</w:t>
            </w:r>
          </w:p>
        </w:tc>
        <w:tc>
          <w:tcPr>
            <w:tcW w:w="242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1E9FFBD3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16"/>
              </w:rPr>
              <w:t xml:space="preserve">bezprostredne </w:t>
            </w:r>
          </w:p>
        </w:tc>
      </w:tr>
      <w:tr w:rsidR="000F7F37" w14:paraId="3A88B10E" w14:textId="77777777" w:rsidTr="001D0B89">
        <w:trPr>
          <w:trHeight w:val="270"/>
        </w:trPr>
        <w:tc>
          <w:tcPr>
            <w:tcW w:w="28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14:paraId="7AC42659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2380" w:type="dxa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14:paraId="520019BE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2420" w:type="dxa"/>
            <w:tcBorders>
              <w:top w:val="nil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8E88023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16"/>
              </w:rPr>
              <w:t>predch</w:t>
            </w:r>
            <w:r>
              <w:rPr>
                <w:rFonts w:ascii="Arial" w:eastAsia="Times New Roman"/>
                <w:b/>
                <w:sz w:val="16"/>
              </w:rPr>
              <w:t>á</w:t>
            </w:r>
            <w:r>
              <w:rPr>
                <w:rFonts w:ascii="Arial" w:eastAsia="Times New Roman"/>
                <w:b/>
                <w:sz w:val="16"/>
              </w:rPr>
              <w:t>dzaj</w:t>
            </w:r>
            <w:r>
              <w:rPr>
                <w:rFonts w:ascii="Arial" w:eastAsia="Times New Roman"/>
                <w:b/>
                <w:sz w:val="16"/>
              </w:rPr>
              <w:t>ú</w:t>
            </w:r>
            <w:r>
              <w:rPr>
                <w:rFonts w:ascii="Arial" w:eastAsia="Times New Roman"/>
                <w:b/>
                <w:sz w:val="16"/>
              </w:rPr>
              <w:t xml:space="preserve">ce </w:t>
            </w:r>
            <w:r>
              <w:rPr>
                <w:rFonts w:ascii="Arial" w:eastAsia="Times New Roman"/>
                <w:b/>
                <w:sz w:val="16"/>
              </w:rPr>
              <w:t>úč</w:t>
            </w:r>
            <w:r>
              <w:rPr>
                <w:rFonts w:ascii="Arial" w:eastAsia="Times New Roman"/>
                <w:b/>
                <w:sz w:val="16"/>
              </w:rPr>
              <w:t>t.obd.</w:t>
            </w:r>
          </w:p>
        </w:tc>
      </w:tr>
      <w:tr w:rsidR="000F7F37" w14:paraId="7F6D1649" w14:textId="77777777" w:rsidTr="001D0B89">
        <w:trPr>
          <w:trHeight w:val="255"/>
        </w:trPr>
        <w:tc>
          <w:tcPr>
            <w:tcW w:w="28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28FD46F8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23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17986C9E" w14:textId="77777777" w:rsidR="000F7F37" w:rsidRDefault="000F7F37" w:rsidP="001D0B89">
            <w:pPr>
              <w:pStyle w:val="Vchodzie"/>
              <w:jc w:val="right"/>
            </w:pPr>
          </w:p>
        </w:tc>
        <w:tc>
          <w:tcPr>
            <w:tcW w:w="24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4D8B98AD" w14:textId="77777777" w:rsidR="000F7F37" w:rsidRDefault="000F7F37" w:rsidP="001D0B89">
            <w:pPr>
              <w:pStyle w:val="Vchodzie"/>
            </w:pPr>
          </w:p>
        </w:tc>
      </w:tr>
      <w:tr w:rsidR="000F7F37" w14:paraId="46F87783" w14:textId="77777777" w:rsidTr="001D0B89">
        <w:trPr>
          <w:trHeight w:val="255"/>
        </w:trPr>
        <w:tc>
          <w:tcPr>
            <w:tcW w:w="28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16FCEEE0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20"/>
              </w:rPr>
              <w:t>Pokladnica, ceniny</w:t>
            </w:r>
          </w:p>
        </w:tc>
        <w:tc>
          <w:tcPr>
            <w:tcW w:w="23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0064C0B3" w14:textId="732E1E11" w:rsidR="000F7F37" w:rsidRDefault="00221D61" w:rsidP="001D0B89">
            <w:pPr>
              <w:pStyle w:val="Vchodzie"/>
              <w:jc w:val="right"/>
            </w:pPr>
            <w:r>
              <w:t>9311</w:t>
            </w:r>
          </w:p>
        </w:tc>
        <w:tc>
          <w:tcPr>
            <w:tcW w:w="24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344144C8" w14:textId="0D007BEC" w:rsidR="000F7F37" w:rsidRDefault="00221D61" w:rsidP="001D0B89">
            <w:pPr>
              <w:pStyle w:val="Vchodzie"/>
              <w:jc w:val="right"/>
            </w:pPr>
            <w:r>
              <w:t>9311</w:t>
            </w:r>
          </w:p>
        </w:tc>
      </w:tr>
      <w:tr w:rsidR="000F7F37" w14:paraId="524B1A83" w14:textId="77777777" w:rsidTr="001D0B89">
        <w:trPr>
          <w:trHeight w:val="255"/>
        </w:trPr>
        <w:tc>
          <w:tcPr>
            <w:tcW w:w="28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450DB00F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20"/>
              </w:rPr>
              <w:t>be</w:t>
            </w:r>
            <w:r>
              <w:rPr>
                <w:rFonts w:ascii="Arial" w:eastAsia="Times New Roman"/>
                <w:sz w:val="20"/>
              </w:rPr>
              <w:t>ž</w:t>
            </w:r>
            <w:r>
              <w:rPr>
                <w:rFonts w:ascii="Arial" w:eastAsia="Times New Roman"/>
                <w:sz w:val="20"/>
              </w:rPr>
              <w:t>n</w:t>
            </w:r>
            <w:r>
              <w:rPr>
                <w:rFonts w:ascii="Arial" w:eastAsia="Times New Roman"/>
                <w:sz w:val="20"/>
              </w:rPr>
              <w:t>é</w:t>
            </w:r>
            <w:r>
              <w:rPr>
                <w:rFonts w:ascii="Arial" w:eastAsia="Times New Roman"/>
                <w:sz w:val="20"/>
              </w:rPr>
              <w:t xml:space="preserve"> bankov</w:t>
            </w:r>
            <w:r>
              <w:rPr>
                <w:rFonts w:ascii="Arial" w:eastAsia="Times New Roman"/>
                <w:sz w:val="20"/>
              </w:rPr>
              <w:t>é</w:t>
            </w:r>
            <w:r>
              <w:rPr>
                <w:rFonts w:ascii="Arial" w:eastAsia="Times New Roman"/>
                <w:sz w:val="20"/>
              </w:rPr>
              <w:t xml:space="preserve"> </w:t>
            </w:r>
            <w:r>
              <w:rPr>
                <w:rFonts w:ascii="Arial" w:eastAsia="Times New Roman"/>
                <w:sz w:val="20"/>
              </w:rPr>
              <w:t>úč</w:t>
            </w:r>
            <w:r>
              <w:rPr>
                <w:rFonts w:ascii="Arial" w:eastAsia="Times New Roman"/>
                <w:sz w:val="20"/>
              </w:rPr>
              <w:t>ty</w:t>
            </w:r>
          </w:p>
        </w:tc>
        <w:tc>
          <w:tcPr>
            <w:tcW w:w="23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392816A0" w14:textId="0F702744" w:rsidR="000F7F37" w:rsidRDefault="00221D61" w:rsidP="001D0B89">
            <w:pPr>
              <w:pStyle w:val="Vchodzie"/>
              <w:jc w:val="right"/>
            </w:pPr>
            <w:r>
              <w:t>5597</w:t>
            </w:r>
          </w:p>
        </w:tc>
        <w:tc>
          <w:tcPr>
            <w:tcW w:w="24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51F8D689" w14:textId="242FBE10" w:rsidR="000F7F37" w:rsidRDefault="00221D61" w:rsidP="001D0B89">
            <w:pPr>
              <w:pStyle w:val="Vchodzie"/>
              <w:jc w:val="right"/>
            </w:pPr>
            <w:r>
              <w:t>12048</w:t>
            </w:r>
          </w:p>
        </w:tc>
      </w:tr>
      <w:tr w:rsidR="000F7F37" w14:paraId="2827ABF8" w14:textId="77777777" w:rsidTr="001D0B89">
        <w:trPr>
          <w:trHeight w:val="270"/>
        </w:trPr>
        <w:tc>
          <w:tcPr>
            <w:tcW w:w="2875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14:paraId="2644FE24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2380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14:paraId="3FD669CB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2420" w:type="dxa"/>
            <w:tcBorders>
              <w:top w:val="nil"/>
              <w:left w:val="single" w:sz="2" w:space="0" w:color="000000"/>
              <w:bottom w:val="nil"/>
              <w:right w:val="single" w:sz="8" w:space="0" w:color="000000"/>
            </w:tcBorders>
            <w:vAlign w:val="bottom"/>
          </w:tcPr>
          <w:p w14:paraId="1FA56BDC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</w:tr>
      <w:tr w:rsidR="000F7F37" w14:paraId="7A843B47" w14:textId="77777777" w:rsidTr="001D0B89">
        <w:trPr>
          <w:trHeight w:val="270"/>
        </w:trPr>
        <w:tc>
          <w:tcPr>
            <w:tcW w:w="2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14:paraId="14FD02CB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20"/>
              </w:rPr>
              <w:t>spolu:</w:t>
            </w:r>
          </w:p>
        </w:tc>
        <w:tc>
          <w:tcPr>
            <w:tcW w:w="238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14:paraId="4960D3FA" w14:textId="1B6AC367" w:rsidR="000F7F37" w:rsidRPr="00556BBA" w:rsidRDefault="00221D61" w:rsidP="001D0B89">
            <w:pPr>
              <w:pStyle w:val="Vchodzie"/>
              <w:jc w:val="right"/>
              <w:rPr>
                <w:b/>
              </w:rPr>
            </w:pPr>
            <w:r>
              <w:rPr>
                <w:b/>
              </w:rPr>
              <w:t>14908</w:t>
            </w:r>
          </w:p>
        </w:tc>
        <w:tc>
          <w:tcPr>
            <w:tcW w:w="242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2B0FA6F" w14:textId="1B0AAA1A" w:rsidR="000F7F37" w:rsidRPr="00556BBA" w:rsidRDefault="00221D61" w:rsidP="001D0B89">
            <w:pPr>
              <w:pStyle w:val="Vchodzie"/>
              <w:jc w:val="right"/>
              <w:rPr>
                <w:b/>
              </w:rPr>
            </w:pPr>
            <w:r>
              <w:rPr>
                <w:b/>
              </w:rPr>
              <w:t>21359</w:t>
            </w:r>
          </w:p>
        </w:tc>
      </w:tr>
    </w:tbl>
    <w:p w14:paraId="3DE31385" w14:textId="77777777" w:rsidR="000F7F37" w:rsidRDefault="000F7F37" w:rsidP="000F7F37">
      <w:pPr>
        <w:pStyle w:val="Vchodzie"/>
        <w:jc w:val="both"/>
      </w:pPr>
    </w:p>
    <w:p w14:paraId="4B70B18E" w14:textId="77777777" w:rsidR="000F7F37" w:rsidRDefault="000F7F37" w:rsidP="000F7F37">
      <w:pPr>
        <w:pStyle w:val="Vchodzie"/>
        <w:jc w:val="both"/>
      </w:pPr>
      <w:r>
        <w:rPr>
          <w:sz w:val="22"/>
        </w:rPr>
        <w:t>Spoločnosť má zriadený účet v</w:t>
      </w:r>
      <w:r w:rsidR="00CA62B6">
        <w:rPr>
          <w:sz w:val="22"/>
        </w:rPr>
        <w:t>o VÚB banka  a. s.,</w:t>
      </w:r>
      <w:r>
        <w:rPr>
          <w:sz w:val="22"/>
        </w:rPr>
        <w:t xml:space="preserve"> </w:t>
      </w:r>
      <w:r w:rsidR="00CA62B6">
        <w:rPr>
          <w:sz w:val="22"/>
        </w:rPr>
        <w:t>Mlynské nivy 1,</w:t>
      </w:r>
      <w:r>
        <w:rPr>
          <w:sz w:val="22"/>
        </w:rPr>
        <w:t xml:space="preserve"> Bratislava, pobočka </w:t>
      </w:r>
      <w:r w:rsidR="00CA62B6">
        <w:rPr>
          <w:sz w:val="22"/>
        </w:rPr>
        <w:t>Žilina</w:t>
      </w:r>
      <w:r>
        <w:rPr>
          <w:sz w:val="22"/>
        </w:rPr>
        <w:t>.</w:t>
      </w:r>
    </w:p>
    <w:p w14:paraId="3D585F11" w14:textId="77777777" w:rsidR="000F7F37" w:rsidRDefault="000F7F37" w:rsidP="000F7F37">
      <w:pPr>
        <w:pStyle w:val="Vchodzie"/>
        <w:jc w:val="both"/>
      </w:pPr>
      <w:r>
        <w:rPr>
          <w:sz w:val="22"/>
        </w:rPr>
        <w:t xml:space="preserve">Spoločnosť v hodnotiacom období ani v bezprostredne predchádzajúcich obdobiach nemala zriadené účty v cudzej mene. </w:t>
      </w:r>
    </w:p>
    <w:p w14:paraId="0243D7C9" w14:textId="77777777" w:rsidR="000F7F37" w:rsidRDefault="000F7F37" w:rsidP="000F7F37">
      <w:pPr>
        <w:pStyle w:val="Vchodzie"/>
        <w:jc w:val="both"/>
      </w:pPr>
    </w:p>
    <w:p w14:paraId="7FB9EDDE" w14:textId="77777777" w:rsidR="00BF6EB9" w:rsidRDefault="00BF6EB9" w:rsidP="000F7F37">
      <w:pPr>
        <w:pStyle w:val="Vchodzie"/>
        <w:jc w:val="both"/>
      </w:pPr>
    </w:p>
    <w:p w14:paraId="1AE7522B" w14:textId="77777777" w:rsidR="000F7F37" w:rsidRDefault="000F7F37" w:rsidP="000F7F37">
      <w:pPr>
        <w:pStyle w:val="Vchodzie"/>
        <w:jc w:val="both"/>
      </w:pPr>
    </w:p>
    <w:p w14:paraId="3747F10C" w14:textId="77777777" w:rsidR="000F7F37" w:rsidRDefault="000F7F37" w:rsidP="000F7F37">
      <w:pPr>
        <w:pStyle w:val="Vchodzie"/>
        <w:numPr>
          <w:ilvl w:val="0"/>
          <w:numId w:val="18"/>
        </w:numPr>
        <w:jc w:val="both"/>
      </w:pPr>
      <w:r>
        <w:rPr>
          <w:b/>
        </w:rPr>
        <w:t>Položky časového rozlíšenia</w:t>
      </w:r>
    </w:p>
    <w:p w14:paraId="5DF72064" w14:textId="77777777" w:rsidR="000F7F37" w:rsidRDefault="000F7F37" w:rsidP="000F7F37">
      <w:pPr>
        <w:pStyle w:val="Vchodzie"/>
        <w:jc w:val="both"/>
      </w:pPr>
    </w:p>
    <w:tbl>
      <w:tblPr>
        <w:tblW w:w="0" w:type="auto"/>
        <w:tblInd w:w="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75"/>
        <w:gridCol w:w="2380"/>
        <w:gridCol w:w="2420"/>
      </w:tblGrid>
      <w:tr w:rsidR="000F7F37" w14:paraId="14F13676" w14:textId="77777777" w:rsidTr="001D0B89">
        <w:trPr>
          <w:trHeight w:val="255"/>
        </w:trPr>
        <w:tc>
          <w:tcPr>
            <w:tcW w:w="287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bottom"/>
          </w:tcPr>
          <w:p w14:paraId="6CA27DA8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18"/>
              </w:rPr>
              <w:t>Opis polo</w:t>
            </w:r>
            <w:r>
              <w:rPr>
                <w:rFonts w:ascii="Arial" w:eastAsia="Times New Roman"/>
                <w:b/>
                <w:sz w:val="18"/>
              </w:rPr>
              <w:t>ž</w:t>
            </w:r>
            <w:r>
              <w:rPr>
                <w:rFonts w:ascii="Arial" w:eastAsia="Times New Roman"/>
                <w:b/>
                <w:sz w:val="18"/>
              </w:rPr>
              <w:t xml:space="preserve">ky </w:t>
            </w:r>
          </w:p>
        </w:tc>
        <w:tc>
          <w:tcPr>
            <w:tcW w:w="238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bottom"/>
          </w:tcPr>
          <w:p w14:paraId="30BB945D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18"/>
              </w:rPr>
              <w:t>be</w:t>
            </w:r>
            <w:r>
              <w:rPr>
                <w:rFonts w:ascii="Arial" w:eastAsia="Times New Roman"/>
                <w:b/>
                <w:sz w:val="18"/>
              </w:rPr>
              <w:t>ž</w:t>
            </w:r>
            <w:r>
              <w:rPr>
                <w:rFonts w:ascii="Arial" w:eastAsia="Times New Roman"/>
                <w:b/>
                <w:sz w:val="18"/>
              </w:rPr>
              <w:t>n</w:t>
            </w:r>
            <w:r>
              <w:rPr>
                <w:rFonts w:ascii="Arial" w:eastAsia="Times New Roman"/>
                <w:b/>
                <w:sz w:val="18"/>
              </w:rPr>
              <w:t>é</w:t>
            </w:r>
            <w:r>
              <w:rPr>
                <w:rFonts w:ascii="Arial" w:eastAsia="Times New Roman"/>
                <w:b/>
                <w:sz w:val="18"/>
              </w:rPr>
              <w:t xml:space="preserve"> </w:t>
            </w:r>
            <w:r>
              <w:rPr>
                <w:rFonts w:ascii="Arial" w:eastAsia="Times New Roman"/>
                <w:b/>
                <w:sz w:val="18"/>
              </w:rPr>
              <w:t>úč</w:t>
            </w:r>
            <w:r>
              <w:rPr>
                <w:rFonts w:ascii="Arial" w:eastAsia="Times New Roman"/>
                <w:b/>
                <w:sz w:val="18"/>
              </w:rPr>
              <w:t>tovn</w:t>
            </w:r>
            <w:r>
              <w:rPr>
                <w:rFonts w:ascii="Arial" w:eastAsia="Times New Roman"/>
                <w:b/>
                <w:sz w:val="18"/>
              </w:rPr>
              <w:t>é</w:t>
            </w:r>
            <w:r>
              <w:rPr>
                <w:rFonts w:ascii="Arial" w:eastAsia="Times New Roman"/>
                <w:b/>
                <w:sz w:val="18"/>
              </w:rPr>
              <w:t xml:space="preserve"> obdobie</w:t>
            </w:r>
          </w:p>
        </w:tc>
        <w:tc>
          <w:tcPr>
            <w:tcW w:w="24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bottom"/>
          </w:tcPr>
          <w:p w14:paraId="273770DB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18"/>
              </w:rPr>
              <w:t xml:space="preserve">bezprostredne </w:t>
            </w:r>
          </w:p>
        </w:tc>
      </w:tr>
      <w:tr w:rsidR="000F7F37" w14:paraId="4127360F" w14:textId="77777777" w:rsidTr="001D0B89">
        <w:trPr>
          <w:trHeight w:val="270"/>
        </w:trPr>
        <w:tc>
          <w:tcPr>
            <w:tcW w:w="28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14:paraId="04C3097D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18"/>
              </w:rPr>
              <w:t>č</w:t>
            </w:r>
            <w:r>
              <w:rPr>
                <w:rFonts w:ascii="Arial" w:eastAsia="Times New Roman"/>
                <w:b/>
                <w:sz w:val="18"/>
              </w:rPr>
              <w:t>asov</w:t>
            </w:r>
            <w:r>
              <w:rPr>
                <w:rFonts w:ascii="Arial" w:eastAsia="Times New Roman"/>
                <w:b/>
                <w:sz w:val="18"/>
              </w:rPr>
              <w:t>é</w:t>
            </w:r>
            <w:r>
              <w:rPr>
                <w:rFonts w:ascii="Arial" w:eastAsia="Times New Roman"/>
                <w:b/>
                <w:sz w:val="18"/>
              </w:rPr>
              <w:t>ho rozl</w:t>
            </w:r>
            <w:r>
              <w:rPr>
                <w:rFonts w:ascii="Arial" w:eastAsia="Times New Roman"/>
                <w:b/>
                <w:sz w:val="18"/>
              </w:rPr>
              <w:t>íš</w:t>
            </w:r>
            <w:r>
              <w:rPr>
                <w:rFonts w:ascii="Arial" w:eastAsia="Times New Roman"/>
                <w:b/>
                <w:sz w:val="18"/>
              </w:rPr>
              <w:t>enia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14:paraId="494FB1DD" w14:textId="77777777" w:rsidR="000F7F37" w:rsidRDefault="000F7F37" w:rsidP="001D0B89">
            <w:pPr>
              <w:pStyle w:val="Vchodzie"/>
            </w:pPr>
            <w:r>
              <w:rPr>
                <w:rFonts w:ascii="Arial"/>
                <w:b/>
              </w:rPr>
              <w:t> </w:t>
            </w:r>
            <w:r>
              <w:rPr>
                <w:rFonts w:ascii="Arial" w:eastAsia="Times New Roman"/>
                <w:b/>
              </w:rPr>
              <w:t xml:space="preserve">    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116740A2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18"/>
              </w:rPr>
              <w:t>predch</w:t>
            </w:r>
            <w:r>
              <w:rPr>
                <w:rFonts w:ascii="Arial" w:eastAsia="Times New Roman"/>
                <w:b/>
                <w:sz w:val="18"/>
              </w:rPr>
              <w:t>á</w:t>
            </w:r>
            <w:r>
              <w:rPr>
                <w:rFonts w:ascii="Arial" w:eastAsia="Times New Roman"/>
                <w:b/>
                <w:sz w:val="18"/>
              </w:rPr>
              <w:t>dzaj</w:t>
            </w:r>
            <w:r>
              <w:rPr>
                <w:rFonts w:ascii="Arial" w:eastAsia="Times New Roman"/>
                <w:b/>
                <w:sz w:val="18"/>
              </w:rPr>
              <w:t>ú</w:t>
            </w:r>
            <w:r>
              <w:rPr>
                <w:rFonts w:ascii="Arial" w:eastAsia="Times New Roman"/>
                <w:b/>
                <w:sz w:val="18"/>
              </w:rPr>
              <w:t xml:space="preserve">ce </w:t>
            </w:r>
            <w:r>
              <w:rPr>
                <w:rFonts w:ascii="Arial" w:eastAsia="Times New Roman"/>
                <w:b/>
                <w:sz w:val="18"/>
              </w:rPr>
              <w:t>úč</w:t>
            </w:r>
            <w:r>
              <w:rPr>
                <w:rFonts w:ascii="Arial" w:eastAsia="Times New Roman"/>
                <w:b/>
                <w:sz w:val="18"/>
              </w:rPr>
              <w:t>t.obd.</w:t>
            </w:r>
          </w:p>
        </w:tc>
      </w:tr>
      <w:tr w:rsidR="000F7F37" w14:paraId="7482C53E" w14:textId="77777777" w:rsidTr="001D0B89">
        <w:trPr>
          <w:trHeight w:val="255"/>
        </w:trPr>
        <w:tc>
          <w:tcPr>
            <w:tcW w:w="28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1851A190" w14:textId="77777777" w:rsidR="000F7F37" w:rsidRDefault="000F7F37" w:rsidP="001D0B89">
            <w:pPr>
              <w:pStyle w:val="Vchodzie"/>
            </w:pPr>
          </w:p>
        </w:tc>
        <w:tc>
          <w:tcPr>
            <w:tcW w:w="23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0EAFC910" w14:textId="77777777" w:rsidR="000F7F37" w:rsidRDefault="000F7F37" w:rsidP="001D0B89">
            <w:pPr>
              <w:pStyle w:val="Vchodzie"/>
              <w:jc w:val="center"/>
            </w:pPr>
          </w:p>
        </w:tc>
        <w:tc>
          <w:tcPr>
            <w:tcW w:w="24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08C123B0" w14:textId="77777777" w:rsidR="000F7F37" w:rsidRDefault="000F7F37" w:rsidP="001D0B89">
            <w:pPr>
              <w:pStyle w:val="Vchodzie"/>
              <w:jc w:val="center"/>
            </w:pPr>
          </w:p>
        </w:tc>
      </w:tr>
      <w:tr w:rsidR="000F7F37" w14:paraId="75B892AA" w14:textId="77777777" w:rsidTr="001D0B89">
        <w:trPr>
          <w:trHeight w:val="270"/>
        </w:trPr>
        <w:tc>
          <w:tcPr>
            <w:tcW w:w="2875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14:paraId="57D5BF1A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2380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14:paraId="3E1131B8" w14:textId="77777777" w:rsidR="000F7F37" w:rsidRDefault="000F7F37" w:rsidP="001D0B89">
            <w:pPr>
              <w:pStyle w:val="Vchodzie"/>
              <w:jc w:val="center"/>
            </w:pPr>
          </w:p>
        </w:tc>
        <w:tc>
          <w:tcPr>
            <w:tcW w:w="2420" w:type="dxa"/>
            <w:tcBorders>
              <w:top w:val="nil"/>
              <w:left w:val="single" w:sz="2" w:space="0" w:color="000000"/>
              <w:bottom w:val="nil"/>
              <w:right w:val="single" w:sz="8" w:space="0" w:color="000000"/>
            </w:tcBorders>
            <w:vAlign w:val="bottom"/>
          </w:tcPr>
          <w:p w14:paraId="34AD418D" w14:textId="77777777" w:rsidR="000F7F37" w:rsidRDefault="000F7F37" w:rsidP="001D0B89">
            <w:pPr>
              <w:pStyle w:val="Vchodzie"/>
              <w:jc w:val="center"/>
            </w:pPr>
          </w:p>
        </w:tc>
      </w:tr>
      <w:tr w:rsidR="000F7F37" w14:paraId="0A8724FA" w14:textId="77777777" w:rsidTr="001D0B89">
        <w:trPr>
          <w:trHeight w:val="270"/>
        </w:trPr>
        <w:tc>
          <w:tcPr>
            <w:tcW w:w="2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14:paraId="44DF78CC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20"/>
              </w:rPr>
              <w:t>spolu:</w:t>
            </w:r>
          </w:p>
        </w:tc>
        <w:tc>
          <w:tcPr>
            <w:tcW w:w="238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14:paraId="4C29F975" w14:textId="77777777" w:rsidR="000F7F37" w:rsidRPr="00AA3C32" w:rsidRDefault="000F7F37" w:rsidP="001D0B89">
            <w:pPr>
              <w:pStyle w:val="Vchodzie"/>
              <w:jc w:val="center"/>
              <w:rPr>
                <w:b/>
              </w:rPr>
            </w:pPr>
          </w:p>
        </w:tc>
        <w:tc>
          <w:tcPr>
            <w:tcW w:w="242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153E50F" w14:textId="77777777" w:rsidR="000F7F37" w:rsidRPr="00AA3C32" w:rsidRDefault="000F7F37" w:rsidP="001D0B89">
            <w:pPr>
              <w:pStyle w:val="Vchodzie"/>
              <w:jc w:val="center"/>
              <w:rPr>
                <w:b/>
              </w:rPr>
            </w:pPr>
          </w:p>
        </w:tc>
      </w:tr>
    </w:tbl>
    <w:p w14:paraId="7DA24AF5" w14:textId="77777777" w:rsidR="000F7F37" w:rsidRDefault="000F7F37" w:rsidP="000F7F37">
      <w:pPr>
        <w:pStyle w:val="Vchodzie"/>
        <w:jc w:val="both"/>
      </w:pPr>
    </w:p>
    <w:p w14:paraId="562290ED" w14:textId="77777777" w:rsidR="000F7F37" w:rsidRDefault="000F7F37" w:rsidP="000F7F37">
      <w:pPr>
        <w:pStyle w:val="Vchodzie"/>
        <w:jc w:val="both"/>
      </w:pPr>
    </w:p>
    <w:p w14:paraId="071EB655" w14:textId="77777777" w:rsidR="000F7F37" w:rsidRPr="00A82600" w:rsidRDefault="000F7F37" w:rsidP="000F7F37">
      <w:pPr>
        <w:pStyle w:val="Vchodzie"/>
        <w:numPr>
          <w:ilvl w:val="0"/>
          <w:numId w:val="18"/>
        </w:numPr>
        <w:jc w:val="both"/>
        <w:rPr>
          <w:b/>
        </w:rPr>
      </w:pPr>
      <w:r w:rsidRPr="00A82600">
        <w:rPr>
          <w:b/>
        </w:rPr>
        <w:t>Informácie o rozdelení účtovného zisku</w:t>
      </w:r>
    </w:p>
    <w:p w14:paraId="40459360" w14:textId="77777777" w:rsidR="000F7F37" w:rsidRDefault="000F7F37" w:rsidP="000F7F37">
      <w:pPr>
        <w:pStyle w:val="Vchodzie"/>
        <w:jc w:val="both"/>
      </w:pPr>
    </w:p>
    <w:tbl>
      <w:tblPr>
        <w:tblW w:w="0" w:type="auto"/>
        <w:tblInd w:w="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75"/>
        <w:gridCol w:w="3760"/>
        <w:gridCol w:w="20"/>
        <w:gridCol w:w="20"/>
      </w:tblGrid>
      <w:tr w:rsidR="000F7F37" w14:paraId="64BA18F6" w14:textId="77777777" w:rsidTr="001D0B89">
        <w:trPr>
          <w:gridAfter w:val="2"/>
          <w:wAfter w:w="40" w:type="dxa"/>
          <w:trHeight w:val="270"/>
        </w:trPr>
        <w:tc>
          <w:tcPr>
            <w:tcW w:w="4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33A211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20"/>
              </w:rPr>
              <w:t>Tabu</w:t>
            </w:r>
            <w:r>
              <w:rPr>
                <w:rFonts w:ascii="Arial" w:eastAsia="Times New Roman"/>
                <w:sz w:val="20"/>
              </w:rPr>
              <w:t>ľ</w:t>
            </w:r>
            <w:r>
              <w:rPr>
                <w:rFonts w:ascii="Arial" w:eastAsia="Times New Roman"/>
                <w:sz w:val="20"/>
              </w:rPr>
              <w:t xml:space="preserve">ka </w:t>
            </w:r>
            <w:r>
              <w:rPr>
                <w:rFonts w:ascii="Arial" w:eastAsia="Times New Roman"/>
                <w:sz w:val="20"/>
              </w:rPr>
              <w:t>č</w:t>
            </w:r>
            <w:r>
              <w:rPr>
                <w:rFonts w:ascii="Arial" w:eastAsia="Times New Roman"/>
                <w:sz w:val="20"/>
              </w:rPr>
              <w:t>. 1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DD37FE" w14:textId="77777777" w:rsidR="000F7F37" w:rsidRDefault="000F7F37" w:rsidP="001D0B89">
            <w:pPr>
              <w:pStyle w:val="Vchodzie"/>
            </w:pPr>
          </w:p>
        </w:tc>
      </w:tr>
      <w:tr w:rsidR="000F7F37" w14:paraId="14439360" w14:textId="77777777" w:rsidTr="001D0B89">
        <w:trPr>
          <w:trHeight w:val="300"/>
        </w:trPr>
        <w:tc>
          <w:tcPr>
            <w:tcW w:w="497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bottom"/>
          </w:tcPr>
          <w:p w14:paraId="525C81CA" w14:textId="77777777" w:rsidR="000F7F37" w:rsidRDefault="000F7F37" w:rsidP="001D0B89">
            <w:pPr>
              <w:pStyle w:val="Vchodzie"/>
              <w:jc w:val="center"/>
            </w:pPr>
            <w:r>
              <w:rPr>
                <w:rFonts w:ascii="Arial" w:eastAsia="Times New Roman"/>
                <w:b/>
                <w:sz w:val="22"/>
              </w:rPr>
              <w:t>N</w:t>
            </w:r>
            <w:r>
              <w:rPr>
                <w:rFonts w:ascii="Arial" w:eastAsia="Times New Roman"/>
                <w:b/>
                <w:sz w:val="22"/>
              </w:rPr>
              <w:t>á</w:t>
            </w:r>
            <w:r>
              <w:rPr>
                <w:rFonts w:ascii="Arial" w:eastAsia="Times New Roman"/>
                <w:b/>
                <w:sz w:val="22"/>
              </w:rPr>
              <w:t>zov polo</w:t>
            </w:r>
            <w:r>
              <w:rPr>
                <w:rFonts w:ascii="Arial" w:eastAsia="Times New Roman"/>
                <w:b/>
                <w:sz w:val="22"/>
              </w:rPr>
              <w:t>ž</w:t>
            </w:r>
            <w:r>
              <w:rPr>
                <w:rFonts w:ascii="Arial" w:eastAsia="Times New Roman"/>
                <w:b/>
                <w:sz w:val="22"/>
              </w:rPr>
              <w:t>ky</w:t>
            </w:r>
          </w:p>
        </w:tc>
        <w:tc>
          <w:tcPr>
            <w:tcW w:w="3800" w:type="dxa"/>
            <w:gridSpan w:val="3"/>
            <w:tcBorders>
              <w:top w:val="single" w:sz="8" w:space="0" w:color="000000"/>
              <w:left w:val="single" w:sz="2" w:space="0" w:color="000000"/>
              <w:bottom w:val="nil"/>
              <w:right w:val="single" w:sz="8" w:space="0" w:color="000000"/>
            </w:tcBorders>
            <w:vAlign w:val="bottom"/>
          </w:tcPr>
          <w:p w14:paraId="41EBF5DA" w14:textId="77777777" w:rsidR="000F7F37" w:rsidRDefault="000F7F37" w:rsidP="001D0B89">
            <w:pPr>
              <w:pStyle w:val="Vchodzie"/>
              <w:jc w:val="center"/>
            </w:pPr>
            <w:r>
              <w:rPr>
                <w:rFonts w:ascii="Arial" w:eastAsia="Times New Roman"/>
                <w:b/>
                <w:sz w:val="20"/>
              </w:rPr>
              <w:t>Bezprostredne predch</w:t>
            </w:r>
            <w:r>
              <w:rPr>
                <w:rFonts w:ascii="Arial" w:eastAsia="Times New Roman"/>
                <w:b/>
                <w:sz w:val="20"/>
              </w:rPr>
              <w:t>á</w:t>
            </w:r>
            <w:r>
              <w:rPr>
                <w:rFonts w:ascii="Arial" w:eastAsia="Times New Roman"/>
                <w:b/>
                <w:sz w:val="20"/>
              </w:rPr>
              <w:t>dzaj</w:t>
            </w:r>
            <w:r>
              <w:rPr>
                <w:rFonts w:ascii="Arial" w:eastAsia="Times New Roman"/>
                <w:b/>
                <w:sz w:val="20"/>
              </w:rPr>
              <w:t>ú</w:t>
            </w:r>
            <w:r>
              <w:rPr>
                <w:rFonts w:ascii="Arial" w:eastAsia="Times New Roman"/>
                <w:b/>
                <w:sz w:val="20"/>
              </w:rPr>
              <w:t>ce</w:t>
            </w:r>
          </w:p>
        </w:tc>
      </w:tr>
      <w:tr w:rsidR="000F7F37" w14:paraId="2CB0A5F2" w14:textId="77777777" w:rsidTr="001D0B89">
        <w:trPr>
          <w:trHeight w:val="270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14:paraId="7F7981EB" w14:textId="77777777" w:rsidR="000F7F37" w:rsidRDefault="000F7F37" w:rsidP="001D0B89">
            <w:pPr>
              <w:pStyle w:val="Vchodzie"/>
            </w:pPr>
          </w:p>
        </w:tc>
        <w:tc>
          <w:tcPr>
            <w:tcW w:w="3800" w:type="dxa"/>
            <w:gridSpan w:val="3"/>
            <w:tcBorders>
              <w:top w:val="nil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37A0F7A" w14:textId="77777777" w:rsidR="000F7F37" w:rsidRDefault="000F7F37" w:rsidP="001D0B89">
            <w:pPr>
              <w:pStyle w:val="Vchodzie"/>
              <w:jc w:val="center"/>
            </w:pPr>
            <w:r>
              <w:rPr>
                <w:rFonts w:ascii="Arial" w:eastAsia="Times New Roman"/>
                <w:b/>
                <w:sz w:val="20"/>
              </w:rPr>
              <w:t>úč</w:t>
            </w:r>
            <w:r>
              <w:rPr>
                <w:rFonts w:ascii="Arial" w:eastAsia="Times New Roman"/>
                <w:b/>
                <w:sz w:val="20"/>
              </w:rPr>
              <w:t>tovn</w:t>
            </w:r>
            <w:r>
              <w:rPr>
                <w:rFonts w:ascii="Arial" w:eastAsia="Times New Roman"/>
                <w:b/>
                <w:sz w:val="20"/>
              </w:rPr>
              <w:t>é</w:t>
            </w:r>
            <w:r>
              <w:rPr>
                <w:rFonts w:ascii="Arial" w:eastAsia="Times New Roman"/>
                <w:b/>
                <w:sz w:val="20"/>
              </w:rPr>
              <w:t xml:space="preserve"> obdobie</w:t>
            </w:r>
          </w:p>
        </w:tc>
      </w:tr>
      <w:tr w:rsidR="000F7F37" w14:paraId="57FFC4B6" w14:textId="7777777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14:paraId="0FDAFAAD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20"/>
              </w:rPr>
              <w:t>Úč</w:t>
            </w:r>
            <w:r>
              <w:rPr>
                <w:rFonts w:ascii="Arial" w:eastAsia="Times New Roman"/>
                <w:b/>
                <w:sz w:val="20"/>
              </w:rPr>
              <w:t>tovn</w:t>
            </w:r>
            <w:r>
              <w:rPr>
                <w:rFonts w:ascii="Arial" w:eastAsia="Times New Roman"/>
                <w:b/>
                <w:sz w:val="20"/>
              </w:rPr>
              <w:t>ý</w:t>
            </w:r>
            <w:r>
              <w:rPr>
                <w:rFonts w:ascii="Arial" w:eastAsia="Times New Roman"/>
                <w:b/>
                <w:sz w:val="20"/>
              </w:rPr>
              <w:t xml:space="preserve"> zisk</w:t>
            </w:r>
          </w:p>
        </w:tc>
        <w:tc>
          <w:tcPr>
            <w:tcW w:w="3800" w:type="dxa"/>
            <w:gridSpan w:val="3"/>
            <w:tcBorders>
              <w:top w:val="nil"/>
              <w:left w:val="single" w:sz="2" w:space="0" w:color="000000"/>
              <w:bottom w:val="nil"/>
              <w:right w:val="single" w:sz="8" w:space="0" w:color="000000"/>
            </w:tcBorders>
            <w:vAlign w:val="bottom"/>
          </w:tcPr>
          <w:p w14:paraId="5ECF7671" w14:textId="445FB33B" w:rsidR="000F7F37" w:rsidRPr="00D81A8F" w:rsidRDefault="00221D61" w:rsidP="001D0B89">
            <w:pPr>
              <w:pStyle w:val="Vchodzi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21152</w:t>
            </w:r>
          </w:p>
        </w:tc>
      </w:tr>
      <w:tr w:rsidR="000F7F37" w14:paraId="271E4EC2" w14:textId="77777777" w:rsidTr="001D0B89">
        <w:trPr>
          <w:gridAfter w:val="1"/>
          <w:wAfter w:w="20" w:type="dxa"/>
          <w:trHeight w:val="255"/>
        </w:trPr>
        <w:tc>
          <w:tcPr>
            <w:tcW w:w="4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0A2A5708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20"/>
              </w:rPr>
              <w:t xml:space="preserve">Rozdelenie </w:t>
            </w:r>
            <w:r>
              <w:rPr>
                <w:rFonts w:ascii="Arial" w:eastAsia="Times New Roman"/>
                <w:b/>
                <w:sz w:val="20"/>
              </w:rPr>
              <w:t>úč</w:t>
            </w:r>
            <w:r>
              <w:rPr>
                <w:rFonts w:ascii="Arial" w:eastAsia="Times New Roman"/>
                <w:b/>
                <w:sz w:val="20"/>
              </w:rPr>
              <w:t>tovn</w:t>
            </w:r>
            <w:r>
              <w:rPr>
                <w:rFonts w:ascii="Arial" w:eastAsia="Times New Roman"/>
                <w:b/>
                <w:sz w:val="20"/>
              </w:rPr>
              <w:t>é</w:t>
            </w:r>
            <w:r>
              <w:rPr>
                <w:rFonts w:ascii="Arial" w:eastAsia="Times New Roman"/>
                <w:b/>
                <w:sz w:val="20"/>
              </w:rPr>
              <w:t>ho zisku</w:t>
            </w:r>
          </w:p>
        </w:tc>
        <w:tc>
          <w:tcPr>
            <w:tcW w:w="37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15598A60" w14:textId="77777777" w:rsidR="000F7F37" w:rsidRDefault="000F7F37" w:rsidP="001D0B89">
            <w:pPr>
              <w:pStyle w:val="Vchodzie"/>
              <w:jc w:val="center"/>
            </w:pPr>
            <w:r>
              <w:rPr>
                <w:rFonts w:ascii="Arial" w:eastAsia="Times New Roman"/>
                <w:b/>
                <w:sz w:val="20"/>
              </w:rPr>
              <w:t>Be</w:t>
            </w:r>
            <w:r>
              <w:rPr>
                <w:rFonts w:ascii="Arial" w:eastAsia="Times New Roman"/>
                <w:b/>
                <w:sz w:val="20"/>
              </w:rPr>
              <w:t>ž</w:t>
            </w:r>
            <w:r>
              <w:rPr>
                <w:rFonts w:ascii="Arial" w:eastAsia="Times New Roman"/>
                <w:b/>
                <w:sz w:val="20"/>
              </w:rPr>
              <w:t>n</w:t>
            </w:r>
            <w:r>
              <w:rPr>
                <w:rFonts w:ascii="Arial" w:eastAsia="Times New Roman"/>
                <w:b/>
                <w:sz w:val="20"/>
              </w:rPr>
              <w:t>é</w:t>
            </w:r>
            <w:r>
              <w:rPr>
                <w:rFonts w:ascii="Arial" w:eastAsia="Times New Roman"/>
                <w:b/>
                <w:sz w:val="20"/>
              </w:rPr>
              <w:t xml:space="preserve"> </w:t>
            </w:r>
            <w:r>
              <w:rPr>
                <w:rFonts w:ascii="Arial" w:eastAsia="Times New Roman"/>
                <w:b/>
                <w:sz w:val="20"/>
              </w:rPr>
              <w:t>úč</w:t>
            </w:r>
            <w:r>
              <w:rPr>
                <w:rFonts w:ascii="Arial" w:eastAsia="Times New Roman"/>
                <w:b/>
                <w:sz w:val="20"/>
              </w:rPr>
              <w:t>tovn</w:t>
            </w:r>
            <w:r>
              <w:rPr>
                <w:rFonts w:ascii="Arial" w:eastAsia="Times New Roman"/>
                <w:b/>
                <w:sz w:val="20"/>
              </w:rPr>
              <w:t>é</w:t>
            </w:r>
            <w:r>
              <w:rPr>
                <w:rFonts w:ascii="Arial" w:eastAsia="Times New Roman"/>
                <w:b/>
                <w:sz w:val="20"/>
              </w:rPr>
              <w:t xml:space="preserve"> obdobie</w:t>
            </w:r>
          </w:p>
        </w:tc>
      </w:tr>
      <w:tr w:rsidR="000F7F37" w14:paraId="1EC81195" w14:textId="7777777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50C01FB3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8"/>
              </w:rPr>
              <w:t>Pr</w:t>
            </w:r>
            <w:r>
              <w:rPr>
                <w:rFonts w:ascii="Arial" w:eastAsia="Times New Roman"/>
                <w:sz w:val="18"/>
              </w:rPr>
              <w:t>í</w:t>
            </w:r>
            <w:r>
              <w:rPr>
                <w:rFonts w:ascii="Arial" w:eastAsia="Times New Roman"/>
                <w:sz w:val="18"/>
              </w:rPr>
              <w:t>del do z</w:t>
            </w:r>
            <w:r>
              <w:rPr>
                <w:rFonts w:ascii="Arial" w:eastAsia="Times New Roman"/>
                <w:sz w:val="18"/>
              </w:rPr>
              <w:t>á</w:t>
            </w:r>
            <w:r>
              <w:rPr>
                <w:rFonts w:ascii="Arial" w:eastAsia="Times New Roman"/>
                <w:sz w:val="18"/>
              </w:rPr>
              <w:t>konn</w:t>
            </w:r>
            <w:r>
              <w:rPr>
                <w:rFonts w:ascii="Arial" w:eastAsia="Times New Roman"/>
                <w:sz w:val="18"/>
              </w:rPr>
              <w:t>é</w:t>
            </w:r>
            <w:r>
              <w:rPr>
                <w:rFonts w:ascii="Arial" w:eastAsia="Times New Roman"/>
                <w:sz w:val="18"/>
              </w:rPr>
              <w:t>ho rezervn</w:t>
            </w:r>
            <w:r>
              <w:rPr>
                <w:rFonts w:ascii="Arial" w:eastAsia="Times New Roman"/>
                <w:sz w:val="18"/>
              </w:rPr>
              <w:t>é</w:t>
            </w:r>
            <w:r>
              <w:rPr>
                <w:rFonts w:ascii="Arial" w:eastAsia="Times New Roman"/>
                <w:sz w:val="18"/>
              </w:rPr>
              <w:t>ho fondu</w:t>
            </w:r>
          </w:p>
        </w:tc>
        <w:tc>
          <w:tcPr>
            <w:tcW w:w="3800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758CEAD8" w14:textId="77777777" w:rsidR="000F7F37" w:rsidRPr="00D81A8F" w:rsidRDefault="000F7F37" w:rsidP="001D0B89">
            <w:pPr>
              <w:pStyle w:val="Vchodzie"/>
              <w:jc w:val="center"/>
              <w:rPr>
                <w:sz w:val="20"/>
                <w:szCs w:val="20"/>
              </w:rPr>
            </w:pPr>
          </w:p>
          <w:p w14:paraId="3A1A51FC" w14:textId="77777777" w:rsidR="000F7F37" w:rsidRDefault="00ED6D0A" w:rsidP="001D0B89">
            <w:pPr>
              <w:pStyle w:val="Vchodzie"/>
              <w:jc w:val="center"/>
            </w:pPr>
            <w:r>
              <w:t>0</w:t>
            </w:r>
          </w:p>
        </w:tc>
      </w:tr>
      <w:tr w:rsidR="000F7F37" w14:paraId="2869DB13" w14:textId="7777777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7C573D38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8"/>
              </w:rPr>
              <w:t>Pr</w:t>
            </w:r>
            <w:r>
              <w:rPr>
                <w:rFonts w:ascii="Arial" w:eastAsia="Times New Roman"/>
                <w:sz w:val="18"/>
              </w:rPr>
              <w:t>í</w:t>
            </w:r>
            <w:r>
              <w:rPr>
                <w:rFonts w:ascii="Arial" w:eastAsia="Times New Roman"/>
                <w:sz w:val="18"/>
              </w:rPr>
              <w:t xml:space="preserve">del do </w:t>
            </w:r>
            <w:r>
              <w:rPr>
                <w:rFonts w:ascii="Arial" w:eastAsia="Times New Roman"/>
                <w:sz w:val="18"/>
              </w:rPr>
              <w:t>š</w:t>
            </w:r>
            <w:r>
              <w:rPr>
                <w:rFonts w:ascii="Arial" w:eastAsia="Times New Roman"/>
                <w:sz w:val="18"/>
              </w:rPr>
              <w:t>tatut</w:t>
            </w:r>
            <w:r>
              <w:rPr>
                <w:rFonts w:ascii="Arial" w:eastAsia="Times New Roman"/>
                <w:sz w:val="18"/>
              </w:rPr>
              <w:t>á</w:t>
            </w:r>
            <w:r>
              <w:rPr>
                <w:rFonts w:ascii="Arial" w:eastAsia="Times New Roman"/>
                <w:sz w:val="18"/>
              </w:rPr>
              <w:t>rnych a ostatn</w:t>
            </w:r>
            <w:r>
              <w:rPr>
                <w:rFonts w:ascii="Arial" w:eastAsia="Times New Roman"/>
                <w:sz w:val="18"/>
              </w:rPr>
              <w:t>ý</w:t>
            </w:r>
            <w:r>
              <w:rPr>
                <w:rFonts w:ascii="Arial" w:eastAsia="Times New Roman"/>
                <w:sz w:val="18"/>
              </w:rPr>
              <w:t>ch fondov</w:t>
            </w:r>
          </w:p>
        </w:tc>
        <w:tc>
          <w:tcPr>
            <w:tcW w:w="3800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39D4811C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</w:tr>
      <w:tr w:rsidR="000F7F37" w14:paraId="2A4FDAF2" w14:textId="7777777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000641D2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8"/>
              </w:rPr>
              <w:t>Pr</w:t>
            </w:r>
            <w:r>
              <w:rPr>
                <w:rFonts w:ascii="Arial" w:eastAsia="Times New Roman"/>
                <w:sz w:val="18"/>
              </w:rPr>
              <w:t>í</w:t>
            </w:r>
            <w:r>
              <w:rPr>
                <w:rFonts w:ascii="Arial" w:eastAsia="Times New Roman"/>
                <w:sz w:val="18"/>
              </w:rPr>
              <w:t>del do soci</w:t>
            </w:r>
            <w:r>
              <w:rPr>
                <w:rFonts w:ascii="Arial" w:eastAsia="Times New Roman"/>
                <w:sz w:val="18"/>
              </w:rPr>
              <w:t>á</w:t>
            </w:r>
            <w:r>
              <w:rPr>
                <w:rFonts w:ascii="Arial" w:eastAsia="Times New Roman"/>
                <w:sz w:val="18"/>
              </w:rPr>
              <w:t>lneho fondu</w:t>
            </w:r>
          </w:p>
        </w:tc>
        <w:tc>
          <w:tcPr>
            <w:tcW w:w="3800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0B17C792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          </w:t>
            </w:r>
          </w:p>
        </w:tc>
      </w:tr>
      <w:tr w:rsidR="000F7F37" w14:paraId="3298C76B" w14:textId="7777777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548F522B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8"/>
              </w:rPr>
              <w:t>Pr</w:t>
            </w:r>
            <w:r>
              <w:rPr>
                <w:rFonts w:ascii="Arial" w:eastAsia="Times New Roman"/>
                <w:sz w:val="18"/>
              </w:rPr>
              <w:t>í</w:t>
            </w:r>
            <w:r>
              <w:rPr>
                <w:rFonts w:ascii="Arial" w:eastAsia="Times New Roman"/>
                <w:sz w:val="18"/>
              </w:rPr>
              <w:t>del na zv</w:t>
            </w:r>
            <w:r>
              <w:rPr>
                <w:rFonts w:ascii="Arial" w:eastAsia="Times New Roman"/>
                <w:sz w:val="18"/>
              </w:rPr>
              <w:t>ýš</w:t>
            </w:r>
            <w:r>
              <w:rPr>
                <w:rFonts w:ascii="Arial" w:eastAsia="Times New Roman"/>
                <w:sz w:val="18"/>
              </w:rPr>
              <w:t>enie z</w:t>
            </w:r>
            <w:r>
              <w:rPr>
                <w:rFonts w:ascii="Arial" w:eastAsia="Times New Roman"/>
                <w:sz w:val="18"/>
              </w:rPr>
              <w:t>á</w:t>
            </w:r>
            <w:r>
              <w:rPr>
                <w:rFonts w:ascii="Arial" w:eastAsia="Times New Roman"/>
                <w:sz w:val="18"/>
              </w:rPr>
              <w:t>kladn</w:t>
            </w:r>
            <w:r>
              <w:rPr>
                <w:rFonts w:ascii="Arial" w:eastAsia="Times New Roman"/>
                <w:sz w:val="18"/>
              </w:rPr>
              <w:t>é</w:t>
            </w:r>
            <w:r>
              <w:rPr>
                <w:rFonts w:ascii="Arial" w:eastAsia="Times New Roman"/>
                <w:sz w:val="18"/>
              </w:rPr>
              <w:t>ho imania</w:t>
            </w:r>
          </w:p>
        </w:tc>
        <w:tc>
          <w:tcPr>
            <w:tcW w:w="3800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19502499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</w:tr>
      <w:tr w:rsidR="000F7F37" w14:paraId="38023E92" w14:textId="7777777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2A271270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8"/>
              </w:rPr>
              <w:t>Ú</w:t>
            </w:r>
            <w:r>
              <w:rPr>
                <w:rFonts w:ascii="Arial" w:eastAsia="Times New Roman"/>
                <w:sz w:val="18"/>
              </w:rPr>
              <w:t>hrada straty minul</w:t>
            </w:r>
            <w:r>
              <w:rPr>
                <w:rFonts w:ascii="Arial" w:eastAsia="Times New Roman"/>
                <w:sz w:val="18"/>
              </w:rPr>
              <w:t>ý</w:t>
            </w:r>
            <w:r>
              <w:rPr>
                <w:rFonts w:ascii="Arial" w:eastAsia="Times New Roman"/>
                <w:sz w:val="18"/>
              </w:rPr>
              <w:t>ch obdob</w:t>
            </w:r>
            <w:r>
              <w:rPr>
                <w:rFonts w:ascii="Arial" w:eastAsia="Times New Roman"/>
                <w:sz w:val="18"/>
              </w:rPr>
              <w:t>í</w:t>
            </w:r>
          </w:p>
        </w:tc>
        <w:tc>
          <w:tcPr>
            <w:tcW w:w="3800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37FB1FDD" w14:textId="77777777" w:rsidR="000F7F37" w:rsidRPr="00F600B9" w:rsidRDefault="000F7F37" w:rsidP="001D0B89">
            <w:pPr>
              <w:pStyle w:val="Vchodzie"/>
              <w:jc w:val="center"/>
              <w:rPr>
                <w:sz w:val="20"/>
                <w:szCs w:val="20"/>
              </w:rPr>
            </w:pPr>
          </w:p>
        </w:tc>
      </w:tr>
      <w:tr w:rsidR="000F7F37" w14:paraId="7F7FCC8D" w14:textId="7777777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49274659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8"/>
              </w:rPr>
              <w:t>Prevod do nerozdelen</w:t>
            </w:r>
            <w:r>
              <w:rPr>
                <w:rFonts w:ascii="Arial" w:eastAsia="Times New Roman"/>
                <w:sz w:val="18"/>
              </w:rPr>
              <w:t>é</w:t>
            </w:r>
            <w:r>
              <w:rPr>
                <w:rFonts w:ascii="Arial" w:eastAsia="Times New Roman"/>
                <w:sz w:val="18"/>
              </w:rPr>
              <w:t>ho zisku minul</w:t>
            </w:r>
            <w:r>
              <w:rPr>
                <w:rFonts w:ascii="Arial" w:eastAsia="Times New Roman"/>
                <w:sz w:val="18"/>
              </w:rPr>
              <w:t>ý</w:t>
            </w:r>
            <w:r>
              <w:rPr>
                <w:rFonts w:ascii="Arial" w:eastAsia="Times New Roman"/>
                <w:sz w:val="18"/>
              </w:rPr>
              <w:t>ch rokov</w:t>
            </w:r>
          </w:p>
        </w:tc>
        <w:tc>
          <w:tcPr>
            <w:tcW w:w="3800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02C29FF9" w14:textId="4EF9644D" w:rsidR="000F7F37" w:rsidRPr="00FC74DA" w:rsidRDefault="000F7F37" w:rsidP="001D0B89">
            <w:pPr>
              <w:pStyle w:val="Vchodzie"/>
              <w:jc w:val="center"/>
              <w:rPr>
                <w:sz w:val="16"/>
                <w:szCs w:val="16"/>
              </w:rPr>
            </w:pPr>
          </w:p>
        </w:tc>
      </w:tr>
      <w:tr w:rsidR="000F7F37" w14:paraId="4CE1CDC6" w14:textId="7777777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64D726CC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8"/>
              </w:rPr>
              <w:t>Rozdelenie podielu na zisku spolo</w:t>
            </w:r>
            <w:r>
              <w:rPr>
                <w:rFonts w:ascii="Arial" w:eastAsia="Times New Roman"/>
                <w:sz w:val="18"/>
              </w:rPr>
              <w:t>č</w:t>
            </w:r>
            <w:r>
              <w:rPr>
                <w:rFonts w:ascii="Arial" w:eastAsia="Times New Roman"/>
                <w:sz w:val="18"/>
              </w:rPr>
              <w:t>n</w:t>
            </w:r>
            <w:r>
              <w:rPr>
                <w:rFonts w:ascii="Arial" w:eastAsia="Times New Roman"/>
                <w:sz w:val="18"/>
              </w:rPr>
              <w:t>í</w:t>
            </w:r>
            <w:r>
              <w:rPr>
                <w:rFonts w:ascii="Arial" w:eastAsia="Times New Roman"/>
                <w:sz w:val="18"/>
              </w:rPr>
              <w:t>kom,</w:t>
            </w:r>
            <w:r>
              <w:rPr>
                <w:rFonts w:ascii="Arial" w:eastAsia="Times New Roman"/>
                <w:sz w:val="18"/>
              </w:rPr>
              <w:t>č</w:t>
            </w:r>
            <w:r>
              <w:rPr>
                <w:rFonts w:ascii="Arial" w:eastAsia="Times New Roman"/>
                <w:sz w:val="18"/>
              </w:rPr>
              <w:t>lenom</w:t>
            </w:r>
          </w:p>
        </w:tc>
        <w:tc>
          <w:tcPr>
            <w:tcW w:w="3800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2CF84E55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</w:tr>
      <w:tr w:rsidR="000F7F37" w14:paraId="41113774" w14:textId="7777777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0D9FF5EE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8"/>
              </w:rPr>
              <w:t>in</w:t>
            </w:r>
            <w:r>
              <w:rPr>
                <w:rFonts w:ascii="Arial" w:eastAsia="Times New Roman"/>
                <w:sz w:val="18"/>
              </w:rPr>
              <w:t>é</w:t>
            </w:r>
          </w:p>
        </w:tc>
        <w:tc>
          <w:tcPr>
            <w:tcW w:w="3800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4CAA6C80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</w:tr>
      <w:tr w:rsidR="000F7F37" w14:paraId="4956A66C" w14:textId="77777777" w:rsidTr="001D0B89">
        <w:trPr>
          <w:trHeight w:val="270"/>
        </w:trPr>
        <w:tc>
          <w:tcPr>
            <w:tcW w:w="4975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14:paraId="4C892585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3800" w:type="dxa"/>
            <w:gridSpan w:val="3"/>
            <w:tcBorders>
              <w:top w:val="nil"/>
              <w:left w:val="single" w:sz="2" w:space="0" w:color="000000"/>
              <w:bottom w:val="nil"/>
              <w:right w:val="single" w:sz="8" w:space="0" w:color="000000"/>
            </w:tcBorders>
            <w:vAlign w:val="bottom"/>
          </w:tcPr>
          <w:p w14:paraId="44714AFD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</w:tr>
      <w:tr w:rsidR="000F7F37" w14:paraId="314B4A2D" w14:textId="77777777" w:rsidTr="001D0B89">
        <w:trPr>
          <w:trHeight w:val="270"/>
        </w:trPr>
        <w:tc>
          <w:tcPr>
            <w:tcW w:w="4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14:paraId="1C3B6743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18"/>
              </w:rPr>
              <w:t>spolu:</w:t>
            </w:r>
          </w:p>
        </w:tc>
        <w:tc>
          <w:tcPr>
            <w:tcW w:w="3800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DF529A4" w14:textId="53EDE720" w:rsidR="000F7F37" w:rsidRPr="009C0BF5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</w:p>
        </w:tc>
      </w:tr>
    </w:tbl>
    <w:p w14:paraId="306972C5" w14:textId="77777777" w:rsidR="000F7F37" w:rsidRDefault="000F7F37" w:rsidP="000F7F37">
      <w:pPr>
        <w:pStyle w:val="Telotextu"/>
      </w:pPr>
    </w:p>
    <w:p w14:paraId="5864C1E9" w14:textId="77777777" w:rsidR="00CA62B6" w:rsidRDefault="00CA62B6" w:rsidP="000F7F37">
      <w:pPr>
        <w:pStyle w:val="Telotextu"/>
      </w:pPr>
    </w:p>
    <w:p w14:paraId="2C6FF963" w14:textId="77777777" w:rsidR="00CA62B6" w:rsidRDefault="00CA62B6" w:rsidP="000F7F37">
      <w:pPr>
        <w:pStyle w:val="Telotextu"/>
      </w:pPr>
    </w:p>
    <w:p w14:paraId="5EBF1A76" w14:textId="77777777" w:rsidR="00CA62B6" w:rsidRDefault="00CA62B6" w:rsidP="000F7F37">
      <w:pPr>
        <w:pStyle w:val="Telotextu"/>
      </w:pPr>
    </w:p>
    <w:tbl>
      <w:tblPr>
        <w:tblW w:w="0" w:type="auto"/>
        <w:tblInd w:w="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75"/>
        <w:gridCol w:w="3760"/>
        <w:gridCol w:w="40"/>
      </w:tblGrid>
      <w:tr w:rsidR="000F7F37" w14:paraId="203C23F5" w14:textId="77777777" w:rsidTr="001D0B89">
        <w:trPr>
          <w:gridAfter w:val="1"/>
          <w:wAfter w:w="40" w:type="dxa"/>
          <w:trHeight w:val="270"/>
        </w:trPr>
        <w:tc>
          <w:tcPr>
            <w:tcW w:w="4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67165A" w14:textId="77777777" w:rsidR="000F7F37" w:rsidRDefault="000F7F37" w:rsidP="001D0B89">
            <w:pPr>
              <w:pStyle w:val="Vchodzie"/>
            </w:pPr>
          </w:p>
          <w:p w14:paraId="61D173B4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8"/>
              </w:rPr>
              <w:t>Tabu</w:t>
            </w:r>
            <w:r>
              <w:rPr>
                <w:rFonts w:ascii="Arial" w:eastAsia="Times New Roman"/>
                <w:sz w:val="18"/>
              </w:rPr>
              <w:t>ľ</w:t>
            </w:r>
            <w:r>
              <w:rPr>
                <w:rFonts w:ascii="Arial" w:eastAsia="Times New Roman"/>
                <w:sz w:val="18"/>
              </w:rPr>
              <w:t xml:space="preserve">ka </w:t>
            </w:r>
            <w:r>
              <w:rPr>
                <w:rFonts w:ascii="Arial" w:eastAsia="Times New Roman"/>
                <w:sz w:val="18"/>
              </w:rPr>
              <w:t>č</w:t>
            </w:r>
            <w:r>
              <w:rPr>
                <w:rFonts w:ascii="Arial" w:eastAsia="Times New Roman"/>
                <w:sz w:val="18"/>
              </w:rPr>
              <w:t>. 2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50A7A4" w14:textId="77777777" w:rsidR="000F7F37" w:rsidRDefault="000F7F37" w:rsidP="001D0B89">
            <w:pPr>
              <w:pStyle w:val="Vchodzie"/>
            </w:pPr>
          </w:p>
        </w:tc>
      </w:tr>
      <w:tr w:rsidR="000F7F37" w14:paraId="0A868CEB" w14:textId="77777777" w:rsidTr="001D0B89">
        <w:trPr>
          <w:trHeight w:val="300"/>
        </w:trPr>
        <w:tc>
          <w:tcPr>
            <w:tcW w:w="497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bottom"/>
          </w:tcPr>
          <w:p w14:paraId="3E3C3EA1" w14:textId="77777777" w:rsidR="000F7F37" w:rsidRDefault="000F7F37" w:rsidP="001D0B89">
            <w:pPr>
              <w:pStyle w:val="Vchodzie"/>
              <w:jc w:val="center"/>
            </w:pPr>
            <w:r>
              <w:rPr>
                <w:rFonts w:ascii="Arial" w:eastAsia="Times New Roman"/>
                <w:b/>
                <w:sz w:val="22"/>
              </w:rPr>
              <w:t>N</w:t>
            </w:r>
            <w:r>
              <w:rPr>
                <w:rFonts w:ascii="Arial" w:eastAsia="Times New Roman"/>
                <w:b/>
                <w:sz w:val="22"/>
              </w:rPr>
              <w:t>á</w:t>
            </w:r>
            <w:r>
              <w:rPr>
                <w:rFonts w:ascii="Arial" w:eastAsia="Times New Roman"/>
                <w:b/>
                <w:sz w:val="22"/>
              </w:rPr>
              <w:t>zov polo</w:t>
            </w:r>
            <w:r>
              <w:rPr>
                <w:rFonts w:ascii="Arial" w:eastAsia="Times New Roman"/>
                <w:b/>
                <w:sz w:val="22"/>
              </w:rPr>
              <w:t>ž</w:t>
            </w:r>
            <w:r>
              <w:rPr>
                <w:rFonts w:ascii="Arial" w:eastAsia="Times New Roman"/>
                <w:b/>
                <w:sz w:val="22"/>
              </w:rPr>
              <w:t>ky</w:t>
            </w:r>
          </w:p>
        </w:tc>
        <w:tc>
          <w:tcPr>
            <w:tcW w:w="3800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bottom"/>
          </w:tcPr>
          <w:p w14:paraId="283B6B0D" w14:textId="77777777" w:rsidR="000F7F37" w:rsidRDefault="000F7F37" w:rsidP="001D0B89">
            <w:pPr>
              <w:pStyle w:val="Vchodzie"/>
              <w:jc w:val="center"/>
            </w:pPr>
            <w:r>
              <w:rPr>
                <w:rFonts w:ascii="Arial" w:eastAsia="Times New Roman"/>
                <w:b/>
                <w:sz w:val="20"/>
              </w:rPr>
              <w:t>Be</w:t>
            </w:r>
            <w:r>
              <w:rPr>
                <w:rFonts w:ascii="Arial" w:eastAsia="Times New Roman"/>
                <w:b/>
                <w:sz w:val="20"/>
              </w:rPr>
              <w:t>ž</w:t>
            </w:r>
            <w:r>
              <w:rPr>
                <w:rFonts w:ascii="Arial" w:eastAsia="Times New Roman"/>
                <w:b/>
                <w:sz w:val="20"/>
              </w:rPr>
              <w:t>n</w:t>
            </w:r>
            <w:r>
              <w:rPr>
                <w:rFonts w:ascii="Arial" w:eastAsia="Times New Roman"/>
                <w:b/>
                <w:sz w:val="20"/>
              </w:rPr>
              <w:t>é</w:t>
            </w:r>
            <w:r>
              <w:rPr>
                <w:rFonts w:ascii="Arial" w:eastAsia="Times New Roman"/>
                <w:b/>
                <w:sz w:val="20"/>
              </w:rPr>
              <w:t xml:space="preserve"> </w:t>
            </w:r>
            <w:r>
              <w:rPr>
                <w:rFonts w:ascii="Arial" w:eastAsia="Times New Roman"/>
                <w:b/>
                <w:sz w:val="20"/>
              </w:rPr>
              <w:t>úč</w:t>
            </w:r>
            <w:r>
              <w:rPr>
                <w:rFonts w:ascii="Arial" w:eastAsia="Times New Roman"/>
                <w:b/>
                <w:sz w:val="20"/>
              </w:rPr>
              <w:t>tovn</w:t>
            </w:r>
            <w:r>
              <w:rPr>
                <w:rFonts w:ascii="Arial" w:eastAsia="Times New Roman"/>
                <w:b/>
                <w:sz w:val="20"/>
              </w:rPr>
              <w:t>é</w:t>
            </w:r>
            <w:r>
              <w:rPr>
                <w:rFonts w:ascii="Arial" w:eastAsia="Times New Roman"/>
                <w:b/>
                <w:sz w:val="20"/>
              </w:rPr>
              <w:t xml:space="preserve"> obdobie </w:t>
            </w:r>
          </w:p>
        </w:tc>
      </w:tr>
      <w:tr w:rsidR="000F7F37" w14:paraId="239AF27C" w14:textId="77777777" w:rsidTr="001D0B89">
        <w:trPr>
          <w:trHeight w:val="270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14:paraId="66D8D9E0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38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282B63A8" w14:textId="77777777" w:rsidR="000F7F37" w:rsidRDefault="000F7F37" w:rsidP="001D0B89">
            <w:pPr>
              <w:pStyle w:val="Vchodzie"/>
              <w:jc w:val="center"/>
            </w:pPr>
          </w:p>
        </w:tc>
      </w:tr>
      <w:tr w:rsidR="000F7F37" w14:paraId="5C07CA22" w14:textId="7777777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14:paraId="0A553958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20"/>
              </w:rPr>
              <w:t>Úč</w:t>
            </w:r>
            <w:r>
              <w:rPr>
                <w:rFonts w:ascii="Arial" w:eastAsia="Times New Roman"/>
                <w:b/>
                <w:sz w:val="20"/>
              </w:rPr>
              <w:t>tovn</w:t>
            </w:r>
            <w:r>
              <w:rPr>
                <w:rFonts w:ascii="Arial" w:eastAsia="Times New Roman"/>
                <w:b/>
                <w:sz w:val="20"/>
              </w:rPr>
              <w:t>ý</w:t>
            </w:r>
            <w:r>
              <w:rPr>
                <w:rFonts w:ascii="Arial" w:eastAsia="Times New Roman"/>
                <w:b/>
                <w:sz w:val="20"/>
              </w:rPr>
              <w:t xml:space="preserve"> zisk</w:t>
            </w:r>
          </w:p>
        </w:tc>
        <w:tc>
          <w:tcPr>
            <w:tcW w:w="3800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0285A496" w14:textId="19E32876" w:rsidR="000F7F37" w:rsidRPr="00FC74DA" w:rsidRDefault="00221D61" w:rsidP="001D0B89">
            <w:pPr>
              <w:pStyle w:val="Vchodzi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12578</w:t>
            </w:r>
          </w:p>
        </w:tc>
      </w:tr>
      <w:tr w:rsidR="000F7F37" w14:paraId="1C3663D8" w14:textId="77777777" w:rsidTr="001D0B89">
        <w:trPr>
          <w:trHeight w:val="255"/>
        </w:trPr>
        <w:tc>
          <w:tcPr>
            <w:tcW w:w="497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31E26AAC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20"/>
              </w:rPr>
              <w:t xml:space="preserve">Vysporiadanie </w:t>
            </w:r>
            <w:r>
              <w:rPr>
                <w:rFonts w:ascii="Arial" w:eastAsia="Times New Roman"/>
                <w:b/>
                <w:sz w:val="20"/>
              </w:rPr>
              <w:t>úč</w:t>
            </w:r>
            <w:r>
              <w:rPr>
                <w:rFonts w:ascii="Arial" w:eastAsia="Times New Roman"/>
                <w:b/>
                <w:sz w:val="20"/>
              </w:rPr>
              <w:t>tovnej straty</w:t>
            </w:r>
          </w:p>
        </w:tc>
        <w:tc>
          <w:tcPr>
            <w:tcW w:w="3800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56231DAD" w14:textId="77777777" w:rsidR="000F7F37" w:rsidRDefault="000F7F37" w:rsidP="001D0B89">
            <w:pPr>
              <w:pStyle w:val="Vchodzie"/>
              <w:jc w:val="center"/>
            </w:pPr>
            <w:r>
              <w:rPr>
                <w:rFonts w:ascii="Arial" w:eastAsia="Times New Roman"/>
                <w:b/>
                <w:sz w:val="18"/>
              </w:rPr>
              <w:t>Be</w:t>
            </w:r>
            <w:r>
              <w:rPr>
                <w:rFonts w:ascii="Arial" w:eastAsia="Times New Roman"/>
                <w:b/>
                <w:sz w:val="18"/>
              </w:rPr>
              <w:t>ž</w:t>
            </w:r>
            <w:r>
              <w:rPr>
                <w:rFonts w:ascii="Arial" w:eastAsia="Times New Roman"/>
                <w:b/>
                <w:sz w:val="18"/>
              </w:rPr>
              <w:t>n</w:t>
            </w:r>
            <w:r>
              <w:rPr>
                <w:rFonts w:ascii="Arial" w:eastAsia="Times New Roman"/>
                <w:b/>
                <w:sz w:val="18"/>
              </w:rPr>
              <w:t>é</w:t>
            </w:r>
            <w:r>
              <w:rPr>
                <w:rFonts w:ascii="Arial" w:eastAsia="Times New Roman"/>
                <w:b/>
                <w:sz w:val="18"/>
              </w:rPr>
              <w:t xml:space="preserve"> </w:t>
            </w:r>
            <w:r>
              <w:rPr>
                <w:rFonts w:ascii="Arial" w:eastAsia="Times New Roman"/>
                <w:b/>
                <w:sz w:val="18"/>
              </w:rPr>
              <w:t>úč</w:t>
            </w:r>
            <w:r>
              <w:rPr>
                <w:rFonts w:ascii="Arial" w:eastAsia="Times New Roman"/>
                <w:b/>
                <w:sz w:val="18"/>
              </w:rPr>
              <w:t>tovn</w:t>
            </w:r>
            <w:r>
              <w:rPr>
                <w:rFonts w:ascii="Arial" w:eastAsia="Times New Roman"/>
                <w:b/>
                <w:sz w:val="18"/>
              </w:rPr>
              <w:t>é</w:t>
            </w:r>
            <w:r>
              <w:rPr>
                <w:rFonts w:ascii="Arial" w:eastAsia="Times New Roman"/>
                <w:b/>
                <w:sz w:val="18"/>
              </w:rPr>
              <w:t xml:space="preserve"> obdobie</w:t>
            </w:r>
          </w:p>
        </w:tc>
      </w:tr>
      <w:tr w:rsidR="000F7F37" w14:paraId="36BE90BC" w14:textId="7777777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6DA121D1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8"/>
              </w:rPr>
              <w:t>Zo z</w:t>
            </w:r>
            <w:r>
              <w:rPr>
                <w:rFonts w:ascii="Arial" w:eastAsia="Times New Roman"/>
                <w:sz w:val="18"/>
              </w:rPr>
              <w:t>á</w:t>
            </w:r>
            <w:r>
              <w:rPr>
                <w:rFonts w:ascii="Arial" w:eastAsia="Times New Roman"/>
                <w:sz w:val="18"/>
              </w:rPr>
              <w:t>konn</w:t>
            </w:r>
            <w:r>
              <w:rPr>
                <w:rFonts w:ascii="Arial" w:eastAsia="Times New Roman"/>
                <w:sz w:val="18"/>
              </w:rPr>
              <w:t>é</w:t>
            </w:r>
            <w:r>
              <w:rPr>
                <w:rFonts w:ascii="Arial" w:eastAsia="Times New Roman"/>
                <w:sz w:val="18"/>
              </w:rPr>
              <w:t>ho rezervn</w:t>
            </w:r>
            <w:r>
              <w:rPr>
                <w:rFonts w:ascii="Arial" w:eastAsia="Times New Roman"/>
                <w:sz w:val="18"/>
              </w:rPr>
              <w:t>é</w:t>
            </w:r>
            <w:r>
              <w:rPr>
                <w:rFonts w:ascii="Arial" w:eastAsia="Times New Roman"/>
                <w:sz w:val="18"/>
              </w:rPr>
              <w:t>ho fondu</w:t>
            </w:r>
          </w:p>
        </w:tc>
        <w:tc>
          <w:tcPr>
            <w:tcW w:w="3800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599B52A6" w14:textId="77777777" w:rsidR="000F7F37" w:rsidRDefault="000F7F37" w:rsidP="001D0B89">
            <w:pPr>
              <w:pStyle w:val="Vchodzie"/>
              <w:jc w:val="center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</w:tr>
      <w:tr w:rsidR="000F7F37" w14:paraId="0FB65A64" w14:textId="7777777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47C33B63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8"/>
              </w:rPr>
              <w:t xml:space="preserve">Zo </w:t>
            </w:r>
            <w:r>
              <w:rPr>
                <w:rFonts w:ascii="Arial" w:eastAsia="Times New Roman"/>
                <w:sz w:val="18"/>
              </w:rPr>
              <w:t>š</w:t>
            </w:r>
            <w:r>
              <w:rPr>
                <w:rFonts w:ascii="Arial" w:eastAsia="Times New Roman"/>
                <w:sz w:val="18"/>
              </w:rPr>
              <w:t>tatut</w:t>
            </w:r>
            <w:r>
              <w:rPr>
                <w:rFonts w:ascii="Arial" w:eastAsia="Times New Roman"/>
                <w:sz w:val="18"/>
              </w:rPr>
              <w:t>á</w:t>
            </w:r>
            <w:r>
              <w:rPr>
                <w:rFonts w:ascii="Arial" w:eastAsia="Times New Roman"/>
                <w:sz w:val="18"/>
              </w:rPr>
              <w:t>rynch a ostatn</w:t>
            </w:r>
            <w:r>
              <w:rPr>
                <w:rFonts w:ascii="Arial" w:eastAsia="Times New Roman"/>
                <w:sz w:val="18"/>
              </w:rPr>
              <w:t>ý</w:t>
            </w:r>
            <w:r>
              <w:rPr>
                <w:rFonts w:ascii="Arial" w:eastAsia="Times New Roman"/>
                <w:sz w:val="18"/>
              </w:rPr>
              <w:t>ch fondov</w:t>
            </w:r>
          </w:p>
        </w:tc>
        <w:tc>
          <w:tcPr>
            <w:tcW w:w="3800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27CA1C8F" w14:textId="77777777" w:rsidR="000F7F37" w:rsidRDefault="000F7F37" w:rsidP="001D0B89">
            <w:pPr>
              <w:pStyle w:val="Vchodzie"/>
              <w:jc w:val="center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</w:tr>
      <w:tr w:rsidR="000F7F37" w14:paraId="38A319CF" w14:textId="7777777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61B669E5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8"/>
              </w:rPr>
              <w:t>Z nerozdelen</w:t>
            </w:r>
            <w:r>
              <w:rPr>
                <w:rFonts w:ascii="Arial" w:eastAsia="Times New Roman"/>
                <w:sz w:val="18"/>
              </w:rPr>
              <w:t>é</w:t>
            </w:r>
            <w:r>
              <w:rPr>
                <w:rFonts w:ascii="Arial" w:eastAsia="Times New Roman"/>
                <w:sz w:val="18"/>
              </w:rPr>
              <w:t>ho zisku minul</w:t>
            </w:r>
            <w:r>
              <w:rPr>
                <w:rFonts w:ascii="Arial" w:eastAsia="Times New Roman"/>
                <w:sz w:val="18"/>
              </w:rPr>
              <w:t>ý</w:t>
            </w:r>
            <w:r>
              <w:rPr>
                <w:rFonts w:ascii="Arial" w:eastAsia="Times New Roman"/>
                <w:sz w:val="18"/>
              </w:rPr>
              <w:t>ch rokov</w:t>
            </w:r>
          </w:p>
        </w:tc>
        <w:tc>
          <w:tcPr>
            <w:tcW w:w="3800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2E095F8B" w14:textId="77777777" w:rsidR="000F7F37" w:rsidRDefault="000F7F37" w:rsidP="001D0B89">
            <w:pPr>
              <w:pStyle w:val="Vchodzie"/>
              <w:jc w:val="center"/>
            </w:pPr>
          </w:p>
        </w:tc>
      </w:tr>
      <w:tr w:rsidR="000F7F37" w14:paraId="1630029D" w14:textId="7777777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6421EA85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8"/>
              </w:rPr>
              <w:t>Ú</w:t>
            </w:r>
            <w:r>
              <w:rPr>
                <w:rFonts w:ascii="Arial" w:eastAsia="Times New Roman"/>
                <w:sz w:val="18"/>
              </w:rPr>
              <w:t>hrada straty spolo</w:t>
            </w:r>
            <w:r>
              <w:rPr>
                <w:rFonts w:ascii="Arial" w:eastAsia="Times New Roman"/>
                <w:sz w:val="18"/>
              </w:rPr>
              <w:t>č</w:t>
            </w:r>
            <w:r>
              <w:rPr>
                <w:rFonts w:ascii="Arial" w:eastAsia="Times New Roman"/>
                <w:sz w:val="18"/>
              </w:rPr>
              <w:t>n</w:t>
            </w:r>
            <w:r>
              <w:rPr>
                <w:rFonts w:ascii="Arial" w:eastAsia="Times New Roman"/>
                <w:sz w:val="18"/>
              </w:rPr>
              <w:t>í</w:t>
            </w:r>
            <w:r>
              <w:rPr>
                <w:rFonts w:ascii="Arial" w:eastAsia="Times New Roman"/>
                <w:sz w:val="18"/>
              </w:rPr>
              <w:t>kmi</w:t>
            </w:r>
          </w:p>
        </w:tc>
        <w:tc>
          <w:tcPr>
            <w:tcW w:w="3800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042EE5BC" w14:textId="77777777" w:rsidR="000F7F37" w:rsidRDefault="000F7F37" w:rsidP="001D0B89">
            <w:pPr>
              <w:pStyle w:val="Vchodzie"/>
              <w:jc w:val="center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</w:tr>
      <w:tr w:rsidR="000F7F37" w14:paraId="7E130924" w14:textId="7777777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4AE1060B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8"/>
              </w:rPr>
              <w:t>Prevod do neuhradenej straty minul</w:t>
            </w:r>
            <w:r>
              <w:rPr>
                <w:rFonts w:ascii="Arial" w:eastAsia="Times New Roman"/>
                <w:sz w:val="18"/>
              </w:rPr>
              <w:t>ý</w:t>
            </w:r>
            <w:r>
              <w:rPr>
                <w:rFonts w:ascii="Arial" w:eastAsia="Times New Roman"/>
                <w:sz w:val="18"/>
              </w:rPr>
              <w:t>ch rokov</w:t>
            </w:r>
          </w:p>
        </w:tc>
        <w:tc>
          <w:tcPr>
            <w:tcW w:w="3800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35B1B900" w14:textId="77777777" w:rsidR="000F7F37" w:rsidRDefault="000F7F37" w:rsidP="001D0B89">
            <w:pPr>
              <w:pStyle w:val="Vchodzie"/>
              <w:jc w:val="center"/>
            </w:pPr>
            <w:r>
              <w:rPr>
                <w:rFonts w:ascii="Arial" w:eastAsia="Times New Roman"/>
              </w:rPr>
              <w:t xml:space="preserve">  </w:t>
            </w:r>
          </w:p>
        </w:tc>
      </w:tr>
      <w:tr w:rsidR="000F7F37" w14:paraId="04B76E22" w14:textId="7777777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3B52A99B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8"/>
              </w:rPr>
              <w:t>In</w:t>
            </w:r>
            <w:r>
              <w:rPr>
                <w:rFonts w:ascii="Arial" w:eastAsia="Times New Roman"/>
                <w:sz w:val="18"/>
              </w:rPr>
              <w:t>é</w:t>
            </w:r>
          </w:p>
        </w:tc>
        <w:tc>
          <w:tcPr>
            <w:tcW w:w="3800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6D417F24" w14:textId="77777777" w:rsidR="000F7F37" w:rsidRDefault="000F7F37" w:rsidP="001D0B89">
            <w:pPr>
              <w:pStyle w:val="Vchodzie"/>
              <w:jc w:val="center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</w:tr>
      <w:tr w:rsidR="000F7F37" w14:paraId="6116A205" w14:textId="77777777" w:rsidTr="001D0B89">
        <w:trPr>
          <w:trHeight w:val="270"/>
        </w:trPr>
        <w:tc>
          <w:tcPr>
            <w:tcW w:w="4975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14:paraId="0C08D11E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3800" w:type="dxa"/>
            <w:gridSpan w:val="2"/>
            <w:tcBorders>
              <w:top w:val="nil"/>
              <w:left w:val="single" w:sz="2" w:space="0" w:color="000000"/>
              <w:bottom w:val="nil"/>
              <w:right w:val="single" w:sz="8" w:space="0" w:color="000000"/>
            </w:tcBorders>
            <w:vAlign w:val="bottom"/>
          </w:tcPr>
          <w:p w14:paraId="494B194E" w14:textId="77777777" w:rsidR="000F7F37" w:rsidRDefault="000F7F37" w:rsidP="001D0B89">
            <w:pPr>
              <w:pStyle w:val="Vchodzie"/>
              <w:jc w:val="center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</w:tr>
      <w:tr w:rsidR="000F7F37" w14:paraId="3364672F" w14:textId="77777777" w:rsidTr="001D0B89">
        <w:trPr>
          <w:trHeight w:val="270"/>
        </w:trPr>
        <w:tc>
          <w:tcPr>
            <w:tcW w:w="4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14:paraId="3C528E1B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18"/>
              </w:rPr>
              <w:t>spolu:</w:t>
            </w:r>
          </w:p>
        </w:tc>
        <w:tc>
          <w:tcPr>
            <w:tcW w:w="3800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622780D" w14:textId="77777777" w:rsidR="000F7F37" w:rsidRPr="00FC74DA" w:rsidRDefault="000F7F37" w:rsidP="001D0B89">
            <w:pPr>
              <w:pStyle w:val="Vchodzie"/>
              <w:jc w:val="center"/>
              <w:rPr>
                <w:sz w:val="20"/>
                <w:szCs w:val="20"/>
              </w:rPr>
            </w:pPr>
          </w:p>
        </w:tc>
      </w:tr>
    </w:tbl>
    <w:p w14:paraId="2DD75576" w14:textId="77777777" w:rsidR="000F7F37" w:rsidRDefault="000F7F37" w:rsidP="000F7F37">
      <w:pPr>
        <w:pStyle w:val="Vchodzie"/>
        <w:jc w:val="both"/>
      </w:pPr>
    </w:p>
    <w:p w14:paraId="38F64C1C" w14:textId="77777777" w:rsidR="000F7F37" w:rsidRDefault="000F7F37" w:rsidP="000F7F37">
      <w:pPr>
        <w:pStyle w:val="Vchodzie"/>
        <w:jc w:val="both"/>
      </w:pPr>
    </w:p>
    <w:p w14:paraId="5BD2A982" w14:textId="77777777" w:rsidR="000F7F37" w:rsidRDefault="000F7F37" w:rsidP="000F7F37">
      <w:pPr>
        <w:pStyle w:val="Vchodzie"/>
        <w:jc w:val="both"/>
        <w:rPr>
          <w:sz w:val="22"/>
        </w:rPr>
      </w:pPr>
    </w:p>
    <w:p w14:paraId="3BBDCA2D" w14:textId="77777777" w:rsidR="000F7F37" w:rsidRDefault="000F7F37" w:rsidP="000F7F37">
      <w:pPr>
        <w:pStyle w:val="Vchodzie"/>
        <w:jc w:val="both"/>
        <w:rPr>
          <w:sz w:val="22"/>
        </w:rPr>
      </w:pPr>
    </w:p>
    <w:p w14:paraId="7B01F40A" w14:textId="77777777" w:rsidR="000F7F37" w:rsidRDefault="000F7F37" w:rsidP="000F7F37">
      <w:pPr>
        <w:pStyle w:val="Vchodzie"/>
        <w:jc w:val="both"/>
        <w:rPr>
          <w:sz w:val="22"/>
        </w:rPr>
      </w:pPr>
    </w:p>
    <w:p w14:paraId="14FC1FB8" w14:textId="77777777" w:rsidR="000F7F37" w:rsidRDefault="000F7F37" w:rsidP="000F7F37">
      <w:pPr>
        <w:pStyle w:val="Vchodzie"/>
        <w:jc w:val="both"/>
      </w:pPr>
    </w:p>
    <w:p w14:paraId="27598187" w14:textId="77777777" w:rsidR="000F7F37" w:rsidRPr="00FC74DA" w:rsidRDefault="000F7F37" w:rsidP="000F7F37">
      <w:pPr>
        <w:pStyle w:val="Vchodzie"/>
        <w:numPr>
          <w:ilvl w:val="0"/>
          <w:numId w:val="18"/>
        </w:numPr>
        <w:jc w:val="both"/>
        <w:rPr>
          <w:b/>
        </w:rPr>
      </w:pPr>
      <w:r w:rsidRPr="00FC74DA">
        <w:rPr>
          <w:b/>
        </w:rPr>
        <w:t>Informácie o z</w:t>
      </w:r>
      <w:r>
        <w:rPr>
          <w:b/>
        </w:rPr>
        <w:t>á</w:t>
      </w:r>
      <w:r w:rsidRPr="00FC74DA">
        <w:rPr>
          <w:b/>
        </w:rPr>
        <w:t>väzkoch</w:t>
      </w:r>
    </w:p>
    <w:p w14:paraId="2FCAEDE9" w14:textId="77777777" w:rsidR="000F7F37" w:rsidRDefault="000F7F37" w:rsidP="000F7F37">
      <w:pPr>
        <w:pStyle w:val="Vchodzie"/>
        <w:jc w:val="both"/>
      </w:pPr>
    </w:p>
    <w:tbl>
      <w:tblPr>
        <w:tblW w:w="0" w:type="auto"/>
        <w:tblInd w:w="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75"/>
        <w:gridCol w:w="2180"/>
        <w:gridCol w:w="2220"/>
      </w:tblGrid>
      <w:tr w:rsidR="000F7F37" w14:paraId="4A491FA6" w14:textId="77777777" w:rsidTr="001D0B89">
        <w:trPr>
          <w:trHeight w:val="300"/>
        </w:trPr>
        <w:tc>
          <w:tcPr>
            <w:tcW w:w="497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bottom"/>
          </w:tcPr>
          <w:p w14:paraId="1715E3A1" w14:textId="77777777" w:rsidR="000F7F37" w:rsidRDefault="000F7F37" w:rsidP="001D0B89">
            <w:pPr>
              <w:pStyle w:val="Vchodzie"/>
              <w:jc w:val="center"/>
            </w:pPr>
            <w:r>
              <w:rPr>
                <w:rFonts w:ascii="Arial" w:eastAsia="Times New Roman"/>
                <w:b/>
                <w:sz w:val="22"/>
              </w:rPr>
              <w:t>N</w:t>
            </w:r>
            <w:r>
              <w:rPr>
                <w:rFonts w:ascii="Arial" w:eastAsia="Times New Roman"/>
                <w:b/>
                <w:sz w:val="22"/>
              </w:rPr>
              <w:t>á</w:t>
            </w:r>
            <w:r>
              <w:rPr>
                <w:rFonts w:ascii="Arial" w:eastAsia="Times New Roman"/>
                <w:b/>
                <w:sz w:val="22"/>
              </w:rPr>
              <w:t>zov polo</w:t>
            </w:r>
            <w:r>
              <w:rPr>
                <w:rFonts w:ascii="Arial" w:eastAsia="Times New Roman"/>
                <w:b/>
                <w:sz w:val="22"/>
              </w:rPr>
              <w:t>ž</w:t>
            </w:r>
            <w:r>
              <w:rPr>
                <w:rFonts w:ascii="Arial" w:eastAsia="Times New Roman"/>
                <w:b/>
                <w:sz w:val="22"/>
              </w:rPr>
              <w:t>ky</w:t>
            </w:r>
          </w:p>
        </w:tc>
        <w:tc>
          <w:tcPr>
            <w:tcW w:w="218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bottom"/>
          </w:tcPr>
          <w:p w14:paraId="3DCA651D" w14:textId="77777777" w:rsidR="000F7F37" w:rsidRDefault="000F7F37" w:rsidP="001D0B89">
            <w:pPr>
              <w:pStyle w:val="Vchodzie"/>
              <w:jc w:val="center"/>
            </w:pPr>
            <w:r>
              <w:rPr>
                <w:rFonts w:ascii="Arial" w:eastAsia="Times New Roman"/>
                <w:b/>
                <w:sz w:val="20"/>
              </w:rPr>
              <w:t>Be</w:t>
            </w:r>
            <w:r>
              <w:rPr>
                <w:rFonts w:ascii="Arial" w:eastAsia="Times New Roman"/>
                <w:b/>
                <w:sz w:val="20"/>
              </w:rPr>
              <w:t>ž</w:t>
            </w:r>
            <w:r>
              <w:rPr>
                <w:rFonts w:ascii="Arial" w:eastAsia="Times New Roman"/>
                <w:b/>
                <w:sz w:val="20"/>
              </w:rPr>
              <w:t>n</w:t>
            </w:r>
            <w:r>
              <w:rPr>
                <w:rFonts w:ascii="Arial" w:eastAsia="Times New Roman"/>
                <w:b/>
                <w:sz w:val="20"/>
              </w:rPr>
              <w:t>é</w:t>
            </w:r>
            <w:r>
              <w:rPr>
                <w:rFonts w:ascii="Arial" w:eastAsia="Times New Roman"/>
                <w:b/>
                <w:sz w:val="20"/>
              </w:rPr>
              <w:t xml:space="preserve"> </w:t>
            </w:r>
            <w:r>
              <w:rPr>
                <w:rFonts w:ascii="Arial" w:eastAsia="Times New Roman"/>
                <w:b/>
                <w:sz w:val="20"/>
              </w:rPr>
              <w:t>úč</w:t>
            </w:r>
            <w:r>
              <w:rPr>
                <w:rFonts w:ascii="Arial" w:eastAsia="Times New Roman"/>
                <w:b/>
                <w:sz w:val="20"/>
              </w:rPr>
              <w:t>tov. obdobie</w:t>
            </w:r>
          </w:p>
        </w:tc>
        <w:tc>
          <w:tcPr>
            <w:tcW w:w="22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bottom"/>
          </w:tcPr>
          <w:p w14:paraId="1895EA45" w14:textId="77777777" w:rsidR="000F7F37" w:rsidRDefault="000F7F37" w:rsidP="001D0B89">
            <w:pPr>
              <w:pStyle w:val="Vchodzie"/>
              <w:jc w:val="center"/>
            </w:pPr>
            <w:r>
              <w:rPr>
                <w:rFonts w:ascii="Arial" w:eastAsia="Times New Roman"/>
                <w:b/>
                <w:sz w:val="20"/>
              </w:rPr>
              <w:t>Bezprostredne predch.</w:t>
            </w:r>
          </w:p>
        </w:tc>
      </w:tr>
      <w:tr w:rsidR="000F7F37" w14:paraId="231A0047" w14:textId="77777777" w:rsidTr="001D0B89">
        <w:trPr>
          <w:trHeight w:val="270"/>
        </w:trPr>
        <w:tc>
          <w:tcPr>
            <w:tcW w:w="4975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14:paraId="72500130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4A7F22" w14:textId="77777777" w:rsidR="000F7F37" w:rsidRDefault="000F7F37" w:rsidP="001D0B89">
            <w:pPr>
              <w:pStyle w:val="Vchodzie"/>
              <w:jc w:val="center"/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</w:tcPr>
          <w:p w14:paraId="7EFBF604" w14:textId="77777777" w:rsidR="000F7F37" w:rsidRDefault="000F7F37" w:rsidP="001D0B89">
            <w:pPr>
              <w:pStyle w:val="Vchodzie"/>
              <w:jc w:val="center"/>
            </w:pPr>
            <w:r>
              <w:rPr>
                <w:rFonts w:ascii="Arial" w:eastAsia="Times New Roman"/>
                <w:b/>
                <w:sz w:val="20"/>
              </w:rPr>
              <w:t>úč</w:t>
            </w:r>
            <w:r>
              <w:rPr>
                <w:rFonts w:ascii="Arial" w:eastAsia="Times New Roman"/>
                <w:b/>
                <w:sz w:val="20"/>
              </w:rPr>
              <w:t>tovn</w:t>
            </w:r>
            <w:r>
              <w:rPr>
                <w:rFonts w:ascii="Arial" w:eastAsia="Times New Roman"/>
                <w:b/>
                <w:sz w:val="20"/>
              </w:rPr>
              <w:t>é</w:t>
            </w:r>
            <w:r>
              <w:rPr>
                <w:rFonts w:ascii="Arial" w:eastAsia="Times New Roman"/>
                <w:b/>
                <w:sz w:val="20"/>
              </w:rPr>
              <w:t xml:space="preserve"> obdobioe</w:t>
            </w:r>
          </w:p>
        </w:tc>
      </w:tr>
      <w:tr w:rsidR="000F7F37" w14:paraId="363D54BE" w14:textId="77777777" w:rsidTr="001D0B89">
        <w:trPr>
          <w:trHeight w:val="255"/>
        </w:trPr>
        <w:tc>
          <w:tcPr>
            <w:tcW w:w="497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378961E9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20"/>
              </w:rPr>
              <w:t>Z</w:t>
            </w:r>
            <w:r>
              <w:rPr>
                <w:rFonts w:ascii="Arial" w:eastAsia="Times New Roman"/>
                <w:sz w:val="20"/>
              </w:rPr>
              <w:t>á</w:t>
            </w:r>
            <w:r>
              <w:rPr>
                <w:rFonts w:ascii="Arial" w:eastAsia="Times New Roman"/>
                <w:sz w:val="20"/>
              </w:rPr>
              <w:t>v</w:t>
            </w:r>
            <w:r>
              <w:rPr>
                <w:rFonts w:ascii="Arial" w:eastAsia="Times New Roman"/>
                <w:sz w:val="20"/>
              </w:rPr>
              <w:t>ä</w:t>
            </w:r>
            <w:r>
              <w:rPr>
                <w:rFonts w:ascii="Arial" w:eastAsia="Times New Roman"/>
                <w:sz w:val="20"/>
              </w:rPr>
              <w:t>zky po lehote splatnosti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2C7DF160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222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76A1BF85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</w:tr>
      <w:tr w:rsidR="000F7F37" w14:paraId="22ED2C8E" w14:textId="7777777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69E8C793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8"/>
              </w:rPr>
              <w:t>Z</w:t>
            </w:r>
            <w:r>
              <w:rPr>
                <w:rFonts w:ascii="Arial" w:eastAsia="Times New Roman"/>
                <w:sz w:val="18"/>
              </w:rPr>
              <w:t>á</w:t>
            </w:r>
            <w:r>
              <w:rPr>
                <w:rFonts w:ascii="Arial" w:eastAsia="Times New Roman"/>
                <w:sz w:val="18"/>
              </w:rPr>
              <w:t>v</w:t>
            </w:r>
            <w:r>
              <w:rPr>
                <w:rFonts w:ascii="Arial" w:eastAsia="Times New Roman"/>
                <w:sz w:val="18"/>
              </w:rPr>
              <w:t>ä</w:t>
            </w:r>
            <w:r>
              <w:rPr>
                <w:rFonts w:ascii="Arial" w:eastAsia="Times New Roman"/>
                <w:sz w:val="18"/>
              </w:rPr>
              <w:t>zky so zostat.dobou splatnosti do jedn</w:t>
            </w:r>
            <w:r>
              <w:rPr>
                <w:rFonts w:ascii="Arial" w:eastAsia="Times New Roman"/>
                <w:sz w:val="18"/>
              </w:rPr>
              <w:t>é</w:t>
            </w:r>
            <w:r>
              <w:rPr>
                <w:rFonts w:ascii="Arial" w:eastAsia="Times New Roman"/>
                <w:sz w:val="18"/>
              </w:rPr>
              <w:t>ho roka</w:t>
            </w:r>
          </w:p>
        </w:tc>
        <w:tc>
          <w:tcPr>
            <w:tcW w:w="21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223D4857" w14:textId="6ACBA726" w:rsidR="000F7F37" w:rsidRPr="00FC74DA" w:rsidRDefault="00221D61" w:rsidP="001D0B89">
            <w:pPr>
              <w:pStyle w:val="Vchodzi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3343</w:t>
            </w: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240D07B3" w14:textId="7FC3A44D" w:rsidR="000F7F37" w:rsidRPr="00FC74DA" w:rsidRDefault="00221D61" w:rsidP="001D0B89">
            <w:pPr>
              <w:pStyle w:val="Vchodzi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7056</w:t>
            </w:r>
          </w:p>
        </w:tc>
      </w:tr>
      <w:tr w:rsidR="000F7F37" w14:paraId="675FF3F6" w14:textId="7777777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7FD304D8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20"/>
              </w:rPr>
              <w:t>Kr</w:t>
            </w:r>
            <w:r>
              <w:rPr>
                <w:rFonts w:ascii="Arial" w:eastAsia="Times New Roman"/>
                <w:b/>
                <w:sz w:val="20"/>
              </w:rPr>
              <w:t>á</w:t>
            </w:r>
            <w:r>
              <w:rPr>
                <w:rFonts w:ascii="Arial" w:eastAsia="Times New Roman"/>
                <w:b/>
                <w:sz w:val="20"/>
              </w:rPr>
              <w:t>tkodob</w:t>
            </w:r>
            <w:r>
              <w:rPr>
                <w:rFonts w:ascii="Arial" w:eastAsia="Times New Roman"/>
                <w:b/>
                <w:sz w:val="20"/>
              </w:rPr>
              <w:t>é</w:t>
            </w:r>
            <w:r>
              <w:rPr>
                <w:rFonts w:ascii="Arial" w:eastAsia="Times New Roman"/>
                <w:b/>
                <w:sz w:val="20"/>
              </w:rPr>
              <w:t xml:space="preserve"> z</w:t>
            </w:r>
            <w:r>
              <w:rPr>
                <w:rFonts w:ascii="Arial" w:eastAsia="Times New Roman"/>
                <w:b/>
                <w:sz w:val="20"/>
              </w:rPr>
              <w:t>á</w:t>
            </w:r>
            <w:r>
              <w:rPr>
                <w:rFonts w:ascii="Arial" w:eastAsia="Times New Roman"/>
                <w:b/>
                <w:sz w:val="20"/>
              </w:rPr>
              <w:t>v</w:t>
            </w:r>
            <w:r>
              <w:rPr>
                <w:rFonts w:ascii="Arial" w:eastAsia="Times New Roman"/>
                <w:b/>
                <w:sz w:val="20"/>
              </w:rPr>
              <w:t>ä</w:t>
            </w:r>
            <w:r>
              <w:rPr>
                <w:rFonts w:ascii="Arial" w:eastAsia="Times New Roman"/>
                <w:b/>
                <w:sz w:val="20"/>
              </w:rPr>
              <w:t>zky spolu:</w:t>
            </w:r>
          </w:p>
        </w:tc>
        <w:tc>
          <w:tcPr>
            <w:tcW w:w="21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5D6DDAB0" w14:textId="711EA515" w:rsidR="000F7F37" w:rsidRPr="00FC74DA" w:rsidRDefault="00221D61" w:rsidP="001D0B89">
            <w:pPr>
              <w:pStyle w:val="Vchodzi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3343</w:t>
            </w: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5A6B7478" w14:textId="058A19C7" w:rsidR="000F7F37" w:rsidRPr="00FC74DA" w:rsidRDefault="00221D61" w:rsidP="001D0B89">
            <w:pPr>
              <w:pStyle w:val="Vchodzi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7056</w:t>
            </w:r>
          </w:p>
        </w:tc>
      </w:tr>
      <w:tr w:rsidR="000F7F37" w14:paraId="0C8D3163" w14:textId="7777777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671F126F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8"/>
              </w:rPr>
              <w:t>Z</w:t>
            </w:r>
            <w:r>
              <w:rPr>
                <w:rFonts w:ascii="Arial" w:eastAsia="Times New Roman"/>
                <w:sz w:val="18"/>
              </w:rPr>
              <w:t>á</w:t>
            </w:r>
            <w:r>
              <w:rPr>
                <w:rFonts w:ascii="Arial" w:eastAsia="Times New Roman"/>
                <w:sz w:val="18"/>
              </w:rPr>
              <w:t>v</w:t>
            </w:r>
            <w:r>
              <w:rPr>
                <w:rFonts w:ascii="Arial" w:eastAsia="Times New Roman"/>
                <w:sz w:val="18"/>
              </w:rPr>
              <w:t>ä</w:t>
            </w:r>
            <w:r>
              <w:rPr>
                <w:rFonts w:ascii="Arial" w:eastAsia="Times New Roman"/>
                <w:sz w:val="18"/>
              </w:rPr>
              <w:t>zky so zostatkovou dobou splatnosti 1rok a</w:t>
            </w:r>
            <w:r>
              <w:rPr>
                <w:rFonts w:ascii="Arial" w:eastAsia="Times New Roman"/>
                <w:sz w:val="18"/>
              </w:rPr>
              <w:t>ž</w:t>
            </w:r>
            <w:r>
              <w:rPr>
                <w:rFonts w:ascii="Arial" w:eastAsia="Times New Roman"/>
                <w:sz w:val="18"/>
              </w:rPr>
              <w:t xml:space="preserve"> 5 rokov</w:t>
            </w:r>
          </w:p>
        </w:tc>
        <w:tc>
          <w:tcPr>
            <w:tcW w:w="21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2E132602" w14:textId="77777777" w:rsidR="000F7F37" w:rsidRDefault="000F7F37" w:rsidP="001D0B89">
            <w:pPr>
              <w:pStyle w:val="Vchodzie"/>
              <w:jc w:val="center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2FA5F3F8" w14:textId="77777777" w:rsidR="000F7F37" w:rsidRDefault="000F7F37" w:rsidP="001D0B89">
            <w:pPr>
              <w:pStyle w:val="Vchodzie"/>
              <w:jc w:val="center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</w:tr>
      <w:tr w:rsidR="000F7F37" w14:paraId="21F5C3FE" w14:textId="77777777" w:rsidTr="001D0B89">
        <w:trPr>
          <w:trHeight w:val="270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14:paraId="1FAC5099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18"/>
              </w:rPr>
              <w:t>Z</w:t>
            </w:r>
            <w:r>
              <w:rPr>
                <w:rFonts w:ascii="Arial" w:eastAsia="Times New Roman"/>
                <w:sz w:val="18"/>
              </w:rPr>
              <w:t>á</w:t>
            </w:r>
            <w:r>
              <w:rPr>
                <w:rFonts w:ascii="Arial" w:eastAsia="Times New Roman"/>
                <w:sz w:val="18"/>
              </w:rPr>
              <w:t>v</w:t>
            </w:r>
            <w:r>
              <w:rPr>
                <w:rFonts w:ascii="Arial" w:eastAsia="Times New Roman"/>
                <w:sz w:val="18"/>
              </w:rPr>
              <w:t>ä</w:t>
            </w:r>
            <w:r>
              <w:rPr>
                <w:rFonts w:ascii="Arial" w:eastAsia="Times New Roman"/>
                <w:sz w:val="18"/>
              </w:rPr>
              <w:t>zky so zostatkovou dobousplatnosti nad p</w:t>
            </w:r>
            <w:r>
              <w:rPr>
                <w:rFonts w:ascii="Arial" w:eastAsia="Times New Roman"/>
                <w:sz w:val="18"/>
              </w:rPr>
              <w:t>äť</w:t>
            </w:r>
            <w:r>
              <w:rPr>
                <w:rFonts w:ascii="Arial" w:eastAsia="Times New Roman"/>
                <w:sz w:val="18"/>
              </w:rPr>
              <w:t xml:space="preserve"> rokov</w:t>
            </w:r>
          </w:p>
        </w:tc>
        <w:tc>
          <w:tcPr>
            <w:tcW w:w="2180" w:type="dxa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14:paraId="309CC8D0" w14:textId="77777777" w:rsidR="000F7F37" w:rsidRDefault="000F7F37" w:rsidP="001D0B89">
            <w:pPr>
              <w:pStyle w:val="Vchodzie"/>
              <w:jc w:val="center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9D09521" w14:textId="77777777" w:rsidR="000F7F37" w:rsidRDefault="000F7F37" w:rsidP="001D0B89">
            <w:pPr>
              <w:pStyle w:val="Vchodzie"/>
              <w:jc w:val="center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</w:tr>
      <w:tr w:rsidR="000F7F37" w14:paraId="147973AD" w14:textId="77777777" w:rsidTr="001D0B89">
        <w:trPr>
          <w:trHeight w:val="270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14:paraId="6C6CB92B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20"/>
              </w:rPr>
              <w:t>Dlhodob</w:t>
            </w:r>
            <w:r>
              <w:rPr>
                <w:rFonts w:ascii="Arial" w:eastAsia="Times New Roman"/>
                <w:b/>
                <w:sz w:val="20"/>
              </w:rPr>
              <w:t>é</w:t>
            </w:r>
            <w:r>
              <w:rPr>
                <w:rFonts w:ascii="Arial" w:eastAsia="Times New Roman"/>
                <w:b/>
                <w:sz w:val="20"/>
              </w:rPr>
              <w:t xml:space="preserve"> z</w:t>
            </w:r>
            <w:r>
              <w:rPr>
                <w:rFonts w:ascii="Arial" w:eastAsia="Times New Roman"/>
                <w:b/>
                <w:sz w:val="20"/>
              </w:rPr>
              <w:t>á</w:t>
            </w:r>
            <w:r>
              <w:rPr>
                <w:rFonts w:ascii="Arial" w:eastAsia="Times New Roman"/>
                <w:b/>
                <w:sz w:val="20"/>
              </w:rPr>
              <w:t>v</w:t>
            </w:r>
            <w:r>
              <w:rPr>
                <w:rFonts w:ascii="Arial" w:eastAsia="Times New Roman"/>
                <w:b/>
                <w:sz w:val="20"/>
              </w:rPr>
              <w:t>ä</w:t>
            </w:r>
            <w:r>
              <w:rPr>
                <w:rFonts w:ascii="Arial" w:eastAsia="Times New Roman"/>
                <w:b/>
                <w:sz w:val="20"/>
              </w:rPr>
              <w:t>zky spolu:</w:t>
            </w:r>
          </w:p>
        </w:tc>
        <w:tc>
          <w:tcPr>
            <w:tcW w:w="2180" w:type="dxa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14:paraId="220894EB" w14:textId="77777777" w:rsidR="000F7F37" w:rsidRDefault="000F7F37" w:rsidP="001D0B89">
            <w:pPr>
              <w:pStyle w:val="Vchodzie"/>
              <w:jc w:val="center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E45BD3C" w14:textId="77777777" w:rsidR="000F7F37" w:rsidRDefault="000F7F37" w:rsidP="001D0B89">
            <w:pPr>
              <w:pStyle w:val="Vchodzie"/>
              <w:jc w:val="center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</w:t>
            </w:r>
          </w:p>
        </w:tc>
      </w:tr>
    </w:tbl>
    <w:p w14:paraId="12577543" w14:textId="77777777" w:rsidR="000F7F37" w:rsidRDefault="000F7F37" w:rsidP="000F7F37">
      <w:pPr>
        <w:pStyle w:val="Vchodzie"/>
        <w:jc w:val="both"/>
      </w:pPr>
    </w:p>
    <w:p w14:paraId="403A54C5" w14:textId="77777777" w:rsidR="000F7F37" w:rsidRDefault="000F7F37" w:rsidP="000F7F37">
      <w:pPr>
        <w:pStyle w:val="Vchodzie"/>
        <w:jc w:val="both"/>
      </w:pPr>
    </w:p>
    <w:p w14:paraId="18D2E3B5" w14:textId="77777777" w:rsidR="000F7F37" w:rsidRPr="00FE5B4F" w:rsidRDefault="000F7F37" w:rsidP="000F7F37">
      <w:pPr>
        <w:pStyle w:val="Vchodzie"/>
        <w:jc w:val="both"/>
        <w:rPr>
          <w:b/>
          <w:sz w:val="22"/>
          <w:szCs w:val="22"/>
        </w:rPr>
      </w:pPr>
      <w:r>
        <w:t xml:space="preserve">6. </w:t>
      </w:r>
      <w:r w:rsidRPr="00FE5B4F">
        <w:rPr>
          <w:b/>
          <w:sz w:val="22"/>
          <w:szCs w:val="22"/>
        </w:rPr>
        <w:t>Informácie o záväzkoch zo sociálneho fondu</w:t>
      </w:r>
    </w:p>
    <w:p w14:paraId="6D765DEF" w14:textId="77777777" w:rsidR="000F7F37" w:rsidRDefault="000F7F37" w:rsidP="000F7F37">
      <w:pPr>
        <w:pStyle w:val="Vchodzie"/>
        <w:jc w:val="both"/>
      </w:pPr>
    </w:p>
    <w:tbl>
      <w:tblPr>
        <w:tblW w:w="0" w:type="auto"/>
        <w:tblInd w:w="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75"/>
        <w:gridCol w:w="2180"/>
        <w:gridCol w:w="2220"/>
      </w:tblGrid>
      <w:tr w:rsidR="000F7F37" w14:paraId="402B31C0" w14:textId="77777777" w:rsidTr="001D0B89">
        <w:trPr>
          <w:trHeight w:val="300"/>
        </w:trPr>
        <w:tc>
          <w:tcPr>
            <w:tcW w:w="497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bottom"/>
          </w:tcPr>
          <w:p w14:paraId="70FE8917" w14:textId="77777777" w:rsidR="000F7F37" w:rsidRDefault="000F7F37" w:rsidP="001D0B89">
            <w:pPr>
              <w:pStyle w:val="Vchodzie"/>
              <w:jc w:val="center"/>
            </w:pPr>
            <w:r>
              <w:rPr>
                <w:rFonts w:ascii="Arial" w:eastAsia="Times New Roman"/>
                <w:b/>
                <w:sz w:val="22"/>
              </w:rPr>
              <w:t>N</w:t>
            </w:r>
            <w:r>
              <w:rPr>
                <w:rFonts w:ascii="Arial" w:eastAsia="Times New Roman"/>
                <w:b/>
                <w:sz w:val="22"/>
              </w:rPr>
              <w:t>á</w:t>
            </w:r>
            <w:r>
              <w:rPr>
                <w:rFonts w:ascii="Arial" w:eastAsia="Times New Roman"/>
                <w:b/>
                <w:sz w:val="22"/>
              </w:rPr>
              <w:t>zov polo</w:t>
            </w:r>
            <w:r>
              <w:rPr>
                <w:rFonts w:ascii="Arial" w:eastAsia="Times New Roman"/>
                <w:b/>
                <w:sz w:val="22"/>
              </w:rPr>
              <w:t>ž</w:t>
            </w:r>
            <w:r>
              <w:rPr>
                <w:rFonts w:ascii="Arial" w:eastAsia="Times New Roman"/>
                <w:b/>
                <w:sz w:val="22"/>
              </w:rPr>
              <w:t>ky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14:paraId="6FDE2D84" w14:textId="77777777" w:rsidR="000F7F37" w:rsidRDefault="000F7F37" w:rsidP="001D0B89">
            <w:pPr>
              <w:pStyle w:val="Vchodzie"/>
              <w:jc w:val="center"/>
            </w:pPr>
            <w:r>
              <w:rPr>
                <w:rFonts w:ascii="Arial" w:eastAsia="Times New Roman"/>
                <w:b/>
                <w:sz w:val="20"/>
              </w:rPr>
              <w:t>Be</w:t>
            </w:r>
            <w:r>
              <w:rPr>
                <w:rFonts w:ascii="Arial" w:eastAsia="Times New Roman"/>
                <w:b/>
                <w:sz w:val="20"/>
              </w:rPr>
              <w:t>ž</w:t>
            </w:r>
            <w:r>
              <w:rPr>
                <w:rFonts w:ascii="Arial" w:eastAsia="Times New Roman"/>
                <w:b/>
                <w:sz w:val="20"/>
              </w:rPr>
              <w:t>n</w:t>
            </w:r>
            <w:r>
              <w:rPr>
                <w:rFonts w:ascii="Arial" w:eastAsia="Times New Roman"/>
                <w:b/>
                <w:sz w:val="20"/>
              </w:rPr>
              <w:t>é</w:t>
            </w:r>
            <w:r>
              <w:rPr>
                <w:rFonts w:ascii="Arial" w:eastAsia="Times New Roman"/>
                <w:b/>
                <w:sz w:val="20"/>
              </w:rPr>
              <w:t xml:space="preserve"> </w:t>
            </w:r>
            <w:r>
              <w:rPr>
                <w:rFonts w:ascii="Arial" w:eastAsia="Times New Roman"/>
                <w:b/>
                <w:sz w:val="20"/>
              </w:rPr>
              <w:t>úč</w:t>
            </w:r>
            <w:r>
              <w:rPr>
                <w:rFonts w:ascii="Arial" w:eastAsia="Times New Roman"/>
                <w:b/>
                <w:sz w:val="20"/>
              </w:rPr>
              <w:t>tov. obdobie</w:t>
            </w:r>
          </w:p>
        </w:tc>
        <w:tc>
          <w:tcPr>
            <w:tcW w:w="2220" w:type="dxa"/>
            <w:tcBorders>
              <w:top w:val="single" w:sz="8" w:space="0" w:color="000000"/>
              <w:left w:val="single" w:sz="2" w:space="0" w:color="000000"/>
              <w:bottom w:val="nil"/>
              <w:right w:val="single" w:sz="8" w:space="0" w:color="000000"/>
            </w:tcBorders>
            <w:vAlign w:val="bottom"/>
          </w:tcPr>
          <w:p w14:paraId="39850C07" w14:textId="77777777" w:rsidR="000F7F37" w:rsidRDefault="000F7F37" w:rsidP="001D0B89">
            <w:pPr>
              <w:pStyle w:val="Vchodzie"/>
              <w:jc w:val="center"/>
            </w:pPr>
            <w:r>
              <w:rPr>
                <w:rFonts w:ascii="Arial" w:eastAsia="Times New Roman"/>
                <w:b/>
                <w:sz w:val="20"/>
              </w:rPr>
              <w:t>Bezprostredne predch.</w:t>
            </w:r>
          </w:p>
        </w:tc>
      </w:tr>
      <w:tr w:rsidR="000F7F37" w14:paraId="59202AF0" w14:textId="77777777" w:rsidTr="001D0B89">
        <w:trPr>
          <w:trHeight w:val="31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14:paraId="542057FC" w14:textId="77777777" w:rsidR="000F7F37" w:rsidRDefault="000F7F37" w:rsidP="001D0B89">
            <w:pPr>
              <w:pStyle w:val="Vchodzie"/>
              <w:jc w:val="center"/>
            </w:pPr>
            <w:r>
              <w:rPr>
                <w:rFonts w:ascii="Arial"/>
                <w:b/>
              </w:rPr>
              <w:t> </w:t>
            </w:r>
            <w:r>
              <w:rPr>
                <w:rFonts w:ascii="Arial" w:eastAsia="Times New Roman"/>
                <w:b/>
              </w:rPr>
              <w:t xml:space="preserve">     </w:t>
            </w:r>
          </w:p>
        </w:tc>
        <w:tc>
          <w:tcPr>
            <w:tcW w:w="2180" w:type="dxa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14:paraId="77DC3217" w14:textId="77777777" w:rsidR="000F7F37" w:rsidRDefault="000F7F37" w:rsidP="001D0B89">
            <w:pPr>
              <w:pStyle w:val="Vchodzie"/>
              <w:jc w:val="center"/>
            </w:pPr>
            <w:r>
              <w:rPr>
                <w:rFonts w:ascii="Arial"/>
                <w:b/>
              </w:rPr>
              <w:t> </w:t>
            </w:r>
            <w:r>
              <w:rPr>
                <w:rFonts w:ascii="Arial" w:eastAsia="Times New Roman"/>
                <w:b/>
              </w:rPr>
              <w:t xml:space="preserve">     </w:t>
            </w: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57A8A80" w14:textId="77777777" w:rsidR="000F7F37" w:rsidRDefault="000F7F37" w:rsidP="001D0B89">
            <w:pPr>
              <w:pStyle w:val="Vchodzie"/>
              <w:jc w:val="center"/>
            </w:pPr>
            <w:r>
              <w:rPr>
                <w:rFonts w:ascii="Arial" w:eastAsia="Times New Roman"/>
                <w:b/>
                <w:sz w:val="20"/>
              </w:rPr>
              <w:t>úč</w:t>
            </w:r>
            <w:r>
              <w:rPr>
                <w:rFonts w:ascii="Arial" w:eastAsia="Times New Roman"/>
                <w:b/>
                <w:sz w:val="20"/>
              </w:rPr>
              <w:t>tovn</w:t>
            </w:r>
            <w:r>
              <w:rPr>
                <w:rFonts w:ascii="Arial" w:eastAsia="Times New Roman"/>
                <w:b/>
                <w:sz w:val="20"/>
              </w:rPr>
              <w:t>é</w:t>
            </w:r>
            <w:r>
              <w:rPr>
                <w:rFonts w:ascii="Arial" w:eastAsia="Times New Roman"/>
                <w:b/>
                <w:sz w:val="20"/>
              </w:rPr>
              <w:t xml:space="preserve"> obdobioe</w:t>
            </w:r>
          </w:p>
        </w:tc>
      </w:tr>
      <w:tr w:rsidR="000F7F37" w14:paraId="28069BAE" w14:textId="7777777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421C1C3E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20"/>
              </w:rPr>
              <w:t>Za</w:t>
            </w:r>
            <w:r>
              <w:rPr>
                <w:rFonts w:ascii="Arial" w:eastAsia="Times New Roman"/>
                <w:b/>
                <w:sz w:val="20"/>
              </w:rPr>
              <w:t>č</w:t>
            </w:r>
            <w:r>
              <w:rPr>
                <w:rFonts w:ascii="Arial" w:eastAsia="Times New Roman"/>
                <w:b/>
                <w:sz w:val="20"/>
              </w:rPr>
              <w:t>iato</w:t>
            </w:r>
            <w:r>
              <w:rPr>
                <w:rFonts w:ascii="Arial" w:eastAsia="Times New Roman"/>
                <w:b/>
                <w:sz w:val="20"/>
              </w:rPr>
              <w:t>č</w:t>
            </w:r>
            <w:r>
              <w:rPr>
                <w:rFonts w:ascii="Arial" w:eastAsia="Times New Roman"/>
                <w:b/>
                <w:sz w:val="20"/>
              </w:rPr>
              <w:t>n</w:t>
            </w:r>
            <w:r>
              <w:rPr>
                <w:rFonts w:ascii="Arial" w:eastAsia="Times New Roman"/>
                <w:b/>
                <w:sz w:val="20"/>
              </w:rPr>
              <w:t>ý</w:t>
            </w:r>
            <w:r>
              <w:rPr>
                <w:rFonts w:ascii="Arial" w:eastAsia="Times New Roman"/>
                <w:b/>
                <w:sz w:val="20"/>
              </w:rPr>
              <w:t xml:space="preserve"> stav soci</w:t>
            </w:r>
            <w:r>
              <w:rPr>
                <w:rFonts w:ascii="Arial" w:eastAsia="Times New Roman"/>
                <w:b/>
                <w:sz w:val="20"/>
              </w:rPr>
              <w:t>á</w:t>
            </w:r>
            <w:r>
              <w:rPr>
                <w:rFonts w:ascii="Arial" w:eastAsia="Times New Roman"/>
                <w:b/>
                <w:sz w:val="20"/>
              </w:rPr>
              <w:t>lneho fondu</w:t>
            </w:r>
          </w:p>
        </w:tc>
        <w:tc>
          <w:tcPr>
            <w:tcW w:w="21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4B74554F" w14:textId="77777777" w:rsidR="000F7F37" w:rsidRPr="009C0BF5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48F988EC" w14:textId="77777777" w:rsidR="000F7F37" w:rsidRPr="009C0BF5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0F7F37" w14:paraId="2324FB86" w14:textId="7777777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208F22CD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20"/>
              </w:rPr>
              <w:t>Tvorba soci</w:t>
            </w:r>
            <w:r>
              <w:rPr>
                <w:rFonts w:ascii="Arial" w:eastAsia="Times New Roman"/>
                <w:sz w:val="20"/>
              </w:rPr>
              <w:t>á</w:t>
            </w:r>
            <w:r>
              <w:rPr>
                <w:rFonts w:ascii="Arial" w:eastAsia="Times New Roman"/>
                <w:sz w:val="20"/>
              </w:rPr>
              <w:t xml:space="preserve">lneho fondu na </w:t>
            </w:r>
            <w:r>
              <w:rPr>
                <w:rFonts w:ascii="Arial" w:eastAsia="Times New Roman"/>
                <w:sz w:val="20"/>
              </w:rPr>
              <w:t>ť</w:t>
            </w:r>
            <w:r>
              <w:rPr>
                <w:rFonts w:ascii="Arial" w:eastAsia="Times New Roman"/>
                <w:sz w:val="20"/>
              </w:rPr>
              <w:t>archu n</w:t>
            </w:r>
            <w:r>
              <w:rPr>
                <w:rFonts w:ascii="Arial" w:eastAsia="Times New Roman"/>
                <w:sz w:val="20"/>
              </w:rPr>
              <w:t>á</w:t>
            </w:r>
            <w:r>
              <w:rPr>
                <w:rFonts w:ascii="Arial" w:eastAsia="Times New Roman"/>
                <w:sz w:val="20"/>
              </w:rPr>
              <w:t>kladov</w:t>
            </w:r>
          </w:p>
        </w:tc>
        <w:tc>
          <w:tcPr>
            <w:tcW w:w="21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2E36DBFB" w14:textId="77777777" w:rsidR="000F7F37" w:rsidRPr="00FE5B4F" w:rsidRDefault="000F7F37" w:rsidP="001D0B89">
            <w:pPr>
              <w:pStyle w:val="Vchodzi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09A1E6EE" w14:textId="77777777" w:rsidR="000F7F37" w:rsidRPr="009C0BF5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  <w:r w:rsidRPr="009C0BF5">
              <w:rPr>
                <w:sz w:val="18"/>
                <w:szCs w:val="18"/>
              </w:rPr>
              <w:t>0</w:t>
            </w:r>
          </w:p>
        </w:tc>
      </w:tr>
      <w:tr w:rsidR="000F7F37" w14:paraId="05157A64" w14:textId="7777777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5CD20CF5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20"/>
              </w:rPr>
              <w:t>Tvorba soci</w:t>
            </w:r>
            <w:r>
              <w:rPr>
                <w:rFonts w:ascii="Arial" w:eastAsia="Times New Roman"/>
                <w:sz w:val="20"/>
              </w:rPr>
              <w:t>á</w:t>
            </w:r>
            <w:r>
              <w:rPr>
                <w:rFonts w:ascii="Arial" w:eastAsia="Times New Roman"/>
                <w:sz w:val="20"/>
              </w:rPr>
              <w:t>lneho fondu zo zisku</w:t>
            </w:r>
          </w:p>
        </w:tc>
        <w:tc>
          <w:tcPr>
            <w:tcW w:w="21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01480593" w14:textId="77777777" w:rsidR="000F7F37" w:rsidRPr="00FE5B4F" w:rsidRDefault="000F7F37" w:rsidP="001D0B89">
            <w:pPr>
              <w:pStyle w:val="Vchodzie"/>
              <w:jc w:val="center"/>
              <w:rPr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430A8177" w14:textId="77777777" w:rsidR="000F7F37" w:rsidRDefault="000F7F37" w:rsidP="001D0B89">
            <w:pPr>
              <w:pStyle w:val="Vchodzie"/>
              <w:jc w:val="both"/>
            </w:pPr>
          </w:p>
        </w:tc>
      </w:tr>
      <w:tr w:rsidR="000F7F37" w14:paraId="09DC4B69" w14:textId="7777777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24050A33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20"/>
              </w:rPr>
              <w:t>Ostatn</w:t>
            </w:r>
            <w:r>
              <w:rPr>
                <w:rFonts w:ascii="Arial" w:eastAsia="Times New Roman"/>
                <w:sz w:val="20"/>
              </w:rPr>
              <w:t>á</w:t>
            </w:r>
            <w:r>
              <w:rPr>
                <w:rFonts w:ascii="Arial" w:eastAsia="Times New Roman"/>
                <w:sz w:val="20"/>
              </w:rPr>
              <w:t xml:space="preserve"> tvorba soci</w:t>
            </w:r>
            <w:r>
              <w:rPr>
                <w:rFonts w:ascii="Arial" w:eastAsia="Times New Roman"/>
                <w:sz w:val="20"/>
              </w:rPr>
              <w:t>á</w:t>
            </w:r>
            <w:r>
              <w:rPr>
                <w:rFonts w:ascii="Arial" w:eastAsia="Times New Roman"/>
                <w:sz w:val="20"/>
              </w:rPr>
              <w:t>lneho fondu</w:t>
            </w:r>
          </w:p>
        </w:tc>
        <w:tc>
          <w:tcPr>
            <w:tcW w:w="21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7064FF05" w14:textId="77777777" w:rsidR="000F7F37" w:rsidRPr="00FE5B4F" w:rsidRDefault="000F7F37" w:rsidP="001D0B89">
            <w:pPr>
              <w:pStyle w:val="Vchodzie"/>
              <w:jc w:val="center"/>
              <w:rPr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6D98615E" w14:textId="77777777" w:rsidR="000F7F37" w:rsidRDefault="000F7F37" w:rsidP="001D0B89">
            <w:pPr>
              <w:pStyle w:val="Vchodzie"/>
            </w:pPr>
          </w:p>
        </w:tc>
      </w:tr>
      <w:tr w:rsidR="000F7F37" w14:paraId="1FB0B444" w14:textId="7777777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6345C326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20"/>
              </w:rPr>
              <w:t>Tvorba soci</w:t>
            </w:r>
            <w:r>
              <w:rPr>
                <w:rFonts w:ascii="Arial" w:eastAsia="Times New Roman"/>
                <w:b/>
                <w:sz w:val="20"/>
              </w:rPr>
              <w:t>á</w:t>
            </w:r>
            <w:r>
              <w:rPr>
                <w:rFonts w:ascii="Arial" w:eastAsia="Times New Roman"/>
                <w:b/>
                <w:sz w:val="20"/>
              </w:rPr>
              <w:t>lneho fondu spolu:</w:t>
            </w:r>
          </w:p>
        </w:tc>
        <w:tc>
          <w:tcPr>
            <w:tcW w:w="21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065C7801" w14:textId="77777777" w:rsidR="000F7F37" w:rsidRPr="00FE5B4F" w:rsidRDefault="000F7F37" w:rsidP="001D0B89">
            <w:pPr>
              <w:pStyle w:val="Vchodzi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247460C2" w14:textId="77777777" w:rsidR="000F7F37" w:rsidRPr="009C0BF5" w:rsidRDefault="000F7F37" w:rsidP="001D0B89">
            <w:pPr>
              <w:pStyle w:val="Vchodzie"/>
              <w:jc w:val="center"/>
              <w:rPr>
                <w:vertAlign w:val="subscript"/>
              </w:rPr>
            </w:pPr>
            <w:r w:rsidRPr="009C0BF5">
              <w:rPr>
                <w:vertAlign w:val="subscript"/>
              </w:rPr>
              <w:t>0</w:t>
            </w:r>
          </w:p>
        </w:tc>
      </w:tr>
      <w:tr w:rsidR="000F7F37" w14:paraId="1CD1A675" w14:textId="7777777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59005A9C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20"/>
              </w:rPr>
              <w:t>Č</w:t>
            </w:r>
            <w:r>
              <w:rPr>
                <w:rFonts w:ascii="Arial" w:eastAsia="Times New Roman"/>
                <w:b/>
                <w:sz w:val="20"/>
              </w:rPr>
              <w:t>erpanie soci</w:t>
            </w:r>
            <w:r>
              <w:rPr>
                <w:rFonts w:ascii="Arial" w:eastAsia="Times New Roman"/>
                <w:b/>
                <w:sz w:val="20"/>
              </w:rPr>
              <w:t>á</w:t>
            </w:r>
            <w:r>
              <w:rPr>
                <w:rFonts w:ascii="Arial" w:eastAsia="Times New Roman"/>
                <w:b/>
                <w:sz w:val="20"/>
              </w:rPr>
              <w:t>lneho fondu</w:t>
            </w:r>
          </w:p>
        </w:tc>
        <w:tc>
          <w:tcPr>
            <w:tcW w:w="21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7DA0FE91" w14:textId="77777777" w:rsidR="000F7F37" w:rsidRPr="00FE5B4F" w:rsidRDefault="000F7F37" w:rsidP="001D0B89">
            <w:pPr>
              <w:pStyle w:val="Vchodzi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2452F019" w14:textId="77777777" w:rsidR="000F7F37" w:rsidRPr="009C0BF5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0F7F37" w14:paraId="59ED4DA1" w14:textId="77777777" w:rsidTr="001D0B89">
        <w:trPr>
          <w:trHeight w:val="270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14:paraId="31EB92E6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20"/>
              </w:rPr>
              <w:t>Kone</w:t>
            </w:r>
            <w:r>
              <w:rPr>
                <w:rFonts w:ascii="Arial" w:eastAsia="Times New Roman"/>
                <w:b/>
                <w:sz w:val="20"/>
              </w:rPr>
              <w:t>č</w:t>
            </w:r>
            <w:r>
              <w:rPr>
                <w:rFonts w:ascii="Arial" w:eastAsia="Times New Roman"/>
                <w:b/>
                <w:sz w:val="20"/>
              </w:rPr>
              <w:t>n</w:t>
            </w:r>
            <w:r>
              <w:rPr>
                <w:rFonts w:ascii="Arial" w:eastAsia="Times New Roman"/>
                <w:b/>
                <w:sz w:val="20"/>
              </w:rPr>
              <w:t>ý</w:t>
            </w:r>
            <w:r>
              <w:rPr>
                <w:rFonts w:ascii="Arial" w:eastAsia="Times New Roman"/>
                <w:b/>
                <w:sz w:val="20"/>
              </w:rPr>
              <w:t xml:space="preserve"> zostatok soci</w:t>
            </w:r>
            <w:r>
              <w:rPr>
                <w:rFonts w:ascii="Arial" w:eastAsia="Times New Roman"/>
                <w:b/>
                <w:sz w:val="20"/>
              </w:rPr>
              <w:t>á</w:t>
            </w:r>
            <w:r>
              <w:rPr>
                <w:rFonts w:ascii="Arial" w:eastAsia="Times New Roman"/>
                <w:b/>
                <w:sz w:val="20"/>
              </w:rPr>
              <w:t>lneho fondu</w:t>
            </w:r>
          </w:p>
        </w:tc>
        <w:tc>
          <w:tcPr>
            <w:tcW w:w="2180" w:type="dxa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14:paraId="356F4477" w14:textId="77777777" w:rsidR="000F7F37" w:rsidRPr="00FE5B4F" w:rsidRDefault="000F7F37" w:rsidP="001D0B89">
            <w:pPr>
              <w:pStyle w:val="Vchodzi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8A26AF1" w14:textId="77777777" w:rsidR="000F7F37" w:rsidRPr="004D2EEF" w:rsidRDefault="000F7F37" w:rsidP="001D0B89">
            <w:pPr>
              <w:pStyle w:val="Vchodzi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14:paraId="7FC80E86" w14:textId="77777777" w:rsidR="000F7F37" w:rsidRDefault="000F7F37" w:rsidP="000F7F37">
      <w:pPr>
        <w:pStyle w:val="Vchodzie"/>
        <w:jc w:val="both"/>
      </w:pPr>
    </w:p>
    <w:p w14:paraId="38E2203E" w14:textId="77777777" w:rsidR="000F7F37" w:rsidRDefault="000F7F37" w:rsidP="000F7F37">
      <w:pPr>
        <w:pStyle w:val="Vchodzie"/>
        <w:jc w:val="both"/>
      </w:pPr>
    </w:p>
    <w:p w14:paraId="55FBC436" w14:textId="77777777" w:rsidR="00CA62B6" w:rsidRDefault="00CA62B6" w:rsidP="000F7F37">
      <w:pPr>
        <w:pStyle w:val="Vchodzie"/>
        <w:jc w:val="both"/>
      </w:pPr>
    </w:p>
    <w:p w14:paraId="36A335B7" w14:textId="77777777" w:rsidR="00CA62B6" w:rsidRDefault="00CA62B6" w:rsidP="000F7F37">
      <w:pPr>
        <w:pStyle w:val="Vchodzie"/>
        <w:jc w:val="both"/>
      </w:pPr>
    </w:p>
    <w:p w14:paraId="2E508F1D" w14:textId="77777777" w:rsidR="00CA62B6" w:rsidRDefault="00CA62B6" w:rsidP="000F7F37">
      <w:pPr>
        <w:pStyle w:val="Vchodzie"/>
        <w:jc w:val="both"/>
      </w:pPr>
    </w:p>
    <w:p w14:paraId="638F1902" w14:textId="77777777" w:rsidR="00CA62B6" w:rsidRDefault="00CA62B6" w:rsidP="000F7F37">
      <w:pPr>
        <w:pStyle w:val="Vchodzie"/>
        <w:jc w:val="both"/>
      </w:pPr>
    </w:p>
    <w:p w14:paraId="03BF5AE4" w14:textId="77777777" w:rsidR="000F7F37" w:rsidRPr="00FE5B4F" w:rsidRDefault="000F7F37" w:rsidP="000F7F37">
      <w:pPr>
        <w:pStyle w:val="Vchodzie"/>
        <w:numPr>
          <w:ilvl w:val="0"/>
          <w:numId w:val="18"/>
        </w:numPr>
        <w:jc w:val="both"/>
        <w:rPr>
          <w:b/>
        </w:rPr>
      </w:pPr>
      <w:r w:rsidRPr="00FE5B4F">
        <w:rPr>
          <w:b/>
        </w:rPr>
        <w:lastRenderedPageBreak/>
        <w:t>Informácie krátkodobých pôžičkách a finančných výpomociach</w:t>
      </w:r>
    </w:p>
    <w:p w14:paraId="5F0E854A" w14:textId="77777777" w:rsidR="000F7F37" w:rsidRDefault="000F7F37" w:rsidP="000F7F37">
      <w:pPr>
        <w:pStyle w:val="Vchodzie"/>
        <w:jc w:val="both"/>
      </w:pPr>
    </w:p>
    <w:tbl>
      <w:tblPr>
        <w:tblW w:w="0" w:type="auto"/>
        <w:tblInd w:w="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75"/>
        <w:gridCol w:w="2180"/>
        <w:gridCol w:w="2220"/>
      </w:tblGrid>
      <w:tr w:rsidR="000F7F37" w14:paraId="49ABD523" w14:textId="77777777" w:rsidTr="001D0B89">
        <w:trPr>
          <w:trHeight w:val="300"/>
        </w:trPr>
        <w:tc>
          <w:tcPr>
            <w:tcW w:w="497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bottom"/>
          </w:tcPr>
          <w:p w14:paraId="4B1C4505" w14:textId="77777777" w:rsidR="000F7F37" w:rsidRDefault="000F7F37" w:rsidP="001D0B89">
            <w:pPr>
              <w:pStyle w:val="Vchodzie"/>
              <w:jc w:val="center"/>
            </w:pPr>
            <w:r>
              <w:rPr>
                <w:rFonts w:ascii="Arial" w:eastAsia="Times New Roman"/>
                <w:b/>
                <w:sz w:val="22"/>
              </w:rPr>
              <w:t>N</w:t>
            </w:r>
            <w:r>
              <w:rPr>
                <w:rFonts w:ascii="Arial" w:eastAsia="Times New Roman"/>
                <w:b/>
                <w:sz w:val="22"/>
              </w:rPr>
              <w:t>á</w:t>
            </w:r>
            <w:r>
              <w:rPr>
                <w:rFonts w:ascii="Arial" w:eastAsia="Times New Roman"/>
                <w:b/>
                <w:sz w:val="22"/>
              </w:rPr>
              <w:t>zov polo</w:t>
            </w:r>
            <w:r>
              <w:rPr>
                <w:rFonts w:ascii="Arial" w:eastAsia="Times New Roman"/>
                <w:b/>
                <w:sz w:val="22"/>
              </w:rPr>
              <w:t>ž</w:t>
            </w:r>
            <w:r>
              <w:rPr>
                <w:rFonts w:ascii="Arial" w:eastAsia="Times New Roman"/>
                <w:b/>
                <w:sz w:val="22"/>
              </w:rPr>
              <w:t>ky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14:paraId="1690A231" w14:textId="77777777" w:rsidR="000F7F37" w:rsidRDefault="000F7F37" w:rsidP="001D0B89">
            <w:pPr>
              <w:pStyle w:val="Vchodzie"/>
              <w:jc w:val="center"/>
            </w:pPr>
            <w:r>
              <w:rPr>
                <w:rFonts w:ascii="Arial" w:eastAsia="Times New Roman"/>
                <w:b/>
                <w:sz w:val="20"/>
              </w:rPr>
              <w:t>Be</w:t>
            </w:r>
            <w:r>
              <w:rPr>
                <w:rFonts w:ascii="Arial" w:eastAsia="Times New Roman"/>
                <w:b/>
                <w:sz w:val="20"/>
              </w:rPr>
              <w:t>ž</w:t>
            </w:r>
            <w:r>
              <w:rPr>
                <w:rFonts w:ascii="Arial" w:eastAsia="Times New Roman"/>
                <w:b/>
                <w:sz w:val="20"/>
              </w:rPr>
              <w:t>n</w:t>
            </w:r>
            <w:r>
              <w:rPr>
                <w:rFonts w:ascii="Arial" w:eastAsia="Times New Roman"/>
                <w:b/>
                <w:sz w:val="20"/>
              </w:rPr>
              <w:t>é</w:t>
            </w:r>
            <w:r>
              <w:rPr>
                <w:rFonts w:ascii="Arial" w:eastAsia="Times New Roman"/>
                <w:b/>
                <w:sz w:val="20"/>
              </w:rPr>
              <w:t xml:space="preserve"> </w:t>
            </w:r>
            <w:r>
              <w:rPr>
                <w:rFonts w:ascii="Arial" w:eastAsia="Times New Roman"/>
                <w:b/>
                <w:sz w:val="20"/>
              </w:rPr>
              <w:t>úč</w:t>
            </w:r>
            <w:r>
              <w:rPr>
                <w:rFonts w:ascii="Arial" w:eastAsia="Times New Roman"/>
                <w:b/>
                <w:sz w:val="20"/>
              </w:rPr>
              <w:t>tov. obdobie</w:t>
            </w:r>
          </w:p>
        </w:tc>
        <w:tc>
          <w:tcPr>
            <w:tcW w:w="2220" w:type="dxa"/>
            <w:tcBorders>
              <w:top w:val="single" w:sz="8" w:space="0" w:color="000000"/>
              <w:left w:val="single" w:sz="2" w:space="0" w:color="000000"/>
              <w:bottom w:val="nil"/>
              <w:right w:val="single" w:sz="8" w:space="0" w:color="000000"/>
            </w:tcBorders>
            <w:vAlign w:val="bottom"/>
          </w:tcPr>
          <w:p w14:paraId="45AAEF51" w14:textId="77777777" w:rsidR="000F7F37" w:rsidRDefault="000F7F37" w:rsidP="001D0B89">
            <w:pPr>
              <w:pStyle w:val="Vchodzie"/>
              <w:jc w:val="center"/>
            </w:pPr>
            <w:r>
              <w:rPr>
                <w:rFonts w:ascii="Arial" w:eastAsia="Times New Roman"/>
                <w:b/>
                <w:sz w:val="20"/>
              </w:rPr>
              <w:t>Bezprostredne predch.</w:t>
            </w:r>
          </w:p>
        </w:tc>
      </w:tr>
      <w:tr w:rsidR="000F7F37" w14:paraId="1FBB6133" w14:textId="7777777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14:paraId="601C69F8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2180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14:paraId="3D1A2928" w14:textId="77777777" w:rsidR="000F7F37" w:rsidRDefault="000F7F37" w:rsidP="001D0B89">
            <w:pPr>
              <w:pStyle w:val="Vchodzie"/>
              <w:jc w:val="center"/>
            </w:pPr>
            <w:r>
              <w:rPr>
                <w:rFonts w:ascii="Arial"/>
                <w:b/>
              </w:rPr>
              <w:t> </w:t>
            </w:r>
            <w:r>
              <w:rPr>
                <w:rFonts w:ascii="Arial" w:eastAsia="Times New Roman"/>
                <w:b/>
              </w:rPr>
              <w:t xml:space="preserve">     </w:t>
            </w: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nil"/>
              <w:right w:val="single" w:sz="8" w:space="0" w:color="000000"/>
            </w:tcBorders>
            <w:vAlign w:val="bottom"/>
          </w:tcPr>
          <w:p w14:paraId="2FA9CA1C" w14:textId="77777777" w:rsidR="000F7F37" w:rsidRDefault="000F7F37" w:rsidP="001D0B89">
            <w:pPr>
              <w:pStyle w:val="Vchodzie"/>
              <w:jc w:val="center"/>
            </w:pPr>
            <w:r>
              <w:rPr>
                <w:rFonts w:ascii="Arial" w:eastAsia="Times New Roman"/>
                <w:b/>
                <w:sz w:val="20"/>
              </w:rPr>
              <w:t>úč</w:t>
            </w:r>
            <w:r>
              <w:rPr>
                <w:rFonts w:ascii="Arial" w:eastAsia="Times New Roman"/>
                <w:b/>
                <w:sz w:val="20"/>
              </w:rPr>
              <w:t>tovn</w:t>
            </w:r>
            <w:r>
              <w:rPr>
                <w:rFonts w:ascii="Arial" w:eastAsia="Times New Roman"/>
                <w:b/>
                <w:sz w:val="20"/>
              </w:rPr>
              <w:t>é</w:t>
            </w:r>
            <w:r>
              <w:rPr>
                <w:rFonts w:ascii="Arial" w:eastAsia="Times New Roman"/>
                <w:b/>
                <w:sz w:val="20"/>
              </w:rPr>
              <w:t xml:space="preserve"> obdobioe</w:t>
            </w:r>
          </w:p>
        </w:tc>
      </w:tr>
      <w:tr w:rsidR="000F7F37" w14:paraId="0E1237CB" w14:textId="77777777" w:rsidTr="001D0B89">
        <w:trPr>
          <w:trHeight w:val="255"/>
        </w:trPr>
        <w:tc>
          <w:tcPr>
            <w:tcW w:w="497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728CB0E0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20"/>
              </w:rPr>
              <w:t>Kr</w:t>
            </w:r>
            <w:r>
              <w:rPr>
                <w:rFonts w:ascii="Arial" w:eastAsia="Times New Roman"/>
                <w:b/>
                <w:sz w:val="20"/>
              </w:rPr>
              <w:t>á</w:t>
            </w:r>
            <w:r>
              <w:rPr>
                <w:rFonts w:ascii="Arial" w:eastAsia="Times New Roman"/>
                <w:b/>
                <w:sz w:val="20"/>
              </w:rPr>
              <w:t>tkodob</w:t>
            </w:r>
            <w:r>
              <w:rPr>
                <w:rFonts w:ascii="Arial" w:eastAsia="Times New Roman"/>
                <w:b/>
                <w:sz w:val="20"/>
              </w:rPr>
              <w:t>é</w:t>
            </w:r>
            <w:r>
              <w:rPr>
                <w:rFonts w:ascii="Arial" w:eastAsia="Times New Roman"/>
                <w:b/>
                <w:sz w:val="20"/>
              </w:rPr>
              <w:t xml:space="preserve"> p</w:t>
            </w:r>
            <w:r>
              <w:rPr>
                <w:rFonts w:ascii="Arial" w:eastAsia="Times New Roman"/>
                <w:b/>
                <w:sz w:val="20"/>
              </w:rPr>
              <w:t>ôž</w:t>
            </w:r>
            <w:r>
              <w:rPr>
                <w:rFonts w:ascii="Arial" w:eastAsia="Times New Roman"/>
                <w:b/>
                <w:sz w:val="20"/>
              </w:rPr>
              <w:t>i</w:t>
            </w:r>
            <w:r>
              <w:rPr>
                <w:rFonts w:ascii="Arial" w:eastAsia="Times New Roman"/>
                <w:b/>
                <w:sz w:val="20"/>
              </w:rPr>
              <w:t>č</w:t>
            </w:r>
            <w:r>
              <w:rPr>
                <w:rFonts w:ascii="Arial" w:eastAsia="Times New Roman"/>
                <w:b/>
                <w:sz w:val="20"/>
              </w:rPr>
              <w:t>ky</w:t>
            </w:r>
          </w:p>
        </w:tc>
        <w:tc>
          <w:tcPr>
            <w:tcW w:w="2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1A6A68EE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7F482722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</w:tr>
      <w:tr w:rsidR="000F7F37" w14:paraId="7525E2D7" w14:textId="7777777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6BF324B6" w14:textId="77777777" w:rsidR="000F7F37" w:rsidRDefault="000F7F37" w:rsidP="001D0B89">
            <w:pPr>
              <w:pStyle w:val="Vchodzie"/>
            </w:pPr>
          </w:p>
        </w:tc>
        <w:tc>
          <w:tcPr>
            <w:tcW w:w="21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69D43C45" w14:textId="77777777" w:rsidR="000F7F37" w:rsidRDefault="000F7F37" w:rsidP="001D0B89">
            <w:pPr>
              <w:pStyle w:val="Vchodzie"/>
              <w:jc w:val="center"/>
            </w:pP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0E192179" w14:textId="77777777" w:rsidR="000F7F37" w:rsidRDefault="000F7F37" w:rsidP="001D0B89">
            <w:pPr>
              <w:pStyle w:val="Vchodzie"/>
              <w:jc w:val="center"/>
            </w:pPr>
          </w:p>
        </w:tc>
      </w:tr>
      <w:tr w:rsidR="000F7F37" w14:paraId="031E6C06" w14:textId="7777777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497C41AC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20"/>
              </w:rPr>
              <w:t>Kr</w:t>
            </w:r>
            <w:r>
              <w:rPr>
                <w:rFonts w:ascii="Arial" w:eastAsia="Times New Roman"/>
                <w:b/>
                <w:sz w:val="20"/>
              </w:rPr>
              <w:t>á</w:t>
            </w:r>
            <w:r>
              <w:rPr>
                <w:rFonts w:ascii="Arial" w:eastAsia="Times New Roman"/>
                <w:b/>
                <w:sz w:val="20"/>
              </w:rPr>
              <w:t>tkodob</w:t>
            </w:r>
            <w:r>
              <w:rPr>
                <w:rFonts w:ascii="Arial" w:eastAsia="Times New Roman"/>
                <w:b/>
                <w:sz w:val="20"/>
              </w:rPr>
              <w:t>é</w:t>
            </w:r>
            <w:r>
              <w:rPr>
                <w:rFonts w:ascii="Arial" w:eastAsia="Times New Roman"/>
                <w:b/>
                <w:sz w:val="20"/>
              </w:rPr>
              <w:t xml:space="preserve"> p</w:t>
            </w:r>
            <w:r>
              <w:rPr>
                <w:rFonts w:ascii="Arial" w:eastAsia="Times New Roman"/>
                <w:b/>
                <w:sz w:val="20"/>
              </w:rPr>
              <w:t>ôž</w:t>
            </w:r>
            <w:r>
              <w:rPr>
                <w:rFonts w:ascii="Arial" w:eastAsia="Times New Roman"/>
                <w:b/>
                <w:sz w:val="20"/>
              </w:rPr>
              <w:t>i</w:t>
            </w:r>
            <w:r>
              <w:rPr>
                <w:rFonts w:ascii="Arial" w:eastAsia="Times New Roman"/>
                <w:b/>
                <w:sz w:val="20"/>
              </w:rPr>
              <w:t>č</w:t>
            </w:r>
            <w:r>
              <w:rPr>
                <w:rFonts w:ascii="Arial" w:eastAsia="Times New Roman"/>
                <w:b/>
                <w:sz w:val="20"/>
              </w:rPr>
              <w:t>ky spolu:</w:t>
            </w:r>
          </w:p>
        </w:tc>
        <w:tc>
          <w:tcPr>
            <w:tcW w:w="21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3EF04F28" w14:textId="77777777" w:rsidR="000F7F37" w:rsidRDefault="000F7F37" w:rsidP="001D0B89">
            <w:pPr>
              <w:pStyle w:val="Vchodzie"/>
              <w:jc w:val="center"/>
            </w:pP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24198C0C" w14:textId="77777777" w:rsidR="000F7F37" w:rsidRDefault="000F7F37" w:rsidP="001D0B89">
            <w:pPr>
              <w:pStyle w:val="Vchodzie"/>
              <w:jc w:val="center"/>
            </w:pPr>
          </w:p>
        </w:tc>
      </w:tr>
      <w:tr w:rsidR="000F7F37" w14:paraId="73F8927B" w14:textId="77777777" w:rsidTr="001D0B89">
        <w:trPr>
          <w:trHeight w:val="270"/>
        </w:trPr>
        <w:tc>
          <w:tcPr>
            <w:tcW w:w="4975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14:paraId="4122D67B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2180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14:paraId="708AFE48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nil"/>
              <w:right w:val="single" w:sz="8" w:space="0" w:color="000000"/>
            </w:tcBorders>
            <w:vAlign w:val="bottom"/>
          </w:tcPr>
          <w:p w14:paraId="1F49F995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</w:tr>
      <w:tr w:rsidR="000F7F37" w14:paraId="1D36E1C5" w14:textId="77777777" w:rsidTr="001D0B89">
        <w:trPr>
          <w:trHeight w:val="255"/>
        </w:trPr>
        <w:tc>
          <w:tcPr>
            <w:tcW w:w="497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22187238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20"/>
              </w:rPr>
              <w:t>Kr</w:t>
            </w:r>
            <w:r>
              <w:rPr>
                <w:rFonts w:ascii="Arial" w:eastAsia="Times New Roman"/>
                <w:b/>
                <w:sz w:val="20"/>
              </w:rPr>
              <w:t>á</w:t>
            </w:r>
            <w:r>
              <w:rPr>
                <w:rFonts w:ascii="Arial" w:eastAsia="Times New Roman"/>
                <w:b/>
                <w:sz w:val="20"/>
              </w:rPr>
              <w:t>tkodob</w:t>
            </w:r>
            <w:r>
              <w:rPr>
                <w:rFonts w:ascii="Arial" w:eastAsia="Times New Roman"/>
                <w:b/>
                <w:sz w:val="20"/>
              </w:rPr>
              <w:t>é</w:t>
            </w:r>
            <w:r>
              <w:rPr>
                <w:rFonts w:ascii="Arial" w:eastAsia="Times New Roman"/>
                <w:b/>
                <w:sz w:val="20"/>
              </w:rPr>
              <w:t xml:space="preserve"> finan</w:t>
            </w:r>
            <w:r>
              <w:rPr>
                <w:rFonts w:ascii="Arial" w:eastAsia="Times New Roman"/>
                <w:b/>
                <w:sz w:val="20"/>
              </w:rPr>
              <w:t>č</w:t>
            </w:r>
            <w:r>
              <w:rPr>
                <w:rFonts w:ascii="Arial" w:eastAsia="Times New Roman"/>
                <w:b/>
                <w:sz w:val="20"/>
              </w:rPr>
              <w:t>n</w:t>
            </w:r>
            <w:r>
              <w:rPr>
                <w:rFonts w:ascii="Arial" w:eastAsia="Times New Roman"/>
                <w:b/>
                <w:sz w:val="20"/>
              </w:rPr>
              <w:t>é</w:t>
            </w:r>
            <w:r>
              <w:rPr>
                <w:rFonts w:ascii="Arial" w:eastAsia="Times New Roman"/>
                <w:b/>
                <w:sz w:val="20"/>
              </w:rPr>
              <w:t xml:space="preserve"> v</w:t>
            </w:r>
            <w:r>
              <w:rPr>
                <w:rFonts w:ascii="Arial" w:eastAsia="Times New Roman"/>
                <w:b/>
                <w:sz w:val="20"/>
              </w:rPr>
              <w:t>ý</w:t>
            </w:r>
            <w:r>
              <w:rPr>
                <w:rFonts w:ascii="Arial" w:eastAsia="Times New Roman"/>
                <w:b/>
                <w:sz w:val="20"/>
              </w:rPr>
              <w:t>pomoci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1EE299CD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222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7632FD93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</w:tr>
      <w:tr w:rsidR="000F7F37" w14:paraId="60C2D761" w14:textId="7777777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5D8015A9" w14:textId="77777777" w:rsidR="000F7F37" w:rsidRDefault="004F7421" w:rsidP="001D0B89">
            <w:pPr>
              <w:pStyle w:val="Vchodzie"/>
            </w:pPr>
            <w:r>
              <w:t>Milan Hanuliak</w:t>
            </w:r>
          </w:p>
        </w:tc>
        <w:tc>
          <w:tcPr>
            <w:tcW w:w="21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15CBDF18" w14:textId="419474DE" w:rsidR="000F7F37" w:rsidRPr="001D6510" w:rsidRDefault="0061566E" w:rsidP="001D0B89">
            <w:pPr>
              <w:pStyle w:val="Vchodzi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47155</w:t>
            </w: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493A685F" w14:textId="29AE1974" w:rsidR="000F7F37" w:rsidRPr="00FE5B4F" w:rsidRDefault="00221D61" w:rsidP="001D0B89">
            <w:pPr>
              <w:pStyle w:val="Vchodzi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0F7F37" w14:paraId="06B3CEDD" w14:textId="7777777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2DCDA065" w14:textId="77777777" w:rsidR="000F7F37" w:rsidRDefault="000F7F37" w:rsidP="001D0B89">
            <w:pPr>
              <w:pStyle w:val="Vchodzie"/>
              <w:rPr>
                <w:rFonts w:ascii="Arial" w:eastAsia="Times New Roman"/>
                <w:sz w:val="20"/>
              </w:rPr>
            </w:pPr>
          </w:p>
        </w:tc>
        <w:tc>
          <w:tcPr>
            <w:tcW w:w="21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448F1BB5" w14:textId="77777777" w:rsidR="000F7F37" w:rsidRPr="001D6510" w:rsidRDefault="000F7F37" w:rsidP="001D0B89">
            <w:pPr>
              <w:pStyle w:val="Vchodzie"/>
              <w:jc w:val="center"/>
              <w:rPr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4126C080" w14:textId="77777777" w:rsidR="000F7F37" w:rsidRDefault="000F7F37" w:rsidP="001D0B89">
            <w:pPr>
              <w:pStyle w:val="Vchodzie"/>
              <w:jc w:val="center"/>
              <w:rPr>
                <w:b/>
                <w:sz w:val="20"/>
                <w:szCs w:val="20"/>
              </w:rPr>
            </w:pPr>
          </w:p>
        </w:tc>
      </w:tr>
      <w:tr w:rsidR="000F7F37" w14:paraId="0DBF0FE8" w14:textId="77777777" w:rsidTr="001D0B89">
        <w:trPr>
          <w:trHeight w:val="270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14:paraId="3B139807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20"/>
              </w:rPr>
              <w:t>Kr</w:t>
            </w:r>
            <w:r>
              <w:rPr>
                <w:rFonts w:ascii="Arial" w:eastAsia="Times New Roman"/>
                <w:b/>
                <w:sz w:val="20"/>
              </w:rPr>
              <w:t>á</w:t>
            </w:r>
            <w:r>
              <w:rPr>
                <w:rFonts w:ascii="Arial" w:eastAsia="Times New Roman"/>
                <w:b/>
                <w:sz w:val="20"/>
              </w:rPr>
              <w:t>tkodob</w:t>
            </w:r>
            <w:r>
              <w:rPr>
                <w:rFonts w:ascii="Arial" w:eastAsia="Times New Roman"/>
                <w:b/>
                <w:sz w:val="20"/>
              </w:rPr>
              <w:t>é</w:t>
            </w:r>
            <w:r>
              <w:rPr>
                <w:rFonts w:ascii="Arial" w:eastAsia="Times New Roman"/>
                <w:b/>
                <w:sz w:val="20"/>
              </w:rPr>
              <w:t xml:space="preserve"> finan</w:t>
            </w:r>
            <w:r>
              <w:rPr>
                <w:rFonts w:ascii="Arial" w:eastAsia="Times New Roman"/>
                <w:b/>
                <w:sz w:val="20"/>
              </w:rPr>
              <w:t>č</w:t>
            </w:r>
            <w:r>
              <w:rPr>
                <w:rFonts w:ascii="Arial" w:eastAsia="Times New Roman"/>
                <w:b/>
                <w:sz w:val="20"/>
              </w:rPr>
              <w:t>n</w:t>
            </w:r>
            <w:r>
              <w:rPr>
                <w:rFonts w:ascii="Arial" w:eastAsia="Times New Roman"/>
                <w:b/>
                <w:sz w:val="20"/>
              </w:rPr>
              <w:t>é</w:t>
            </w:r>
            <w:r>
              <w:rPr>
                <w:rFonts w:ascii="Arial" w:eastAsia="Times New Roman"/>
                <w:b/>
                <w:sz w:val="20"/>
              </w:rPr>
              <w:t xml:space="preserve"> v</w:t>
            </w:r>
            <w:r>
              <w:rPr>
                <w:rFonts w:ascii="Arial" w:eastAsia="Times New Roman"/>
                <w:b/>
                <w:sz w:val="20"/>
              </w:rPr>
              <w:t>ý</w:t>
            </w:r>
            <w:r>
              <w:rPr>
                <w:rFonts w:ascii="Arial" w:eastAsia="Times New Roman"/>
                <w:b/>
                <w:sz w:val="20"/>
              </w:rPr>
              <w:t>pomoci spolu:</w:t>
            </w:r>
          </w:p>
        </w:tc>
        <w:tc>
          <w:tcPr>
            <w:tcW w:w="2180" w:type="dxa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14:paraId="79BC10AB" w14:textId="2A9E6CEF" w:rsidR="000F7F37" w:rsidRDefault="0061566E" w:rsidP="001D0B89">
            <w:pPr>
              <w:pStyle w:val="Vchodzie"/>
              <w:jc w:val="center"/>
            </w:pPr>
            <w:r>
              <w:t>47155</w:t>
            </w: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ED85EF1" w14:textId="2E02F13C" w:rsidR="000F7F37" w:rsidRPr="00FE5B4F" w:rsidRDefault="00221D61" w:rsidP="001D0B89">
            <w:pPr>
              <w:pStyle w:val="Vchodzi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</w:tbl>
    <w:p w14:paraId="75D1EE47" w14:textId="77777777" w:rsidR="000F7F37" w:rsidRDefault="000F7F37" w:rsidP="000F7F37">
      <w:pPr>
        <w:pStyle w:val="Vchodzie"/>
        <w:jc w:val="both"/>
      </w:pPr>
    </w:p>
    <w:p w14:paraId="11AF0013" w14:textId="77777777" w:rsidR="000F7F37" w:rsidRDefault="000F7F37" w:rsidP="000F7F37">
      <w:pPr>
        <w:pStyle w:val="Vchodzie"/>
        <w:jc w:val="both"/>
      </w:pPr>
    </w:p>
    <w:p w14:paraId="01A28A22" w14:textId="77777777" w:rsidR="000F7F37" w:rsidRDefault="000F7F37" w:rsidP="000F7F37">
      <w:pPr>
        <w:pStyle w:val="Vchodzie"/>
        <w:jc w:val="both"/>
      </w:pPr>
    </w:p>
    <w:p w14:paraId="5399FACA" w14:textId="77777777" w:rsidR="000F7F37" w:rsidRDefault="000F7F37" w:rsidP="00FE445C">
      <w:pPr>
        <w:pStyle w:val="Vchodzie"/>
        <w:ind w:left="720"/>
        <w:jc w:val="both"/>
        <w:rPr>
          <w:b/>
          <w:sz w:val="22"/>
          <w:szCs w:val="22"/>
        </w:rPr>
      </w:pPr>
      <w:r w:rsidRPr="00FE5B4F">
        <w:rPr>
          <w:b/>
          <w:sz w:val="22"/>
          <w:szCs w:val="22"/>
        </w:rPr>
        <w:t>Informácie o</w:t>
      </w:r>
      <w:r>
        <w:rPr>
          <w:b/>
          <w:sz w:val="22"/>
          <w:szCs w:val="22"/>
        </w:rPr>
        <w:t> </w:t>
      </w:r>
      <w:r w:rsidRPr="00FE5B4F">
        <w:rPr>
          <w:b/>
          <w:sz w:val="22"/>
          <w:szCs w:val="22"/>
        </w:rPr>
        <w:t>výnosoch</w:t>
      </w:r>
    </w:p>
    <w:p w14:paraId="5536F950" w14:textId="77777777" w:rsidR="000F7F37" w:rsidRPr="00FE5B4F" w:rsidRDefault="000F7F37" w:rsidP="000F7F37">
      <w:pPr>
        <w:pStyle w:val="Vchodzie"/>
        <w:ind w:left="720"/>
        <w:jc w:val="both"/>
        <w:rPr>
          <w:b/>
          <w:sz w:val="22"/>
          <w:szCs w:val="22"/>
        </w:rPr>
      </w:pPr>
    </w:p>
    <w:p w14:paraId="390766E0" w14:textId="503DF324" w:rsidR="000F7F37" w:rsidRDefault="000F7F37" w:rsidP="000F7F37">
      <w:pPr>
        <w:pStyle w:val="Vchodzie"/>
        <w:jc w:val="both"/>
      </w:pPr>
      <w:r>
        <w:rPr>
          <w:b/>
          <w:sz w:val="22"/>
        </w:rPr>
        <w:t xml:space="preserve">Za rok </w:t>
      </w:r>
      <w:r w:rsidR="0061566E">
        <w:rPr>
          <w:b/>
          <w:sz w:val="22"/>
        </w:rPr>
        <w:t>2020</w:t>
      </w:r>
      <w:r>
        <w:rPr>
          <w:b/>
          <w:sz w:val="22"/>
        </w:rPr>
        <w:t>, dosiahla spoločnosť celkové výnosy vo výške..........................................</w:t>
      </w:r>
      <w:r w:rsidR="0076358E">
        <w:rPr>
          <w:b/>
          <w:sz w:val="22"/>
        </w:rPr>
        <w:t>..........</w:t>
      </w:r>
      <w:r w:rsidR="0061566E">
        <w:rPr>
          <w:b/>
          <w:sz w:val="22"/>
        </w:rPr>
        <w:t>398163</w:t>
      </w:r>
      <w:r>
        <w:rPr>
          <w:b/>
          <w:sz w:val="22"/>
        </w:rPr>
        <w:t xml:space="preserve"> €</w:t>
      </w:r>
    </w:p>
    <w:p w14:paraId="6C028008" w14:textId="77777777" w:rsidR="000F7F37" w:rsidRDefault="000F7F37" w:rsidP="000F7F37">
      <w:pPr>
        <w:pStyle w:val="Vchodzie"/>
        <w:jc w:val="both"/>
      </w:pPr>
      <w:r>
        <w:rPr>
          <w:sz w:val="22"/>
        </w:rPr>
        <w:t xml:space="preserve">Medzi významné položky výnosov patria výnosy za </w:t>
      </w:r>
      <w:r w:rsidR="004F7421">
        <w:rPr>
          <w:sz w:val="22"/>
        </w:rPr>
        <w:t>stavebné práce v Nemecku.</w:t>
      </w:r>
    </w:p>
    <w:tbl>
      <w:tblPr>
        <w:tblW w:w="0" w:type="auto"/>
        <w:tblInd w:w="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75"/>
        <w:gridCol w:w="2180"/>
        <w:gridCol w:w="2220"/>
      </w:tblGrid>
      <w:tr w:rsidR="000F7F37" w14:paraId="00F15E13" w14:textId="77777777" w:rsidTr="001D0B89">
        <w:trPr>
          <w:trHeight w:val="300"/>
        </w:trPr>
        <w:tc>
          <w:tcPr>
            <w:tcW w:w="497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bottom"/>
          </w:tcPr>
          <w:p w14:paraId="36F698E2" w14:textId="77777777" w:rsidR="000F7F37" w:rsidRDefault="000F7F37" w:rsidP="001D0B89">
            <w:pPr>
              <w:pStyle w:val="Vchodzie"/>
              <w:jc w:val="center"/>
            </w:pPr>
            <w:r>
              <w:rPr>
                <w:rFonts w:ascii="Arial" w:eastAsia="Times New Roman"/>
                <w:b/>
                <w:sz w:val="22"/>
              </w:rPr>
              <w:t>Oblas</w:t>
            </w:r>
            <w:r>
              <w:rPr>
                <w:rFonts w:ascii="Arial" w:eastAsia="Times New Roman"/>
                <w:b/>
                <w:sz w:val="22"/>
              </w:rPr>
              <w:t>ť</w:t>
            </w:r>
            <w:r>
              <w:rPr>
                <w:rFonts w:ascii="Arial" w:eastAsia="Times New Roman"/>
                <w:b/>
                <w:sz w:val="22"/>
              </w:rPr>
              <w:t xml:space="preserve"> odbytu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14:paraId="2D53F82F" w14:textId="77777777" w:rsidR="000F7F37" w:rsidRDefault="000F7F37" w:rsidP="001D0B89">
            <w:pPr>
              <w:pStyle w:val="Vchodzie"/>
              <w:jc w:val="center"/>
            </w:pPr>
            <w:r>
              <w:rPr>
                <w:rFonts w:ascii="Arial" w:eastAsia="Times New Roman"/>
                <w:b/>
                <w:sz w:val="20"/>
              </w:rPr>
              <w:t>Be</w:t>
            </w:r>
            <w:r>
              <w:rPr>
                <w:rFonts w:ascii="Arial" w:eastAsia="Times New Roman"/>
                <w:b/>
                <w:sz w:val="20"/>
              </w:rPr>
              <w:t>ž</w:t>
            </w:r>
            <w:r>
              <w:rPr>
                <w:rFonts w:ascii="Arial" w:eastAsia="Times New Roman"/>
                <w:b/>
                <w:sz w:val="20"/>
              </w:rPr>
              <w:t>n</w:t>
            </w:r>
            <w:r>
              <w:rPr>
                <w:rFonts w:ascii="Arial" w:eastAsia="Times New Roman"/>
                <w:b/>
                <w:sz w:val="20"/>
              </w:rPr>
              <w:t>é</w:t>
            </w:r>
            <w:r>
              <w:rPr>
                <w:rFonts w:ascii="Arial" w:eastAsia="Times New Roman"/>
                <w:b/>
                <w:sz w:val="20"/>
              </w:rPr>
              <w:t xml:space="preserve"> </w:t>
            </w:r>
            <w:r>
              <w:rPr>
                <w:rFonts w:ascii="Arial" w:eastAsia="Times New Roman"/>
                <w:b/>
                <w:sz w:val="20"/>
              </w:rPr>
              <w:t>úč</w:t>
            </w:r>
            <w:r>
              <w:rPr>
                <w:rFonts w:ascii="Arial" w:eastAsia="Times New Roman"/>
                <w:b/>
                <w:sz w:val="20"/>
              </w:rPr>
              <w:t>tov. obdobie</w:t>
            </w:r>
          </w:p>
        </w:tc>
        <w:tc>
          <w:tcPr>
            <w:tcW w:w="2220" w:type="dxa"/>
            <w:tcBorders>
              <w:top w:val="single" w:sz="8" w:space="0" w:color="000000"/>
              <w:left w:val="single" w:sz="2" w:space="0" w:color="000000"/>
              <w:bottom w:val="nil"/>
              <w:right w:val="single" w:sz="8" w:space="0" w:color="000000"/>
            </w:tcBorders>
            <w:vAlign w:val="bottom"/>
          </w:tcPr>
          <w:p w14:paraId="0964F400" w14:textId="77777777" w:rsidR="000F7F37" w:rsidRDefault="000F7F37" w:rsidP="001D0B89">
            <w:pPr>
              <w:pStyle w:val="Vchodzie"/>
              <w:jc w:val="center"/>
            </w:pPr>
            <w:r>
              <w:rPr>
                <w:rFonts w:ascii="Arial" w:eastAsia="Times New Roman"/>
                <w:b/>
                <w:sz w:val="20"/>
              </w:rPr>
              <w:t>Bezprostredne predch.</w:t>
            </w:r>
          </w:p>
        </w:tc>
      </w:tr>
      <w:tr w:rsidR="000F7F37" w14:paraId="64D0A3FB" w14:textId="77777777" w:rsidTr="001D0B89">
        <w:trPr>
          <w:trHeight w:val="270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14:paraId="46B2A99D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2180" w:type="dxa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14:paraId="4F21B40B" w14:textId="77777777" w:rsidR="000F7F37" w:rsidRDefault="000F7F37" w:rsidP="001D0B89">
            <w:pPr>
              <w:pStyle w:val="Vchodzie"/>
              <w:jc w:val="center"/>
            </w:pPr>
            <w:r>
              <w:rPr>
                <w:rFonts w:ascii="Arial"/>
                <w:b/>
              </w:rPr>
              <w:t> </w:t>
            </w:r>
            <w:r>
              <w:rPr>
                <w:rFonts w:ascii="Arial" w:eastAsia="Times New Roman"/>
                <w:b/>
              </w:rPr>
              <w:t xml:space="preserve">     </w:t>
            </w: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B04DE4A" w14:textId="77777777" w:rsidR="000F7F37" w:rsidRDefault="000F7F37" w:rsidP="001D0B89">
            <w:pPr>
              <w:pStyle w:val="Vchodzie"/>
              <w:jc w:val="center"/>
            </w:pPr>
            <w:r>
              <w:rPr>
                <w:rFonts w:ascii="Arial" w:eastAsia="Times New Roman"/>
                <w:b/>
                <w:sz w:val="20"/>
              </w:rPr>
              <w:t>úč</w:t>
            </w:r>
            <w:r>
              <w:rPr>
                <w:rFonts w:ascii="Arial" w:eastAsia="Times New Roman"/>
                <w:b/>
                <w:sz w:val="20"/>
              </w:rPr>
              <w:t>tovn</w:t>
            </w:r>
            <w:r>
              <w:rPr>
                <w:rFonts w:ascii="Arial" w:eastAsia="Times New Roman"/>
                <w:b/>
                <w:sz w:val="20"/>
              </w:rPr>
              <w:t>é</w:t>
            </w:r>
            <w:r>
              <w:rPr>
                <w:rFonts w:ascii="Arial" w:eastAsia="Times New Roman"/>
                <w:b/>
                <w:sz w:val="20"/>
              </w:rPr>
              <w:t xml:space="preserve"> obdobioe</w:t>
            </w:r>
          </w:p>
        </w:tc>
      </w:tr>
      <w:tr w:rsidR="000F7F37" w14:paraId="7C18B30B" w14:textId="7777777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332FD1FD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20"/>
              </w:rPr>
              <w:t>Poskytnut</w:t>
            </w:r>
            <w:r>
              <w:rPr>
                <w:rFonts w:ascii="Arial" w:eastAsia="Times New Roman"/>
                <w:sz w:val="20"/>
              </w:rPr>
              <w:t>é</w:t>
            </w:r>
            <w:r>
              <w:rPr>
                <w:rFonts w:ascii="Arial" w:eastAsia="Times New Roman"/>
                <w:sz w:val="20"/>
              </w:rPr>
              <w:t xml:space="preserve"> slu</w:t>
            </w:r>
            <w:r>
              <w:rPr>
                <w:rFonts w:ascii="Arial" w:eastAsia="Times New Roman"/>
                <w:sz w:val="20"/>
              </w:rPr>
              <w:t>ž</w:t>
            </w:r>
            <w:r>
              <w:rPr>
                <w:rFonts w:ascii="Arial" w:eastAsia="Times New Roman"/>
                <w:sz w:val="20"/>
              </w:rPr>
              <w:t>by</w:t>
            </w:r>
          </w:p>
        </w:tc>
        <w:tc>
          <w:tcPr>
            <w:tcW w:w="21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4C97AFC6" w14:textId="722BDA9E" w:rsidR="000F7F37" w:rsidRPr="00FE5B4F" w:rsidRDefault="0061566E" w:rsidP="001D0B89">
            <w:pPr>
              <w:pStyle w:val="Vchodzi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391561</w:t>
            </w: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723F291A" w14:textId="11637D36" w:rsidR="000F7F37" w:rsidRPr="00FE5B4F" w:rsidRDefault="0061566E" w:rsidP="001D0B89">
            <w:pPr>
              <w:pStyle w:val="Vchodzi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551551</w:t>
            </w:r>
          </w:p>
        </w:tc>
      </w:tr>
      <w:tr w:rsidR="000F7F37" w14:paraId="6837F2E0" w14:textId="7777777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5A999CB6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20"/>
              </w:rPr>
              <w:t>Predaj tovaru</w:t>
            </w:r>
          </w:p>
        </w:tc>
        <w:tc>
          <w:tcPr>
            <w:tcW w:w="21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521DEBBA" w14:textId="77777777" w:rsidR="000F7F37" w:rsidRPr="00FE5B4F" w:rsidRDefault="000F7F37" w:rsidP="001D0B89">
            <w:pPr>
              <w:pStyle w:val="Vchodzie"/>
              <w:jc w:val="center"/>
              <w:rPr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60E910D7" w14:textId="77777777" w:rsidR="000F7F37" w:rsidRPr="00FE5B4F" w:rsidRDefault="000F7F37" w:rsidP="001D0B89">
            <w:pPr>
              <w:pStyle w:val="Vchodzie"/>
              <w:jc w:val="center"/>
              <w:rPr>
                <w:sz w:val="20"/>
                <w:szCs w:val="20"/>
              </w:rPr>
            </w:pPr>
          </w:p>
        </w:tc>
      </w:tr>
      <w:tr w:rsidR="000F7F37" w14:paraId="731A44A9" w14:textId="7777777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456D755C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20"/>
              </w:rPr>
              <w:t>Tr</w:t>
            </w:r>
            <w:r>
              <w:rPr>
                <w:rFonts w:ascii="Arial" w:eastAsia="Times New Roman"/>
                <w:sz w:val="20"/>
              </w:rPr>
              <w:t>ž</w:t>
            </w:r>
            <w:r>
              <w:rPr>
                <w:rFonts w:ascii="Arial" w:eastAsia="Times New Roman"/>
                <w:sz w:val="20"/>
              </w:rPr>
              <w:t>by z</w:t>
            </w:r>
            <w:r>
              <w:rPr>
                <w:rFonts w:ascii="Arial"/>
                <w:sz w:val="20"/>
              </w:rPr>
              <w:t> </w:t>
            </w:r>
            <w:r>
              <w:rPr>
                <w:rFonts w:ascii="Arial" w:eastAsia="Times New Roman"/>
                <w:sz w:val="20"/>
              </w:rPr>
              <w:t>predaja investi</w:t>
            </w:r>
            <w:r>
              <w:rPr>
                <w:rFonts w:ascii="Arial" w:eastAsia="Times New Roman"/>
                <w:sz w:val="20"/>
              </w:rPr>
              <w:t>č</w:t>
            </w:r>
            <w:r>
              <w:rPr>
                <w:rFonts w:ascii="Arial" w:eastAsia="Times New Roman"/>
                <w:sz w:val="20"/>
              </w:rPr>
              <w:t>n</w:t>
            </w:r>
            <w:r>
              <w:rPr>
                <w:rFonts w:ascii="Arial" w:eastAsia="Times New Roman"/>
                <w:sz w:val="20"/>
              </w:rPr>
              <w:t>é</w:t>
            </w:r>
            <w:r>
              <w:rPr>
                <w:rFonts w:ascii="Arial" w:eastAsia="Times New Roman"/>
                <w:sz w:val="20"/>
              </w:rPr>
              <w:t>ho majetku</w:t>
            </w:r>
          </w:p>
        </w:tc>
        <w:tc>
          <w:tcPr>
            <w:tcW w:w="21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133C192D" w14:textId="77777777" w:rsidR="000F7F37" w:rsidRPr="00FE5B4F" w:rsidRDefault="000F7F37" w:rsidP="001D0B89">
            <w:pPr>
              <w:pStyle w:val="Vchodzie"/>
              <w:jc w:val="right"/>
              <w:rPr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039E8328" w14:textId="77777777" w:rsidR="000F7F37" w:rsidRPr="00FE5B4F" w:rsidRDefault="000F7F37" w:rsidP="001D0B89">
            <w:pPr>
              <w:pStyle w:val="Vchodzie"/>
              <w:jc w:val="center"/>
              <w:rPr>
                <w:sz w:val="20"/>
                <w:szCs w:val="20"/>
              </w:rPr>
            </w:pPr>
          </w:p>
        </w:tc>
      </w:tr>
      <w:tr w:rsidR="000F7F37" w14:paraId="7CF8EBED" w14:textId="7777777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51C8EAE6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20"/>
              </w:rPr>
              <w:t>Ostatn</w:t>
            </w:r>
            <w:r>
              <w:rPr>
                <w:rFonts w:ascii="Arial" w:eastAsia="Times New Roman"/>
                <w:sz w:val="20"/>
              </w:rPr>
              <w:t>é</w:t>
            </w:r>
            <w:r>
              <w:rPr>
                <w:rFonts w:ascii="Arial" w:eastAsia="Times New Roman"/>
                <w:sz w:val="20"/>
              </w:rPr>
              <w:t xml:space="preserve"> v</w:t>
            </w:r>
            <w:r>
              <w:rPr>
                <w:rFonts w:ascii="Arial" w:eastAsia="Times New Roman"/>
                <w:sz w:val="20"/>
              </w:rPr>
              <w:t>ý</w:t>
            </w:r>
            <w:r>
              <w:rPr>
                <w:rFonts w:ascii="Arial" w:eastAsia="Times New Roman"/>
                <w:sz w:val="20"/>
              </w:rPr>
              <w:t>nosy z hospod</w:t>
            </w:r>
            <w:r>
              <w:rPr>
                <w:rFonts w:ascii="Arial" w:eastAsia="Times New Roman"/>
                <w:sz w:val="20"/>
              </w:rPr>
              <w:t>á</w:t>
            </w:r>
            <w:r>
              <w:rPr>
                <w:rFonts w:ascii="Arial" w:eastAsia="Times New Roman"/>
                <w:sz w:val="20"/>
              </w:rPr>
              <w:t xml:space="preserve">rskej </w:t>
            </w:r>
            <w:r>
              <w:rPr>
                <w:rFonts w:ascii="Arial" w:eastAsia="Times New Roman"/>
                <w:sz w:val="20"/>
              </w:rPr>
              <w:t>č</w:t>
            </w:r>
            <w:r>
              <w:rPr>
                <w:rFonts w:ascii="Arial" w:eastAsia="Times New Roman"/>
                <w:sz w:val="20"/>
              </w:rPr>
              <w:t>innosti</w:t>
            </w:r>
          </w:p>
        </w:tc>
        <w:tc>
          <w:tcPr>
            <w:tcW w:w="21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23E85BCA" w14:textId="02BADEC9" w:rsidR="000F7F37" w:rsidRPr="00FE5B4F" w:rsidRDefault="0061566E" w:rsidP="001D0B89">
            <w:pPr>
              <w:pStyle w:val="Vchodzi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6592</w:t>
            </w: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24160CE1" w14:textId="560165C3" w:rsidR="000F7F37" w:rsidRPr="00FE5B4F" w:rsidRDefault="0061566E" w:rsidP="001D0B89">
            <w:pPr>
              <w:pStyle w:val="Vchodzi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0F7F37" w14:paraId="19D52E48" w14:textId="7777777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747FDB48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20"/>
              </w:rPr>
              <w:t>N</w:t>
            </w:r>
            <w:r>
              <w:rPr>
                <w:rFonts w:ascii="Arial" w:eastAsia="Times New Roman"/>
                <w:sz w:val="20"/>
              </w:rPr>
              <w:t>á</w:t>
            </w:r>
            <w:r>
              <w:rPr>
                <w:rFonts w:ascii="Arial" w:eastAsia="Times New Roman"/>
                <w:sz w:val="20"/>
              </w:rPr>
              <w:t xml:space="preserve">hrada </w:t>
            </w:r>
            <w:r>
              <w:rPr>
                <w:rFonts w:ascii="Arial" w:eastAsia="Times New Roman"/>
                <w:sz w:val="20"/>
              </w:rPr>
              <w:t>š</w:t>
            </w:r>
            <w:r>
              <w:rPr>
                <w:rFonts w:ascii="Arial" w:eastAsia="Times New Roman"/>
                <w:sz w:val="20"/>
              </w:rPr>
              <w:t>kody od pois</w:t>
            </w:r>
            <w:r>
              <w:rPr>
                <w:rFonts w:ascii="Arial" w:eastAsia="Times New Roman"/>
                <w:sz w:val="20"/>
              </w:rPr>
              <w:t>ť</w:t>
            </w:r>
            <w:r>
              <w:rPr>
                <w:rFonts w:ascii="Arial" w:eastAsia="Times New Roman"/>
                <w:sz w:val="20"/>
              </w:rPr>
              <w:t>ovne</w:t>
            </w:r>
          </w:p>
        </w:tc>
        <w:tc>
          <w:tcPr>
            <w:tcW w:w="21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680C407B" w14:textId="77777777" w:rsidR="000F7F37" w:rsidRPr="001D6510" w:rsidRDefault="000F7F37" w:rsidP="001D0B89">
            <w:pPr>
              <w:pStyle w:val="Vchodzie"/>
              <w:jc w:val="center"/>
              <w:rPr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39129B1B" w14:textId="77777777" w:rsidR="000F7F37" w:rsidRPr="00FE5B4F" w:rsidRDefault="000F7F37" w:rsidP="001D0B89">
            <w:pPr>
              <w:pStyle w:val="Vchodzie"/>
              <w:jc w:val="center"/>
              <w:rPr>
                <w:sz w:val="20"/>
                <w:szCs w:val="20"/>
              </w:rPr>
            </w:pPr>
          </w:p>
        </w:tc>
      </w:tr>
      <w:tr w:rsidR="000F7F37" w14:paraId="43EB91EF" w14:textId="7777777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225D40F9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20"/>
              </w:rPr>
              <w:t>bankov</w:t>
            </w:r>
            <w:r>
              <w:rPr>
                <w:rFonts w:ascii="Arial" w:eastAsia="Times New Roman"/>
                <w:sz w:val="20"/>
              </w:rPr>
              <w:t>é</w:t>
            </w:r>
            <w:r>
              <w:rPr>
                <w:rFonts w:ascii="Arial" w:eastAsia="Times New Roman"/>
                <w:sz w:val="20"/>
              </w:rPr>
              <w:t xml:space="preserve"> </w:t>
            </w:r>
            <w:r>
              <w:rPr>
                <w:rFonts w:ascii="Arial" w:eastAsia="Times New Roman"/>
                <w:sz w:val="20"/>
              </w:rPr>
              <w:t>ú</w:t>
            </w:r>
            <w:r>
              <w:rPr>
                <w:rFonts w:ascii="Arial" w:eastAsia="Times New Roman"/>
                <w:sz w:val="20"/>
              </w:rPr>
              <w:t>roky</w:t>
            </w:r>
          </w:p>
        </w:tc>
        <w:tc>
          <w:tcPr>
            <w:tcW w:w="21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6E924880" w14:textId="77777777" w:rsidR="000F7F37" w:rsidRDefault="000F7F37" w:rsidP="001D0B89">
            <w:pPr>
              <w:pStyle w:val="Vchodzie"/>
              <w:jc w:val="center"/>
            </w:pP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7CF4519B" w14:textId="77777777" w:rsidR="000F7F37" w:rsidRDefault="000F7F37" w:rsidP="001D0B89">
            <w:pPr>
              <w:pStyle w:val="Vchodzie"/>
              <w:jc w:val="center"/>
            </w:pPr>
          </w:p>
        </w:tc>
      </w:tr>
      <w:tr w:rsidR="000F7F37" w14:paraId="6C57CB94" w14:textId="7777777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3F4A4395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20"/>
              </w:rPr>
              <w:t>Ú</w:t>
            </w:r>
            <w:r>
              <w:rPr>
                <w:rFonts w:ascii="Arial" w:eastAsia="Times New Roman"/>
                <w:sz w:val="20"/>
              </w:rPr>
              <w:t>roky z ome</w:t>
            </w:r>
            <w:r>
              <w:rPr>
                <w:rFonts w:ascii="Arial" w:eastAsia="Times New Roman"/>
                <w:sz w:val="20"/>
              </w:rPr>
              <w:t>š</w:t>
            </w:r>
            <w:r>
              <w:rPr>
                <w:rFonts w:ascii="Arial" w:eastAsia="Times New Roman"/>
                <w:sz w:val="20"/>
              </w:rPr>
              <w:t>kania</w:t>
            </w:r>
          </w:p>
        </w:tc>
        <w:tc>
          <w:tcPr>
            <w:tcW w:w="21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1F0F8917" w14:textId="77777777" w:rsidR="000F7F37" w:rsidRDefault="000F7F37" w:rsidP="001D0B89">
            <w:pPr>
              <w:pStyle w:val="Vchodzie"/>
            </w:pP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320B08A7" w14:textId="77777777" w:rsidR="000F7F37" w:rsidRDefault="000F7F37" w:rsidP="001D0B89">
            <w:pPr>
              <w:pStyle w:val="Vchodzie"/>
              <w:jc w:val="center"/>
            </w:pPr>
          </w:p>
        </w:tc>
      </w:tr>
      <w:tr w:rsidR="000F7F37" w14:paraId="64F716B9" w14:textId="7777777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7F29CF98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20"/>
              </w:rPr>
              <w:t>Ostatn</w:t>
            </w:r>
            <w:r>
              <w:rPr>
                <w:rFonts w:ascii="Arial" w:eastAsia="Times New Roman"/>
                <w:sz w:val="20"/>
              </w:rPr>
              <w:t>é</w:t>
            </w:r>
            <w:r>
              <w:rPr>
                <w:rFonts w:ascii="Arial" w:eastAsia="Times New Roman"/>
                <w:sz w:val="20"/>
              </w:rPr>
              <w:t xml:space="preserve"> finan</w:t>
            </w:r>
            <w:r>
              <w:rPr>
                <w:rFonts w:ascii="Arial" w:eastAsia="Times New Roman"/>
                <w:sz w:val="20"/>
              </w:rPr>
              <w:t>č</w:t>
            </w:r>
            <w:r>
              <w:rPr>
                <w:rFonts w:ascii="Arial" w:eastAsia="Times New Roman"/>
                <w:sz w:val="20"/>
              </w:rPr>
              <w:t>n</w:t>
            </w:r>
            <w:r>
              <w:rPr>
                <w:rFonts w:ascii="Arial" w:eastAsia="Times New Roman"/>
                <w:sz w:val="20"/>
              </w:rPr>
              <w:t>é</w:t>
            </w:r>
            <w:r>
              <w:rPr>
                <w:rFonts w:ascii="Arial" w:eastAsia="Times New Roman"/>
                <w:sz w:val="20"/>
              </w:rPr>
              <w:t xml:space="preserve"> v</w:t>
            </w:r>
            <w:r>
              <w:rPr>
                <w:rFonts w:ascii="Arial" w:eastAsia="Times New Roman"/>
                <w:sz w:val="20"/>
              </w:rPr>
              <w:t>ý</w:t>
            </w:r>
            <w:r>
              <w:rPr>
                <w:rFonts w:ascii="Arial" w:eastAsia="Times New Roman"/>
                <w:sz w:val="20"/>
              </w:rPr>
              <w:t>nosy</w:t>
            </w:r>
          </w:p>
        </w:tc>
        <w:tc>
          <w:tcPr>
            <w:tcW w:w="21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020DEA8A" w14:textId="0EA9824B" w:rsidR="000F7F37" w:rsidRPr="001D6510" w:rsidRDefault="0061566E" w:rsidP="001D0B89">
            <w:pPr>
              <w:pStyle w:val="Vchodzi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6AEB6E65" w14:textId="39F0F3B0" w:rsidR="000F7F37" w:rsidRPr="009D3336" w:rsidRDefault="0061566E" w:rsidP="001D0B89">
            <w:pPr>
              <w:pStyle w:val="Vchodzi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0F7F37" w14:paraId="37CBDD68" w14:textId="77777777" w:rsidTr="001D0B89">
        <w:trPr>
          <w:trHeight w:val="270"/>
        </w:trPr>
        <w:tc>
          <w:tcPr>
            <w:tcW w:w="4975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14:paraId="762F95B0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2180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14:paraId="1A8E8304" w14:textId="77777777" w:rsidR="000F7F37" w:rsidRDefault="000F7F37" w:rsidP="001D0B89">
            <w:pPr>
              <w:pStyle w:val="Vchodzie"/>
            </w:pP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nil"/>
              <w:right w:val="single" w:sz="8" w:space="0" w:color="000000"/>
            </w:tcBorders>
            <w:vAlign w:val="bottom"/>
          </w:tcPr>
          <w:p w14:paraId="6844F084" w14:textId="77777777" w:rsidR="000F7F37" w:rsidRDefault="000F7F37" w:rsidP="001D0B89">
            <w:pPr>
              <w:pStyle w:val="Vchodzie"/>
              <w:jc w:val="center"/>
            </w:pPr>
          </w:p>
        </w:tc>
      </w:tr>
      <w:tr w:rsidR="000F7F37" w14:paraId="5965A89F" w14:textId="77777777" w:rsidTr="001D0B89">
        <w:trPr>
          <w:trHeight w:val="270"/>
        </w:trPr>
        <w:tc>
          <w:tcPr>
            <w:tcW w:w="4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14:paraId="22F9B660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20"/>
              </w:rPr>
              <w:t>V</w:t>
            </w:r>
            <w:r>
              <w:rPr>
                <w:rFonts w:ascii="Arial" w:eastAsia="Times New Roman"/>
                <w:b/>
                <w:sz w:val="20"/>
              </w:rPr>
              <w:t>ý</w:t>
            </w:r>
            <w:r>
              <w:rPr>
                <w:rFonts w:ascii="Arial" w:eastAsia="Times New Roman"/>
                <w:b/>
                <w:sz w:val="20"/>
              </w:rPr>
              <w:t>nosy spolu: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14:paraId="60D64150" w14:textId="26A382A4" w:rsidR="000F7F37" w:rsidRPr="00EF078D" w:rsidRDefault="0061566E" w:rsidP="001D0B89">
            <w:pPr>
              <w:pStyle w:val="Vchodzi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398163</w:t>
            </w:r>
          </w:p>
        </w:tc>
        <w:tc>
          <w:tcPr>
            <w:tcW w:w="222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6947BFF" w14:textId="3A02BC4A" w:rsidR="000F7F37" w:rsidRPr="00EF078D" w:rsidRDefault="0061566E" w:rsidP="001D0B89">
            <w:pPr>
              <w:pStyle w:val="Vchodzi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551556</w:t>
            </w:r>
          </w:p>
        </w:tc>
      </w:tr>
    </w:tbl>
    <w:p w14:paraId="2C02C470" w14:textId="77777777" w:rsidR="000F7F37" w:rsidRDefault="000F7F37" w:rsidP="000F7F37">
      <w:pPr>
        <w:pStyle w:val="Vchodzie"/>
        <w:jc w:val="both"/>
      </w:pPr>
    </w:p>
    <w:p w14:paraId="0136CD04" w14:textId="77777777" w:rsidR="000F7F37" w:rsidRDefault="000F7F37" w:rsidP="000F7F37">
      <w:pPr>
        <w:pStyle w:val="Vchodzie"/>
        <w:jc w:val="both"/>
      </w:pPr>
    </w:p>
    <w:p w14:paraId="2E63BB24" w14:textId="77777777" w:rsidR="000F7F37" w:rsidRPr="00FE5B4F" w:rsidRDefault="000F7F37" w:rsidP="000F7F37">
      <w:pPr>
        <w:pStyle w:val="Vchodzie"/>
        <w:numPr>
          <w:ilvl w:val="0"/>
          <w:numId w:val="18"/>
        </w:numPr>
        <w:jc w:val="both"/>
        <w:rPr>
          <w:b/>
        </w:rPr>
      </w:pPr>
      <w:r w:rsidRPr="00FE5B4F">
        <w:rPr>
          <w:b/>
        </w:rPr>
        <w:t>Informácie o nákladoch</w:t>
      </w:r>
    </w:p>
    <w:p w14:paraId="430F1FC2" w14:textId="77777777" w:rsidR="000F7F37" w:rsidRDefault="000F7F37" w:rsidP="000F7F37">
      <w:pPr>
        <w:pStyle w:val="Vchodzie"/>
        <w:jc w:val="both"/>
      </w:pPr>
    </w:p>
    <w:p w14:paraId="364225FD" w14:textId="76FD699A" w:rsidR="00BF6EB9" w:rsidRDefault="000F7F37" w:rsidP="000F7F37">
      <w:pPr>
        <w:pStyle w:val="Vchodzie"/>
        <w:jc w:val="both"/>
        <w:rPr>
          <w:b/>
          <w:sz w:val="22"/>
        </w:rPr>
      </w:pPr>
      <w:r>
        <w:rPr>
          <w:b/>
          <w:sz w:val="22"/>
        </w:rPr>
        <w:t>Celkové náklady spoločnosti dosiahli v roku 20</w:t>
      </w:r>
      <w:r w:rsidR="0061566E">
        <w:rPr>
          <w:b/>
          <w:sz w:val="22"/>
        </w:rPr>
        <w:t>20</w:t>
      </w:r>
      <w:r>
        <w:rPr>
          <w:b/>
          <w:sz w:val="22"/>
        </w:rPr>
        <w:t xml:space="preserve"> výšku:..........................................</w:t>
      </w:r>
      <w:r w:rsidR="0076358E">
        <w:rPr>
          <w:b/>
          <w:sz w:val="22"/>
        </w:rPr>
        <w:t>..</w:t>
      </w:r>
      <w:r>
        <w:rPr>
          <w:b/>
          <w:sz w:val="22"/>
        </w:rPr>
        <w:t>.......</w:t>
      </w:r>
      <w:r w:rsidR="00FE445C">
        <w:rPr>
          <w:b/>
          <w:sz w:val="22"/>
        </w:rPr>
        <w:t>...</w:t>
      </w:r>
      <w:r w:rsidR="0061566E">
        <w:rPr>
          <w:b/>
          <w:sz w:val="22"/>
        </w:rPr>
        <w:t>385585</w:t>
      </w:r>
      <w:r w:rsidR="00BF6EB9">
        <w:rPr>
          <w:b/>
          <w:sz w:val="22"/>
        </w:rPr>
        <w:t xml:space="preserve"> €</w:t>
      </w:r>
    </w:p>
    <w:p w14:paraId="22B8283D" w14:textId="77777777" w:rsidR="000F7F37" w:rsidRDefault="000F7F37" w:rsidP="000F7F37">
      <w:pPr>
        <w:pStyle w:val="Vchodzie"/>
        <w:jc w:val="both"/>
      </w:pPr>
      <w:r>
        <w:rPr>
          <w:b/>
          <w:sz w:val="22"/>
        </w:rPr>
        <w:t xml:space="preserve"> </w:t>
      </w:r>
    </w:p>
    <w:p w14:paraId="0DEC7106" w14:textId="77777777" w:rsidR="000F7F37" w:rsidRDefault="000F7F37" w:rsidP="000F7F37">
      <w:pPr>
        <w:pStyle w:val="Vchodzie"/>
        <w:jc w:val="both"/>
      </w:pPr>
      <w:r>
        <w:rPr>
          <w:sz w:val="22"/>
        </w:rPr>
        <w:t>Medzi položky s najväčším podielom na nákladoch patria programátorské práce a prekladateľské služby.</w:t>
      </w:r>
    </w:p>
    <w:tbl>
      <w:tblPr>
        <w:tblW w:w="0" w:type="auto"/>
        <w:tblInd w:w="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75"/>
        <w:gridCol w:w="2180"/>
        <w:gridCol w:w="2220"/>
      </w:tblGrid>
      <w:tr w:rsidR="000F7F37" w14:paraId="286C2561" w14:textId="77777777" w:rsidTr="001D0B89">
        <w:trPr>
          <w:trHeight w:val="300"/>
        </w:trPr>
        <w:tc>
          <w:tcPr>
            <w:tcW w:w="497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bottom"/>
          </w:tcPr>
          <w:p w14:paraId="42B8A3E2" w14:textId="77777777" w:rsidR="000F7F37" w:rsidRDefault="000F7F37" w:rsidP="001D0B89">
            <w:pPr>
              <w:pStyle w:val="Vchodzie"/>
              <w:jc w:val="center"/>
            </w:pPr>
            <w:r>
              <w:rPr>
                <w:rFonts w:ascii="Arial" w:eastAsia="Times New Roman"/>
                <w:b/>
                <w:sz w:val="22"/>
              </w:rPr>
              <w:t>N</w:t>
            </w:r>
            <w:r>
              <w:rPr>
                <w:rFonts w:ascii="Arial" w:eastAsia="Times New Roman"/>
                <w:b/>
                <w:sz w:val="22"/>
              </w:rPr>
              <w:t>á</w:t>
            </w:r>
            <w:r>
              <w:rPr>
                <w:rFonts w:ascii="Arial" w:eastAsia="Times New Roman"/>
                <w:b/>
                <w:sz w:val="22"/>
              </w:rPr>
              <w:t>zov polo</w:t>
            </w:r>
            <w:r>
              <w:rPr>
                <w:rFonts w:ascii="Arial" w:eastAsia="Times New Roman"/>
                <w:b/>
                <w:sz w:val="22"/>
              </w:rPr>
              <w:t>ž</w:t>
            </w:r>
            <w:r>
              <w:rPr>
                <w:rFonts w:ascii="Arial" w:eastAsia="Times New Roman"/>
                <w:b/>
                <w:sz w:val="22"/>
              </w:rPr>
              <w:t>ky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14:paraId="4073F17D" w14:textId="77777777" w:rsidR="000F7F37" w:rsidRDefault="000F7F37" w:rsidP="001D0B89">
            <w:pPr>
              <w:pStyle w:val="Vchodzie"/>
              <w:jc w:val="center"/>
            </w:pPr>
            <w:r>
              <w:rPr>
                <w:rFonts w:ascii="Arial" w:eastAsia="Times New Roman"/>
                <w:b/>
                <w:sz w:val="20"/>
              </w:rPr>
              <w:t>Be</w:t>
            </w:r>
            <w:r>
              <w:rPr>
                <w:rFonts w:ascii="Arial" w:eastAsia="Times New Roman"/>
                <w:b/>
                <w:sz w:val="20"/>
              </w:rPr>
              <w:t>ž</w:t>
            </w:r>
            <w:r>
              <w:rPr>
                <w:rFonts w:ascii="Arial" w:eastAsia="Times New Roman"/>
                <w:b/>
                <w:sz w:val="20"/>
              </w:rPr>
              <w:t>n</w:t>
            </w:r>
            <w:r>
              <w:rPr>
                <w:rFonts w:ascii="Arial" w:eastAsia="Times New Roman"/>
                <w:b/>
                <w:sz w:val="20"/>
              </w:rPr>
              <w:t>é</w:t>
            </w:r>
            <w:r>
              <w:rPr>
                <w:rFonts w:ascii="Arial" w:eastAsia="Times New Roman"/>
                <w:b/>
                <w:sz w:val="20"/>
              </w:rPr>
              <w:t xml:space="preserve"> </w:t>
            </w:r>
            <w:r>
              <w:rPr>
                <w:rFonts w:ascii="Arial" w:eastAsia="Times New Roman"/>
                <w:b/>
                <w:sz w:val="20"/>
              </w:rPr>
              <w:t>úč</w:t>
            </w:r>
            <w:r>
              <w:rPr>
                <w:rFonts w:ascii="Arial" w:eastAsia="Times New Roman"/>
                <w:b/>
                <w:sz w:val="20"/>
              </w:rPr>
              <w:t>tov. obdobie</w:t>
            </w:r>
          </w:p>
        </w:tc>
        <w:tc>
          <w:tcPr>
            <w:tcW w:w="2220" w:type="dxa"/>
            <w:tcBorders>
              <w:top w:val="single" w:sz="8" w:space="0" w:color="000000"/>
              <w:left w:val="single" w:sz="2" w:space="0" w:color="000000"/>
              <w:bottom w:val="nil"/>
              <w:right w:val="single" w:sz="8" w:space="0" w:color="000000"/>
            </w:tcBorders>
            <w:vAlign w:val="bottom"/>
          </w:tcPr>
          <w:p w14:paraId="3B0420D3" w14:textId="77777777" w:rsidR="000F7F37" w:rsidRDefault="000F7F37" w:rsidP="001D0B89">
            <w:pPr>
              <w:pStyle w:val="Vchodzie"/>
              <w:jc w:val="center"/>
            </w:pPr>
            <w:r>
              <w:rPr>
                <w:rFonts w:ascii="Arial" w:eastAsia="Times New Roman"/>
                <w:b/>
                <w:sz w:val="20"/>
              </w:rPr>
              <w:t>Bezprostredne predch.</w:t>
            </w:r>
          </w:p>
        </w:tc>
      </w:tr>
      <w:tr w:rsidR="000F7F37" w14:paraId="313FB309" w14:textId="77777777" w:rsidTr="001D0B89">
        <w:trPr>
          <w:trHeight w:val="270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14:paraId="57E2D533" w14:textId="77777777" w:rsidR="000F7F37" w:rsidRDefault="000F7F37" w:rsidP="001D0B89">
            <w:pPr>
              <w:pStyle w:val="Vchodzie"/>
            </w:pPr>
            <w:r>
              <w:rPr>
                <w:rFonts w:ascii="Arial"/>
              </w:rPr>
              <w:t> </w:t>
            </w:r>
            <w:r>
              <w:rPr>
                <w:rFonts w:ascii="Arial" w:eastAsia="Times New Roman"/>
              </w:rPr>
              <w:t xml:space="preserve">     </w:t>
            </w:r>
          </w:p>
        </w:tc>
        <w:tc>
          <w:tcPr>
            <w:tcW w:w="2180" w:type="dxa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14:paraId="3419F300" w14:textId="77777777" w:rsidR="000F7F37" w:rsidRDefault="000F7F37" w:rsidP="001D0B89">
            <w:pPr>
              <w:pStyle w:val="Vchodzie"/>
              <w:jc w:val="center"/>
            </w:pPr>
            <w:r>
              <w:rPr>
                <w:rFonts w:ascii="Arial"/>
                <w:b/>
              </w:rPr>
              <w:t> </w:t>
            </w:r>
            <w:r>
              <w:rPr>
                <w:rFonts w:ascii="Arial" w:eastAsia="Times New Roman"/>
                <w:b/>
              </w:rPr>
              <w:t xml:space="preserve">     </w:t>
            </w: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28C08EF" w14:textId="77777777" w:rsidR="000F7F37" w:rsidRDefault="000F7F37" w:rsidP="001D0B89">
            <w:pPr>
              <w:pStyle w:val="Vchodzie"/>
              <w:jc w:val="center"/>
            </w:pPr>
            <w:r>
              <w:rPr>
                <w:rFonts w:ascii="Arial" w:eastAsia="Times New Roman"/>
                <w:b/>
                <w:sz w:val="20"/>
              </w:rPr>
              <w:t>úč</w:t>
            </w:r>
            <w:r>
              <w:rPr>
                <w:rFonts w:ascii="Arial" w:eastAsia="Times New Roman"/>
                <w:b/>
                <w:sz w:val="20"/>
              </w:rPr>
              <w:t>tovn</w:t>
            </w:r>
            <w:r>
              <w:rPr>
                <w:rFonts w:ascii="Arial" w:eastAsia="Times New Roman"/>
                <w:b/>
                <w:sz w:val="20"/>
              </w:rPr>
              <w:t>é</w:t>
            </w:r>
            <w:r>
              <w:rPr>
                <w:rFonts w:ascii="Arial" w:eastAsia="Times New Roman"/>
                <w:b/>
                <w:sz w:val="20"/>
              </w:rPr>
              <w:t xml:space="preserve"> obdobioe</w:t>
            </w:r>
          </w:p>
        </w:tc>
      </w:tr>
      <w:tr w:rsidR="000F7F37" w14:paraId="32EBC0C4" w14:textId="7777777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73C41D8F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20"/>
              </w:rPr>
              <w:t>Spotreba materi</w:t>
            </w:r>
            <w:r>
              <w:rPr>
                <w:rFonts w:ascii="Arial" w:eastAsia="Times New Roman"/>
                <w:sz w:val="20"/>
              </w:rPr>
              <w:t>á</w:t>
            </w:r>
            <w:r>
              <w:rPr>
                <w:rFonts w:ascii="Arial" w:eastAsia="Times New Roman"/>
                <w:sz w:val="20"/>
              </w:rPr>
              <w:t xml:space="preserve">lu, kanc. potrieb </w:t>
            </w:r>
            <w:r>
              <w:rPr>
                <w:rFonts w:ascii="Arial"/>
                <w:sz w:val="20"/>
              </w:rPr>
              <w:t>,</w:t>
            </w:r>
            <w:r>
              <w:rPr>
                <w:rFonts w:ascii="Arial" w:eastAsia="Times New Roman"/>
                <w:sz w:val="20"/>
              </w:rPr>
              <w:t>č</w:t>
            </w:r>
            <w:r>
              <w:rPr>
                <w:rFonts w:ascii="Arial" w:eastAsia="Times New Roman"/>
                <w:sz w:val="20"/>
              </w:rPr>
              <w:t>istiace prostriedky</w:t>
            </w:r>
          </w:p>
        </w:tc>
        <w:tc>
          <w:tcPr>
            <w:tcW w:w="21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45AEE71E" w14:textId="77777777" w:rsidR="000F7F37" w:rsidRPr="005F7101" w:rsidRDefault="000F7F37" w:rsidP="001D0B89">
            <w:pPr>
              <w:pStyle w:val="Vchodzie"/>
              <w:jc w:val="center"/>
              <w:rPr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61E54097" w14:textId="77777777" w:rsidR="000F7F37" w:rsidRPr="005F7101" w:rsidRDefault="000F7F37" w:rsidP="001D0B89">
            <w:pPr>
              <w:pStyle w:val="Vchodzie"/>
              <w:jc w:val="center"/>
              <w:rPr>
                <w:sz w:val="20"/>
                <w:szCs w:val="20"/>
              </w:rPr>
            </w:pPr>
          </w:p>
        </w:tc>
      </w:tr>
      <w:tr w:rsidR="000F7F37" w14:paraId="03097CEA" w14:textId="7777777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194EE5DD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20"/>
              </w:rPr>
              <w:t>Spotreba PHM</w:t>
            </w:r>
          </w:p>
        </w:tc>
        <w:tc>
          <w:tcPr>
            <w:tcW w:w="21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02D50DC8" w14:textId="77777777" w:rsidR="000F7F37" w:rsidRPr="005F7101" w:rsidRDefault="000F7F37" w:rsidP="001D0B89">
            <w:pPr>
              <w:pStyle w:val="Vchodzie"/>
              <w:jc w:val="center"/>
              <w:rPr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427E5180" w14:textId="77777777" w:rsidR="000F7F37" w:rsidRPr="005F7101" w:rsidRDefault="000F7F37" w:rsidP="001D0B89">
            <w:pPr>
              <w:pStyle w:val="Vchodzie"/>
              <w:jc w:val="center"/>
              <w:rPr>
                <w:sz w:val="20"/>
                <w:szCs w:val="20"/>
              </w:rPr>
            </w:pPr>
          </w:p>
        </w:tc>
      </w:tr>
      <w:tr w:rsidR="000F7F37" w14:paraId="7D0EBA9D" w14:textId="7777777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1E09C639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20"/>
              </w:rPr>
              <w:t>spotreba energi</w:t>
            </w:r>
            <w:r>
              <w:rPr>
                <w:rFonts w:ascii="Arial" w:eastAsia="Times New Roman"/>
                <w:sz w:val="20"/>
              </w:rPr>
              <w:t>í</w:t>
            </w:r>
          </w:p>
        </w:tc>
        <w:tc>
          <w:tcPr>
            <w:tcW w:w="21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78062870" w14:textId="77777777" w:rsidR="000F7F37" w:rsidRPr="005F7101" w:rsidRDefault="000F7F37" w:rsidP="001D0B89">
            <w:pPr>
              <w:pStyle w:val="Vchodzie"/>
              <w:jc w:val="center"/>
              <w:rPr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1F4A3638" w14:textId="77777777" w:rsidR="000F7F37" w:rsidRDefault="000F7F37" w:rsidP="001D0B89">
            <w:pPr>
              <w:pStyle w:val="Vchodzie"/>
              <w:jc w:val="center"/>
            </w:pPr>
          </w:p>
        </w:tc>
      </w:tr>
      <w:tr w:rsidR="000F7F37" w14:paraId="7C80E889" w14:textId="7777777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391A02AF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20"/>
              </w:rPr>
              <w:t>Predan</w:t>
            </w:r>
            <w:r>
              <w:rPr>
                <w:rFonts w:ascii="Arial" w:eastAsia="Times New Roman"/>
                <w:sz w:val="20"/>
              </w:rPr>
              <w:t>ý</w:t>
            </w:r>
            <w:r>
              <w:rPr>
                <w:rFonts w:ascii="Arial" w:eastAsia="Times New Roman"/>
                <w:sz w:val="20"/>
              </w:rPr>
              <w:t xml:space="preserve"> tovar</w:t>
            </w:r>
          </w:p>
        </w:tc>
        <w:tc>
          <w:tcPr>
            <w:tcW w:w="21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35E5D1E9" w14:textId="77777777" w:rsidR="000F7F37" w:rsidRPr="005F7101" w:rsidRDefault="000F7F37" w:rsidP="001D0B89">
            <w:pPr>
              <w:pStyle w:val="Vchodzie"/>
              <w:jc w:val="center"/>
              <w:rPr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4CB2A56B" w14:textId="77777777" w:rsidR="000F7F37" w:rsidRPr="008F063C" w:rsidRDefault="000F7F37" w:rsidP="001D0B89">
            <w:pPr>
              <w:pStyle w:val="Vchodzie"/>
              <w:jc w:val="center"/>
              <w:rPr>
                <w:sz w:val="20"/>
                <w:szCs w:val="20"/>
              </w:rPr>
            </w:pPr>
          </w:p>
        </w:tc>
      </w:tr>
      <w:tr w:rsidR="000F7F37" w14:paraId="2F1C20D0" w14:textId="7777777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7865DAD5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20"/>
              </w:rPr>
              <w:t>Cestovn</w:t>
            </w:r>
            <w:r>
              <w:rPr>
                <w:rFonts w:ascii="Arial" w:eastAsia="Times New Roman"/>
                <w:sz w:val="20"/>
              </w:rPr>
              <w:t>é</w:t>
            </w:r>
            <w:r>
              <w:rPr>
                <w:rFonts w:ascii="Arial" w:eastAsia="Times New Roman"/>
                <w:sz w:val="20"/>
              </w:rPr>
              <w:t xml:space="preserve"> zahrani</w:t>
            </w:r>
            <w:r>
              <w:rPr>
                <w:rFonts w:ascii="Arial" w:eastAsia="Times New Roman"/>
                <w:sz w:val="20"/>
              </w:rPr>
              <w:t>č</w:t>
            </w:r>
            <w:r>
              <w:rPr>
                <w:rFonts w:ascii="Arial" w:eastAsia="Times New Roman"/>
                <w:sz w:val="20"/>
              </w:rPr>
              <w:t>n</w:t>
            </w:r>
            <w:r>
              <w:rPr>
                <w:rFonts w:ascii="Arial" w:eastAsia="Times New Roman"/>
                <w:sz w:val="20"/>
              </w:rPr>
              <w:t>é</w:t>
            </w:r>
          </w:p>
        </w:tc>
        <w:tc>
          <w:tcPr>
            <w:tcW w:w="21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76892260" w14:textId="53FA4FE4" w:rsidR="000F7F37" w:rsidRPr="005F7101" w:rsidRDefault="000F7F37" w:rsidP="001D0B89">
            <w:pPr>
              <w:pStyle w:val="Vchodzie"/>
              <w:jc w:val="center"/>
              <w:rPr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05F8A69A" w14:textId="3048A69B" w:rsidR="000F7F37" w:rsidRPr="005F7101" w:rsidRDefault="0061566E" w:rsidP="001D0B89">
            <w:pPr>
              <w:pStyle w:val="Vchodzi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5870</w:t>
            </w:r>
          </w:p>
        </w:tc>
      </w:tr>
      <w:tr w:rsidR="000F7F37" w14:paraId="55E01FF5" w14:textId="7777777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65238E3F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20"/>
              </w:rPr>
              <w:t>Ostatn</w:t>
            </w:r>
            <w:r>
              <w:rPr>
                <w:rFonts w:ascii="Arial" w:eastAsia="Times New Roman"/>
                <w:sz w:val="20"/>
              </w:rPr>
              <w:t>é</w:t>
            </w:r>
            <w:r>
              <w:rPr>
                <w:rFonts w:ascii="Arial" w:eastAsia="Times New Roman"/>
                <w:sz w:val="20"/>
              </w:rPr>
              <w:t xml:space="preserve"> slu</w:t>
            </w:r>
            <w:r>
              <w:rPr>
                <w:rFonts w:ascii="Arial" w:eastAsia="Times New Roman"/>
                <w:sz w:val="20"/>
              </w:rPr>
              <w:t>ž</w:t>
            </w:r>
            <w:r>
              <w:rPr>
                <w:rFonts w:ascii="Arial" w:eastAsia="Times New Roman"/>
                <w:sz w:val="20"/>
              </w:rPr>
              <w:t>by</w:t>
            </w:r>
          </w:p>
        </w:tc>
        <w:tc>
          <w:tcPr>
            <w:tcW w:w="21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2014FA0E" w14:textId="10F440D0" w:rsidR="000F7F37" w:rsidRPr="005F7101" w:rsidRDefault="0061566E" w:rsidP="001D0B89">
            <w:pPr>
              <w:pStyle w:val="Vchodzi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382100</w:t>
            </w: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5FC9A587" w14:textId="18F8D2FC" w:rsidR="000F7F37" w:rsidRPr="005F7101" w:rsidRDefault="0061566E" w:rsidP="001D0B89">
            <w:pPr>
              <w:pStyle w:val="Vchodzi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524382</w:t>
            </w:r>
          </w:p>
        </w:tc>
      </w:tr>
      <w:tr w:rsidR="000F7F37" w14:paraId="3E7BCE9E" w14:textId="7777777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1236D3C5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20"/>
              </w:rPr>
              <w:t>mzda, z</w:t>
            </w:r>
            <w:r>
              <w:rPr>
                <w:rFonts w:ascii="Arial" w:eastAsia="Times New Roman"/>
                <w:sz w:val="20"/>
              </w:rPr>
              <w:t>á</w:t>
            </w:r>
            <w:r>
              <w:rPr>
                <w:rFonts w:ascii="Arial" w:eastAsia="Times New Roman"/>
                <w:sz w:val="20"/>
              </w:rPr>
              <w:t>k. soc. n</w:t>
            </w:r>
            <w:r>
              <w:rPr>
                <w:rFonts w:ascii="Arial" w:eastAsia="Times New Roman"/>
                <w:sz w:val="20"/>
              </w:rPr>
              <w:t>á</w:t>
            </w:r>
            <w:r>
              <w:rPr>
                <w:rFonts w:ascii="Arial" w:eastAsia="Times New Roman"/>
                <w:sz w:val="20"/>
              </w:rPr>
              <w:t>klady k mzd</w:t>
            </w:r>
            <w:r>
              <w:rPr>
                <w:rFonts w:ascii="Arial" w:eastAsia="Times New Roman"/>
                <w:sz w:val="20"/>
              </w:rPr>
              <w:t>á</w:t>
            </w:r>
            <w:r>
              <w:rPr>
                <w:rFonts w:ascii="Arial" w:eastAsia="Times New Roman"/>
                <w:sz w:val="20"/>
              </w:rPr>
              <w:t>m</w:t>
            </w:r>
          </w:p>
        </w:tc>
        <w:tc>
          <w:tcPr>
            <w:tcW w:w="21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5C66F745" w14:textId="77777777" w:rsidR="000F7F37" w:rsidRPr="005F7101" w:rsidRDefault="000F7F37" w:rsidP="001D0B89">
            <w:pPr>
              <w:pStyle w:val="Vchodzie"/>
              <w:rPr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7528EF93" w14:textId="77777777" w:rsidR="000F7F37" w:rsidRPr="005F7101" w:rsidRDefault="000F7F37" w:rsidP="001D0B89">
            <w:pPr>
              <w:pStyle w:val="Vchodzie"/>
              <w:jc w:val="center"/>
              <w:rPr>
                <w:sz w:val="20"/>
                <w:szCs w:val="20"/>
              </w:rPr>
            </w:pPr>
          </w:p>
        </w:tc>
      </w:tr>
      <w:tr w:rsidR="000F7F37" w14:paraId="000BD969" w14:textId="7777777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2EB252C0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20"/>
              </w:rPr>
              <w:t>Dane a poplatky</w:t>
            </w:r>
          </w:p>
        </w:tc>
        <w:tc>
          <w:tcPr>
            <w:tcW w:w="21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0A1D50F1" w14:textId="77777777" w:rsidR="000F7F37" w:rsidRPr="005F7101" w:rsidRDefault="000F7F37" w:rsidP="001D0B89">
            <w:pPr>
              <w:pStyle w:val="Vchodzie"/>
              <w:jc w:val="center"/>
              <w:rPr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21B6E214" w14:textId="77777777" w:rsidR="000F7F37" w:rsidRPr="005F7101" w:rsidRDefault="000F7F37" w:rsidP="00FE445C">
            <w:pPr>
              <w:pStyle w:val="Vchodzie"/>
              <w:rPr>
                <w:sz w:val="20"/>
                <w:szCs w:val="20"/>
              </w:rPr>
            </w:pPr>
          </w:p>
        </w:tc>
      </w:tr>
      <w:tr w:rsidR="000F7F37" w14:paraId="12503DA4" w14:textId="7777777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61A030D6" w14:textId="77777777" w:rsidR="000F7F37" w:rsidRDefault="00FE445C" w:rsidP="001D0B89">
            <w:pPr>
              <w:pStyle w:val="Vchodzie"/>
            </w:pPr>
            <w:r>
              <w:t>Ostatné prevádzkové náklady</w:t>
            </w:r>
          </w:p>
        </w:tc>
        <w:tc>
          <w:tcPr>
            <w:tcW w:w="21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597E7B93" w14:textId="13295DE8" w:rsidR="000F7F37" w:rsidRPr="005F7101" w:rsidRDefault="000F7F37" w:rsidP="001D0B89">
            <w:pPr>
              <w:pStyle w:val="Vchodzie"/>
              <w:jc w:val="center"/>
              <w:rPr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6457AB37" w14:textId="32B0882C" w:rsidR="000F7F37" w:rsidRPr="005F7101" w:rsidRDefault="0061566E" w:rsidP="001D0B89">
            <w:pPr>
              <w:pStyle w:val="Vchodzi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</w:tr>
      <w:tr w:rsidR="000F7F37" w14:paraId="284C1CB9" w14:textId="7777777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2B597C32" w14:textId="77777777" w:rsidR="000F7F37" w:rsidRDefault="000F7F37" w:rsidP="001D0B89">
            <w:pPr>
              <w:pStyle w:val="Vchodzie"/>
            </w:pPr>
          </w:p>
        </w:tc>
        <w:tc>
          <w:tcPr>
            <w:tcW w:w="21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22FE45CF" w14:textId="77777777" w:rsidR="000F7F37" w:rsidRPr="005F7101" w:rsidRDefault="000F7F37" w:rsidP="001D0B89">
            <w:pPr>
              <w:pStyle w:val="Vchodzie"/>
              <w:jc w:val="center"/>
              <w:rPr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0FC8E028" w14:textId="77777777" w:rsidR="000F7F37" w:rsidRPr="005F7101" w:rsidRDefault="000F7F37" w:rsidP="001D0B89">
            <w:pPr>
              <w:pStyle w:val="Vchodzie"/>
              <w:jc w:val="center"/>
              <w:rPr>
                <w:sz w:val="20"/>
                <w:szCs w:val="20"/>
              </w:rPr>
            </w:pPr>
          </w:p>
        </w:tc>
      </w:tr>
      <w:tr w:rsidR="000F7F37" w14:paraId="46C61E19" w14:textId="7777777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0AF6B5E9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20"/>
              </w:rPr>
              <w:t>Odpisy DHM</w:t>
            </w:r>
          </w:p>
        </w:tc>
        <w:tc>
          <w:tcPr>
            <w:tcW w:w="21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35AD50CF" w14:textId="77777777" w:rsidR="000F7F37" w:rsidRPr="005F7101" w:rsidRDefault="000F7F37" w:rsidP="001D0B89">
            <w:pPr>
              <w:pStyle w:val="Vchodzie"/>
              <w:jc w:val="center"/>
              <w:rPr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5501F2A2" w14:textId="77777777" w:rsidR="000F7F37" w:rsidRPr="005F7101" w:rsidRDefault="000F7F37" w:rsidP="001D0B89">
            <w:pPr>
              <w:pStyle w:val="Vchodzie"/>
              <w:jc w:val="center"/>
              <w:rPr>
                <w:sz w:val="20"/>
                <w:szCs w:val="20"/>
              </w:rPr>
            </w:pPr>
          </w:p>
        </w:tc>
      </w:tr>
      <w:tr w:rsidR="000F7F37" w14:paraId="11AA24C6" w14:textId="7777777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397D787A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20"/>
              </w:rPr>
              <w:t>ú</w:t>
            </w:r>
            <w:r>
              <w:rPr>
                <w:rFonts w:ascii="Arial" w:eastAsia="Times New Roman"/>
                <w:sz w:val="20"/>
              </w:rPr>
              <w:t xml:space="preserve">roky </w:t>
            </w:r>
          </w:p>
        </w:tc>
        <w:tc>
          <w:tcPr>
            <w:tcW w:w="21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1D83C088" w14:textId="77777777" w:rsidR="000F7F37" w:rsidRPr="005F7101" w:rsidRDefault="000F7F37" w:rsidP="001D0B89">
            <w:pPr>
              <w:pStyle w:val="Vchodzie"/>
              <w:jc w:val="center"/>
              <w:rPr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627DDD92" w14:textId="77777777" w:rsidR="000F7F37" w:rsidRDefault="000F7F37" w:rsidP="001D0B89">
            <w:pPr>
              <w:pStyle w:val="Vchodzie"/>
              <w:jc w:val="center"/>
            </w:pPr>
          </w:p>
        </w:tc>
      </w:tr>
      <w:tr w:rsidR="000F7F37" w14:paraId="56225361" w14:textId="7777777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475187A3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20"/>
              </w:rPr>
              <w:t>Zostatkov</w:t>
            </w:r>
            <w:r>
              <w:rPr>
                <w:rFonts w:ascii="Arial" w:eastAsia="Times New Roman"/>
                <w:sz w:val="20"/>
              </w:rPr>
              <w:t>á</w:t>
            </w:r>
            <w:r>
              <w:rPr>
                <w:rFonts w:ascii="Arial" w:eastAsia="Times New Roman"/>
                <w:sz w:val="20"/>
              </w:rPr>
              <w:t xml:space="preserve"> cena predan</w:t>
            </w:r>
            <w:r>
              <w:rPr>
                <w:rFonts w:ascii="Arial" w:eastAsia="Times New Roman"/>
                <w:sz w:val="20"/>
              </w:rPr>
              <w:t>é</w:t>
            </w:r>
            <w:r>
              <w:rPr>
                <w:rFonts w:ascii="Arial" w:eastAsia="Times New Roman"/>
                <w:sz w:val="20"/>
              </w:rPr>
              <w:t>ho HIM</w:t>
            </w:r>
          </w:p>
        </w:tc>
        <w:tc>
          <w:tcPr>
            <w:tcW w:w="21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1DCD4B8A" w14:textId="77777777" w:rsidR="000F7F37" w:rsidRPr="005F7101" w:rsidRDefault="000F7F37" w:rsidP="001D0B89">
            <w:pPr>
              <w:pStyle w:val="Vchodzie"/>
              <w:jc w:val="center"/>
              <w:rPr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67D7A002" w14:textId="77777777" w:rsidR="000F7F37" w:rsidRDefault="000F7F37" w:rsidP="001D0B89">
            <w:pPr>
              <w:pStyle w:val="Vchodzie"/>
              <w:jc w:val="center"/>
            </w:pPr>
          </w:p>
        </w:tc>
      </w:tr>
      <w:tr w:rsidR="000F7F37" w14:paraId="5CC41E2C" w14:textId="7777777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7DE5843B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20"/>
              </w:rPr>
              <w:t>kurzov</w:t>
            </w:r>
            <w:r>
              <w:rPr>
                <w:rFonts w:ascii="Arial" w:eastAsia="Times New Roman"/>
                <w:sz w:val="20"/>
              </w:rPr>
              <w:t>é</w:t>
            </w:r>
            <w:r>
              <w:rPr>
                <w:rFonts w:ascii="Arial" w:eastAsia="Times New Roman"/>
                <w:sz w:val="20"/>
              </w:rPr>
              <w:t xml:space="preserve"> straty</w:t>
            </w:r>
          </w:p>
        </w:tc>
        <w:tc>
          <w:tcPr>
            <w:tcW w:w="21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690EBD06" w14:textId="77777777" w:rsidR="000F7F37" w:rsidRPr="005F7101" w:rsidRDefault="000F7F37" w:rsidP="001D0B89">
            <w:pPr>
              <w:pStyle w:val="Vchodzie"/>
              <w:jc w:val="center"/>
              <w:rPr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7576771A" w14:textId="77777777" w:rsidR="000F7F37" w:rsidRPr="005F7101" w:rsidRDefault="000F7F37" w:rsidP="001D0B89">
            <w:pPr>
              <w:pStyle w:val="Vchodzie"/>
              <w:jc w:val="center"/>
              <w:rPr>
                <w:sz w:val="20"/>
                <w:szCs w:val="20"/>
              </w:rPr>
            </w:pPr>
          </w:p>
        </w:tc>
      </w:tr>
      <w:tr w:rsidR="000F7F37" w14:paraId="69385D30" w14:textId="77777777" w:rsidTr="001D0B89">
        <w:trPr>
          <w:trHeight w:val="255"/>
        </w:trPr>
        <w:tc>
          <w:tcPr>
            <w:tcW w:w="497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bottom"/>
          </w:tcPr>
          <w:p w14:paraId="6AC67664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20"/>
              </w:rPr>
              <w:t>bankov</w:t>
            </w:r>
            <w:r>
              <w:rPr>
                <w:rFonts w:ascii="Arial" w:eastAsia="Times New Roman"/>
                <w:sz w:val="20"/>
              </w:rPr>
              <w:t>é</w:t>
            </w:r>
            <w:r>
              <w:rPr>
                <w:rFonts w:ascii="Arial" w:eastAsia="Times New Roman"/>
                <w:sz w:val="20"/>
              </w:rPr>
              <w:t xml:space="preserve"> poplatky</w:t>
            </w:r>
          </w:p>
        </w:tc>
        <w:tc>
          <w:tcPr>
            <w:tcW w:w="21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5AB8D68F" w14:textId="10D1810A" w:rsidR="000F7F37" w:rsidRPr="005F7101" w:rsidRDefault="0061566E" w:rsidP="001D0B89">
            <w:pPr>
              <w:pStyle w:val="Vchodzi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</w:t>
            </w: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bottom"/>
          </w:tcPr>
          <w:p w14:paraId="000C0C16" w14:textId="7B983AEE" w:rsidR="000F7F37" w:rsidRPr="005F7101" w:rsidRDefault="0061566E" w:rsidP="001D0B89">
            <w:pPr>
              <w:pStyle w:val="Vchodzi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</w:t>
            </w:r>
          </w:p>
        </w:tc>
      </w:tr>
      <w:tr w:rsidR="000F7F37" w14:paraId="1DA6E542" w14:textId="77777777" w:rsidTr="001D0B89">
        <w:trPr>
          <w:trHeight w:val="270"/>
        </w:trPr>
        <w:tc>
          <w:tcPr>
            <w:tcW w:w="4975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14:paraId="325BF94B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sz w:val="20"/>
              </w:rPr>
              <w:t>Da</w:t>
            </w:r>
            <w:r>
              <w:rPr>
                <w:rFonts w:ascii="Arial" w:eastAsia="Times New Roman"/>
                <w:sz w:val="20"/>
              </w:rPr>
              <w:t>ň</w:t>
            </w:r>
            <w:r>
              <w:rPr>
                <w:rFonts w:ascii="Arial" w:eastAsia="Times New Roman"/>
                <w:sz w:val="20"/>
              </w:rPr>
              <w:t xml:space="preserve"> z pr</w:t>
            </w:r>
            <w:r>
              <w:rPr>
                <w:rFonts w:ascii="Arial" w:eastAsia="Times New Roman"/>
                <w:sz w:val="20"/>
              </w:rPr>
              <w:t>í</w:t>
            </w:r>
            <w:r>
              <w:rPr>
                <w:rFonts w:ascii="Arial" w:eastAsia="Times New Roman"/>
                <w:sz w:val="20"/>
              </w:rPr>
              <w:t>jmov z be</w:t>
            </w:r>
            <w:r>
              <w:rPr>
                <w:rFonts w:ascii="Arial" w:eastAsia="Times New Roman"/>
                <w:sz w:val="20"/>
              </w:rPr>
              <w:t>ž</w:t>
            </w:r>
            <w:r>
              <w:rPr>
                <w:rFonts w:ascii="Arial" w:eastAsia="Times New Roman"/>
                <w:sz w:val="20"/>
              </w:rPr>
              <w:t xml:space="preserve">nej </w:t>
            </w:r>
            <w:r>
              <w:rPr>
                <w:rFonts w:ascii="Arial" w:eastAsia="Times New Roman"/>
                <w:sz w:val="20"/>
              </w:rPr>
              <w:t>č</w:t>
            </w:r>
            <w:r>
              <w:rPr>
                <w:rFonts w:ascii="Arial" w:eastAsia="Times New Roman"/>
                <w:sz w:val="20"/>
              </w:rPr>
              <w:t>innosti splatn</w:t>
            </w:r>
            <w:r>
              <w:rPr>
                <w:rFonts w:ascii="Arial" w:eastAsia="Times New Roman"/>
                <w:sz w:val="20"/>
              </w:rPr>
              <w:t>á</w:t>
            </w:r>
          </w:p>
        </w:tc>
        <w:tc>
          <w:tcPr>
            <w:tcW w:w="2180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14:paraId="0D778738" w14:textId="56E829DC" w:rsidR="000F7F37" w:rsidRPr="005F7101" w:rsidRDefault="0061566E" w:rsidP="001D0B89">
            <w:pPr>
              <w:pStyle w:val="Vchodzi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3343</w:t>
            </w:r>
          </w:p>
        </w:tc>
        <w:tc>
          <w:tcPr>
            <w:tcW w:w="2220" w:type="dxa"/>
            <w:tcBorders>
              <w:top w:val="nil"/>
              <w:left w:val="single" w:sz="2" w:space="0" w:color="000000"/>
              <w:bottom w:val="nil"/>
              <w:right w:val="single" w:sz="8" w:space="0" w:color="000000"/>
            </w:tcBorders>
            <w:vAlign w:val="bottom"/>
          </w:tcPr>
          <w:p w14:paraId="3D8B2212" w14:textId="6B94EDBB" w:rsidR="000F7F37" w:rsidRPr="005F7101" w:rsidRDefault="0061566E" w:rsidP="001D0B89">
            <w:pPr>
              <w:pStyle w:val="Vchodzi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4442</w:t>
            </w:r>
          </w:p>
        </w:tc>
      </w:tr>
      <w:tr w:rsidR="000F7F37" w14:paraId="2D7ACC5B" w14:textId="77777777" w:rsidTr="001D0B89">
        <w:trPr>
          <w:trHeight w:val="270"/>
        </w:trPr>
        <w:tc>
          <w:tcPr>
            <w:tcW w:w="4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14:paraId="26B5CADA" w14:textId="77777777" w:rsidR="000F7F37" w:rsidRDefault="000F7F37" w:rsidP="001D0B89">
            <w:pPr>
              <w:pStyle w:val="Vchodzie"/>
            </w:pPr>
            <w:r>
              <w:rPr>
                <w:rFonts w:ascii="Arial" w:eastAsia="Times New Roman"/>
                <w:b/>
                <w:sz w:val="20"/>
              </w:rPr>
              <w:t>N</w:t>
            </w:r>
            <w:r>
              <w:rPr>
                <w:rFonts w:ascii="Arial" w:eastAsia="Times New Roman"/>
                <w:b/>
                <w:sz w:val="20"/>
              </w:rPr>
              <w:t>á</w:t>
            </w:r>
            <w:r>
              <w:rPr>
                <w:rFonts w:ascii="Arial" w:eastAsia="Times New Roman"/>
                <w:b/>
                <w:sz w:val="20"/>
              </w:rPr>
              <w:t>klady spolu: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bottom"/>
          </w:tcPr>
          <w:p w14:paraId="2733D7AD" w14:textId="463F7745" w:rsidR="000F7F37" w:rsidRPr="005F7101" w:rsidRDefault="0061566E" w:rsidP="001D0B89">
            <w:pPr>
              <w:pStyle w:val="Vchodzi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385585</w:t>
            </w:r>
          </w:p>
        </w:tc>
        <w:tc>
          <w:tcPr>
            <w:tcW w:w="222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AE5D075" w14:textId="3F637FF2" w:rsidR="000F7F37" w:rsidRPr="005F7101" w:rsidRDefault="0061566E" w:rsidP="001D0B89">
            <w:pPr>
              <w:pStyle w:val="Vchodzi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534846</w:t>
            </w:r>
          </w:p>
        </w:tc>
      </w:tr>
    </w:tbl>
    <w:p w14:paraId="5AFE8D35" w14:textId="77777777" w:rsidR="000F7F37" w:rsidRDefault="000F7F37" w:rsidP="000F7F37">
      <w:pPr>
        <w:pStyle w:val="Vchodzie"/>
        <w:jc w:val="both"/>
      </w:pPr>
    </w:p>
    <w:p w14:paraId="727C1566" w14:textId="77777777" w:rsidR="000F7F37" w:rsidRDefault="000F7F37" w:rsidP="000F7F37">
      <w:pPr>
        <w:pStyle w:val="Vchodzie"/>
        <w:jc w:val="both"/>
      </w:pPr>
    </w:p>
    <w:p w14:paraId="1D4DE085" w14:textId="77777777" w:rsidR="000F7F37" w:rsidRPr="00E339FE" w:rsidRDefault="000F7F37" w:rsidP="000F7F37">
      <w:pPr>
        <w:pStyle w:val="Vchodzie"/>
        <w:numPr>
          <w:ilvl w:val="0"/>
          <w:numId w:val="4"/>
        </w:numPr>
        <w:jc w:val="both"/>
        <w:rPr>
          <w:b/>
          <w:sz w:val="22"/>
          <w:szCs w:val="22"/>
          <w:u w:val="single"/>
        </w:rPr>
      </w:pPr>
      <w:r w:rsidRPr="00E339FE">
        <w:rPr>
          <w:b/>
          <w:sz w:val="22"/>
          <w:szCs w:val="22"/>
          <w:u w:val="single"/>
        </w:rPr>
        <w:t>SKUTOČNOSTI, KTORÉ NASTALI PO DNI , KU KTORÉMU SA ZOSTAVUJE ÚČTOVNÁ ZÁVIERKA</w:t>
      </w:r>
    </w:p>
    <w:p w14:paraId="4FAB0889" w14:textId="77777777" w:rsidR="000F7F37" w:rsidRPr="00E339FE" w:rsidRDefault="000F7F37" w:rsidP="000F7F37">
      <w:pPr>
        <w:pStyle w:val="Vchodzie"/>
        <w:jc w:val="both"/>
        <w:rPr>
          <w:sz w:val="22"/>
          <w:u w:val="single"/>
        </w:rPr>
      </w:pPr>
    </w:p>
    <w:p w14:paraId="6F734EC7" w14:textId="77777777" w:rsidR="000F7F37" w:rsidRDefault="000F7F37" w:rsidP="000F7F37">
      <w:pPr>
        <w:pStyle w:val="Vchodzie"/>
        <w:jc w:val="both"/>
        <w:rPr>
          <w:sz w:val="22"/>
        </w:rPr>
      </w:pPr>
      <w:r>
        <w:rPr>
          <w:sz w:val="22"/>
        </w:rPr>
        <w:t xml:space="preserve">V spoločnosti </w:t>
      </w:r>
      <w:r w:rsidR="00BF6EB9">
        <w:rPr>
          <w:sz w:val="22"/>
        </w:rPr>
        <w:t>M-H . SK</w:t>
      </w:r>
      <w:r>
        <w:rPr>
          <w:sz w:val="22"/>
        </w:rPr>
        <w:t>, s.r.o., nenastali žiadne podstatné zmeny, po dni ku ktorému sa zostavuje účtovná závierka.</w:t>
      </w:r>
    </w:p>
    <w:p w14:paraId="35A20E6C" w14:textId="77777777" w:rsidR="000F7F37" w:rsidRDefault="000F7F37" w:rsidP="000F7F37">
      <w:pPr>
        <w:pStyle w:val="Vchodzie"/>
        <w:jc w:val="both"/>
        <w:rPr>
          <w:sz w:val="22"/>
        </w:rPr>
      </w:pPr>
    </w:p>
    <w:p w14:paraId="25100EE4" w14:textId="21B929CE" w:rsidR="000F7F37" w:rsidRDefault="000F7F37" w:rsidP="000F7F37">
      <w:pPr>
        <w:pStyle w:val="Vchodzie"/>
        <w:jc w:val="both"/>
        <w:rPr>
          <w:sz w:val="22"/>
        </w:rPr>
      </w:pPr>
      <w:r>
        <w:rPr>
          <w:sz w:val="22"/>
        </w:rPr>
        <w:t>V</w:t>
      </w:r>
      <w:r w:rsidR="00141366">
        <w:rPr>
          <w:sz w:val="22"/>
        </w:rPr>
        <w:t> Belej, dňa 2</w:t>
      </w:r>
      <w:r w:rsidR="0061566E">
        <w:rPr>
          <w:sz w:val="22"/>
        </w:rPr>
        <w:t>8</w:t>
      </w:r>
      <w:r w:rsidR="00141366">
        <w:rPr>
          <w:sz w:val="22"/>
        </w:rPr>
        <w:t>.06.20</w:t>
      </w:r>
      <w:r w:rsidR="0076358E">
        <w:rPr>
          <w:sz w:val="22"/>
        </w:rPr>
        <w:t>2</w:t>
      </w:r>
      <w:r w:rsidR="0061566E">
        <w:rPr>
          <w:sz w:val="22"/>
        </w:rPr>
        <w:t>1</w:t>
      </w:r>
    </w:p>
    <w:p w14:paraId="74180981" w14:textId="77777777" w:rsidR="000F7F37" w:rsidRDefault="00BF6EB9" w:rsidP="000F7F37">
      <w:pPr>
        <w:pStyle w:val="Vchodzie"/>
        <w:jc w:val="both"/>
        <w:rPr>
          <w:sz w:val="22"/>
        </w:rPr>
      </w:pPr>
      <w:r>
        <w:rPr>
          <w:sz w:val="22"/>
        </w:rPr>
        <w:t>Milan Hanuliak</w:t>
      </w:r>
    </w:p>
    <w:p w14:paraId="5931A168" w14:textId="77777777" w:rsidR="000F7F37" w:rsidRDefault="000F7F37" w:rsidP="000F7F37">
      <w:pPr>
        <w:pStyle w:val="Vchodzie"/>
        <w:jc w:val="both"/>
      </w:pPr>
    </w:p>
    <w:p w14:paraId="600A033F" w14:textId="77777777" w:rsidR="001D0B89" w:rsidRDefault="001D0B89"/>
    <w:sectPr w:rsidR="001D0B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"/>
      <w:lvlJc w:val="left"/>
      <w:pPr>
        <w:ind w:left="1584" w:hanging="1584"/>
      </w:pPr>
      <w:rPr>
        <w:rFonts w:cs="Times New Roman"/>
      </w:rPr>
    </w:lvl>
  </w:abstractNum>
  <w:abstractNum w:abstractNumId="3" w15:restartNumberingAfterBreak="0">
    <w:nsid w:val="001F5B0F"/>
    <w:multiLevelType w:val="hybridMultilevel"/>
    <w:tmpl w:val="10F618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0C92A93"/>
    <w:multiLevelType w:val="hybridMultilevel"/>
    <w:tmpl w:val="A29E1D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8F7359"/>
    <w:multiLevelType w:val="hybridMultilevel"/>
    <w:tmpl w:val="3F088BE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F117B66"/>
    <w:multiLevelType w:val="hybridMultilevel"/>
    <w:tmpl w:val="C22EF40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4BD1465"/>
    <w:multiLevelType w:val="hybridMultilevel"/>
    <w:tmpl w:val="AC4EAB8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8347A8"/>
    <w:multiLevelType w:val="hybridMultilevel"/>
    <w:tmpl w:val="80D86A7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1401263"/>
    <w:multiLevelType w:val="hybridMultilevel"/>
    <w:tmpl w:val="89064230"/>
    <w:lvl w:ilvl="0" w:tplc="226CE062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9622B7D"/>
    <w:multiLevelType w:val="hybridMultilevel"/>
    <w:tmpl w:val="0366AE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C5139A5"/>
    <w:multiLevelType w:val="hybridMultilevel"/>
    <w:tmpl w:val="BE0C7598"/>
    <w:lvl w:ilvl="0" w:tplc="3064ED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u w:val="singl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D8C29ED"/>
    <w:multiLevelType w:val="hybridMultilevel"/>
    <w:tmpl w:val="747E6B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1D34BE9"/>
    <w:multiLevelType w:val="hybridMultilevel"/>
    <w:tmpl w:val="53A8C98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2CD0D63"/>
    <w:multiLevelType w:val="hybridMultilevel"/>
    <w:tmpl w:val="4E243B6C"/>
    <w:lvl w:ilvl="0" w:tplc="04DA682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CB10A6B"/>
    <w:multiLevelType w:val="hybridMultilevel"/>
    <w:tmpl w:val="0544714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71B10BA"/>
    <w:multiLevelType w:val="hybridMultilevel"/>
    <w:tmpl w:val="020CC914"/>
    <w:lvl w:ilvl="0" w:tplc="E1D2F5F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9520863"/>
    <w:multiLevelType w:val="hybridMultilevel"/>
    <w:tmpl w:val="10D890E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6"/>
  </w:num>
  <w:num w:numId="5">
    <w:abstractNumId w:val="11"/>
  </w:num>
  <w:num w:numId="6">
    <w:abstractNumId w:val="14"/>
  </w:num>
  <w:num w:numId="7">
    <w:abstractNumId w:val="5"/>
  </w:num>
  <w:num w:numId="8">
    <w:abstractNumId w:val="17"/>
  </w:num>
  <w:num w:numId="9">
    <w:abstractNumId w:val="13"/>
  </w:num>
  <w:num w:numId="10">
    <w:abstractNumId w:val="12"/>
  </w:num>
  <w:num w:numId="11">
    <w:abstractNumId w:val="8"/>
  </w:num>
  <w:num w:numId="12">
    <w:abstractNumId w:val="3"/>
  </w:num>
  <w:num w:numId="13">
    <w:abstractNumId w:val="9"/>
  </w:num>
  <w:num w:numId="14">
    <w:abstractNumId w:val="6"/>
  </w:num>
  <w:num w:numId="15">
    <w:abstractNumId w:val="10"/>
  </w:num>
  <w:num w:numId="16">
    <w:abstractNumId w:val="7"/>
  </w:num>
  <w:num w:numId="17">
    <w:abstractNumId w:val="15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F37"/>
    <w:rsid w:val="000F7F37"/>
    <w:rsid w:val="00141366"/>
    <w:rsid w:val="001D0B89"/>
    <w:rsid w:val="00221D61"/>
    <w:rsid w:val="00342D55"/>
    <w:rsid w:val="00397C93"/>
    <w:rsid w:val="004D3BCB"/>
    <w:rsid w:val="004F7421"/>
    <w:rsid w:val="0061566E"/>
    <w:rsid w:val="006A1705"/>
    <w:rsid w:val="007402E0"/>
    <w:rsid w:val="0076358E"/>
    <w:rsid w:val="007E12D8"/>
    <w:rsid w:val="00BF6EB9"/>
    <w:rsid w:val="00C24E2D"/>
    <w:rsid w:val="00CA62B6"/>
    <w:rsid w:val="00ED6D0A"/>
    <w:rsid w:val="00EE605C"/>
    <w:rsid w:val="00FE4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2A3B2"/>
  <w15:chartTrackingRefBased/>
  <w15:docId w15:val="{73C2DCD1-F50D-487C-BA1B-5033ACEE7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F7F37"/>
    <w:rPr>
      <w:rFonts w:eastAsiaTheme="minorEastAsia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Vchodzie">
    <w:name w:val="Vchodzie"/>
    <w:rsid w:val="000F7F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1"/>
      <w:sz w:val="24"/>
      <w:szCs w:val="24"/>
      <w:lang w:eastAsia="zh-CN" w:bidi="hi-IN"/>
    </w:rPr>
  </w:style>
  <w:style w:type="character" w:customStyle="1" w:styleId="RTFNum21">
    <w:name w:val="RTF_Num 2 1"/>
    <w:uiPriority w:val="99"/>
    <w:rsid w:val="000F7F37"/>
  </w:style>
  <w:style w:type="character" w:customStyle="1" w:styleId="RTFNum22">
    <w:name w:val="RTF_Num 2 2"/>
    <w:uiPriority w:val="99"/>
    <w:rsid w:val="000F7F37"/>
  </w:style>
  <w:style w:type="character" w:customStyle="1" w:styleId="RTFNum23">
    <w:name w:val="RTF_Num 2 3"/>
    <w:uiPriority w:val="99"/>
    <w:rsid w:val="000F7F37"/>
  </w:style>
  <w:style w:type="character" w:customStyle="1" w:styleId="RTFNum24">
    <w:name w:val="RTF_Num 2 4"/>
    <w:uiPriority w:val="99"/>
    <w:rsid w:val="000F7F37"/>
  </w:style>
  <w:style w:type="character" w:customStyle="1" w:styleId="RTFNum25">
    <w:name w:val="RTF_Num 2 5"/>
    <w:uiPriority w:val="99"/>
    <w:rsid w:val="000F7F37"/>
  </w:style>
  <w:style w:type="character" w:customStyle="1" w:styleId="RTFNum26">
    <w:name w:val="RTF_Num 2 6"/>
    <w:uiPriority w:val="99"/>
    <w:rsid w:val="000F7F37"/>
  </w:style>
  <w:style w:type="character" w:customStyle="1" w:styleId="RTFNum27">
    <w:name w:val="RTF_Num 2 7"/>
    <w:uiPriority w:val="99"/>
    <w:rsid w:val="000F7F37"/>
  </w:style>
  <w:style w:type="character" w:customStyle="1" w:styleId="RTFNum28">
    <w:name w:val="RTF_Num 2 8"/>
    <w:uiPriority w:val="99"/>
    <w:rsid w:val="000F7F37"/>
  </w:style>
  <w:style w:type="character" w:customStyle="1" w:styleId="RTFNum29">
    <w:name w:val="RTF_Num 2 9"/>
    <w:uiPriority w:val="99"/>
    <w:rsid w:val="000F7F37"/>
  </w:style>
  <w:style w:type="character" w:customStyle="1" w:styleId="RTFNum31">
    <w:name w:val="RTF_Num 3 1"/>
    <w:uiPriority w:val="99"/>
    <w:rsid w:val="000F7F37"/>
  </w:style>
  <w:style w:type="character" w:customStyle="1" w:styleId="RTFNum32">
    <w:name w:val="RTF_Num 3 2"/>
    <w:uiPriority w:val="99"/>
    <w:rsid w:val="000F7F37"/>
  </w:style>
  <w:style w:type="character" w:customStyle="1" w:styleId="RTFNum33">
    <w:name w:val="RTF_Num 3 3"/>
    <w:uiPriority w:val="99"/>
    <w:rsid w:val="000F7F37"/>
  </w:style>
  <w:style w:type="character" w:customStyle="1" w:styleId="RTFNum34">
    <w:name w:val="RTF_Num 3 4"/>
    <w:uiPriority w:val="99"/>
    <w:rsid w:val="000F7F37"/>
  </w:style>
  <w:style w:type="character" w:customStyle="1" w:styleId="RTFNum35">
    <w:name w:val="RTF_Num 3 5"/>
    <w:uiPriority w:val="99"/>
    <w:rsid w:val="000F7F37"/>
  </w:style>
  <w:style w:type="character" w:customStyle="1" w:styleId="RTFNum36">
    <w:name w:val="RTF_Num 3 6"/>
    <w:uiPriority w:val="99"/>
    <w:rsid w:val="000F7F37"/>
  </w:style>
  <w:style w:type="character" w:customStyle="1" w:styleId="RTFNum37">
    <w:name w:val="RTF_Num 3 7"/>
    <w:uiPriority w:val="99"/>
    <w:rsid w:val="000F7F37"/>
  </w:style>
  <w:style w:type="character" w:customStyle="1" w:styleId="RTFNum38">
    <w:name w:val="RTF_Num 3 8"/>
    <w:uiPriority w:val="99"/>
    <w:rsid w:val="000F7F37"/>
  </w:style>
  <w:style w:type="character" w:customStyle="1" w:styleId="RTFNum39">
    <w:name w:val="RTF_Num 3 9"/>
    <w:uiPriority w:val="99"/>
    <w:rsid w:val="000F7F37"/>
  </w:style>
  <w:style w:type="character" w:customStyle="1" w:styleId="RTFNum41">
    <w:name w:val="RTF_Num 4 1"/>
    <w:uiPriority w:val="99"/>
    <w:rsid w:val="000F7F37"/>
  </w:style>
  <w:style w:type="character" w:customStyle="1" w:styleId="RTFNum42">
    <w:name w:val="RTF_Num 4 2"/>
    <w:uiPriority w:val="99"/>
    <w:rsid w:val="000F7F37"/>
  </w:style>
  <w:style w:type="character" w:customStyle="1" w:styleId="RTFNum43">
    <w:name w:val="RTF_Num 4 3"/>
    <w:uiPriority w:val="99"/>
    <w:rsid w:val="000F7F37"/>
  </w:style>
  <w:style w:type="character" w:customStyle="1" w:styleId="RTFNum44">
    <w:name w:val="RTF_Num 4 4"/>
    <w:uiPriority w:val="99"/>
    <w:rsid w:val="000F7F37"/>
  </w:style>
  <w:style w:type="character" w:customStyle="1" w:styleId="RTFNum45">
    <w:name w:val="RTF_Num 4 5"/>
    <w:uiPriority w:val="99"/>
    <w:rsid w:val="000F7F37"/>
  </w:style>
  <w:style w:type="character" w:customStyle="1" w:styleId="RTFNum46">
    <w:name w:val="RTF_Num 4 6"/>
    <w:uiPriority w:val="99"/>
    <w:rsid w:val="000F7F37"/>
  </w:style>
  <w:style w:type="character" w:customStyle="1" w:styleId="RTFNum47">
    <w:name w:val="RTF_Num 4 7"/>
    <w:uiPriority w:val="99"/>
    <w:rsid w:val="000F7F37"/>
  </w:style>
  <w:style w:type="character" w:customStyle="1" w:styleId="RTFNum48">
    <w:name w:val="RTF_Num 4 8"/>
    <w:uiPriority w:val="99"/>
    <w:rsid w:val="000F7F37"/>
  </w:style>
  <w:style w:type="character" w:customStyle="1" w:styleId="RTFNum49">
    <w:name w:val="RTF_Num 4 9"/>
    <w:uiPriority w:val="99"/>
    <w:rsid w:val="000F7F37"/>
  </w:style>
  <w:style w:type="paragraph" w:customStyle="1" w:styleId="Nadpis">
    <w:name w:val="Nadpis"/>
    <w:basedOn w:val="Vchodzie"/>
    <w:next w:val="Telotextu"/>
    <w:uiPriority w:val="99"/>
    <w:rsid w:val="000F7F37"/>
    <w:pPr>
      <w:keepNext/>
      <w:spacing w:before="240" w:after="120"/>
    </w:pPr>
    <w:rPr>
      <w:rFonts w:ascii="Arial" w:eastAsia="Times New Roman" w:hAnsi="Microsoft YaHei" w:cs="Arial"/>
      <w:sz w:val="28"/>
      <w:szCs w:val="28"/>
      <w:lang w:bidi="ar-SA"/>
    </w:rPr>
  </w:style>
  <w:style w:type="paragraph" w:customStyle="1" w:styleId="Telotextu">
    <w:name w:val="Telo textu"/>
    <w:basedOn w:val="Vchodzie"/>
    <w:uiPriority w:val="99"/>
    <w:rsid w:val="000F7F37"/>
    <w:pPr>
      <w:spacing w:after="120"/>
    </w:pPr>
    <w:rPr>
      <w:lang w:bidi="ar-SA"/>
    </w:rPr>
  </w:style>
  <w:style w:type="paragraph" w:styleId="Zoznam">
    <w:name w:val="List"/>
    <w:basedOn w:val="Telotextu"/>
    <w:uiPriority w:val="99"/>
    <w:rsid w:val="000F7F37"/>
  </w:style>
  <w:style w:type="paragraph" w:customStyle="1" w:styleId="Popisok">
    <w:name w:val="Popisok"/>
    <w:basedOn w:val="Vchodzie"/>
    <w:uiPriority w:val="99"/>
    <w:rsid w:val="000F7F37"/>
    <w:pPr>
      <w:spacing w:before="120" w:after="120"/>
    </w:pPr>
    <w:rPr>
      <w:i/>
      <w:iCs/>
      <w:lang w:bidi="ar-SA"/>
    </w:rPr>
  </w:style>
  <w:style w:type="paragraph" w:customStyle="1" w:styleId="Index">
    <w:name w:val="Index"/>
    <w:basedOn w:val="Vchodzie"/>
    <w:uiPriority w:val="99"/>
    <w:rsid w:val="000F7F37"/>
    <w:rPr>
      <w:lang w:bidi="ar-SA"/>
    </w:rPr>
  </w:style>
  <w:style w:type="paragraph" w:customStyle="1" w:styleId="Obsahtabuky">
    <w:name w:val="Obsah tabuｾky"/>
    <w:basedOn w:val="Vchodzie"/>
    <w:uiPriority w:val="99"/>
    <w:rsid w:val="000F7F37"/>
    <w:rPr>
      <w:lang w:bidi="ar-SA"/>
    </w:rPr>
  </w:style>
  <w:style w:type="paragraph" w:customStyle="1" w:styleId="Nadpistabuky">
    <w:name w:val="Nadpis tabuｾky"/>
    <w:basedOn w:val="Obsahtabuky"/>
    <w:uiPriority w:val="99"/>
    <w:rsid w:val="000F7F37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9</Pages>
  <Words>2557</Words>
  <Characters>14581</Characters>
  <Application>Microsoft Office Word</Application>
  <DocSecurity>0</DocSecurity>
  <Lines>121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</dc:creator>
  <cp:keywords/>
  <dc:description/>
  <cp:lastModifiedBy>Marta Martauzova</cp:lastModifiedBy>
  <cp:revision>7</cp:revision>
  <dcterms:created xsi:type="dcterms:W3CDTF">2019-06-29T08:18:00Z</dcterms:created>
  <dcterms:modified xsi:type="dcterms:W3CDTF">2021-06-28T15:13:00Z</dcterms:modified>
</cp:coreProperties>
</file>