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8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cs="Arial" w:ascii="Arial" w:hAnsi="Arial"/>
                <w:lang w:val="sk-SK"/>
              </w:rPr>
              <w:t>Danub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51974657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Fintická 69,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2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2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ostatný hmotný majetok, rovnomerné podľa zaradenie do odp.skupín,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účtovná jednotka nezmenila účtovné zásady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neboli poskytnuté žiadne dotácie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neúčtovalo sa o opravách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s hlavnou ekonomickou činnosťou účtovnej jednotky.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také akcie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nie sú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 také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6575" cy="17335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6575" cy="17335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810" tIns="3810" rIns="3810" bIns="381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5pt;height:13.65pt;mso-wrap-distance-left:9.05pt;mso-wrap-distance-right:9.05pt;mso-wrap-distance-top:0pt;mso-wrap-distance-bottom:0pt;margin-top:800.05pt;mso-position-vertical-relative:page;margin-left:483.9pt;mso-position-horizontal-relative:page">
              <v:textbox inset="0.00416666666666667in,0.00416666666666667in,0.00416666666666667in,0.00416666666666667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51974657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2120849489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Application>LibreOffice/6.0.3.2$Windows_x86 LibreOffice_project/8f48d515416608e3a835360314dac7e47fd0b821</Application>
  <Pages>3</Pages>
  <Words>980</Words>
  <Characters>6112</Characters>
  <CharactersWithSpaces>7099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2015-02-25T14:50:00Z</dcterms:created>
  <dc:creator>maria</dc:creator>
  <dc:description/>
  <dc:language>sk-SK</dc:language>
  <cp:lastModifiedBy/>
  <dcterms:modified xsi:type="dcterms:W3CDTF">2021-06-29T12:42:49Z</dcterms:modified>
  <cp:revision>14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