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D98534" w14:textId="77777777" w:rsidR="00561853" w:rsidRDefault="00561853"/>
    <w:p w14:paraId="19D7DF7B" w14:textId="77777777" w:rsidR="00561853" w:rsidRDefault="00561853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473"/>
      </w:tblGrid>
      <w:tr w:rsidR="009D5242" w:rsidRPr="009D5242" w14:paraId="1EA3B22C" w14:textId="77777777">
        <w:trPr>
          <w:trHeight w:val="2880"/>
          <w:jc w:val="center"/>
        </w:trPr>
        <w:tc>
          <w:tcPr>
            <w:tcW w:w="5000" w:type="pct"/>
          </w:tcPr>
          <w:p w14:paraId="09A51F05" w14:textId="3DE93F9B" w:rsidR="00BC04F5" w:rsidRPr="009D5242" w:rsidRDefault="00BC04F5" w:rsidP="00C47A08">
            <w:pPr>
              <w:pStyle w:val="NoSpacing"/>
              <w:jc w:val="right"/>
              <w:rPr>
                <w:rFonts w:ascii="Cambria" w:hAnsi="Cambria"/>
                <w:caps/>
              </w:rPr>
            </w:pPr>
          </w:p>
        </w:tc>
      </w:tr>
      <w:tr w:rsidR="009D5242" w:rsidRPr="009D5242" w14:paraId="09C84CC7" w14:textId="77777777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14:paraId="08F71409" w14:textId="77777777" w:rsidR="00BC04F5" w:rsidRPr="009D5242" w:rsidRDefault="00BC04F5" w:rsidP="00634981">
            <w:pPr>
              <w:pStyle w:val="NoSpacing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</w:t>
            </w:r>
            <w:r w:rsidR="00E8617A">
              <w:rPr>
                <w:rFonts w:ascii="Cambria" w:hAnsi="Cambria"/>
                <w:sz w:val="80"/>
                <w:szCs w:val="80"/>
              </w:rPr>
              <w:t>20</w:t>
            </w:r>
          </w:p>
        </w:tc>
      </w:tr>
      <w:tr w:rsidR="009D5242" w:rsidRPr="009D5242" w14:paraId="0CA609A3" w14:textId="77777777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14:paraId="643627E9" w14:textId="77777777" w:rsidR="00BC04F5" w:rsidRPr="009D5242" w:rsidRDefault="00561853" w:rsidP="00B5483F">
            <w:pPr>
              <w:pStyle w:val="NoSpacing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Trend Technologies Slovakia, s.</w:t>
            </w:r>
            <w:r w:rsidR="006C1683">
              <w:rPr>
                <w:rFonts w:ascii="Cambria" w:hAnsi="Cambria"/>
                <w:sz w:val="44"/>
                <w:szCs w:val="44"/>
              </w:rPr>
              <w:t xml:space="preserve"> </w:t>
            </w:r>
            <w:r>
              <w:rPr>
                <w:rFonts w:ascii="Cambria" w:hAnsi="Cambria"/>
                <w:sz w:val="44"/>
                <w:szCs w:val="44"/>
              </w:rPr>
              <w:t>r.</w:t>
            </w:r>
            <w:r w:rsidR="006C1683">
              <w:rPr>
                <w:rFonts w:ascii="Cambria" w:hAnsi="Cambria"/>
                <w:sz w:val="44"/>
                <w:szCs w:val="44"/>
              </w:rPr>
              <w:t xml:space="preserve"> </w:t>
            </w:r>
            <w:r>
              <w:rPr>
                <w:rFonts w:ascii="Cambria" w:hAnsi="Cambria"/>
                <w:sz w:val="44"/>
                <w:szCs w:val="44"/>
              </w:rPr>
              <w:t>o.</w:t>
            </w:r>
          </w:p>
        </w:tc>
      </w:tr>
      <w:tr w:rsidR="009D5242" w:rsidRPr="009D5242" w14:paraId="356E7D13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58CC6C95" w14:textId="77777777" w:rsidR="00BC04F5" w:rsidRPr="009D5242" w:rsidRDefault="00BC04F5">
            <w:pPr>
              <w:pStyle w:val="NoSpacing"/>
              <w:jc w:val="center"/>
            </w:pPr>
          </w:p>
        </w:tc>
      </w:tr>
      <w:tr w:rsidR="009D5242" w:rsidRPr="009D5242" w14:paraId="0DED52B7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6AC11FC9" w14:textId="77777777" w:rsidR="00BC04F5" w:rsidRPr="009D5242" w:rsidRDefault="00BC04F5">
            <w:pPr>
              <w:pStyle w:val="NoSpacing"/>
              <w:jc w:val="center"/>
              <w:rPr>
                <w:b/>
                <w:bCs/>
              </w:rPr>
            </w:pPr>
          </w:p>
        </w:tc>
      </w:tr>
      <w:tr w:rsidR="00BC04F5" w:rsidRPr="009D5242" w14:paraId="41522143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648AF126" w14:textId="77777777" w:rsidR="00BC04F5" w:rsidRPr="009D5242" w:rsidRDefault="00BC04F5">
            <w:pPr>
              <w:pStyle w:val="NoSpacing"/>
              <w:jc w:val="center"/>
              <w:rPr>
                <w:b/>
                <w:bCs/>
              </w:rPr>
            </w:pPr>
          </w:p>
        </w:tc>
      </w:tr>
    </w:tbl>
    <w:p w14:paraId="06D2D4BF" w14:textId="77777777" w:rsidR="00BC04F5" w:rsidRPr="009D5242" w:rsidRDefault="00BC04F5"/>
    <w:p w14:paraId="613848D9" w14:textId="77777777" w:rsidR="00BC04F5" w:rsidRPr="009D5242" w:rsidRDefault="00BC04F5"/>
    <w:p w14:paraId="474FA624" w14:textId="77777777" w:rsidR="00BC04F5" w:rsidRPr="009D5242" w:rsidRDefault="00BC04F5"/>
    <w:tbl>
      <w:tblPr>
        <w:tblpPr w:leftFromText="187" w:rightFromText="187" w:vertAnchor="page" w:horzAnchor="margin" w:tblpY="13717"/>
        <w:tblW w:w="5000" w:type="pct"/>
        <w:tblLook w:val="04A0" w:firstRow="1" w:lastRow="0" w:firstColumn="1" w:lastColumn="0" w:noHBand="0" w:noVBand="1"/>
      </w:tblPr>
      <w:tblGrid>
        <w:gridCol w:w="9473"/>
      </w:tblGrid>
      <w:tr w:rsidR="00561853" w:rsidRPr="009D5242" w14:paraId="54E8D21F" w14:textId="77777777" w:rsidTr="00561853">
        <w:tc>
          <w:tcPr>
            <w:tcW w:w="5000" w:type="pct"/>
          </w:tcPr>
          <w:p w14:paraId="55A58FD7" w14:textId="77777777" w:rsidR="00561853" w:rsidRPr="009D5242" w:rsidRDefault="00561853" w:rsidP="00561853">
            <w:pPr>
              <w:pStyle w:val="NoSpacing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14:paraId="4B8C0000" w14:textId="77777777" w:rsidR="00561853" w:rsidRPr="009D5242" w:rsidRDefault="00561853" w:rsidP="00561853">
            <w:pPr>
              <w:pStyle w:val="NoSpacing"/>
              <w:jc w:val="center"/>
            </w:pPr>
            <w:r w:rsidRPr="009D5242">
              <w:t>v znení neskorších predpisov</w:t>
            </w:r>
          </w:p>
        </w:tc>
      </w:tr>
    </w:tbl>
    <w:p w14:paraId="02D1CC1A" w14:textId="77777777"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14:paraId="458FB6F2" w14:textId="77777777"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14:paraId="356A2FEB" w14:textId="6B8CAB25"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14:paraId="45BD1839" w14:textId="5EF15668"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  <w:r w:rsidR="0028497D" w:rsidRPr="0028497D">
        <w:rPr>
          <w:rFonts w:ascii="Wingdings 2" w:hAnsi="Wingdings 2" w:cstheme="minorHAnsi"/>
          <w:b/>
          <w:bCs/>
          <w:iCs/>
          <w:color w:val="00B050"/>
        </w:rPr>
        <w:t xml:space="preserve"> </w:t>
      </w:r>
    </w:p>
    <w:p w14:paraId="025711FC" w14:textId="77777777" w:rsidR="00575342" w:rsidRPr="009D5242" w:rsidRDefault="00575342" w:rsidP="0093467A">
      <w:pPr>
        <w:ind w:left="0" w:firstLine="0"/>
        <w:jc w:val="both"/>
      </w:pPr>
    </w:p>
    <w:p w14:paraId="6159AAC4" w14:textId="01C310A0"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  <w:r w:rsidR="0028497D" w:rsidRPr="0028497D">
        <w:rPr>
          <w:rFonts w:ascii="Wingdings 2" w:hAnsi="Wingdings 2" w:cstheme="minorHAnsi"/>
          <w:b/>
          <w:bCs/>
          <w:iCs/>
          <w:color w:val="00B050"/>
        </w:rPr>
        <w:t xml:space="preserve"> </w:t>
      </w:r>
    </w:p>
    <w:p w14:paraId="47F90037" w14:textId="2818EAB8"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  <w:r w:rsidR="0088200B">
        <w:rPr>
          <w:sz w:val="24"/>
          <w:szCs w:val="24"/>
        </w:rPr>
        <w:t xml:space="preserve"> </w:t>
      </w:r>
    </w:p>
    <w:p w14:paraId="368A14C0" w14:textId="27A60BA1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  <w:r w:rsidR="0088200B">
        <w:rPr>
          <w:sz w:val="24"/>
          <w:szCs w:val="24"/>
        </w:rPr>
        <w:t xml:space="preserve"> </w:t>
      </w:r>
    </w:p>
    <w:p w14:paraId="6A4ACA43" w14:textId="3F0B180A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  <w:r w:rsidR="0088200B">
        <w:rPr>
          <w:sz w:val="24"/>
          <w:szCs w:val="24"/>
        </w:rPr>
        <w:t xml:space="preserve"> </w:t>
      </w:r>
    </w:p>
    <w:p w14:paraId="523E553D" w14:textId="63EABABF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  <w:r w:rsidR="0088200B">
        <w:rPr>
          <w:sz w:val="24"/>
          <w:szCs w:val="24"/>
        </w:rPr>
        <w:t xml:space="preserve"> </w:t>
      </w:r>
    </w:p>
    <w:p w14:paraId="3A24C104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14:paraId="2F0D8342" w14:textId="21480B6B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  <w:r w:rsidR="00FB1057" w:rsidRPr="00FB1057">
        <w:rPr>
          <w:rFonts w:ascii="Wingdings 2" w:hAnsi="Wingdings 2" w:cstheme="minorHAnsi"/>
          <w:b/>
          <w:bCs/>
          <w:iCs/>
          <w:color w:val="00B050"/>
        </w:rPr>
        <w:t xml:space="preserve"> </w:t>
      </w:r>
    </w:p>
    <w:p w14:paraId="3471356C" w14:textId="77777777"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D5242" w:rsidRPr="009D5242" w14:paraId="3502E6E0" w14:textId="77777777" w:rsidTr="00601822">
        <w:tc>
          <w:tcPr>
            <w:tcW w:w="3794" w:type="dxa"/>
            <w:shd w:val="clear" w:color="auto" w:fill="auto"/>
          </w:tcPr>
          <w:p w14:paraId="761B3DC8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0E1E21C9" w14:textId="77777777" w:rsidR="00D61BAC" w:rsidRPr="009D5242" w:rsidRDefault="00A57412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Trend Technologies Slovakia, s.</w:t>
            </w:r>
            <w:r w:rsidR="006C168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r.</w:t>
            </w:r>
            <w:r w:rsidR="006C168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o.</w:t>
            </w:r>
          </w:p>
        </w:tc>
      </w:tr>
      <w:tr w:rsidR="009D5242" w:rsidRPr="009D5242" w14:paraId="10054059" w14:textId="77777777" w:rsidTr="00601822">
        <w:tc>
          <w:tcPr>
            <w:tcW w:w="3794" w:type="dxa"/>
            <w:shd w:val="clear" w:color="auto" w:fill="auto"/>
          </w:tcPr>
          <w:p w14:paraId="4B5FE475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38CC487A" w14:textId="77777777" w:rsidR="00D61BAC" w:rsidRPr="009D5242" w:rsidRDefault="00A57412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44 243 511</w:t>
            </w:r>
          </w:p>
        </w:tc>
      </w:tr>
      <w:tr w:rsidR="009D5242" w:rsidRPr="009D5242" w14:paraId="23F5ABD7" w14:textId="77777777" w:rsidTr="00601822">
        <w:tc>
          <w:tcPr>
            <w:tcW w:w="3794" w:type="dxa"/>
            <w:shd w:val="clear" w:color="auto" w:fill="auto"/>
          </w:tcPr>
          <w:p w14:paraId="34824982" w14:textId="77777777"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054ADC64" w14:textId="77777777" w:rsidR="009B1113" w:rsidRPr="009D5242" w:rsidRDefault="00A57412" w:rsidP="00B548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SK2022644096</w:t>
            </w:r>
          </w:p>
        </w:tc>
      </w:tr>
      <w:tr w:rsidR="009D5242" w:rsidRPr="009D5242" w14:paraId="40474204" w14:textId="77777777" w:rsidTr="00601822">
        <w:tc>
          <w:tcPr>
            <w:tcW w:w="3794" w:type="dxa"/>
            <w:shd w:val="clear" w:color="auto" w:fill="auto"/>
          </w:tcPr>
          <w:p w14:paraId="22CE23D6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59417C37" w14:textId="77777777" w:rsidR="00D61BAC" w:rsidRPr="009D5242" w:rsidRDefault="00A57412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Kračiny</w:t>
            </w:r>
            <w:proofErr w:type="spellEnd"/>
            <w:r>
              <w:rPr>
                <w:sz w:val="24"/>
                <w:szCs w:val="24"/>
              </w:rPr>
              <w:t xml:space="preserve"> 2, 036 01 Martin</w:t>
            </w:r>
          </w:p>
        </w:tc>
      </w:tr>
      <w:tr w:rsidR="009D5242" w:rsidRPr="009D5242" w14:paraId="3AC5406B" w14:textId="77777777" w:rsidTr="00601822">
        <w:tc>
          <w:tcPr>
            <w:tcW w:w="3794" w:type="dxa"/>
            <w:shd w:val="clear" w:color="auto" w:fill="auto"/>
          </w:tcPr>
          <w:p w14:paraId="08BC6CD9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3FA868B2" w14:textId="2DBF5E5F" w:rsidR="00D61BAC" w:rsidRPr="009D5242" w:rsidRDefault="00601822" w:rsidP="00C0741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6C1683">
              <w:rPr>
                <w:sz w:val="24"/>
                <w:szCs w:val="24"/>
              </w:rPr>
              <w:t>Žilina</w:t>
            </w:r>
            <w:r w:rsidRPr="009D5242">
              <w:rPr>
                <w:sz w:val="24"/>
                <w:szCs w:val="24"/>
              </w:rPr>
              <w:t xml:space="preserve">, Oddiel: </w:t>
            </w:r>
            <w:proofErr w:type="spellStart"/>
            <w:r w:rsidRPr="009D5242">
              <w:rPr>
                <w:sz w:val="24"/>
                <w:szCs w:val="24"/>
              </w:rPr>
              <w:t>Sro</w:t>
            </w:r>
            <w:proofErr w:type="spellEnd"/>
            <w:r w:rsidRPr="009D5242">
              <w:rPr>
                <w:sz w:val="24"/>
                <w:szCs w:val="24"/>
              </w:rPr>
              <w:t xml:space="preserve">, Vložka číslo: </w:t>
            </w:r>
            <w:r w:rsidR="006C1683">
              <w:rPr>
                <w:sz w:val="24"/>
                <w:szCs w:val="24"/>
              </w:rPr>
              <w:t>49781/L</w:t>
            </w:r>
          </w:p>
        </w:tc>
      </w:tr>
      <w:tr w:rsidR="009D5242" w:rsidRPr="009D5242" w14:paraId="75A4A5FF" w14:textId="77777777" w:rsidTr="00601822">
        <w:tc>
          <w:tcPr>
            <w:tcW w:w="3794" w:type="dxa"/>
            <w:shd w:val="clear" w:color="auto" w:fill="auto"/>
          </w:tcPr>
          <w:p w14:paraId="3C4514D9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413DA9B7" w14:textId="77777777" w:rsidR="00D61BAC" w:rsidRPr="009D5242" w:rsidRDefault="00A57412" w:rsidP="00C0741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Peter </w:t>
            </w:r>
            <w:proofErr w:type="spellStart"/>
            <w:r>
              <w:rPr>
                <w:sz w:val="24"/>
                <w:szCs w:val="24"/>
              </w:rPr>
              <w:t>Lenčéš</w:t>
            </w:r>
            <w:proofErr w:type="spellEnd"/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9B1113" w:rsidRPr="009D5242" w14:paraId="6AAB45AC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8123A5" w14:textId="77777777"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413C19" w14:textId="77777777" w:rsidR="009B1113" w:rsidRPr="009D5242" w:rsidRDefault="00A57412" w:rsidP="00C0741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www.trendtechnologies.sk</w:t>
            </w:r>
          </w:p>
        </w:tc>
      </w:tr>
    </w:tbl>
    <w:p w14:paraId="479CD956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14:paraId="674A89C3" w14:textId="77777777" w:rsidR="00A5741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A57412">
        <w:rPr>
          <w:sz w:val="24"/>
          <w:szCs w:val="24"/>
        </w:rPr>
        <w:t>Trend Technologies Slovakia, s.</w:t>
      </w:r>
      <w:r w:rsidR="006C1683">
        <w:rPr>
          <w:sz w:val="24"/>
          <w:szCs w:val="24"/>
        </w:rPr>
        <w:t xml:space="preserve"> </w:t>
      </w:r>
      <w:r w:rsidR="00A57412">
        <w:rPr>
          <w:sz w:val="24"/>
          <w:szCs w:val="24"/>
        </w:rPr>
        <w:t>r.</w:t>
      </w:r>
      <w:r w:rsidR="006C1683">
        <w:rPr>
          <w:sz w:val="24"/>
          <w:szCs w:val="24"/>
        </w:rPr>
        <w:t xml:space="preserve"> </w:t>
      </w:r>
      <w:r w:rsidR="00A57412">
        <w:rPr>
          <w:sz w:val="24"/>
          <w:szCs w:val="24"/>
        </w:rPr>
        <w:t>o.</w:t>
      </w:r>
      <w:r w:rsidRPr="009D5242">
        <w:rPr>
          <w:sz w:val="24"/>
          <w:szCs w:val="24"/>
        </w:rPr>
        <w:t xml:space="preserve"> je konateľ spoločnosti</w:t>
      </w:r>
      <w:r w:rsidR="00DE302A" w:rsidRPr="009D5242">
        <w:rPr>
          <w:sz w:val="24"/>
          <w:szCs w:val="24"/>
        </w:rPr>
        <w:t xml:space="preserve">. </w:t>
      </w:r>
    </w:p>
    <w:p w14:paraId="3193EFA8" w14:textId="77777777" w:rsidR="00A57412" w:rsidRDefault="00A57412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Konateľ je oprávnený konať v mene spoločnosti bez obmedzenia.</w:t>
      </w:r>
    </w:p>
    <w:p w14:paraId="135DD680" w14:textId="2B3166F8"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="00A57412">
        <w:rPr>
          <w:sz w:val="24"/>
          <w:szCs w:val="24"/>
        </w:rPr>
        <w:t xml:space="preserve">má dozornú radu s tromi členmi: Brian </w:t>
      </w:r>
      <w:proofErr w:type="spellStart"/>
      <w:r w:rsidR="00A57412">
        <w:rPr>
          <w:sz w:val="24"/>
          <w:szCs w:val="24"/>
        </w:rPr>
        <w:t>Dickstein</w:t>
      </w:r>
      <w:proofErr w:type="spellEnd"/>
      <w:r w:rsidR="00A57412">
        <w:rPr>
          <w:sz w:val="24"/>
          <w:szCs w:val="24"/>
        </w:rPr>
        <w:t xml:space="preserve">, </w:t>
      </w:r>
      <w:proofErr w:type="spellStart"/>
      <w:r w:rsidR="00A57412">
        <w:rPr>
          <w:sz w:val="24"/>
          <w:szCs w:val="24"/>
        </w:rPr>
        <w:t>Earl</w:t>
      </w:r>
      <w:proofErr w:type="spellEnd"/>
      <w:r w:rsidR="00A57412">
        <w:rPr>
          <w:sz w:val="24"/>
          <w:szCs w:val="24"/>
        </w:rPr>
        <w:t xml:space="preserve"> </w:t>
      </w:r>
      <w:proofErr w:type="spellStart"/>
      <w:r w:rsidR="00A57412">
        <w:rPr>
          <w:sz w:val="24"/>
          <w:szCs w:val="24"/>
        </w:rPr>
        <w:t>Payton</w:t>
      </w:r>
      <w:proofErr w:type="spellEnd"/>
      <w:r w:rsidR="00A57412">
        <w:rPr>
          <w:sz w:val="24"/>
          <w:szCs w:val="24"/>
        </w:rPr>
        <w:t xml:space="preserve">, </w:t>
      </w:r>
      <w:proofErr w:type="spellStart"/>
      <w:r w:rsidR="00A57412">
        <w:rPr>
          <w:sz w:val="24"/>
          <w:szCs w:val="24"/>
        </w:rPr>
        <w:t>Jeffe</w:t>
      </w:r>
      <w:r w:rsidR="006C1683">
        <w:rPr>
          <w:sz w:val="24"/>
          <w:szCs w:val="24"/>
        </w:rPr>
        <w:t>r</w:t>
      </w:r>
      <w:r w:rsidR="00A57412">
        <w:rPr>
          <w:sz w:val="24"/>
          <w:szCs w:val="24"/>
        </w:rPr>
        <w:t>y</w:t>
      </w:r>
      <w:proofErr w:type="spellEnd"/>
      <w:r w:rsidR="00A57412">
        <w:rPr>
          <w:sz w:val="24"/>
          <w:szCs w:val="24"/>
        </w:rPr>
        <w:t xml:space="preserve"> John </w:t>
      </w:r>
      <w:proofErr w:type="spellStart"/>
      <w:r w:rsidR="00A57412">
        <w:rPr>
          <w:sz w:val="24"/>
          <w:szCs w:val="24"/>
        </w:rPr>
        <w:t>Stump</w:t>
      </w:r>
      <w:proofErr w:type="spellEnd"/>
      <w:r w:rsidR="00A57412">
        <w:rPr>
          <w:sz w:val="24"/>
          <w:szCs w:val="24"/>
        </w:rPr>
        <w:t>.</w:t>
      </w:r>
      <w:r w:rsidR="004E53F9" w:rsidRPr="009D5242">
        <w:rPr>
          <w:sz w:val="24"/>
          <w:szCs w:val="24"/>
        </w:rPr>
        <w:t xml:space="preserve"> </w:t>
      </w:r>
    </w:p>
    <w:p w14:paraId="11FAB782" w14:textId="77777777"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14:paraId="5A5EA2E2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14:paraId="7B9B9BD4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9D5242" w14:paraId="133D77D1" w14:textId="77777777" w:rsidTr="009B1113">
        <w:tc>
          <w:tcPr>
            <w:tcW w:w="4077" w:type="dxa"/>
            <w:shd w:val="clear" w:color="auto" w:fill="auto"/>
          </w:tcPr>
          <w:p w14:paraId="1BB60B27" w14:textId="77777777" w:rsidR="009B1113" w:rsidRPr="009D5242" w:rsidRDefault="009B1113" w:rsidP="00634981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</w:t>
            </w:r>
            <w:r w:rsidR="00E8617A">
              <w:rPr>
                <w:sz w:val="24"/>
                <w:szCs w:val="24"/>
              </w:rPr>
              <w:t>20</w:t>
            </w:r>
          </w:p>
        </w:tc>
        <w:tc>
          <w:tcPr>
            <w:tcW w:w="5135" w:type="dxa"/>
            <w:shd w:val="clear" w:color="auto" w:fill="auto"/>
          </w:tcPr>
          <w:p w14:paraId="31D6A9D1" w14:textId="436C421F" w:rsidR="009B1113" w:rsidRPr="009D5242" w:rsidRDefault="009B1113" w:rsidP="00D532A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E8617A">
              <w:rPr>
                <w:sz w:val="24"/>
                <w:szCs w:val="24"/>
              </w:rPr>
              <w:t>377 508</w:t>
            </w:r>
            <w:r w:rsidRPr="009D5242">
              <w:rPr>
                <w:sz w:val="24"/>
                <w:szCs w:val="24"/>
              </w:rPr>
              <w:t xml:space="preserve"> eur</w:t>
            </w:r>
            <w:r w:rsidR="00F75DB2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14:paraId="06C1DBE9" w14:textId="77777777" w:rsidTr="009B1113">
        <w:tc>
          <w:tcPr>
            <w:tcW w:w="4077" w:type="dxa"/>
            <w:shd w:val="clear" w:color="auto" w:fill="auto"/>
          </w:tcPr>
          <w:p w14:paraId="382A4BF1" w14:textId="77777777"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14:paraId="49B02D2C" w14:textId="3AD2C8C0" w:rsidR="00601822" w:rsidRPr="009D5242" w:rsidRDefault="00320E49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906 640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  <w:r w:rsidR="00F262D1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14:paraId="5E4B77F3" w14:textId="77777777" w:rsidTr="009B1113">
        <w:tc>
          <w:tcPr>
            <w:tcW w:w="4077" w:type="dxa"/>
            <w:shd w:val="clear" w:color="auto" w:fill="auto"/>
          </w:tcPr>
          <w:p w14:paraId="561E34D6" w14:textId="77777777"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14:paraId="5FDDE29D" w14:textId="3F5BAB98" w:rsidR="009B1113" w:rsidRPr="009D5242" w:rsidRDefault="00675238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51 805</w:t>
            </w:r>
            <w:r w:rsidR="00DB0A6F">
              <w:rPr>
                <w:sz w:val="24"/>
                <w:szCs w:val="24"/>
              </w:rPr>
              <w:t xml:space="preserve"> eur</w:t>
            </w:r>
            <w:r w:rsidR="00F262D1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14:paraId="6BA56A11" w14:textId="77777777" w:rsidTr="009B1113">
        <w:tc>
          <w:tcPr>
            <w:tcW w:w="4077" w:type="dxa"/>
            <w:shd w:val="clear" w:color="auto" w:fill="auto"/>
          </w:tcPr>
          <w:p w14:paraId="10459A18" w14:textId="77777777"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14:paraId="59354503" w14:textId="034C6E07" w:rsidR="00601822" w:rsidRPr="00DA1F49" w:rsidRDefault="006976D6" w:rsidP="00D6087D">
            <w:pPr>
              <w:ind w:left="0" w:firstLine="0"/>
              <w:jc w:val="both"/>
              <w:rPr>
                <w:b/>
                <w:bCs/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181</w:t>
            </w:r>
          </w:p>
        </w:tc>
      </w:tr>
      <w:tr w:rsidR="00601822" w:rsidRPr="009D5242" w14:paraId="4B3EC219" w14:textId="77777777" w:rsidTr="009B1113">
        <w:tc>
          <w:tcPr>
            <w:tcW w:w="4077" w:type="dxa"/>
            <w:shd w:val="clear" w:color="auto" w:fill="auto"/>
          </w:tcPr>
          <w:p w14:paraId="43E2F02F" w14:textId="77777777"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14:paraId="74250507" w14:textId="77777777" w:rsidR="00601822" w:rsidRPr="009D5242" w:rsidRDefault="00A5741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rStyle w:val="ra"/>
              </w:rPr>
              <w:t>Sériové lisovanie plechov, sériové vstrekovanie plastových výliskov, malo-sériové spracovanie plechov, montáž zostáv</w:t>
            </w:r>
          </w:p>
        </w:tc>
      </w:tr>
    </w:tbl>
    <w:p w14:paraId="41A909EE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14:paraId="0CEEC8EE" w14:textId="77777777" w:rsidR="0060182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</w:t>
      </w:r>
    </w:p>
    <w:p w14:paraId="3F9F014B" w14:textId="77777777" w:rsidR="00FB2CA7" w:rsidRDefault="00FB2CA7" w:rsidP="00601822">
      <w:pPr>
        <w:ind w:left="0" w:firstLine="0"/>
        <w:jc w:val="both"/>
        <w:rPr>
          <w:sz w:val="24"/>
          <w:szCs w:val="24"/>
        </w:rPr>
      </w:pPr>
    </w:p>
    <w:p w14:paraId="520161E0" w14:textId="7CD62BCF" w:rsidR="009F621D" w:rsidRDefault="009F621D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Vlastní</w:t>
      </w:r>
      <w:r w:rsidR="00A57412">
        <w:rPr>
          <w:sz w:val="24"/>
          <w:szCs w:val="24"/>
        </w:rPr>
        <w:t>k</w:t>
      </w:r>
      <w:r>
        <w:rPr>
          <w:sz w:val="24"/>
          <w:szCs w:val="24"/>
        </w:rPr>
        <w:t xml:space="preserve"> spoločnosti</w:t>
      </w:r>
      <w:r w:rsidR="00FB2CA7">
        <w:rPr>
          <w:sz w:val="24"/>
          <w:szCs w:val="24"/>
        </w:rPr>
        <w:t>:</w:t>
      </w:r>
      <w:r w:rsidR="0082284E" w:rsidRPr="0082284E">
        <w:rPr>
          <w:rFonts w:ascii="Wingdings 2" w:hAnsi="Wingdings 2" w:cstheme="minorHAnsi"/>
          <w:b/>
          <w:bCs/>
          <w:iCs/>
          <w:color w:val="00B050"/>
        </w:rPr>
        <w:t xml:space="preserve"> </w:t>
      </w:r>
    </w:p>
    <w:p w14:paraId="1A14C118" w14:textId="77777777" w:rsidR="00F73221" w:rsidRPr="00ED781B" w:rsidRDefault="006C1683" w:rsidP="00601822">
      <w:pPr>
        <w:ind w:left="0" w:firstLine="0"/>
        <w:jc w:val="both"/>
        <w:rPr>
          <w:bCs/>
          <w:sz w:val="24"/>
          <w:szCs w:val="24"/>
        </w:rPr>
      </w:pPr>
      <w:r w:rsidRPr="00ED781B">
        <w:rPr>
          <w:bCs/>
          <w:sz w:val="24"/>
          <w:szCs w:val="24"/>
        </w:rPr>
        <w:lastRenderedPageBreak/>
        <w:t xml:space="preserve">TREND TECHNOLOGIES GROUP LIMITED </w:t>
      </w:r>
    </w:p>
    <w:p w14:paraId="29406CB8" w14:textId="77777777" w:rsidR="00A57412" w:rsidRPr="00ED781B" w:rsidRDefault="00A57412" w:rsidP="00601822">
      <w:pPr>
        <w:ind w:left="0" w:firstLine="0"/>
        <w:jc w:val="both"/>
        <w:rPr>
          <w:bCs/>
          <w:sz w:val="24"/>
          <w:szCs w:val="24"/>
        </w:rPr>
      </w:pPr>
      <w:proofErr w:type="spellStart"/>
      <w:r w:rsidRPr="00ED781B">
        <w:rPr>
          <w:bCs/>
          <w:sz w:val="24"/>
          <w:szCs w:val="24"/>
        </w:rPr>
        <w:t>Mullingar</w:t>
      </w:r>
      <w:proofErr w:type="spellEnd"/>
      <w:r w:rsidRPr="00ED781B">
        <w:rPr>
          <w:bCs/>
          <w:sz w:val="24"/>
          <w:szCs w:val="24"/>
        </w:rPr>
        <w:t xml:space="preserve"> Business Park</w:t>
      </w:r>
    </w:p>
    <w:p w14:paraId="27978EC2" w14:textId="77777777" w:rsidR="00A57412" w:rsidRPr="00ED781B" w:rsidRDefault="00A57412" w:rsidP="00601822">
      <w:pPr>
        <w:ind w:left="0" w:firstLine="0"/>
        <w:jc w:val="both"/>
        <w:rPr>
          <w:bCs/>
          <w:sz w:val="24"/>
          <w:szCs w:val="24"/>
        </w:rPr>
      </w:pPr>
      <w:proofErr w:type="spellStart"/>
      <w:r w:rsidRPr="00ED781B">
        <w:rPr>
          <w:bCs/>
          <w:sz w:val="24"/>
          <w:szCs w:val="24"/>
        </w:rPr>
        <w:t>Mullingar</w:t>
      </w:r>
      <w:proofErr w:type="spellEnd"/>
    </w:p>
    <w:p w14:paraId="7C4C7FFD" w14:textId="77777777" w:rsidR="00A57412" w:rsidRPr="00ED781B" w:rsidRDefault="00A57412" w:rsidP="00601822">
      <w:pPr>
        <w:ind w:left="0" w:firstLine="0"/>
        <w:jc w:val="both"/>
        <w:rPr>
          <w:bCs/>
          <w:sz w:val="24"/>
          <w:szCs w:val="24"/>
        </w:rPr>
      </w:pPr>
      <w:r w:rsidRPr="00ED781B">
        <w:rPr>
          <w:bCs/>
          <w:sz w:val="24"/>
          <w:szCs w:val="24"/>
        </w:rPr>
        <w:t>Írsko</w:t>
      </w:r>
    </w:p>
    <w:p w14:paraId="1DD7131C" w14:textId="77777777" w:rsidR="00AB1329" w:rsidRPr="009D5242" w:rsidRDefault="00AB1329" w:rsidP="00601822">
      <w:pPr>
        <w:ind w:left="0" w:firstLine="0"/>
        <w:jc w:val="both"/>
        <w:rPr>
          <w:sz w:val="24"/>
          <w:szCs w:val="24"/>
        </w:rPr>
      </w:pPr>
    </w:p>
    <w:p w14:paraId="5F04D8EF" w14:textId="77777777"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14:paraId="580338C4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0EA59F48" w14:textId="50DE57AB" w:rsidR="00154A8F" w:rsidRDefault="00E057CC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a) Informácie o vývoji účtovnej jednotky</w:t>
      </w:r>
      <w:r w:rsidR="00FC35D3">
        <w:rPr>
          <w:sz w:val="24"/>
          <w:szCs w:val="24"/>
          <w:u w:val="single"/>
        </w:rPr>
        <w:t xml:space="preserve"> </w:t>
      </w:r>
    </w:p>
    <w:p w14:paraId="02DC4C1A" w14:textId="4146CE78" w:rsidR="00154A8F" w:rsidRPr="00F73221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F73221">
        <w:rPr>
          <w:sz w:val="24"/>
          <w:szCs w:val="24"/>
        </w:rPr>
        <w:t xml:space="preserve">Spoločnosť bola založená v roku </w:t>
      </w:r>
      <w:r w:rsidR="00CD25AD" w:rsidRPr="00F73221">
        <w:rPr>
          <w:sz w:val="24"/>
          <w:szCs w:val="24"/>
        </w:rPr>
        <w:t>200</w:t>
      </w:r>
      <w:r w:rsidR="00154A8F" w:rsidRPr="00F73221">
        <w:rPr>
          <w:sz w:val="24"/>
          <w:szCs w:val="24"/>
        </w:rPr>
        <w:t xml:space="preserve">8 pod obchodným názvom Trend </w:t>
      </w:r>
      <w:proofErr w:type="spellStart"/>
      <w:r w:rsidR="00154A8F" w:rsidRPr="00F73221">
        <w:rPr>
          <w:sz w:val="24"/>
          <w:szCs w:val="24"/>
        </w:rPr>
        <w:t>Rejlek</w:t>
      </w:r>
      <w:proofErr w:type="spellEnd"/>
      <w:r w:rsidR="001976C6">
        <w:rPr>
          <w:sz w:val="24"/>
          <w:szCs w:val="24"/>
        </w:rPr>
        <w:t>,</w:t>
      </w:r>
      <w:r w:rsidR="00154A8F" w:rsidRPr="00F73221">
        <w:rPr>
          <w:sz w:val="24"/>
          <w:szCs w:val="24"/>
        </w:rPr>
        <w:t xml:space="preserve"> s.r.o., ako </w:t>
      </w:r>
      <w:proofErr w:type="spellStart"/>
      <w:r w:rsidR="00154A8F" w:rsidRPr="00F73221">
        <w:rPr>
          <w:sz w:val="24"/>
          <w:szCs w:val="24"/>
        </w:rPr>
        <w:t>Joint</w:t>
      </w:r>
      <w:proofErr w:type="spellEnd"/>
      <w:r w:rsidR="00154A8F" w:rsidRPr="00F73221">
        <w:rPr>
          <w:sz w:val="24"/>
          <w:szCs w:val="24"/>
        </w:rPr>
        <w:t xml:space="preserve"> </w:t>
      </w:r>
      <w:proofErr w:type="spellStart"/>
      <w:r w:rsidR="00154A8F" w:rsidRPr="00F73221">
        <w:rPr>
          <w:sz w:val="24"/>
          <w:szCs w:val="24"/>
        </w:rPr>
        <w:t>Venture</w:t>
      </w:r>
      <w:proofErr w:type="spellEnd"/>
      <w:r w:rsidR="00154A8F" w:rsidRPr="00F73221">
        <w:rPr>
          <w:sz w:val="24"/>
          <w:szCs w:val="24"/>
        </w:rPr>
        <w:t xml:space="preserve"> medzi Globálnou skupinou Trend Technologies Group (</w:t>
      </w:r>
      <w:proofErr w:type="spellStart"/>
      <w:r w:rsidR="00154A8F" w:rsidRPr="00F73221">
        <w:rPr>
          <w:sz w:val="24"/>
          <w:szCs w:val="24"/>
        </w:rPr>
        <w:t>Headquarter</w:t>
      </w:r>
      <w:proofErr w:type="spellEnd"/>
      <w:r w:rsidR="00154A8F" w:rsidRPr="00F73221">
        <w:rPr>
          <w:sz w:val="24"/>
          <w:szCs w:val="24"/>
        </w:rPr>
        <w:t xml:space="preserve"> v USA) a Európskou skupinou </w:t>
      </w:r>
      <w:proofErr w:type="spellStart"/>
      <w:r w:rsidR="00154A8F" w:rsidRPr="00F73221">
        <w:rPr>
          <w:sz w:val="24"/>
          <w:szCs w:val="24"/>
        </w:rPr>
        <w:t>Rejlek</w:t>
      </w:r>
      <w:proofErr w:type="spellEnd"/>
      <w:r w:rsidR="00154A8F" w:rsidRPr="00F73221">
        <w:rPr>
          <w:sz w:val="24"/>
          <w:szCs w:val="24"/>
        </w:rPr>
        <w:t xml:space="preserve"> Group (</w:t>
      </w:r>
      <w:proofErr w:type="spellStart"/>
      <w:r w:rsidR="00154A8F" w:rsidRPr="00F73221">
        <w:rPr>
          <w:sz w:val="24"/>
          <w:szCs w:val="24"/>
        </w:rPr>
        <w:t>Headquarter</w:t>
      </w:r>
      <w:proofErr w:type="spellEnd"/>
      <w:r w:rsidR="00154A8F" w:rsidRPr="00F73221">
        <w:rPr>
          <w:sz w:val="24"/>
          <w:szCs w:val="24"/>
        </w:rPr>
        <w:t xml:space="preserve"> v Rakúsku).</w:t>
      </w:r>
    </w:p>
    <w:p w14:paraId="586024BC" w14:textId="5FDA5F4E" w:rsidR="005A747E" w:rsidRPr="00ED781B" w:rsidRDefault="00154A8F" w:rsidP="007A73D0">
      <w:pPr>
        <w:spacing w:after="120"/>
        <w:ind w:left="0" w:firstLine="0"/>
        <w:jc w:val="both"/>
        <w:rPr>
          <w:sz w:val="24"/>
          <w:szCs w:val="24"/>
        </w:rPr>
      </w:pPr>
      <w:r w:rsidRPr="00F73221">
        <w:rPr>
          <w:sz w:val="24"/>
          <w:szCs w:val="24"/>
        </w:rPr>
        <w:t>V marci 2019, sa spoločníci vzájomne dohodli na prevode obchodného podielu z </w:t>
      </w:r>
      <w:proofErr w:type="spellStart"/>
      <w:r w:rsidRPr="00F73221">
        <w:rPr>
          <w:sz w:val="24"/>
          <w:szCs w:val="24"/>
        </w:rPr>
        <w:t>Rejlek</w:t>
      </w:r>
      <w:proofErr w:type="spellEnd"/>
      <w:r w:rsidRPr="00F73221">
        <w:rPr>
          <w:sz w:val="24"/>
          <w:szCs w:val="24"/>
        </w:rPr>
        <w:t xml:space="preserve"> skupiny na Trend Technologies skupinu. Tým sa stal spoločník Trend Technologies Group </w:t>
      </w:r>
      <w:proofErr w:type="spellStart"/>
      <w:r w:rsidRPr="00F73221">
        <w:rPr>
          <w:sz w:val="24"/>
          <w:szCs w:val="24"/>
        </w:rPr>
        <w:t>Limitied</w:t>
      </w:r>
      <w:proofErr w:type="spellEnd"/>
      <w:r w:rsidR="005A747E" w:rsidRPr="00F73221">
        <w:rPr>
          <w:sz w:val="24"/>
          <w:szCs w:val="24"/>
        </w:rPr>
        <w:t xml:space="preserve"> jediným vlastníkom so</w:t>
      </w:r>
      <w:r w:rsidRPr="00F73221">
        <w:rPr>
          <w:sz w:val="24"/>
          <w:szCs w:val="24"/>
        </w:rPr>
        <w:t xml:space="preserve"> 100</w:t>
      </w:r>
      <w:r w:rsidRPr="00ED781B">
        <w:rPr>
          <w:sz w:val="24"/>
          <w:szCs w:val="24"/>
        </w:rPr>
        <w:t>%</w:t>
      </w:r>
      <w:r w:rsidR="005A747E" w:rsidRPr="00ED781B">
        <w:rPr>
          <w:sz w:val="24"/>
          <w:szCs w:val="24"/>
        </w:rPr>
        <w:t xml:space="preserve"> podielom, zapísané v OR </w:t>
      </w:r>
      <w:r w:rsidR="001976C6">
        <w:rPr>
          <w:sz w:val="24"/>
          <w:szCs w:val="24"/>
        </w:rPr>
        <w:t xml:space="preserve">10. mája </w:t>
      </w:r>
      <w:r w:rsidR="005A747E" w:rsidRPr="00ED781B">
        <w:rPr>
          <w:sz w:val="24"/>
          <w:szCs w:val="24"/>
        </w:rPr>
        <w:t>2019.</w:t>
      </w:r>
    </w:p>
    <w:p w14:paraId="7B6E2F57" w14:textId="57870BE6" w:rsidR="00B42E50" w:rsidRPr="00ED781B" w:rsidRDefault="005A747E" w:rsidP="007A73D0">
      <w:pPr>
        <w:spacing w:after="120"/>
        <w:ind w:left="0" w:firstLine="0"/>
        <w:jc w:val="both"/>
        <w:rPr>
          <w:sz w:val="24"/>
          <w:szCs w:val="24"/>
        </w:rPr>
      </w:pPr>
      <w:r w:rsidRPr="00ED781B">
        <w:rPr>
          <w:sz w:val="24"/>
          <w:szCs w:val="24"/>
        </w:rPr>
        <w:t>Spoločník následne rozhodol o zmene obchodného názvu na Trend Technologies Slovakia, s.</w:t>
      </w:r>
      <w:r w:rsidR="006C1683" w:rsidRPr="00ED781B">
        <w:rPr>
          <w:sz w:val="24"/>
          <w:szCs w:val="24"/>
        </w:rPr>
        <w:t xml:space="preserve"> </w:t>
      </w:r>
      <w:r w:rsidRPr="00ED781B">
        <w:rPr>
          <w:sz w:val="24"/>
          <w:szCs w:val="24"/>
        </w:rPr>
        <w:t>r.</w:t>
      </w:r>
      <w:r w:rsidR="006C1683" w:rsidRPr="00ED781B">
        <w:rPr>
          <w:sz w:val="24"/>
          <w:szCs w:val="24"/>
        </w:rPr>
        <w:t xml:space="preserve"> </w:t>
      </w:r>
      <w:r w:rsidRPr="00ED781B">
        <w:rPr>
          <w:sz w:val="24"/>
          <w:szCs w:val="24"/>
        </w:rPr>
        <w:t>o., zapísane v OR 25.</w:t>
      </w:r>
      <w:r w:rsidR="00F73221" w:rsidRPr="00ED781B">
        <w:rPr>
          <w:sz w:val="24"/>
          <w:szCs w:val="24"/>
        </w:rPr>
        <w:t xml:space="preserve"> </w:t>
      </w:r>
      <w:r w:rsidR="001976C6">
        <w:rPr>
          <w:sz w:val="24"/>
          <w:szCs w:val="24"/>
        </w:rPr>
        <w:t>j</w:t>
      </w:r>
      <w:r w:rsidR="00F73221" w:rsidRPr="00ED781B">
        <w:rPr>
          <w:sz w:val="24"/>
          <w:szCs w:val="24"/>
        </w:rPr>
        <w:t xml:space="preserve">úla </w:t>
      </w:r>
      <w:r w:rsidRPr="00ED781B">
        <w:rPr>
          <w:sz w:val="24"/>
          <w:szCs w:val="24"/>
        </w:rPr>
        <w:t>2019.</w:t>
      </w:r>
      <w:r w:rsidR="00B42E50" w:rsidRPr="00ED781B">
        <w:rPr>
          <w:sz w:val="24"/>
          <w:szCs w:val="24"/>
        </w:rPr>
        <w:t xml:space="preserve"> Zároveň, deklaroval záujem o rozšírenie výroby a ochotu investovať do technológií.</w:t>
      </w:r>
    </w:p>
    <w:p w14:paraId="4D1B14CA" w14:textId="77777777" w:rsidR="005A747E" w:rsidRPr="00F73221" w:rsidRDefault="005A747E" w:rsidP="007A73D0">
      <w:pPr>
        <w:spacing w:after="120"/>
        <w:ind w:left="0" w:firstLine="0"/>
        <w:jc w:val="both"/>
        <w:rPr>
          <w:sz w:val="24"/>
          <w:szCs w:val="24"/>
        </w:rPr>
      </w:pPr>
      <w:r w:rsidRPr="00F73221">
        <w:rPr>
          <w:sz w:val="24"/>
          <w:szCs w:val="24"/>
        </w:rPr>
        <w:t xml:space="preserve">História portfólia: </w:t>
      </w:r>
    </w:p>
    <w:p w14:paraId="22F970B6" w14:textId="77777777" w:rsidR="00154A8F" w:rsidRDefault="00154A8F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Začiatok činnosti bolo vstrekovanie plastových výliskov, ku ktorým s</w:t>
      </w:r>
      <w:r w:rsidR="006C1683">
        <w:rPr>
          <w:sz w:val="24"/>
          <w:szCs w:val="24"/>
        </w:rPr>
        <w:t>a</w:t>
      </w:r>
      <w:r>
        <w:rPr>
          <w:sz w:val="24"/>
          <w:szCs w:val="24"/>
        </w:rPr>
        <w:t> v roku 2012 pridalo sériové lisovanie plechov. V roku 2015 sa úspešne rozšírilo por</w:t>
      </w:r>
      <w:r w:rsidR="00F73221">
        <w:rPr>
          <w:sz w:val="24"/>
          <w:szCs w:val="24"/>
        </w:rPr>
        <w:t>t</w:t>
      </w:r>
      <w:r>
        <w:rPr>
          <w:sz w:val="24"/>
          <w:szCs w:val="24"/>
        </w:rPr>
        <w:t>fólio aj o malo-sériové spracovanie plechov, ktoré následne zaznamenalo dynamický rast.</w:t>
      </w:r>
    </w:p>
    <w:p w14:paraId="5665BC19" w14:textId="77777777" w:rsidR="00154A8F" w:rsidRDefault="00154A8F" w:rsidP="007A73D0">
      <w:pPr>
        <w:spacing w:after="120"/>
        <w:ind w:left="0" w:firstLine="0"/>
        <w:jc w:val="both"/>
        <w:rPr>
          <w:sz w:val="24"/>
          <w:szCs w:val="24"/>
        </w:rPr>
      </w:pPr>
    </w:p>
    <w:p w14:paraId="17EDFDF3" w14:textId="4E70DA0F" w:rsidR="00154A8F" w:rsidRDefault="00154A8F" w:rsidP="007A73D0">
      <w:pPr>
        <w:spacing w:after="120"/>
        <w:ind w:left="0" w:firstLine="0"/>
        <w:jc w:val="both"/>
        <w:rPr>
          <w:b/>
          <w:bCs/>
          <w:color w:val="FF0000"/>
          <w:sz w:val="24"/>
          <w:szCs w:val="24"/>
        </w:rPr>
      </w:pPr>
      <w:r>
        <w:rPr>
          <w:sz w:val="24"/>
          <w:szCs w:val="24"/>
        </w:rPr>
        <w:t>Tab</w:t>
      </w:r>
      <w:r w:rsidR="00F73221">
        <w:rPr>
          <w:sz w:val="24"/>
          <w:szCs w:val="24"/>
        </w:rPr>
        <w:t xml:space="preserve">uľka </w:t>
      </w:r>
      <w:r w:rsidR="00E40F25" w:rsidRPr="00E40F25">
        <w:rPr>
          <w:sz w:val="24"/>
          <w:szCs w:val="24"/>
        </w:rPr>
        <w:t>tržieb za vlastné výkony a tovar</w:t>
      </w:r>
      <w:r>
        <w:rPr>
          <w:sz w:val="24"/>
          <w:szCs w:val="24"/>
        </w:rPr>
        <w:t>:</w:t>
      </w:r>
      <w:r w:rsidR="006A335F" w:rsidRPr="0078192A">
        <w:rPr>
          <w:b/>
          <w:bCs/>
          <w:color w:val="FF0000"/>
          <w:sz w:val="24"/>
          <w:szCs w:val="24"/>
        </w:rPr>
        <w:t xml:space="preserve"> </w:t>
      </w:r>
    </w:p>
    <w:p w14:paraId="20341837" w14:textId="05A53A2E" w:rsidR="00934B11" w:rsidRDefault="00C45442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4999E7A5" wp14:editId="5FF9035E">
            <wp:extent cx="5852160" cy="3651654"/>
            <wp:effectExtent l="0" t="0" r="0" b="635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856321" cy="3654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91ADA8" w14:textId="77777777" w:rsidR="00654691" w:rsidRDefault="00DE6AAF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 súčasnej dobe je spoločnosť spoľahlivým dodávateľom pre </w:t>
      </w:r>
      <w:r w:rsidR="005511D5">
        <w:rPr>
          <w:sz w:val="24"/>
          <w:szCs w:val="24"/>
        </w:rPr>
        <w:t>automobilov</w:t>
      </w:r>
      <w:r w:rsidR="005511D5" w:rsidRPr="00ED781B">
        <w:rPr>
          <w:sz w:val="24"/>
          <w:szCs w:val="24"/>
        </w:rPr>
        <w:t>ý</w:t>
      </w:r>
      <w:r w:rsidR="005511D5">
        <w:rPr>
          <w:sz w:val="24"/>
          <w:szCs w:val="24"/>
        </w:rPr>
        <w:t xml:space="preserve"> </w:t>
      </w:r>
      <w:r w:rsidR="00654691">
        <w:rPr>
          <w:sz w:val="24"/>
          <w:szCs w:val="24"/>
        </w:rPr>
        <w:t xml:space="preserve">aj </w:t>
      </w:r>
      <w:r w:rsidR="005511D5">
        <w:rPr>
          <w:sz w:val="24"/>
          <w:szCs w:val="24"/>
        </w:rPr>
        <w:t>iný</w:t>
      </w:r>
      <w:r w:rsidR="00654691">
        <w:rPr>
          <w:sz w:val="24"/>
          <w:szCs w:val="24"/>
        </w:rPr>
        <w:t xml:space="preserve"> trh. Sériové lisovanie plechov a plastov sa aktuálne zameriava </w:t>
      </w:r>
      <w:r w:rsidR="005511D5">
        <w:rPr>
          <w:sz w:val="24"/>
          <w:szCs w:val="24"/>
        </w:rPr>
        <w:t>najmä</w:t>
      </w:r>
      <w:r w:rsidR="00654691">
        <w:rPr>
          <w:sz w:val="24"/>
          <w:szCs w:val="24"/>
        </w:rPr>
        <w:t xml:space="preserve"> na </w:t>
      </w:r>
      <w:r w:rsidR="005511D5">
        <w:rPr>
          <w:sz w:val="24"/>
          <w:szCs w:val="24"/>
        </w:rPr>
        <w:t xml:space="preserve">automobilový priemysel </w:t>
      </w:r>
      <w:r w:rsidR="00654691">
        <w:rPr>
          <w:sz w:val="24"/>
          <w:szCs w:val="24"/>
        </w:rPr>
        <w:t xml:space="preserve">a malo-sériové lisovanie na </w:t>
      </w:r>
      <w:r w:rsidR="005511D5">
        <w:rPr>
          <w:sz w:val="24"/>
          <w:szCs w:val="24"/>
        </w:rPr>
        <w:t>pre iné priemysly</w:t>
      </w:r>
      <w:r w:rsidR="00654691">
        <w:rPr>
          <w:sz w:val="24"/>
          <w:szCs w:val="24"/>
        </w:rPr>
        <w:t>.</w:t>
      </w:r>
    </w:p>
    <w:p w14:paraId="34BFB7EF" w14:textId="77777777" w:rsidR="005511D5" w:rsidRDefault="00654691" w:rsidP="007A73D0">
      <w:pPr>
        <w:spacing w:after="120"/>
        <w:ind w:left="0" w:firstLine="0"/>
        <w:jc w:val="both"/>
        <w:rPr>
          <w:sz w:val="24"/>
          <w:szCs w:val="24"/>
        </w:rPr>
      </w:pPr>
      <w:r w:rsidRPr="008433C7">
        <w:rPr>
          <w:sz w:val="24"/>
          <w:szCs w:val="24"/>
        </w:rPr>
        <w:t>Spoločnosť sa snaží udržať podiel</w:t>
      </w:r>
      <w:r w:rsidR="005511D5" w:rsidRPr="008433C7">
        <w:rPr>
          <w:sz w:val="24"/>
          <w:szCs w:val="24"/>
        </w:rPr>
        <w:t xml:space="preserve"> výroby pre automobilový priemysel </w:t>
      </w:r>
      <w:r w:rsidR="008433C7" w:rsidRPr="008433C7">
        <w:rPr>
          <w:sz w:val="24"/>
          <w:szCs w:val="24"/>
        </w:rPr>
        <w:t>a neautomobilov</w:t>
      </w:r>
      <w:r w:rsidR="008433C7">
        <w:rPr>
          <w:sz w:val="24"/>
          <w:szCs w:val="24"/>
        </w:rPr>
        <w:t>ý</w:t>
      </w:r>
      <w:r w:rsidR="008433C7" w:rsidRPr="008433C7">
        <w:rPr>
          <w:sz w:val="24"/>
          <w:szCs w:val="24"/>
        </w:rPr>
        <w:t xml:space="preserve"> priemysel približne 5</w:t>
      </w:r>
      <w:r w:rsidRPr="008433C7">
        <w:rPr>
          <w:sz w:val="24"/>
          <w:szCs w:val="24"/>
        </w:rPr>
        <w:t>0%</w:t>
      </w:r>
      <w:r w:rsidR="008433C7" w:rsidRPr="005D42AC">
        <w:rPr>
          <w:sz w:val="24"/>
          <w:szCs w:val="24"/>
        </w:rPr>
        <w:t>/</w:t>
      </w:r>
      <w:r w:rsidR="008433C7" w:rsidRPr="008433C7">
        <w:rPr>
          <w:sz w:val="24"/>
          <w:szCs w:val="24"/>
        </w:rPr>
        <w:t>50%</w:t>
      </w:r>
      <w:r w:rsidRPr="008433C7">
        <w:rPr>
          <w:sz w:val="24"/>
          <w:szCs w:val="24"/>
        </w:rPr>
        <w:t>, v </w:t>
      </w:r>
      <w:r w:rsidR="008433C7">
        <w:rPr>
          <w:sz w:val="24"/>
          <w:szCs w:val="24"/>
        </w:rPr>
        <w:t>roku 2020</w:t>
      </w:r>
      <w:r w:rsidR="008433C7" w:rsidRPr="008433C7">
        <w:rPr>
          <w:sz w:val="24"/>
          <w:szCs w:val="24"/>
        </w:rPr>
        <w:t xml:space="preserve"> predstavoval podiel 47</w:t>
      </w:r>
      <w:r w:rsidRPr="008433C7">
        <w:rPr>
          <w:sz w:val="24"/>
          <w:szCs w:val="24"/>
        </w:rPr>
        <w:t>%</w:t>
      </w:r>
      <w:r w:rsidR="005511D5" w:rsidRPr="008433C7">
        <w:rPr>
          <w:sz w:val="24"/>
          <w:szCs w:val="24"/>
        </w:rPr>
        <w:t>.</w:t>
      </w:r>
    </w:p>
    <w:p w14:paraId="3A00249D" w14:textId="77777777" w:rsidR="00654691" w:rsidRPr="00654691" w:rsidRDefault="008433C7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39FF1904" wp14:editId="0A6F8AB2">
            <wp:extent cx="3817620" cy="2659380"/>
            <wp:effectExtent l="0" t="0" r="11430" b="2667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32897E3E" w14:textId="77777777" w:rsidR="00154A8F" w:rsidRDefault="00654691" w:rsidP="007A73D0">
      <w:pPr>
        <w:spacing w:after="120"/>
        <w:ind w:left="0" w:firstLine="0"/>
        <w:jc w:val="both"/>
        <w:rPr>
          <w:sz w:val="24"/>
          <w:szCs w:val="24"/>
        </w:rPr>
      </w:pPr>
      <w:r w:rsidRPr="008433C7">
        <w:rPr>
          <w:sz w:val="24"/>
          <w:szCs w:val="24"/>
        </w:rPr>
        <w:t>Z</w:t>
      </w:r>
      <w:r w:rsidR="005511D5" w:rsidRPr="008433C7">
        <w:rPr>
          <w:sz w:val="24"/>
          <w:szCs w:val="24"/>
        </w:rPr>
        <w:t> iných priemyslov</w:t>
      </w:r>
      <w:r w:rsidRPr="008433C7">
        <w:rPr>
          <w:sz w:val="24"/>
          <w:szCs w:val="24"/>
        </w:rPr>
        <w:t xml:space="preserve"> je významným zákazníkom firma NCR, ktorá patrí medzi najväčších zákazníkov aj pre </w:t>
      </w:r>
      <w:r w:rsidR="005511D5" w:rsidRPr="008433C7">
        <w:rPr>
          <w:sz w:val="24"/>
          <w:szCs w:val="24"/>
        </w:rPr>
        <w:t>skupinu Trend Technologies</w:t>
      </w:r>
      <w:r w:rsidRPr="008433C7">
        <w:rPr>
          <w:sz w:val="24"/>
          <w:szCs w:val="24"/>
        </w:rPr>
        <w:t>. V roku 20</w:t>
      </w:r>
      <w:r w:rsidR="008433C7" w:rsidRPr="008433C7">
        <w:rPr>
          <w:sz w:val="24"/>
          <w:szCs w:val="24"/>
        </w:rPr>
        <w:t>20</w:t>
      </w:r>
      <w:r w:rsidRPr="008433C7">
        <w:rPr>
          <w:sz w:val="24"/>
          <w:szCs w:val="24"/>
        </w:rPr>
        <w:t xml:space="preserve"> bol podiel NCR pre Trend Technologies Slovakia 44</w:t>
      </w:r>
      <w:r w:rsidR="008433C7" w:rsidRPr="008433C7">
        <w:rPr>
          <w:sz w:val="24"/>
          <w:szCs w:val="24"/>
        </w:rPr>
        <w:t>,6</w:t>
      </w:r>
      <w:r w:rsidRPr="008433C7">
        <w:rPr>
          <w:sz w:val="24"/>
          <w:szCs w:val="24"/>
        </w:rPr>
        <w:t>%. NCR je lídrom na trhu vo výrobe samo-obslužných pokladní a bankomatov.</w:t>
      </w:r>
    </w:p>
    <w:p w14:paraId="5FBCD6E1" w14:textId="7AFC5DF5" w:rsidR="008433C7" w:rsidRDefault="008433C7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 nových  </w:t>
      </w:r>
      <w:proofErr w:type="spellStart"/>
      <w:r>
        <w:rPr>
          <w:sz w:val="24"/>
          <w:szCs w:val="24"/>
        </w:rPr>
        <w:t>nonautomobilových</w:t>
      </w:r>
      <w:proofErr w:type="spellEnd"/>
      <w:r>
        <w:rPr>
          <w:sz w:val="24"/>
          <w:szCs w:val="24"/>
        </w:rPr>
        <w:t xml:space="preserve"> zákazníkov sa začal postupne navyšovať podiel </w:t>
      </w:r>
      <w:proofErr w:type="spellStart"/>
      <w:r>
        <w:rPr>
          <w:sz w:val="24"/>
          <w:szCs w:val="24"/>
        </w:rPr>
        <w:t>Zollner</w:t>
      </w:r>
      <w:proofErr w:type="spellEnd"/>
      <w:r>
        <w:rPr>
          <w:sz w:val="24"/>
          <w:szCs w:val="24"/>
        </w:rPr>
        <w:t>, s ktorým sa úspešne podarilo získať nové projekty. Pre rok 2020 to bolo ešte iba v objeme 226-tisíc</w:t>
      </w:r>
      <w:r w:rsidR="001976C6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 a do budúcna je </w:t>
      </w:r>
      <w:proofErr w:type="spellStart"/>
      <w:r>
        <w:rPr>
          <w:sz w:val="24"/>
          <w:szCs w:val="24"/>
        </w:rPr>
        <w:t>nakontrahované</w:t>
      </w:r>
      <w:proofErr w:type="spellEnd"/>
      <w:r>
        <w:rPr>
          <w:sz w:val="24"/>
          <w:szCs w:val="24"/>
        </w:rPr>
        <w:t xml:space="preserve"> už vyše 1Mil. </w:t>
      </w:r>
      <w:r w:rsidR="001976C6">
        <w:rPr>
          <w:sz w:val="24"/>
          <w:szCs w:val="24"/>
        </w:rPr>
        <w:t>eur</w:t>
      </w:r>
      <w:r w:rsidR="00F9389C">
        <w:rPr>
          <w:sz w:val="24"/>
          <w:szCs w:val="24"/>
        </w:rPr>
        <w:t xml:space="preserve"> </w:t>
      </w:r>
      <w:r>
        <w:rPr>
          <w:sz w:val="24"/>
          <w:szCs w:val="24"/>
        </w:rPr>
        <w:t>ročne.</w:t>
      </w:r>
    </w:p>
    <w:p w14:paraId="6A8C6514" w14:textId="77777777" w:rsidR="008433C7" w:rsidRDefault="008433C7" w:rsidP="007A73D0">
      <w:pPr>
        <w:spacing w:after="120"/>
        <w:ind w:left="0" w:firstLine="0"/>
        <w:jc w:val="both"/>
        <w:rPr>
          <w:sz w:val="24"/>
          <w:szCs w:val="24"/>
        </w:rPr>
      </w:pPr>
    </w:p>
    <w:p w14:paraId="270EAD53" w14:textId="77777777" w:rsidR="00654691" w:rsidRDefault="008433C7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742872C7" wp14:editId="4EC82B43">
            <wp:extent cx="5303520" cy="3185160"/>
            <wp:effectExtent l="38100" t="0" r="11430" b="15240"/>
            <wp:docPr id="6" name="Graf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791C02B2" w14:textId="77777777" w:rsidR="00654691" w:rsidRDefault="00654691" w:rsidP="007A73D0">
      <w:pPr>
        <w:spacing w:after="120"/>
        <w:ind w:left="0" w:firstLine="0"/>
        <w:jc w:val="both"/>
        <w:rPr>
          <w:sz w:val="24"/>
          <w:szCs w:val="24"/>
        </w:rPr>
      </w:pPr>
    </w:p>
    <w:p w14:paraId="42A053AF" w14:textId="77777777" w:rsidR="00FD0841" w:rsidRDefault="00654691" w:rsidP="007A73D0">
      <w:pPr>
        <w:spacing w:after="120"/>
        <w:ind w:left="0" w:firstLine="0"/>
        <w:jc w:val="both"/>
        <w:rPr>
          <w:sz w:val="24"/>
          <w:szCs w:val="24"/>
        </w:rPr>
      </w:pPr>
      <w:r w:rsidRPr="008433C7">
        <w:rPr>
          <w:sz w:val="24"/>
          <w:szCs w:val="24"/>
        </w:rPr>
        <w:t>Ostatní zákazníci majú relatívne vyrovnaný podiel. Najväčší rast očakávame od nového zákazníka</w:t>
      </w:r>
      <w:r w:rsidR="004C3665" w:rsidRPr="008433C7">
        <w:rPr>
          <w:sz w:val="24"/>
          <w:szCs w:val="24"/>
        </w:rPr>
        <w:t xml:space="preserve"> Continental, s ktorým už spolupracujeme najmä v Mexi</w:t>
      </w:r>
      <w:r w:rsidR="006C1683" w:rsidRPr="008433C7">
        <w:rPr>
          <w:sz w:val="24"/>
          <w:szCs w:val="24"/>
        </w:rPr>
        <w:t>k</w:t>
      </w:r>
      <w:r w:rsidR="004C3665" w:rsidRPr="008433C7">
        <w:rPr>
          <w:sz w:val="24"/>
          <w:szCs w:val="24"/>
        </w:rPr>
        <w:t xml:space="preserve">u (Trend Technologies </w:t>
      </w:r>
      <w:proofErr w:type="spellStart"/>
      <w:r w:rsidR="004C3665" w:rsidRPr="008433C7">
        <w:rPr>
          <w:sz w:val="24"/>
          <w:szCs w:val="24"/>
        </w:rPr>
        <w:t>Mexico</w:t>
      </w:r>
      <w:proofErr w:type="spellEnd"/>
      <w:r w:rsidR="004C3665" w:rsidRPr="008433C7">
        <w:rPr>
          <w:sz w:val="24"/>
          <w:szCs w:val="24"/>
        </w:rPr>
        <w:t xml:space="preserve"> - </w:t>
      </w:r>
      <w:proofErr w:type="spellStart"/>
      <w:r w:rsidR="004C3665" w:rsidRPr="008433C7">
        <w:rPr>
          <w:sz w:val="24"/>
          <w:szCs w:val="24"/>
        </w:rPr>
        <w:t>Gualadajara</w:t>
      </w:r>
      <w:proofErr w:type="spellEnd"/>
      <w:r w:rsidR="004C3665" w:rsidRPr="008433C7">
        <w:rPr>
          <w:sz w:val="24"/>
          <w:szCs w:val="24"/>
        </w:rPr>
        <w:t>). Pre Continental sme získali zákazky pre sériovú výrobu plechov aj plastov.</w:t>
      </w:r>
    </w:p>
    <w:p w14:paraId="1BB74581" w14:textId="77777777" w:rsidR="00B42E50" w:rsidRDefault="00B42E50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Akt</w:t>
      </w:r>
      <w:r w:rsidR="006C1683">
        <w:rPr>
          <w:sz w:val="24"/>
          <w:szCs w:val="24"/>
        </w:rPr>
        <w:t>u</w:t>
      </w:r>
      <w:r>
        <w:rPr>
          <w:sz w:val="24"/>
          <w:szCs w:val="24"/>
        </w:rPr>
        <w:t>álne spoločnosť zamestnáva okolo 1</w:t>
      </w:r>
      <w:r w:rsidR="00B41FAE">
        <w:rPr>
          <w:sz w:val="24"/>
          <w:szCs w:val="24"/>
        </w:rPr>
        <w:t>65</w:t>
      </w:r>
      <w:r>
        <w:rPr>
          <w:sz w:val="24"/>
          <w:szCs w:val="24"/>
        </w:rPr>
        <w:t xml:space="preserve"> pracovníkov a v roku 20</w:t>
      </w:r>
      <w:r w:rsidR="00B41FAE">
        <w:rPr>
          <w:sz w:val="24"/>
          <w:szCs w:val="24"/>
        </w:rPr>
        <w:t>20</w:t>
      </w:r>
      <w:r>
        <w:rPr>
          <w:sz w:val="24"/>
          <w:szCs w:val="24"/>
        </w:rPr>
        <w:t xml:space="preserve"> pripravila zamestnaneckú štruktúru pre ďalší rast.</w:t>
      </w:r>
    </w:p>
    <w:p w14:paraId="60F2330A" w14:textId="77777777" w:rsidR="00EE627C" w:rsidRDefault="00EE627C" w:rsidP="007A73D0">
      <w:pPr>
        <w:spacing w:after="120"/>
        <w:ind w:left="0" w:firstLine="0"/>
        <w:jc w:val="both"/>
        <w:rPr>
          <w:sz w:val="24"/>
          <w:szCs w:val="24"/>
        </w:rPr>
      </w:pPr>
    </w:p>
    <w:p w14:paraId="469CE3EB" w14:textId="77777777" w:rsidR="00DE302A" w:rsidRPr="009D5242" w:rsidRDefault="00DE302A" w:rsidP="000822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right="563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14:paraId="0BE08DAF" w14:textId="77777777" w:rsidR="00DE302A" w:rsidRPr="009D5242" w:rsidRDefault="00DE302A" w:rsidP="000822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right="563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14:paraId="40A827D9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4"/>
        <w:gridCol w:w="1678"/>
        <w:gridCol w:w="1570"/>
      </w:tblGrid>
      <w:tr w:rsidR="009D5242" w:rsidRPr="009D5242" w14:paraId="286500CC" w14:textId="77777777" w:rsidTr="00ED781B">
        <w:tc>
          <w:tcPr>
            <w:tcW w:w="5814" w:type="dxa"/>
            <w:shd w:val="clear" w:color="auto" w:fill="auto"/>
          </w:tcPr>
          <w:p w14:paraId="0E0D8F4B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14:paraId="393EF375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678" w:type="dxa"/>
            <w:shd w:val="clear" w:color="auto" w:fill="auto"/>
          </w:tcPr>
          <w:p w14:paraId="3F0EA6B9" w14:textId="77777777" w:rsidR="00DE302A" w:rsidRPr="009D5242" w:rsidRDefault="00DE302A" w:rsidP="008F10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E7727F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1570" w:type="dxa"/>
            <w:shd w:val="clear" w:color="auto" w:fill="auto"/>
          </w:tcPr>
          <w:p w14:paraId="301ECB2B" w14:textId="77777777" w:rsidR="00DE302A" w:rsidRPr="009D5242" w:rsidRDefault="00DE302A" w:rsidP="008F10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7727F">
              <w:rPr>
                <w:b/>
                <w:sz w:val="24"/>
                <w:szCs w:val="24"/>
              </w:rPr>
              <w:t>9</w:t>
            </w:r>
          </w:p>
        </w:tc>
      </w:tr>
      <w:tr w:rsidR="009D5242" w:rsidRPr="009D5242" w14:paraId="04BACC70" w14:textId="77777777" w:rsidTr="00ED781B">
        <w:tc>
          <w:tcPr>
            <w:tcW w:w="5814" w:type="dxa"/>
            <w:shd w:val="clear" w:color="auto" w:fill="auto"/>
          </w:tcPr>
          <w:p w14:paraId="45DC5339" w14:textId="77777777"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678" w:type="dxa"/>
            <w:shd w:val="clear" w:color="auto" w:fill="auto"/>
          </w:tcPr>
          <w:p w14:paraId="307185A1" w14:textId="77777777" w:rsidR="00DE302A" w:rsidRPr="009D5242" w:rsidRDefault="00DE302A" w:rsidP="00D532A8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0" w:type="dxa"/>
            <w:shd w:val="clear" w:color="auto" w:fill="auto"/>
          </w:tcPr>
          <w:p w14:paraId="0E2035C0" w14:textId="77777777" w:rsidR="00DE302A" w:rsidRPr="009D5242" w:rsidRDefault="00DE302A" w:rsidP="008F10A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E7727F" w:rsidRPr="009D5242" w14:paraId="3CA01CB7" w14:textId="77777777" w:rsidTr="00ED781B">
        <w:tc>
          <w:tcPr>
            <w:tcW w:w="5814" w:type="dxa"/>
            <w:shd w:val="clear" w:color="auto" w:fill="auto"/>
          </w:tcPr>
          <w:p w14:paraId="0D419552" w14:textId="0F2A8590" w:rsidR="00E7727F" w:rsidRPr="009D5242" w:rsidRDefault="00E7727F" w:rsidP="00E772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  <w:r w:rsidR="007A5A7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8" w:type="dxa"/>
            <w:shd w:val="clear" w:color="auto" w:fill="auto"/>
          </w:tcPr>
          <w:p w14:paraId="280A19D9" w14:textId="77777777" w:rsidR="00E7727F" w:rsidRPr="00E7727F" w:rsidRDefault="003279C0" w:rsidP="00E7727F">
            <w:pPr>
              <w:ind w:left="0" w:firstLine="0"/>
              <w:jc w:val="right"/>
              <w:rPr>
                <w:sz w:val="24"/>
                <w:szCs w:val="24"/>
                <w:highlight w:val="yellow"/>
              </w:rPr>
            </w:pPr>
            <w:r w:rsidRPr="003279C0">
              <w:rPr>
                <w:sz w:val="24"/>
                <w:szCs w:val="24"/>
              </w:rPr>
              <w:t>1 437 790</w:t>
            </w:r>
          </w:p>
        </w:tc>
        <w:tc>
          <w:tcPr>
            <w:tcW w:w="1570" w:type="dxa"/>
            <w:shd w:val="clear" w:color="auto" w:fill="auto"/>
          </w:tcPr>
          <w:p w14:paraId="268E5002" w14:textId="77777777" w:rsidR="00E7727F" w:rsidRPr="009D5242" w:rsidRDefault="00E7727F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1 425 632</w:t>
            </w:r>
          </w:p>
        </w:tc>
      </w:tr>
      <w:tr w:rsidR="00E7727F" w:rsidRPr="009D5242" w14:paraId="58F2F3C6" w14:textId="77777777" w:rsidTr="00ED781B">
        <w:tc>
          <w:tcPr>
            <w:tcW w:w="5814" w:type="dxa"/>
            <w:shd w:val="clear" w:color="auto" w:fill="auto"/>
          </w:tcPr>
          <w:p w14:paraId="657A76F7" w14:textId="6D52AE4A" w:rsidR="00E7727F" w:rsidRPr="009D5242" w:rsidRDefault="00E7727F" w:rsidP="00E772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  <w:r w:rsidR="009E476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8" w:type="dxa"/>
            <w:shd w:val="clear" w:color="auto" w:fill="auto"/>
          </w:tcPr>
          <w:p w14:paraId="2632BD72" w14:textId="77777777" w:rsidR="00E7727F" w:rsidRPr="003279C0" w:rsidRDefault="003279C0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167 810</w:t>
            </w:r>
          </w:p>
        </w:tc>
        <w:tc>
          <w:tcPr>
            <w:tcW w:w="1570" w:type="dxa"/>
            <w:shd w:val="clear" w:color="auto" w:fill="auto"/>
          </w:tcPr>
          <w:p w14:paraId="039A7E7B" w14:textId="77777777" w:rsidR="00E7727F" w:rsidRPr="009D5242" w:rsidRDefault="00E7727F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227 414</w:t>
            </w:r>
          </w:p>
        </w:tc>
      </w:tr>
      <w:tr w:rsidR="00E7727F" w:rsidRPr="009D5242" w14:paraId="6F0EBD5D" w14:textId="77777777" w:rsidTr="00ED781B">
        <w:tc>
          <w:tcPr>
            <w:tcW w:w="5814" w:type="dxa"/>
            <w:shd w:val="clear" w:color="auto" w:fill="auto"/>
          </w:tcPr>
          <w:p w14:paraId="7B7ECA84" w14:textId="17F549F1" w:rsidR="00E7727F" w:rsidRPr="009D5242" w:rsidRDefault="00E7727F" w:rsidP="00E772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  <w:r w:rsidR="009E476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8" w:type="dxa"/>
            <w:shd w:val="clear" w:color="auto" w:fill="auto"/>
          </w:tcPr>
          <w:p w14:paraId="4A2C371E" w14:textId="77777777" w:rsidR="00E7727F" w:rsidRPr="003279C0" w:rsidRDefault="003279C0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1 269 980</w:t>
            </w:r>
          </w:p>
        </w:tc>
        <w:tc>
          <w:tcPr>
            <w:tcW w:w="1570" w:type="dxa"/>
            <w:shd w:val="clear" w:color="auto" w:fill="auto"/>
          </w:tcPr>
          <w:p w14:paraId="1D4B5BD5" w14:textId="77777777" w:rsidR="00E7727F" w:rsidRPr="009D5242" w:rsidRDefault="00E7727F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1 198 218</w:t>
            </w:r>
          </w:p>
        </w:tc>
      </w:tr>
      <w:tr w:rsidR="00E7727F" w:rsidRPr="009D5242" w14:paraId="2E77EAC4" w14:textId="77777777" w:rsidTr="00ED781B">
        <w:tc>
          <w:tcPr>
            <w:tcW w:w="5814" w:type="dxa"/>
            <w:shd w:val="clear" w:color="auto" w:fill="auto"/>
          </w:tcPr>
          <w:p w14:paraId="23838176" w14:textId="3ED0D53B" w:rsidR="00E7727F" w:rsidRPr="009D5242" w:rsidRDefault="00E7727F" w:rsidP="00E772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  <w:r w:rsidR="00A344F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8" w:type="dxa"/>
            <w:shd w:val="clear" w:color="auto" w:fill="auto"/>
          </w:tcPr>
          <w:p w14:paraId="070A5C45" w14:textId="6C911378" w:rsidR="00E7727F" w:rsidRPr="003279C0" w:rsidRDefault="005C66B6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5 741 836</w:t>
            </w:r>
          </w:p>
        </w:tc>
        <w:tc>
          <w:tcPr>
            <w:tcW w:w="1570" w:type="dxa"/>
            <w:shd w:val="clear" w:color="auto" w:fill="auto"/>
          </w:tcPr>
          <w:p w14:paraId="338272B9" w14:textId="77777777" w:rsidR="00E7727F" w:rsidRPr="009D5242" w:rsidRDefault="00E7727F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4 722 654</w:t>
            </w:r>
          </w:p>
        </w:tc>
      </w:tr>
      <w:tr w:rsidR="00E7727F" w:rsidRPr="009D5242" w14:paraId="4D4C7376" w14:textId="77777777" w:rsidTr="00ED781B">
        <w:tc>
          <w:tcPr>
            <w:tcW w:w="5814" w:type="dxa"/>
            <w:shd w:val="clear" w:color="auto" w:fill="auto"/>
          </w:tcPr>
          <w:p w14:paraId="49762696" w14:textId="38225C2C" w:rsidR="00E7727F" w:rsidRPr="009D5242" w:rsidRDefault="00E7727F" w:rsidP="00E772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  <w:r w:rsidR="001A091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8" w:type="dxa"/>
            <w:shd w:val="clear" w:color="auto" w:fill="auto"/>
          </w:tcPr>
          <w:p w14:paraId="54B329F9" w14:textId="77777777" w:rsidR="00E7727F" w:rsidRPr="003279C0" w:rsidRDefault="003279C0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1 582 602</w:t>
            </w:r>
          </w:p>
        </w:tc>
        <w:tc>
          <w:tcPr>
            <w:tcW w:w="1570" w:type="dxa"/>
            <w:shd w:val="clear" w:color="auto" w:fill="auto"/>
          </w:tcPr>
          <w:p w14:paraId="785E1B5B" w14:textId="77777777" w:rsidR="00E7727F" w:rsidRPr="009D5242" w:rsidRDefault="00E7727F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1 414 890</w:t>
            </w:r>
          </w:p>
        </w:tc>
      </w:tr>
      <w:tr w:rsidR="00E7727F" w:rsidRPr="009D5242" w14:paraId="1CF05282" w14:textId="77777777" w:rsidTr="00ED781B">
        <w:tc>
          <w:tcPr>
            <w:tcW w:w="5814" w:type="dxa"/>
            <w:shd w:val="clear" w:color="auto" w:fill="auto"/>
          </w:tcPr>
          <w:p w14:paraId="08F64405" w14:textId="1936D19D" w:rsidR="00E7727F" w:rsidRPr="009D5242" w:rsidRDefault="00E7727F" w:rsidP="00E772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  <w:r w:rsidR="002B489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8" w:type="dxa"/>
            <w:shd w:val="clear" w:color="auto" w:fill="auto"/>
          </w:tcPr>
          <w:p w14:paraId="6A9C3899" w14:textId="77777777" w:rsidR="00E7727F" w:rsidRPr="003279C0" w:rsidRDefault="003279C0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103 703</w:t>
            </w:r>
          </w:p>
        </w:tc>
        <w:tc>
          <w:tcPr>
            <w:tcW w:w="1570" w:type="dxa"/>
            <w:shd w:val="clear" w:color="auto" w:fill="auto"/>
          </w:tcPr>
          <w:p w14:paraId="06343C0C" w14:textId="77777777" w:rsidR="00E7727F" w:rsidRPr="009D5242" w:rsidRDefault="00E7727F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83 614</w:t>
            </w:r>
          </w:p>
        </w:tc>
      </w:tr>
      <w:tr w:rsidR="00E7727F" w:rsidRPr="009D5242" w14:paraId="32B03240" w14:textId="77777777" w:rsidTr="00ED781B">
        <w:tc>
          <w:tcPr>
            <w:tcW w:w="5814" w:type="dxa"/>
            <w:shd w:val="clear" w:color="auto" w:fill="auto"/>
          </w:tcPr>
          <w:p w14:paraId="4A99F6E7" w14:textId="12DA323D" w:rsidR="00E7727F" w:rsidRPr="009D5242" w:rsidRDefault="00E7727F" w:rsidP="00E772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  <w:r w:rsidR="002B489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8" w:type="dxa"/>
            <w:shd w:val="clear" w:color="auto" w:fill="auto"/>
          </w:tcPr>
          <w:p w14:paraId="0FA1E62B" w14:textId="57C609F4" w:rsidR="00E7727F" w:rsidRPr="003279C0" w:rsidRDefault="003279C0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 </w:t>
            </w:r>
            <w:r w:rsidR="005C66B6">
              <w:rPr>
                <w:sz w:val="24"/>
                <w:szCs w:val="24"/>
              </w:rPr>
              <w:t>481 463</w:t>
            </w:r>
          </w:p>
        </w:tc>
        <w:tc>
          <w:tcPr>
            <w:tcW w:w="1570" w:type="dxa"/>
            <w:shd w:val="clear" w:color="auto" w:fill="auto"/>
          </w:tcPr>
          <w:p w14:paraId="5107C8D3" w14:textId="77777777" w:rsidR="00E7727F" w:rsidRPr="009D5242" w:rsidRDefault="00E7727F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3 205 163</w:t>
            </w:r>
          </w:p>
        </w:tc>
      </w:tr>
      <w:tr w:rsidR="00E7727F" w:rsidRPr="009D5242" w14:paraId="20D8EA18" w14:textId="77777777" w:rsidTr="00ED781B">
        <w:tc>
          <w:tcPr>
            <w:tcW w:w="5814" w:type="dxa"/>
            <w:shd w:val="clear" w:color="auto" w:fill="auto"/>
          </w:tcPr>
          <w:p w14:paraId="2C8494CC" w14:textId="67142E67" w:rsidR="00E7727F" w:rsidRPr="009D5242" w:rsidRDefault="00E7727F" w:rsidP="00E772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  <w:r w:rsidR="007F0C9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8" w:type="dxa"/>
            <w:shd w:val="clear" w:color="auto" w:fill="auto"/>
          </w:tcPr>
          <w:p w14:paraId="754D1DE3" w14:textId="77777777" w:rsidR="00E7727F" w:rsidRPr="003279C0" w:rsidRDefault="003279C0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574 068</w:t>
            </w:r>
          </w:p>
        </w:tc>
        <w:tc>
          <w:tcPr>
            <w:tcW w:w="1570" w:type="dxa"/>
            <w:shd w:val="clear" w:color="auto" w:fill="auto"/>
          </w:tcPr>
          <w:p w14:paraId="2A808E1E" w14:textId="77777777" w:rsidR="00E7727F" w:rsidRPr="009D5242" w:rsidRDefault="00E7727F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18 987</w:t>
            </w:r>
          </w:p>
        </w:tc>
      </w:tr>
      <w:tr w:rsidR="00E7727F" w:rsidRPr="009D5242" w14:paraId="0CA91920" w14:textId="77777777" w:rsidTr="00ED781B">
        <w:tc>
          <w:tcPr>
            <w:tcW w:w="5814" w:type="dxa"/>
            <w:shd w:val="clear" w:color="auto" w:fill="auto"/>
          </w:tcPr>
          <w:p w14:paraId="3C99625A" w14:textId="0C45125E" w:rsidR="00E7727F" w:rsidRPr="009D5242" w:rsidRDefault="00E7727F" w:rsidP="00E772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  <w:r w:rsidR="000A6131">
              <w:rPr>
                <w:sz w:val="24"/>
                <w:szCs w:val="24"/>
              </w:rPr>
              <w:t xml:space="preserve"> </w:t>
            </w:r>
            <w:r w:rsidR="000A6131">
              <w:rPr>
                <w:rFonts w:ascii="Wingdings 2" w:hAnsi="Wingdings 2" w:cstheme="minorHAnsi"/>
                <w:b/>
                <w:bCs/>
                <w:iCs/>
                <w:color w:val="00B050"/>
              </w:rPr>
              <w:t xml:space="preserve"> </w:t>
            </w:r>
          </w:p>
        </w:tc>
        <w:tc>
          <w:tcPr>
            <w:tcW w:w="1678" w:type="dxa"/>
            <w:shd w:val="clear" w:color="auto" w:fill="auto"/>
          </w:tcPr>
          <w:p w14:paraId="635EE30C" w14:textId="77777777" w:rsidR="00E7727F" w:rsidRPr="003279C0" w:rsidRDefault="003279C0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55 778</w:t>
            </w:r>
          </w:p>
        </w:tc>
        <w:tc>
          <w:tcPr>
            <w:tcW w:w="1570" w:type="dxa"/>
            <w:shd w:val="clear" w:color="auto" w:fill="auto"/>
          </w:tcPr>
          <w:p w14:paraId="4A3920B8" w14:textId="77777777" w:rsidR="00E7727F" w:rsidRPr="009D5242" w:rsidRDefault="00E7727F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5 100</w:t>
            </w:r>
          </w:p>
        </w:tc>
      </w:tr>
    </w:tbl>
    <w:p w14:paraId="4E3591C7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78265F20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5"/>
        <w:gridCol w:w="1677"/>
        <w:gridCol w:w="1570"/>
      </w:tblGrid>
      <w:tr w:rsidR="009D5242" w:rsidRPr="009D5242" w14:paraId="0E41644C" w14:textId="77777777" w:rsidTr="00ED781B">
        <w:tc>
          <w:tcPr>
            <w:tcW w:w="5815" w:type="dxa"/>
            <w:shd w:val="clear" w:color="auto" w:fill="auto"/>
          </w:tcPr>
          <w:p w14:paraId="731C34AD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14:paraId="1C1DB9F9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677" w:type="dxa"/>
            <w:shd w:val="clear" w:color="auto" w:fill="auto"/>
          </w:tcPr>
          <w:p w14:paraId="3B74594D" w14:textId="77777777" w:rsidR="00DE302A" w:rsidRPr="009D5242" w:rsidRDefault="00DE302A" w:rsidP="00E65D67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E7727F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1570" w:type="dxa"/>
            <w:shd w:val="clear" w:color="auto" w:fill="auto"/>
          </w:tcPr>
          <w:p w14:paraId="7992C2A0" w14:textId="77777777" w:rsidR="00DE302A" w:rsidRPr="009D5242" w:rsidRDefault="00DE302A" w:rsidP="00E65D67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7727F">
              <w:rPr>
                <w:b/>
                <w:sz w:val="24"/>
                <w:szCs w:val="24"/>
              </w:rPr>
              <w:t>9</w:t>
            </w:r>
          </w:p>
        </w:tc>
      </w:tr>
      <w:tr w:rsidR="009D5242" w:rsidRPr="009D5242" w14:paraId="26EA5A84" w14:textId="77777777" w:rsidTr="00ED781B">
        <w:tc>
          <w:tcPr>
            <w:tcW w:w="5815" w:type="dxa"/>
            <w:shd w:val="clear" w:color="auto" w:fill="auto"/>
          </w:tcPr>
          <w:p w14:paraId="7DB167EF" w14:textId="77777777"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677" w:type="dxa"/>
            <w:shd w:val="clear" w:color="auto" w:fill="auto"/>
          </w:tcPr>
          <w:p w14:paraId="19ED4219" w14:textId="77777777" w:rsidR="00DE302A" w:rsidRPr="009D5242" w:rsidRDefault="00DE302A" w:rsidP="00D532A8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0" w:type="dxa"/>
            <w:shd w:val="clear" w:color="auto" w:fill="auto"/>
          </w:tcPr>
          <w:p w14:paraId="3E0D7FBD" w14:textId="77777777" w:rsidR="00DE302A" w:rsidRPr="009D5242" w:rsidRDefault="00DE302A" w:rsidP="00E65D67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E7727F" w:rsidRPr="009D5242" w14:paraId="29F76171" w14:textId="77777777" w:rsidTr="00ED781B">
        <w:tc>
          <w:tcPr>
            <w:tcW w:w="5815" w:type="dxa"/>
            <w:shd w:val="clear" w:color="auto" w:fill="auto"/>
          </w:tcPr>
          <w:p w14:paraId="079F402A" w14:textId="6378AD88" w:rsidR="00E7727F" w:rsidRPr="00C47A08" w:rsidRDefault="00E7727F" w:rsidP="00E7727F">
            <w:pPr>
              <w:ind w:left="0" w:firstLine="0"/>
              <w:jc w:val="both"/>
              <w:rPr>
                <w:color w:val="FF0000"/>
                <w:sz w:val="24"/>
                <w:szCs w:val="24"/>
              </w:rPr>
            </w:pPr>
            <w:r w:rsidRPr="00C47A08">
              <w:rPr>
                <w:sz w:val="24"/>
                <w:szCs w:val="24"/>
              </w:rPr>
              <w:t>A. Vlastné imanie</w:t>
            </w:r>
            <w:r w:rsidR="006677AB" w:rsidRPr="00C47A0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7" w:type="dxa"/>
            <w:shd w:val="clear" w:color="auto" w:fill="auto"/>
          </w:tcPr>
          <w:p w14:paraId="036D464E" w14:textId="27A616B8" w:rsidR="00E7727F" w:rsidRPr="00854500" w:rsidRDefault="005C66B6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1 218 850</w:t>
            </w:r>
          </w:p>
        </w:tc>
        <w:tc>
          <w:tcPr>
            <w:tcW w:w="1570" w:type="dxa"/>
            <w:shd w:val="clear" w:color="auto" w:fill="auto"/>
          </w:tcPr>
          <w:p w14:paraId="122ED6E9" w14:textId="29C2624B" w:rsidR="00E7727F" w:rsidRPr="009D5242" w:rsidRDefault="005C66B6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841 343</w:t>
            </w:r>
          </w:p>
        </w:tc>
      </w:tr>
      <w:tr w:rsidR="00E7727F" w:rsidRPr="009D5242" w14:paraId="3B52B835" w14:textId="77777777" w:rsidTr="00ED781B">
        <w:tc>
          <w:tcPr>
            <w:tcW w:w="5815" w:type="dxa"/>
            <w:shd w:val="clear" w:color="auto" w:fill="auto"/>
          </w:tcPr>
          <w:p w14:paraId="1261F9C1" w14:textId="373BE0C4" w:rsidR="00E7727F" w:rsidRPr="009D5242" w:rsidRDefault="00E7727F" w:rsidP="00E772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  <w:r w:rsidR="007051C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7" w:type="dxa"/>
            <w:shd w:val="clear" w:color="auto" w:fill="auto"/>
          </w:tcPr>
          <w:p w14:paraId="53B72273" w14:textId="77777777" w:rsidR="00E7727F" w:rsidRPr="00854500" w:rsidRDefault="00854500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906 640</w:t>
            </w:r>
          </w:p>
        </w:tc>
        <w:tc>
          <w:tcPr>
            <w:tcW w:w="1570" w:type="dxa"/>
            <w:shd w:val="clear" w:color="auto" w:fill="auto"/>
          </w:tcPr>
          <w:p w14:paraId="33B17E9A" w14:textId="77777777" w:rsidR="00E7727F" w:rsidRPr="009D5242" w:rsidRDefault="00E7727F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906 640</w:t>
            </w:r>
          </w:p>
        </w:tc>
      </w:tr>
      <w:tr w:rsidR="00E7727F" w:rsidRPr="009D5242" w14:paraId="11E097A5" w14:textId="77777777" w:rsidTr="00ED781B">
        <w:tc>
          <w:tcPr>
            <w:tcW w:w="5815" w:type="dxa"/>
            <w:shd w:val="clear" w:color="auto" w:fill="auto"/>
          </w:tcPr>
          <w:p w14:paraId="6F71900F" w14:textId="7B383AFC" w:rsidR="00E7727F" w:rsidRPr="009D5242" w:rsidRDefault="00E7727F" w:rsidP="00E772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677" w:type="dxa"/>
            <w:shd w:val="clear" w:color="auto" w:fill="auto"/>
          </w:tcPr>
          <w:p w14:paraId="72B0823D" w14:textId="77777777" w:rsidR="00E7727F" w:rsidRPr="00854500" w:rsidRDefault="00854500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51 805</w:t>
            </w:r>
          </w:p>
        </w:tc>
        <w:tc>
          <w:tcPr>
            <w:tcW w:w="1570" w:type="dxa"/>
            <w:shd w:val="clear" w:color="auto" w:fill="auto"/>
          </w:tcPr>
          <w:p w14:paraId="7881427C" w14:textId="77777777" w:rsidR="00E7727F" w:rsidRPr="009D5242" w:rsidRDefault="00E7727F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37 813</w:t>
            </w:r>
          </w:p>
        </w:tc>
      </w:tr>
      <w:tr w:rsidR="00E7727F" w:rsidRPr="009D5242" w14:paraId="03FC4B39" w14:textId="77777777" w:rsidTr="00ED781B">
        <w:tc>
          <w:tcPr>
            <w:tcW w:w="5815" w:type="dxa"/>
            <w:shd w:val="clear" w:color="auto" w:fill="auto"/>
          </w:tcPr>
          <w:p w14:paraId="70264D82" w14:textId="6CD8F841" w:rsidR="00E7727F" w:rsidRPr="009D5242" w:rsidRDefault="00E7727F" w:rsidP="00E772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  <w:r w:rsidR="007051C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7" w:type="dxa"/>
            <w:shd w:val="clear" w:color="auto" w:fill="auto"/>
          </w:tcPr>
          <w:p w14:paraId="087879C1" w14:textId="77777777" w:rsidR="00E7727F" w:rsidRPr="00854500" w:rsidRDefault="00854500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-117 103</w:t>
            </w:r>
          </w:p>
        </w:tc>
        <w:tc>
          <w:tcPr>
            <w:tcW w:w="1570" w:type="dxa"/>
            <w:shd w:val="clear" w:color="auto" w:fill="auto"/>
          </w:tcPr>
          <w:p w14:paraId="10E3889B" w14:textId="77777777" w:rsidR="00E7727F" w:rsidRPr="009D5242" w:rsidRDefault="00E7727F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-382 955</w:t>
            </w:r>
          </w:p>
        </w:tc>
      </w:tr>
      <w:tr w:rsidR="00E7727F" w:rsidRPr="009D5242" w14:paraId="36E3A362" w14:textId="77777777" w:rsidTr="00ED781B">
        <w:tc>
          <w:tcPr>
            <w:tcW w:w="5815" w:type="dxa"/>
            <w:shd w:val="clear" w:color="auto" w:fill="auto"/>
          </w:tcPr>
          <w:p w14:paraId="00DE83EE" w14:textId="543E15D9" w:rsidR="00E7727F" w:rsidRPr="009D5242" w:rsidRDefault="00E7727F" w:rsidP="00E772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  <w:r w:rsidR="006869E7" w:rsidRPr="003A3DA3">
              <w:rPr>
                <w:rFonts w:ascii="Wingdings 2" w:hAnsi="Wingdings 2" w:cstheme="minorHAnsi"/>
                <w:b/>
                <w:bCs/>
                <w:iCs/>
                <w:color w:val="00B050"/>
              </w:rPr>
              <w:t xml:space="preserve"> </w:t>
            </w:r>
          </w:p>
        </w:tc>
        <w:tc>
          <w:tcPr>
            <w:tcW w:w="1677" w:type="dxa"/>
            <w:shd w:val="clear" w:color="auto" w:fill="auto"/>
          </w:tcPr>
          <w:p w14:paraId="7377FA1B" w14:textId="77777777" w:rsidR="00E7727F" w:rsidRPr="00854500" w:rsidRDefault="00854500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377 508</w:t>
            </w:r>
          </w:p>
        </w:tc>
        <w:tc>
          <w:tcPr>
            <w:tcW w:w="1570" w:type="dxa"/>
            <w:shd w:val="clear" w:color="auto" w:fill="auto"/>
          </w:tcPr>
          <w:p w14:paraId="5CC2C3F0" w14:textId="77777777" w:rsidR="00E7727F" w:rsidRPr="009D5242" w:rsidRDefault="00E7727F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279 845</w:t>
            </w:r>
          </w:p>
        </w:tc>
      </w:tr>
      <w:tr w:rsidR="00E7727F" w:rsidRPr="009D5242" w14:paraId="1A37248A" w14:textId="77777777" w:rsidTr="00ED781B">
        <w:tc>
          <w:tcPr>
            <w:tcW w:w="5815" w:type="dxa"/>
            <w:shd w:val="clear" w:color="auto" w:fill="auto"/>
          </w:tcPr>
          <w:p w14:paraId="55FFAE3B" w14:textId="11E5F780" w:rsidR="00E7727F" w:rsidRPr="00EA6D85" w:rsidRDefault="00E7727F" w:rsidP="00E7727F">
            <w:pPr>
              <w:ind w:left="0" w:firstLine="0"/>
              <w:jc w:val="both"/>
              <w:rPr>
                <w:b/>
                <w:bCs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  <w:r w:rsidR="00EA6D8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7" w:type="dxa"/>
            <w:shd w:val="clear" w:color="auto" w:fill="auto"/>
          </w:tcPr>
          <w:p w14:paraId="4CCC0026" w14:textId="3E549209" w:rsidR="00E7727F" w:rsidRPr="00854500" w:rsidRDefault="005C66B6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6 016 554</w:t>
            </w:r>
          </w:p>
        </w:tc>
        <w:tc>
          <w:tcPr>
            <w:tcW w:w="1570" w:type="dxa"/>
            <w:shd w:val="clear" w:color="auto" w:fill="auto"/>
          </w:tcPr>
          <w:p w14:paraId="492E8F2A" w14:textId="77777777" w:rsidR="00E7727F" w:rsidRPr="009D5242" w:rsidRDefault="00E7727F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5 312 043</w:t>
            </w:r>
          </w:p>
        </w:tc>
      </w:tr>
      <w:tr w:rsidR="00E7727F" w:rsidRPr="009D5242" w14:paraId="65ECB15C" w14:textId="77777777" w:rsidTr="00ED781B">
        <w:tc>
          <w:tcPr>
            <w:tcW w:w="5815" w:type="dxa"/>
            <w:shd w:val="clear" w:color="auto" w:fill="auto"/>
          </w:tcPr>
          <w:p w14:paraId="50817349" w14:textId="4D734760" w:rsidR="00E7727F" w:rsidRPr="00627A32" w:rsidRDefault="00E7727F" w:rsidP="00E7727F">
            <w:pPr>
              <w:ind w:left="0" w:firstLine="0"/>
              <w:jc w:val="both"/>
              <w:rPr>
                <w:b/>
                <w:bCs/>
                <w:color w:val="FF0000"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  <w:r w:rsidR="00627A3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7" w:type="dxa"/>
            <w:shd w:val="clear" w:color="auto" w:fill="auto"/>
          </w:tcPr>
          <w:p w14:paraId="1130975B" w14:textId="5A85FB20" w:rsidR="00E7727F" w:rsidRPr="00854500" w:rsidRDefault="005C66B6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1 381 103</w:t>
            </w:r>
          </w:p>
        </w:tc>
        <w:tc>
          <w:tcPr>
            <w:tcW w:w="1570" w:type="dxa"/>
            <w:shd w:val="clear" w:color="auto" w:fill="auto"/>
          </w:tcPr>
          <w:p w14:paraId="102B3DC0" w14:textId="77777777" w:rsidR="00E7727F" w:rsidRPr="009D5242" w:rsidRDefault="00E7727F" w:rsidP="00E7727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436 350</w:t>
            </w:r>
          </w:p>
        </w:tc>
      </w:tr>
      <w:tr w:rsidR="00B97A8E" w:rsidRPr="009D5242" w14:paraId="749405E7" w14:textId="77777777" w:rsidTr="00ED781B">
        <w:tc>
          <w:tcPr>
            <w:tcW w:w="5815" w:type="dxa"/>
            <w:shd w:val="clear" w:color="auto" w:fill="auto"/>
          </w:tcPr>
          <w:p w14:paraId="6EA1B035" w14:textId="4E102E75" w:rsidR="00B97A8E" w:rsidRPr="00120209" w:rsidRDefault="00B97A8E" w:rsidP="00B97A8E">
            <w:pPr>
              <w:ind w:left="0" w:firstLine="0"/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B. III. Dlhodobé bankové úvery</w:t>
            </w:r>
          </w:p>
        </w:tc>
        <w:tc>
          <w:tcPr>
            <w:tcW w:w="1677" w:type="dxa"/>
            <w:shd w:val="clear" w:color="auto" w:fill="auto"/>
          </w:tcPr>
          <w:p w14:paraId="4BF1C3C9" w14:textId="5DD31053" w:rsidR="00B97A8E" w:rsidRDefault="00B97A8E" w:rsidP="00B97A8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162 750</w:t>
            </w:r>
          </w:p>
        </w:tc>
        <w:tc>
          <w:tcPr>
            <w:tcW w:w="1570" w:type="dxa"/>
            <w:shd w:val="clear" w:color="auto" w:fill="auto"/>
          </w:tcPr>
          <w:p w14:paraId="14F0CA77" w14:textId="0526277B" w:rsidR="00B97A8E" w:rsidRDefault="00B97A8E" w:rsidP="00B97A8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97A8E" w:rsidRPr="009D5242" w14:paraId="1AF40697" w14:textId="77777777" w:rsidTr="00ED781B">
        <w:tc>
          <w:tcPr>
            <w:tcW w:w="5815" w:type="dxa"/>
            <w:shd w:val="clear" w:color="auto" w:fill="auto"/>
          </w:tcPr>
          <w:p w14:paraId="445D029E" w14:textId="60FFDEE1" w:rsidR="00B97A8E" w:rsidRPr="00665137" w:rsidRDefault="00B97A8E" w:rsidP="00B97A8E">
            <w:pPr>
              <w:ind w:left="0" w:firstLine="0"/>
              <w:jc w:val="both"/>
              <w:rPr>
                <w:b/>
                <w:bCs/>
                <w:color w:val="FF0000"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7" w:type="dxa"/>
            <w:shd w:val="clear" w:color="auto" w:fill="auto"/>
          </w:tcPr>
          <w:p w14:paraId="3F3A4C54" w14:textId="531638ED" w:rsidR="00B97A8E" w:rsidRPr="00854500" w:rsidRDefault="00B97A8E" w:rsidP="00B97A8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4 224 236</w:t>
            </w:r>
          </w:p>
        </w:tc>
        <w:tc>
          <w:tcPr>
            <w:tcW w:w="1570" w:type="dxa"/>
            <w:shd w:val="clear" w:color="auto" w:fill="auto"/>
          </w:tcPr>
          <w:p w14:paraId="3A8EFFB1" w14:textId="77777777" w:rsidR="00B97A8E" w:rsidRPr="009D5242" w:rsidRDefault="00B97A8E" w:rsidP="00B97A8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3 047 030</w:t>
            </w:r>
          </w:p>
        </w:tc>
      </w:tr>
      <w:tr w:rsidR="00B97A8E" w:rsidRPr="009D5242" w14:paraId="56350E10" w14:textId="77777777" w:rsidTr="00ED781B">
        <w:tc>
          <w:tcPr>
            <w:tcW w:w="5815" w:type="dxa"/>
            <w:shd w:val="clear" w:color="auto" w:fill="auto"/>
          </w:tcPr>
          <w:p w14:paraId="1EAD87CE" w14:textId="58383B8E" w:rsidR="00B97A8E" w:rsidRPr="009D5242" w:rsidRDefault="00B97A8E" w:rsidP="00B97A8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7" w:type="dxa"/>
            <w:shd w:val="clear" w:color="auto" w:fill="auto"/>
          </w:tcPr>
          <w:p w14:paraId="023F9F1D" w14:textId="77777777" w:rsidR="00B97A8E" w:rsidRPr="00854500" w:rsidRDefault="00B97A8E" w:rsidP="00B97A8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210 905</w:t>
            </w:r>
          </w:p>
        </w:tc>
        <w:tc>
          <w:tcPr>
            <w:tcW w:w="1570" w:type="dxa"/>
            <w:shd w:val="clear" w:color="auto" w:fill="auto"/>
          </w:tcPr>
          <w:p w14:paraId="5DC7D4A1" w14:textId="77777777" w:rsidR="00B97A8E" w:rsidRPr="009D5242" w:rsidRDefault="00B97A8E" w:rsidP="00B97A8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167 940</w:t>
            </w:r>
          </w:p>
        </w:tc>
      </w:tr>
      <w:tr w:rsidR="00B97A8E" w:rsidRPr="009D5242" w14:paraId="0CE09705" w14:textId="77777777" w:rsidTr="00ED781B">
        <w:tc>
          <w:tcPr>
            <w:tcW w:w="5815" w:type="dxa"/>
            <w:shd w:val="clear" w:color="auto" w:fill="auto"/>
          </w:tcPr>
          <w:p w14:paraId="4C696A08" w14:textId="305F6F29" w:rsidR="00B97A8E" w:rsidRPr="009D5242" w:rsidRDefault="00B97A8E" w:rsidP="00B97A8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7" w:type="dxa"/>
            <w:shd w:val="clear" w:color="auto" w:fill="auto"/>
          </w:tcPr>
          <w:p w14:paraId="0315962B" w14:textId="77777777" w:rsidR="00B97A8E" w:rsidRPr="00854500" w:rsidRDefault="00B97A8E" w:rsidP="00B97A8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37 560</w:t>
            </w:r>
          </w:p>
        </w:tc>
        <w:tc>
          <w:tcPr>
            <w:tcW w:w="1570" w:type="dxa"/>
            <w:shd w:val="clear" w:color="auto" w:fill="auto"/>
          </w:tcPr>
          <w:p w14:paraId="6E2E9A41" w14:textId="77777777" w:rsidR="00B97A8E" w:rsidRPr="009D5242" w:rsidRDefault="00B97A8E" w:rsidP="00B97A8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1 660 723</w:t>
            </w:r>
          </w:p>
        </w:tc>
      </w:tr>
    </w:tbl>
    <w:p w14:paraId="2B59AD6E" w14:textId="77777777" w:rsidR="00F9389C" w:rsidRDefault="00F9389C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14:paraId="20D83D0B" w14:textId="77777777" w:rsidR="00F9389C" w:rsidRDefault="00F9389C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14:paraId="04B7D279" w14:textId="77777777" w:rsidR="00F9389C" w:rsidRDefault="00F9389C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14:paraId="23C51A8C" w14:textId="77777777" w:rsidR="00F9389C" w:rsidRDefault="00F9389C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14:paraId="3E3AA5E4" w14:textId="1B122FEB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lastRenderedPageBreak/>
        <w:t>Komentár k súvahe - aktíva:</w:t>
      </w:r>
    </w:p>
    <w:p w14:paraId="6AFAF6A4" w14:textId="67E1E6F8" w:rsidR="002D425F" w:rsidRDefault="002D425F" w:rsidP="00DE302A">
      <w:pPr>
        <w:spacing w:after="120"/>
        <w:ind w:left="0" w:firstLine="0"/>
        <w:jc w:val="both"/>
        <w:rPr>
          <w:sz w:val="24"/>
          <w:szCs w:val="24"/>
        </w:rPr>
      </w:pPr>
      <w:r w:rsidRPr="008433C7">
        <w:rPr>
          <w:sz w:val="24"/>
          <w:szCs w:val="24"/>
        </w:rPr>
        <w:t>V dôsledku situácie na trhu spôsobenou COVID-19 došlo k </w:t>
      </w:r>
      <w:r w:rsidR="008433C7" w:rsidRPr="008433C7">
        <w:rPr>
          <w:sz w:val="24"/>
          <w:szCs w:val="24"/>
        </w:rPr>
        <w:t>predĺženiu</w:t>
      </w:r>
      <w:r w:rsidRPr="008433C7">
        <w:rPr>
          <w:sz w:val="24"/>
          <w:szCs w:val="24"/>
        </w:rPr>
        <w:t xml:space="preserve"> </w:t>
      </w:r>
      <w:r w:rsidR="00082217">
        <w:rPr>
          <w:sz w:val="24"/>
          <w:szCs w:val="24"/>
        </w:rPr>
        <w:t xml:space="preserve">splatnosti faktúr </w:t>
      </w:r>
      <w:r w:rsidRPr="008433C7">
        <w:rPr>
          <w:sz w:val="24"/>
          <w:szCs w:val="24"/>
        </w:rPr>
        <w:t>našich odberateľov</w:t>
      </w:r>
      <w:r w:rsidR="008433C7" w:rsidRPr="008433C7">
        <w:rPr>
          <w:sz w:val="24"/>
          <w:szCs w:val="24"/>
        </w:rPr>
        <w:t>, napr.</w:t>
      </w:r>
      <w:r w:rsidR="00082217">
        <w:rPr>
          <w:sz w:val="24"/>
          <w:szCs w:val="24"/>
        </w:rPr>
        <w:t xml:space="preserve"> </w:t>
      </w:r>
      <w:r w:rsidR="008433C7" w:rsidRPr="008433C7">
        <w:rPr>
          <w:sz w:val="24"/>
          <w:szCs w:val="24"/>
        </w:rPr>
        <w:t>s NCR sme sa dohodli na splatnosti z 60 na 90 dní. Získali sme tým posilnenú pozíciu ako dodávateľa a lepší rating.</w:t>
      </w:r>
    </w:p>
    <w:p w14:paraId="78287D60" w14:textId="77777777" w:rsidR="00F9389C" w:rsidRDefault="00F9389C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14:paraId="57670FCA" w14:textId="5B982DF9" w:rsidR="00DE302A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14:paraId="22B799FA" w14:textId="77777777" w:rsidR="00F9389C" w:rsidRDefault="004D623C" w:rsidP="00AD7AB2">
      <w:pPr>
        <w:ind w:left="0" w:firstLine="0"/>
        <w:rPr>
          <w:sz w:val="24"/>
          <w:szCs w:val="24"/>
        </w:rPr>
      </w:pPr>
      <w:r>
        <w:rPr>
          <w:sz w:val="24"/>
          <w:szCs w:val="24"/>
        </w:rPr>
        <w:t>V roku 2020 došlo k zrušeniu kontokorentných úverov vo VÚB a ČSOB a otvoreniu nového účtu v Írskej banke AIB. Tieto úvery sa vyplatili z </w:t>
      </w:r>
      <w:proofErr w:type="spellStart"/>
      <w:r>
        <w:rPr>
          <w:sz w:val="24"/>
          <w:szCs w:val="24"/>
        </w:rPr>
        <w:t>korporátneho</w:t>
      </w:r>
      <w:proofErr w:type="spellEnd"/>
      <w:r>
        <w:rPr>
          <w:sz w:val="24"/>
          <w:szCs w:val="24"/>
        </w:rPr>
        <w:t xml:space="preserve"> financovania, </w:t>
      </w:r>
      <w:proofErr w:type="spellStart"/>
      <w:r>
        <w:rPr>
          <w:sz w:val="24"/>
          <w:szCs w:val="24"/>
        </w:rPr>
        <w:t>t.j</w:t>
      </w:r>
      <w:proofErr w:type="spellEnd"/>
      <w:r>
        <w:rPr>
          <w:sz w:val="24"/>
          <w:szCs w:val="24"/>
        </w:rPr>
        <w:t>. úver od materskej firmy TTGL a tým sa navýšila hodnota finančných účtov a zároveň dlhodobých záväzkov.</w:t>
      </w:r>
    </w:p>
    <w:p w14:paraId="63F734CA" w14:textId="77777777" w:rsidR="00F9389C" w:rsidRDefault="00F9389C" w:rsidP="00AD7AB2">
      <w:pPr>
        <w:ind w:left="0" w:firstLine="0"/>
        <w:rPr>
          <w:sz w:val="24"/>
          <w:szCs w:val="24"/>
        </w:rPr>
      </w:pPr>
    </w:p>
    <w:p w14:paraId="27D59273" w14:textId="789AC151" w:rsidR="00DE302A" w:rsidRPr="009D5242" w:rsidRDefault="00DE302A" w:rsidP="00183344">
      <w:pP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14:paraId="476005FE" w14:textId="77777777" w:rsidR="00DE302A" w:rsidRPr="009D5242" w:rsidRDefault="00DE302A" w:rsidP="00165F9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right="563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14:paraId="49D2AE4D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9"/>
        <w:gridCol w:w="1675"/>
        <w:gridCol w:w="1568"/>
      </w:tblGrid>
      <w:tr w:rsidR="009D5242" w:rsidRPr="009D5242" w14:paraId="6B57E046" w14:textId="77777777" w:rsidTr="006026C1">
        <w:tc>
          <w:tcPr>
            <w:tcW w:w="5819" w:type="dxa"/>
            <w:shd w:val="clear" w:color="auto" w:fill="auto"/>
          </w:tcPr>
          <w:p w14:paraId="32758F53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675" w:type="dxa"/>
            <w:shd w:val="clear" w:color="auto" w:fill="auto"/>
          </w:tcPr>
          <w:p w14:paraId="63082457" w14:textId="77777777" w:rsidR="00DE302A" w:rsidRPr="009D5242" w:rsidRDefault="00DE302A" w:rsidP="00C010F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B37374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1568" w:type="dxa"/>
            <w:shd w:val="clear" w:color="auto" w:fill="auto"/>
          </w:tcPr>
          <w:p w14:paraId="4A66F87E" w14:textId="77777777" w:rsidR="00DE302A" w:rsidRPr="009D5242" w:rsidRDefault="00DE302A" w:rsidP="00C010F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37374">
              <w:rPr>
                <w:b/>
                <w:sz w:val="24"/>
                <w:szCs w:val="24"/>
              </w:rPr>
              <w:t>9</w:t>
            </w:r>
          </w:p>
        </w:tc>
      </w:tr>
      <w:tr w:rsidR="00B37374" w:rsidRPr="009D5242" w14:paraId="61C0D41F" w14:textId="77777777" w:rsidTr="006026C1">
        <w:tc>
          <w:tcPr>
            <w:tcW w:w="5819" w:type="dxa"/>
            <w:shd w:val="clear" w:color="auto" w:fill="auto"/>
          </w:tcPr>
          <w:p w14:paraId="2543C9DA" w14:textId="565FB2E9" w:rsidR="00B37374" w:rsidRPr="009D5242" w:rsidRDefault="00B37374" w:rsidP="00B37374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  <w:r w:rsidR="006F3A37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34A383BE" w14:textId="77777777" w:rsidR="00B37374" w:rsidRPr="006026C1" w:rsidRDefault="006026C1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13 412 195</w:t>
            </w:r>
          </w:p>
        </w:tc>
        <w:tc>
          <w:tcPr>
            <w:tcW w:w="1568" w:type="dxa"/>
            <w:shd w:val="clear" w:color="auto" w:fill="auto"/>
          </w:tcPr>
          <w:p w14:paraId="0001D7CF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13 039 831</w:t>
            </w:r>
          </w:p>
        </w:tc>
      </w:tr>
      <w:tr w:rsidR="00B37374" w:rsidRPr="009D5242" w14:paraId="60B34BEC" w14:textId="77777777" w:rsidTr="006026C1">
        <w:tc>
          <w:tcPr>
            <w:tcW w:w="5819" w:type="dxa"/>
            <w:shd w:val="clear" w:color="auto" w:fill="auto"/>
          </w:tcPr>
          <w:p w14:paraId="3D96A4BF" w14:textId="1FD55662" w:rsidR="00B37374" w:rsidRPr="009D5242" w:rsidRDefault="00B37374" w:rsidP="00B37374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  <w:r w:rsidR="002C4604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573B01E9" w14:textId="77777777" w:rsidR="00B37374" w:rsidRPr="006026C1" w:rsidRDefault="006026C1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14 324 767</w:t>
            </w:r>
          </w:p>
        </w:tc>
        <w:tc>
          <w:tcPr>
            <w:tcW w:w="1568" w:type="dxa"/>
            <w:shd w:val="clear" w:color="auto" w:fill="auto"/>
          </w:tcPr>
          <w:p w14:paraId="0DC52F46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13 457 249</w:t>
            </w:r>
          </w:p>
        </w:tc>
      </w:tr>
      <w:tr w:rsidR="00B37374" w:rsidRPr="009D5242" w14:paraId="293B1B97" w14:textId="77777777" w:rsidTr="006026C1">
        <w:tc>
          <w:tcPr>
            <w:tcW w:w="5819" w:type="dxa"/>
            <w:shd w:val="clear" w:color="auto" w:fill="auto"/>
          </w:tcPr>
          <w:p w14:paraId="59747F1D" w14:textId="0485E601" w:rsidR="00B37374" w:rsidRPr="009D5242" w:rsidRDefault="00B37374" w:rsidP="00B37374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  <w:r w:rsidR="002C460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653D6854" w14:textId="77777777" w:rsidR="00B37374" w:rsidRPr="006026C1" w:rsidRDefault="006026C1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1 935 938</w:t>
            </w:r>
          </w:p>
        </w:tc>
        <w:tc>
          <w:tcPr>
            <w:tcW w:w="1568" w:type="dxa"/>
            <w:shd w:val="clear" w:color="auto" w:fill="auto"/>
          </w:tcPr>
          <w:p w14:paraId="7FD854D3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1 091 065</w:t>
            </w:r>
          </w:p>
        </w:tc>
      </w:tr>
      <w:tr w:rsidR="00B37374" w:rsidRPr="009D5242" w14:paraId="6928E61A" w14:textId="77777777" w:rsidTr="006026C1">
        <w:tc>
          <w:tcPr>
            <w:tcW w:w="5819" w:type="dxa"/>
            <w:shd w:val="clear" w:color="auto" w:fill="auto"/>
          </w:tcPr>
          <w:p w14:paraId="5B9E29EC" w14:textId="6310547B" w:rsidR="00B37374" w:rsidRPr="009D5242" w:rsidRDefault="00B37374" w:rsidP="00B37374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  <w:r w:rsidR="002C460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5DBB3A2B" w14:textId="77777777" w:rsidR="00B37374" w:rsidRPr="006026C1" w:rsidRDefault="006026C1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11 290 826</w:t>
            </w:r>
          </w:p>
        </w:tc>
        <w:tc>
          <w:tcPr>
            <w:tcW w:w="1568" w:type="dxa"/>
            <w:shd w:val="clear" w:color="auto" w:fill="auto"/>
          </w:tcPr>
          <w:p w14:paraId="72B371FD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11 749 786</w:t>
            </w:r>
          </w:p>
        </w:tc>
      </w:tr>
      <w:tr w:rsidR="00B37374" w:rsidRPr="009D5242" w14:paraId="3FB3BF9D" w14:textId="77777777" w:rsidTr="006026C1">
        <w:tc>
          <w:tcPr>
            <w:tcW w:w="5819" w:type="dxa"/>
            <w:shd w:val="clear" w:color="auto" w:fill="auto"/>
          </w:tcPr>
          <w:p w14:paraId="61106290" w14:textId="0EE7861A" w:rsidR="00B37374" w:rsidRPr="009D5242" w:rsidRDefault="00B37374" w:rsidP="00B37374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  <w:r w:rsidR="00146C9D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4CA21676" w14:textId="77777777" w:rsidR="00B37374" w:rsidRPr="006026C1" w:rsidRDefault="006026C1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185 431</w:t>
            </w:r>
          </w:p>
        </w:tc>
        <w:tc>
          <w:tcPr>
            <w:tcW w:w="1568" w:type="dxa"/>
            <w:shd w:val="clear" w:color="auto" w:fill="auto"/>
          </w:tcPr>
          <w:p w14:paraId="01449925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198 980</w:t>
            </w:r>
          </w:p>
        </w:tc>
      </w:tr>
      <w:tr w:rsidR="00B37374" w:rsidRPr="009D5242" w14:paraId="5B1C0AB2" w14:textId="77777777" w:rsidTr="006026C1">
        <w:tc>
          <w:tcPr>
            <w:tcW w:w="5819" w:type="dxa"/>
            <w:shd w:val="clear" w:color="auto" w:fill="auto"/>
          </w:tcPr>
          <w:p w14:paraId="6DCAB317" w14:textId="4880C3E2" w:rsidR="00B37374" w:rsidRPr="009D5242" w:rsidRDefault="00B37374" w:rsidP="00B37374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  <w:r w:rsidR="00146C9D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1445627C" w14:textId="77777777" w:rsidR="00B37374" w:rsidRPr="006026C1" w:rsidRDefault="00B37374" w:rsidP="00B37374">
            <w:pPr>
              <w:ind w:left="0" w:firstLine="0"/>
              <w:jc w:val="center"/>
              <w:rPr>
                <w:sz w:val="24"/>
                <w:szCs w:val="24"/>
              </w:rPr>
            </w:pPr>
            <w:r w:rsidRPr="006026C1">
              <w:rPr>
                <w:sz w:val="24"/>
                <w:szCs w:val="24"/>
              </w:rPr>
              <w:t xml:space="preserve">            </w:t>
            </w:r>
            <w:r w:rsidR="006026C1">
              <w:rPr>
                <w:sz w:val="24"/>
                <w:szCs w:val="24"/>
              </w:rPr>
              <w:t>408 379</w:t>
            </w:r>
          </w:p>
        </w:tc>
        <w:tc>
          <w:tcPr>
            <w:tcW w:w="1568" w:type="dxa"/>
            <w:shd w:val="clear" w:color="auto" w:fill="auto"/>
          </w:tcPr>
          <w:p w14:paraId="44DFDC87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36 952</w:t>
            </w:r>
          </w:p>
        </w:tc>
      </w:tr>
      <w:tr w:rsidR="00B37374" w:rsidRPr="009D5242" w14:paraId="681A2A8B" w14:textId="77777777" w:rsidTr="006026C1">
        <w:tc>
          <w:tcPr>
            <w:tcW w:w="5819" w:type="dxa"/>
            <w:shd w:val="clear" w:color="auto" w:fill="auto"/>
          </w:tcPr>
          <w:p w14:paraId="5DD33ED5" w14:textId="192C0321" w:rsidR="00B37374" w:rsidRPr="009D5242" w:rsidRDefault="00B37374" w:rsidP="00B37374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</w:t>
            </w:r>
            <w:r w:rsidR="00EE6E5A">
              <w:rPr>
                <w:sz w:val="24"/>
                <w:szCs w:val="24"/>
              </w:rPr>
              <w:t> </w:t>
            </w:r>
            <w:r w:rsidRPr="009D5242">
              <w:rPr>
                <w:sz w:val="24"/>
                <w:szCs w:val="24"/>
              </w:rPr>
              <w:t>zásob</w:t>
            </w:r>
            <w:r w:rsidR="00EE6E5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0C1E4800" w14:textId="77777777" w:rsidR="00B37374" w:rsidRPr="006026C1" w:rsidRDefault="00006F6D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41 165</w:t>
            </w:r>
          </w:p>
        </w:tc>
        <w:tc>
          <w:tcPr>
            <w:tcW w:w="1568" w:type="dxa"/>
            <w:shd w:val="clear" w:color="auto" w:fill="auto"/>
          </w:tcPr>
          <w:p w14:paraId="00BCDA95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218 054</w:t>
            </w:r>
          </w:p>
        </w:tc>
      </w:tr>
      <w:tr w:rsidR="00B37374" w:rsidRPr="009D5242" w14:paraId="6796E358" w14:textId="77777777" w:rsidTr="006026C1">
        <w:tc>
          <w:tcPr>
            <w:tcW w:w="5819" w:type="dxa"/>
            <w:shd w:val="clear" w:color="auto" w:fill="auto"/>
          </w:tcPr>
          <w:p w14:paraId="4EDEFAFA" w14:textId="20B34A09" w:rsidR="00B37374" w:rsidRPr="009D5242" w:rsidRDefault="00B37374" w:rsidP="00B37374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  <w:r w:rsidR="00EE6E5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5B4F1E03" w14:textId="77777777" w:rsidR="00B37374" w:rsidRPr="006026C1" w:rsidRDefault="00006F6D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463 028</w:t>
            </w:r>
          </w:p>
        </w:tc>
        <w:tc>
          <w:tcPr>
            <w:tcW w:w="1568" w:type="dxa"/>
            <w:shd w:val="clear" w:color="auto" w:fill="auto"/>
          </w:tcPr>
          <w:p w14:paraId="053F4717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162 412</w:t>
            </w:r>
          </w:p>
        </w:tc>
      </w:tr>
      <w:tr w:rsidR="00B37374" w:rsidRPr="009D5242" w14:paraId="417D312C" w14:textId="77777777" w:rsidTr="006026C1">
        <w:tc>
          <w:tcPr>
            <w:tcW w:w="5819" w:type="dxa"/>
            <w:shd w:val="clear" w:color="auto" w:fill="auto"/>
          </w:tcPr>
          <w:p w14:paraId="229C8455" w14:textId="6AA03F8F" w:rsidR="00B37374" w:rsidRPr="009D5242" w:rsidRDefault="00B37374" w:rsidP="00B37374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  <w:r w:rsidR="00D451DB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698D70CA" w14:textId="77777777" w:rsidR="00B37374" w:rsidRPr="006026C1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 w:rsidRPr="006026C1">
              <w:rPr>
                <w:sz w:val="24"/>
                <w:szCs w:val="24"/>
              </w:rPr>
              <w:t>1</w:t>
            </w:r>
            <w:r w:rsidR="00006F6D">
              <w:rPr>
                <w:sz w:val="24"/>
                <w:szCs w:val="24"/>
              </w:rPr>
              <w:t>3 677 668</w:t>
            </w:r>
          </w:p>
        </w:tc>
        <w:tc>
          <w:tcPr>
            <w:tcW w:w="1568" w:type="dxa"/>
            <w:shd w:val="clear" w:color="auto" w:fill="auto"/>
          </w:tcPr>
          <w:p w14:paraId="722CF342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12 993 581</w:t>
            </w:r>
          </w:p>
        </w:tc>
      </w:tr>
      <w:tr w:rsidR="00B37374" w:rsidRPr="009D5242" w14:paraId="56396EB7" w14:textId="77777777" w:rsidTr="006026C1">
        <w:tc>
          <w:tcPr>
            <w:tcW w:w="5819" w:type="dxa"/>
            <w:shd w:val="clear" w:color="auto" w:fill="auto"/>
          </w:tcPr>
          <w:p w14:paraId="7AD44B1C" w14:textId="1692B81D" w:rsidR="00B37374" w:rsidRPr="008B185D" w:rsidRDefault="00B37374" w:rsidP="00B37374">
            <w:pPr>
              <w:ind w:left="0" w:firstLine="0"/>
              <w:jc w:val="both"/>
              <w:rPr>
                <w:b/>
                <w:bCs/>
                <w:color w:val="FF0000"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  <w:r w:rsidR="00D451D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3D52611E" w14:textId="15ADE61D" w:rsidR="00B37374" w:rsidRPr="006026C1" w:rsidRDefault="00006F6D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 </w:t>
            </w:r>
            <w:r w:rsidR="005C66B6">
              <w:rPr>
                <w:sz w:val="24"/>
                <w:szCs w:val="24"/>
              </w:rPr>
              <w:t>526 357</w:t>
            </w:r>
          </w:p>
        </w:tc>
        <w:tc>
          <w:tcPr>
            <w:tcW w:w="1568" w:type="dxa"/>
            <w:shd w:val="clear" w:color="auto" w:fill="auto"/>
          </w:tcPr>
          <w:p w14:paraId="1C647DC3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950 116</w:t>
            </w:r>
          </w:p>
        </w:tc>
      </w:tr>
      <w:tr w:rsidR="00B37374" w:rsidRPr="009D5242" w14:paraId="4813BEEB" w14:textId="77777777" w:rsidTr="006026C1">
        <w:tc>
          <w:tcPr>
            <w:tcW w:w="5819" w:type="dxa"/>
            <w:shd w:val="clear" w:color="auto" w:fill="auto"/>
          </w:tcPr>
          <w:p w14:paraId="74594A41" w14:textId="7DAE0E89" w:rsidR="00B37374" w:rsidRPr="009D5242" w:rsidRDefault="00B37374" w:rsidP="00B37374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  <w:r w:rsidR="008B185D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20828F69" w14:textId="77777777" w:rsidR="00B37374" w:rsidRPr="006026C1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 w:rsidRPr="006026C1">
              <w:rPr>
                <w:sz w:val="24"/>
                <w:szCs w:val="24"/>
              </w:rPr>
              <w:t xml:space="preserve">5 </w:t>
            </w:r>
            <w:r w:rsidR="00006F6D">
              <w:rPr>
                <w:sz w:val="24"/>
                <w:szCs w:val="24"/>
              </w:rPr>
              <w:t>560 427</w:t>
            </w:r>
          </w:p>
        </w:tc>
        <w:tc>
          <w:tcPr>
            <w:tcW w:w="1568" w:type="dxa"/>
            <w:shd w:val="clear" w:color="auto" w:fill="auto"/>
          </w:tcPr>
          <w:p w14:paraId="4BC462EB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5 745 188</w:t>
            </w:r>
          </w:p>
        </w:tc>
      </w:tr>
      <w:tr w:rsidR="00B37374" w:rsidRPr="009D5242" w14:paraId="434311D4" w14:textId="77777777" w:rsidTr="006026C1">
        <w:tc>
          <w:tcPr>
            <w:tcW w:w="5819" w:type="dxa"/>
            <w:shd w:val="clear" w:color="auto" w:fill="auto"/>
          </w:tcPr>
          <w:p w14:paraId="38900647" w14:textId="197094D5" w:rsidR="00B37374" w:rsidRPr="009D5242" w:rsidRDefault="00B37374" w:rsidP="00B37374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  <w:r w:rsidR="008B185D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084DA185" w14:textId="77777777" w:rsidR="00B37374" w:rsidRPr="006026C1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 w:rsidRPr="006026C1">
              <w:rPr>
                <w:sz w:val="24"/>
                <w:szCs w:val="24"/>
              </w:rPr>
              <w:t>2 13</w:t>
            </w:r>
            <w:r w:rsidR="00006F6D">
              <w:rPr>
                <w:sz w:val="24"/>
                <w:szCs w:val="24"/>
              </w:rPr>
              <w:t>5</w:t>
            </w:r>
            <w:r w:rsidRPr="006026C1">
              <w:rPr>
                <w:sz w:val="24"/>
                <w:szCs w:val="24"/>
              </w:rPr>
              <w:t xml:space="preserve"> </w:t>
            </w:r>
            <w:r w:rsidR="00006F6D">
              <w:rPr>
                <w:sz w:val="24"/>
                <w:szCs w:val="24"/>
              </w:rPr>
              <w:t>359</w:t>
            </w:r>
          </w:p>
        </w:tc>
        <w:tc>
          <w:tcPr>
            <w:tcW w:w="1568" w:type="dxa"/>
            <w:shd w:val="clear" w:color="auto" w:fill="auto"/>
          </w:tcPr>
          <w:p w14:paraId="253A28FC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2 138 186</w:t>
            </w:r>
          </w:p>
        </w:tc>
      </w:tr>
      <w:tr w:rsidR="00B37374" w:rsidRPr="009D5242" w14:paraId="72151636" w14:textId="77777777" w:rsidTr="006026C1">
        <w:tc>
          <w:tcPr>
            <w:tcW w:w="5819" w:type="dxa"/>
            <w:shd w:val="clear" w:color="auto" w:fill="auto"/>
          </w:tcPr>
          <w:p w14:paraId="7F0FDA63" w14:textId="201CD397" w:rsidR="00B37374" w:rsidRPr="009D5242" w:rsidRDefault="00B37374" w:rsidP="00B37374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  <w:r w:rsidR="00FA028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1E3A0925" w14:textId="77777777" w:rsidR="00B37374" w:rsidRPr="006026C1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 w:rsidRPr="006026C1">
              <w:rPr>
                <w:sz w:val="24"/>
                <w:szCs w:val="24"/>
              </w:rPr>
              <w:t xml:space="preserve">3 </w:t>
            </w:r>
            <w:r w:rsidR="00006F6D">
              <w:rPr>
                <w:sz w:val="24"/>
                <w:szCs w:val="24"/>
              </w:rPr>
              <w:t>617 288</w:t>
            </w:r>
          </w:p>
        </w:tc>
        <w:tc>
          <w:tcPr>
            <w:tcW w:w="1568" w:type="dxa"/>
            <w:shd w:val="clear" w:color="auto" w:fill="auto"/>
          </w:tcPr>
          <w:p w14:paraId="337D899D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3 520 691</w:t>
            </w:r>
          </w:p>
        </w:tc>
      </w:tr>
      <w:tr w:rsidR="00B37374" w:rsidRPr="009D5242" w14:paraId="76CBF057" w14:textId="77777777" w:rsidTr="006026C1">
        <w:tc>
          <w:tcPr>
            <w:tcW w:w="5819" w:type="dxa"/>
            <w:shd w:val="clear" w:color="auto" w:fill="auto"/>
          </w:tcPr>
          <w:p w14:paraId="2E020F14" w14:textId="0CEE0A9F" w:rsidR="00B37374" w:rsidRPr="009D5242" w:rsidRDefault="00B37374" w:rsidP="00B37374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  <w:r w:rsidR="00FA028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200936AD" w14:textId="77777777" w:rsidR="00B37374" w:rsidRPr="006026C1" w:rsidRDefault="00006F6D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359 757</w:t>
            </w:r>
          </w:p>
        </w:tc>
        <w:tc>
          <w:tcPr>
            <w:tcW w:w="1568" w:type="dxa"/>
            <w:shd w:val="clear" w:color="auto" w:fill="auto"/>
          </w:tcPr>
          <w:p w14:paraId="1C835E78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272 527</w:t>
            </w:r>
          </w:p>
        </w:tc>
      </w:tr>
      <w:tr w:rsidR="00B37374" w:rsidRPr="009D5242" w14:paraId="43F68E7D" w14:textId="77777777" w:rsidTr="006026C1">
        <w:tc>
          <w:tcPr>
            <w:tcW w:w="5819" w:type="dxa"/>
            <w:shd w:val="clear" w:color="auto" w:fill="auto"/>
          </w:tcPr>
          <w:p w14:paraId="08D03624" w14:textId="231A232C" w:rsidR="00B37374" w:rsidRPr="009D5242" w:rsidRDefault="00B37374" w:rsidP="00B37374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</w:t>
            </w:r>
            <w:r w:rsidR="00102A8D">
              <w:rPr>
                <w:sz w:val="24"/>
                <w:szCs w:val="24"/>
              </w:rPr>
              <w:t> </w:t>
            </w:r>
            <w:r w:rsidRPr="009D5242">
              <w:rPr>
                <w:sz w:val="24"/>
                <w:szCs w:val="24"/>
              </w:rPr>
              <w:t>zásob</w:t>
            </w:r>
            <w:r w:rsidR="00102A8D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36B9B25C" w14:textId="77777777" w:rsidR="00B37374" w:rsidRPr="006026C1" w:rsidRDefault="00006F6D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38 944</w:t>
            </w:r>
          </w:p>
        </w:tc>
        <w:tc>
          <w:tcPr>
            <w:tcW w:w="1568" w:type="dxa"/>
            <w:shd w:val="clear" w:color="auto" w:fill="auto"/>
          </w:tcPr>
          <w:p w14:paraId="0CFC3E81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143 572</w:t>
            </w:r>
          </w:p>
        </w:tc>
      </w:tr>
      <w:tr w:rsidR="00B37374" w:rsidRPr="009D5242" w14:paraId="7B85339C" w14:textId="77777777" w:rsidTr="006026C1">
        <w:tc>
          <w:tcPr>
            <w:tcW w:w="5819" w:type="dxa"/>
            <w:shd w:val="clear" w:color="auto" w:fill="auto"/>
          </w:tcPr>
          <w:p w14:paraId="64C53104" w14:textId="3CC4054F" w:rsidR="00B37374" w:rsidRPr="009D5242" w:rsidRDefault="00B37374" w:rsidP="00B3737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</w:t>
            </w:r>
            <w:r w:rsidR="00102A8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pohľadávkam</w:t>
            </w:r>
            <w:r w:rsidR="00102A8D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7BF65DF6" w14:textId="77777777" w:rsidR="00B37374" w:rsidRPr="006026C1" w:rsidRDefault="00006F6D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9 763</w:t>
            </w:r>
          </w:p>
        </w:tc>
        <w:tc>
          <w:tcPr>
            <w:tcW w:w="1568" w:type="dxa"/>
            <w:shd w:val="clear" w:color="auto" w:fill="auto"/>
          </w:tcPr>
          <w:p w14:paraId="357F9BB5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2 970</w:t>
            </w:r>
          </w:p>
        </w:tc>
      </w:tr>
      <w:tr w:rsidR="00B37374" w:rsidRPr="009D5242" w14:paraId="53FAFF41" w14:textId="77777777" w:rsidTr="006026C1">
        <w:tc>
          <w:tcPr>
            <w:tcW w:w="5819" w:type="dxa"/>
            <w:shd w:val="clear" w:color="auto" w:fill="auto"/>
          </w:tcPr>
          <w:p w14:paraId="4019E51A" w14:textId="470C75A0" w:rsidR="00B37374" w:rsidRPr="009D5242" w:rsidRDefault="00B37374" w:rsidP="00B37374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  <w:r w:rsidR="00102A8D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3C76F2FB" w14:textId="77777777" w:rsidR="00B37374" w:rsidRPr="006026C1" w:rsidRDefault="00006F6D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403 753</w:t>
            </w:r>
          </w:p>
        </w:tc>
        <w:tc>
          <w:tcPr>
            <w:tcW w:w="1568" w:type="dxa"/>
            <w:shd w:val="clear" w:color="auto" w:fill="auto"/>
          </w:tcPr>
          <w:p w14:paraId="3A546D89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217 168</w:t>
            </w:r>
          </w:p>
        </w:tc>
      </w:tr>
      <w:tr w:rsidR="00B37374" w:rsidRPr="009D5242" w14:paraId="0783D4F0" w14:textId="77777777" w:rsidTr="006026C1">
        <w:tc>
          <w:tcPr>
            <w:tcW w:w="5819" w:type="dxa"/>
            <w:shd w:val="clear" w:color="auto" w:fill="auto"/>
          </w:tcPr>
          <w:p w14:paraId="5F1F3C53" w14:textId="4409515E" w:rsidR="00B37374" w:rsidRPr="009D5242" w:rsidRDefault="00B37374" w:rsidP="00B37374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  <w:r w:rsidR="00102A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4C5A2294" w14:textId="77777777" w:rsidR="00B37374" w:rsidRPr="006026C1" w:rsidRDefault="00006F6D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647 099</w:t>
            </w:r>
          </w:p>
        </w:tc>
        <w:tc>
          <w:tcPr>
            <w:tcW w:w="1568" w:type="dxa"/>
            <w:shd w:val="clear" w:color="auto" w:fill="auto"/>
          </w:tcPr>
          <w:p w14:paraId="38ED6D38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463 668</w:t>
            </w:r>
          </w:p>
        </w:tc>
      </w:tr>
      <w:tr w:rsidR="00B37374" w:rsidRPr="009D5242" w14:paraId="6D11A7FF" w14:textId="77777777" w:rsidTr="006026C1">
        <w:tc>
          <w:tcPr>
            <w:tcW w:w="5819" w:type="dxa"/>
            <w:shd w:val="clear" w:color="auto" w:fill="auto"/>
          </w:tcPr>
          <w:p w14:paraId="678CBBA0" w14:textId="34835F9C" w:rsidR="00B37374" w:rsidRPr="009D5242" w:rsidRDefault="00B37374" w:rsidP="00B37374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  <w:r w:rsidR="00077C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1D06CB0F" w14:textId="77777777" w:rsidR="00B37374" w:rsidRPr="006026C1" w:rsidRDefault="00006F6D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50 817</w:t>
            </w:r>
          </w:p>
        </w:tc>
        <w:tc>
          <w:tcPr>
            <w:tcW w:w="1568" w:type="dxa"/>
            <w:shd w:val="clear" w:color="auto" w:fill="auto"/>
          </w:tcPr>
          <w:p w14:paraId="28A8C170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9 417</w:t>
            </w:r>
          </w:p>
        </w:tc>
      </w:tr>
      <w:tr w:rsidR="00B37374" w:rsidRPr="009D5242" w14:paraId="0AF8D30D" w14:textId="77777777" w:rsidTr="006026C1">
        <w:tc>
          <w:tcPr>
            <w:tcW w:w="5819" w:type="dxa"/>
            <w:shd w:val="clear" w:color="auto" w:fill="auto"/>
          </w:tcPr>
          <w:p w14:paraId="5966D852" w14:textId="2EF7C30F" w:rsidR="00B37374" w:rsidRPr="009D5242" w:rsidRDefault="00B37374" w:rsidP="00B37374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  <w:r w:rsidR="00077C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5985B733" w14:textId="77777777" w:rsidR="00B37374" w:rsidRPr="006026C1" w:rsidRDefault="00006F6D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104 265</w:t>
            </w:r>
          </w:p>
        </w:tc>
        <w:tc>
          <w:tcPr>
            <w:tcW w:w="1568" w:type="dxa"/>
            <w:shd w:val="clear" w:color="auto" w:fill="auto"/>
          </w:tcPr>
          <w:p w14:paraId="79D21191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90 200</w:t>
            </w:r>
          </w:p>
        </w:tc>
      </w:tr>
      <w:tr w:rsidR="00B37374" w:rsidRPr="009D5242" w14:paraId="10179404" w14:textId="77777777" w:rsidTr="006026C1">
        <w:tc>
          <w:tcPr>
            <w:tcW w:w="5819" w:type="dxa"/>
            <w:shd w:val="clear" w:color="auto" w:fill="auto"/>
          </w:tcPr>
          <w:p w14:paraId="06C55871" w14:textId="7202D2B0" w:rsidR="00B37374" w:rsidRPr="009D5242" w:rsidRDefault="00B37374" w:rsidP="00B37374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  <w:r w:rsidR="00913205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5BDE9BCD" w14:textId="77777777" w:rsidR="00B37374" w:rsidRPr="006026C1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 w:rsidRPr="006026C1">
              <w:rPr>
                <w:sz w:val="24"/>
                <w:szCs w:val="24"/>
              </w:rPr>
              <w:t>-</w:t>
            </w:r>
            <w:r w:rsidR="00006F6D">
              <w:rPr>
                <w:sz w:val="24"/>
                <w:szCs w:val="24"/>
              </w:rPr>
              <w:t>53 448</w:t>
            </w:r>
          </w:p>
        </w:tc>
        <w:tc>
          <w:tcPr>
            <w:tcW w:w="1568" w:type="dxa"/>
            <w:shd w:val="clear" w:color="auto" w:fill="auto"/>
          </w:tcPr>
          <w:p w14:paraId="060BDC85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-80 783</w:t>
            </w:r>
          </w:p>
        </w:tc>
      </w:tr>
      <w:tr w:rsidR="00B37374" w:rsidRPr="009D5242" w14:paraId="0AA1920F" w14:textId="77777777" w:rsidTr="006026C1">
        <w:tc>
          <w:tcPr>
            <w:tcW w:w="5819" w:type="dxa"/>
            <w:shd w:val="clear" w:color="auto" w:fill="auto"/>
          </w:tcPr>
          <w:p w14:paraId="73960BAE" w14:textId="08F57E89" w:rsidR="00B37374" w:rsidRPr="00913205" w:rsidRDefault="00B37374" w:rsidP="00B37374">
            <w:pPr>
              <w:ind w:left="0" w:firstLine="0"/>
              <w:jc w:val="both"/>
              <w:rPr>
                <w:b/>
                <w:bCs/>
                <w:color w:val="FF0000"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  <w:r w:rsidR="0091320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5E4B152F" w14:textId="4B619524" w:rsidR="00B37374" w:rsidRPr="006026C1" w:rsidRDefault="005C66B6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593 651</w:t>
            </w:r>
          </w:p>
        </w:tc>
        <w:tc>
          <w:tcPr>
            <w:tcW w:w="1568" w:type="dxa"/>
            <w:shd w:val="clear" w:color="auto" w:fill="auto"/>
          </w:tcPr>
          <w:p w14:paraId="01789966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382 885</w:t>
            </w:r>
          </w:p>
        </w:tc>
      </w:tr>
      <w:tr w:rsidR="00B37374" w:rsidRPr="009D5242" w14:paraId="5269A877" w14:textId="77777777" w:rsidTr="006026C1">
        <w:tc>
          <w:tcPr>
            <w:tcW w:w="5819" w:type="dxa"/>
            <w:shd w:val="clear" w:color="auto" w:fill="auto"/>
          </w:tcPr>
          <w:p w14:paraId="736CFF2C" w14:textId="7159ABA3" w:rsidR="00B37374" w:rsidRPr="009D5242" w:rsidRDefault="00B37374" w:rsidP="00B37374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  <w:r w:rsidR="0091320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37862964" w14:textId="77777777" w:rsidR="00B37374" w:rsidRPr="006026C1" w:rsidRDefault="00006F6D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236 232</w:t>
            </w:r>
          </w:p>
        </w:tc>
        <w:tc>
          <w:tcPr>
            <w:tcW w:w="1568" w:type="dxa"/>
            <w:shd w:val="clear" w:color="auto" w:fill="auto"/>
          </w:tcPr>
          <w:p w14:paraId="30EEC0DD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25 452</w:t>
            </w:r>
          </w:p>
        </w:tc>
      </w:tr>
      <w:tr w:rsidR="00B37374" w:rsidRPr="009D5242" w14:paraId="1C68ACB5" w14:textId="77777777" w:rsidTr="006026C1">
        <w:tc>
          <w:tcPr>
            <w:tcW w:w="5819" w:type="dxa"/>
            <w:shd w:val="clear" w:color="auto" w:fill="auto"/>
          </w:tcPr>
          <w:p w14:paraId="3A70B054" w14:textId="181A763E" w:rsidR="00B37374" w:rsidRPr="009D5242" w:rsidRDefault="00B37374" w:rsidP="00B37374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  <w:r w:rsidR="009062E5">
              <w:rPr>
                <w:sz w:val="24"/>
                <w:szCs w:val="24"/>
              </w:rPr>
              <w:t xml:space="preserve"> </w:t>
            </w:r>
            <w:r w:rsidR="009062E5">
              <w:rPr>
                <w:rFonts w:ascii="Wingdings 2" w:hAnsi="Wingdings 2" w:cstheme="minorHAnsi"/>
                <w:b/>
                <w:bCs/>
                <w:iCs/>
                <w:color w:val="00B050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10294ADA" w14:textId="77777777" w:rsidR="00B37374" w:rsidRPr="00006F6D" w:rsidRDefault="00006F6D" w:rsidP="00006F6D">
            <w:pPr>
              <w:pStyle w:val="ListParagraph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-20 089</w:t>
            </w:r>
          </w:p>
        </w:tc>
        <w:tc>
          <w:tcPr>
            <w:tcW w:w="1568" w:type="dxa"/>
            <w:shd w:val="clear" w:color="auto" w:fill="auto"/>
          </w:tcPr>
          <w:p w14:paraId="1B2959D9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77 588</w:t>
            </w:r>
          </w:p>
        </w:tc>
      </w:tr>
      <w:tr w:rsidR="00B37374" w:rsidRPr="009D5242" w14:paraId="752AF4CD" w14:textId="77777777" w:rsidTr="006026C1">
        <w:tc>
          <w:tcPr>
            <w:tcW w:w="5819" w:type="dxa"/>
            <w:shd w:val="clear" w:color="auto" w:fill="auto"/>
          </w:tcPr>
          <w:p w14:paraId="76B64B2E" w14:textId="4A36DCE6" w:rsidR="00B37374" w:rsidRPr="009D5242" w:rsidRDefault="00B37374" w:rsidP="00B37374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  <w:r w:rsidR="009062E5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675" w:type="dxa"/>
            <w:shd w:val="clear" w:color="auto" w:fill="auto"/>
          </w:tcPr>
          <w:p w14:paraId="4A6F2317" w14:textId="77777777" w:rsidR="00B37374" w:rsidRPr="006026C1" w:rsidRDefault="00006F6D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377 508</w:t>
            </w:r>
          </w:p>
        </w:tc>
        <w:tc>
          <w:tcPr>
            <w:tcW w:w="1568" w:type="dxa"/>
            <w:shd w:val="clear" w:color="auto" w:fill="auto"/>
          </w:tcPr>
          <w:p w14:paraId="24A1FB1B" w14:textId="77777777" w:rsidR="00B37374" w:rsidRPr="009D5242" w:rsidRDefault="00B37374" w:rsidP="00B3737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279 845</w:t>
            </w:r>
          </w:p>
        </w:tc>
      </w:tr>
    </w:tbl>
    <w:p w14:paraId="35DA85C1" w14:textId="77777777" w:rsidR="00A731EB" w:rsidRDefault="00A731EB" w:rsidP="00A731EB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14:paraId="008C1243" w14:textId="77777777" w:rsidR="00F9389C" w:rsidRDefault="00F9389C" w:rsidP="00A731EB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14:paraId="1B4A0C8A" w14:textId="445EB67F" w:rsidR="00A731EB" w:rsidRDefault="00A731EB" w:rsidP="00A731EB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lastRenderedPageBreak/>
        <w:t>Komentár k výkazu ziskov a strát (výsledovka):</w:t>
      </w:r>
      <w:r w:rsidR="009062E5" w:rsidRPr="009062E5">
        <w:rPr>
          <w:rFonts w:ascii="Wingdings 2" w:hAnsi="Wingdings 2" w:cstheme="minorHAnsi"/>
          <w:b/>
          <w:bCs/>
          <w:iCs/>
          <w:color w:val="00B050"/>
        </w:rPr>
        <w:t xml:space="preserve"> </w:t>
      </w:r>
    </w:p>
    <w:p w14:paraId="02CFD24B" w14:textId="77777777" w:rsidR="00A731EB" w:rsidRPr="00EC0329" w:rsidRDefault="00A731EB" w:rsidP="00A731EB">
      <w:pPr>
        <w:spacing w:after="120"/>
        <w:ind w:left="0" w:firstLine="0"/>
        <w:jc w:val="both"/>
        <w:rPr>
          <w:snapToGrid w:val="0"/>
          <w:sz w:val="24"/>
          <w:szCs w:val="24"/>
        </w:rPr>
      </w:pPr>
      <w:r w:rsidRPr="00CA371F">
        <w:rPr>
          <w:snapToGrid w:val="0"/>
          <w:sz w:val="24"/>
          <w:szCs w:val="24"/>
        </w:rPr>
        <w:t>Spoločnosť zaznamenala nárast výnosov</w:t>
      </w:r>
      <w:r w:rsidR="00410A63">
        <w:rPr>
          <w:snapToGrid w:val="0"/>
          <w:sz w:val="24"/>
          <w:szCs w:val="24"/>
        </w:rPr>
        <w:t>, v dôsledku navýšenia tržieb z</w:t>
      </w:r>
      <w:r w:rsidR="00EC0329">
        <w:rPr>
          <w:snapToGrid w:val="0"/>
          <w:sz w:val="24"/>
          <w:szCs w:val="24"/>
        </w:rPr>
        <w:t xml:space="preserve"> predaj</w:t>
      </w:r>
      <w:r w:rsidR="00410A63">
        <w:rPr>
          <w:snapToGrid w:val="0"/>
          <w:sz w:val="24"/>
          <w:szCs w:val="24"/>
        </w:rPr>
        <w:t>a</w:t>
      </w:r>
      <w:r w:rsidR="00EC0329">
        <w:rPr>
          <w:snapToGrid w:val="0"/>
          <w:sz w:val="24"/>
          <w:szCs w:val="24"/>
        </w:rPr>
        <w:t xml:space="preserve"> tovar</w:t>
      </w:r>
      <w:r w:rsidR="00410A63">
        <w:rPr>
          <w:snapToGrid w:val="0"/>
          <w:sz w:val="24"/>
          <w:szCs w:val="24"/>
        </w:rPr>
        <w:t>ov</w:t>
      </w:r>
      <w:r w:rsidR="00EC0329">
        <w:rPr>
          <w:snapToGrid w:val="0"/>
          <w:sz w:val="24"/>
          <w:szCs w:val="24"/>
        </w:rPr>
        <w:br/>
        <w:t xml:space="preserve">v </w:t>
      </w:r>
      <w:r w:rsidRPr="00EC0329">
        <w:rPr>
          <w:snapToGrid w:val="0"/>
          <w:sz w:val="24"/>
          <w:szCs w:val="24"/>
        </w:rPr>
        <w:t>automobilovom segmente.</w:t>
      </w:r>
    </w:p>
    <w:p w14:paraId="79C337A6" w14:textId="77777777" w:rsidR="00A731EB" w:rsidRPr="00AD7AB2" w:rsidRDefault="00A731EB" w:rsidP="00A731EB">
      <w:pPr>
        <w:spacing w:after="120"/>
        <w:ind w:left="0" w:firstLine="0"/>
        <w:jc w:val="both"/>
        <w:rPr>
          <w:snapToGrid w:val="0"/>
          <w:sz w:val="24"/>
          <w:szCs w:val="24"/>
        </w:rPr>
      </w:pPr>
      <w:r w:rsidRPr="003B06BB">
        <w:rPr>
          <w:snapToGrid w:val="0"/>
          <w:sz w:val="24"/>
          <w:szCs w:val="24"/>
        </w:rPr>
        <w:t>Zároveň sa navýšil zisk oproti minulému roku 201</w:t>
      </w:r>
      <w:r w:rsidR="003B06BB" w:rsidRPr="003B06BB">
        <w:rPr>
          <w:snapToGrid w:val="0"/>
          <w:sz w:val="24"/>
          <w:szCs w:val="24"/>
        </w:rPr>
        <w:t>9</w:t>
      </w:r>
      <w:r w:rsidRPr="003B06BB">
        <w:rPr>
          <w:snapToGrid w:val="0"/>
          <w:sz w:val="24"/>
          <w:szCs w:val="24"/>
        </w:rPr>
        <w:t>.</w:t>
      </w:r>
    </w:p>
    <w:p w14:paraId="513AC22F" w14:textId="77777777"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14:paraId="56385E9D" w14:textId="77777777"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14:paraId="4B928932" w14:textId="79A35F2A" w:rsidR="00B42E50" w:rsidRDefault="00B42E50" w:rsidP="00601822">
      <w:pPr>
        <w:ind w:left="0" w:firstLine="0"/>
        <w:jc w:val="both"/>
        <w:rPr>
          <w:sz w:val="24"/>
          <w:szCs w:val="24"/>
        </w:rPr>
      </w:pPr>
      <w:r w:rsidRPr="0089450B">
        <w:rPr>
          <w:sz w:val="24"/>
          <w:szCs w:val="24"/>
        </w:rPr>
        <w:t xml:space="preserve">- </w:t>
      </w:r>
      <w:r w:rsidR="0089450B" w:rsidRPr="0089450B">
        <w:rPr>
          <w:sz w:val="24"/>
          <w:szCs w:val="24"/>
        </w:rPr>
        <w:t>spoločnosť pokračuje v </w:t>
      </w:r>
      <w:r w:rsidRPr="0089450B">
        <w:rPr>
          <w:sz w:val="24"/>
          <w:szCs w:val="24"/>
        </w:rPr>
        <w:t>aktiv</w:t>
      </w:r>
      <w:r w:rsidR="0089450B" w:rsidRPr="0089450B">
        <w:rPr>
          <w:sz w:val="24"/>
          <w:szCs w:val="24"/>
        </w:rPr>
        <w:t>itách súvisiacich s</w:t>
      </w:r>
      <w:r w:rsidRPr="0089450B">
        <w:rPr>
          <w:sz w:val="24"/>
          <w:szCs w:val="24"/>
        </w:rPr>
        <w:t xml:space="preserve"> budúc</w:t>
      </w:r>
      <w:r w:rsidR="0089450B" w:rsidRPr="0089450B">
        <w:rPr>
          <w:sz w:val="24"/>
          <w:szCs w:val="24"/>
        </w:rPr>
        <w:t>ou</w:t>
      </w:r>
      <w:r w:rsidRPr="0089450B">
        <w:rPr>
          <w:sz w:val="24"/>
          <w:szCs w:val="24"/>
        </w:rPr>
        <w:t xml:space="preserve"> zmen</w:t>
      </w:r>
      <w:r w:rsidR="0089450B" w:rsidRPr="0089450B">
        <w:rPr>
          <w:sz w:val="24"/>
          <w:szCs w:val="24"/>
        </w:rPr>
        <w:t>o</w:t>
      </w:r>
      <w:r w:rsidRPr="0089450B">
        <w:rPr>
          <w:sz w:val="24"/>
          <w:szCs w:val="24"/>
        </w:rPr>
        <w:t xml:space="preserve">u sídla, na základe </w:t>
      </w:r>
      <w:r w:rsidRPr="0053548F">
        <w:rPr>
          <w:sz w:val="24"/>
          <w:szCs w:val="24"/>
        </w:rPr>
        <w:t>rozhodnutia spoločníka o pláne zmeny sídla do väčších priestorov</w:t>
      </w:r>
      <w:r w:rsidR="0089450B" w:rsidRPr="0053548F">
        <w:rPr>
          <w:sz w:val="24"/>
          <w:szCs w:val="24"/>
        </w:rPr>
        <w:t xml:space="preserve">, predpokladaný dátum sťahovania je </w:t>
      </w:r>
      <w:r w:rsidR="0053548F" w:rsidRPr="0053548F">
        <w:rPr>
          <w:sz w:val="24"/>
          <w:szCs w:val="24"/>
        </w:rPr>
        <w:t>od začiatku</w:t>
      </w:r>
      <w:r w:rsidR="0089450B" w:rsidRPr="0053548F">
        <w:rPr>
          <w:sz w:val="24"/>
          <w:szCs w:val="24"/>
        </w:rPr>
        <w:t> roku 2024.</w:t>
      </w:r>
      <w:r w:rsidR="0053548F">
        <w:rPr>
          <w:sz w:val="24"/>
          <w:szCs w:val="24"/>
        </w:rPr>
        <w:t xml:space="preserve"> Rozhodnutím dozornej rady, vzhľadom na </w:t>
      </w:r>
      <w:r w:rsidR="00FB791A">
        <w:rPr>
          <w:sz w:val="24"/>
          <w:szCs w:val="24"/>
        </w:rPr>
        <w:t xml:space="preserve">turbulentnú </w:t>
      </w:r>
      <w:r w:rsidR="0053548F">
        <w:rPr>
          <w:sz w:val="24"/>
          <w:szCs w:val="24"/>
        </w:rPr>
        <w:t>situáciu na trhu je tento termín posunutý o 2 roky oproti pôvodnému zámeru.</w:t>
      </w:r>
    </w:p>
    <w:p w14:paraId="4FA62D09" w14:textId="77777777" w:rsidR="007A7FE8" w:rsidRDefault="007A7FE8" w:rsidP="00601822">
      <w:pPr>
        <w:ind w:left="0" w:firstLine="0"/>
        <w:jc w:val="both"/>
        <w:rPr>
          <w:sz w:val="24"/>
          <w:szCs w:val="24"/>
        </w:rPr>
      </w:pPr>
    </w:p>
    <w:p w14:paraId="351AA55C" w14:textId="77777777" w:rsidR="00B42E50" w:rsidRPr="00ED781B" w:rsidRDefault="00B42E50" w:rsidP="00601822">
      <w:pPr>
        <w:ind w:left="0" w:firstLine="0"/>
        <w:jc w:val="both"/>
        <w:rPr>
          <w:snapToGrid w:val="0"/>
          <w:sz w:val="24"/>
          <w:szCs w:val="24"/>
        </w:rPr>
      </w:pPr>
      <w:r w:rsidRPr="003E3BD4">
        <w:rPr>
          <w:sz w:val="24"/>
          <w:szCs w:val="24"/>
        </w:rPr>
        <w:t>-</w:t>
      </w:r>
      <w:r w:rsidR="00212F1C" w:rsidRPr="003E3BD4">
        <w:rPr>
          <w:snapToGrid w:val="0"/>
          <w:sz w:val="24"/>
          <w:szCs w:val="24"/>
        </w:rPr>
        <w:t xml:space="preserve">V prvých mesiacoch roku 2020 sa </w:t>
      </w:r>
      <w:r w:rsidR="003E3BD4">
        <w:rPr>
          <w:snapToGrid w:val="0"/>
          <w:sz w:val="24"/>
          <w:szCs w:val="24"/>
        </w:rPr>
        <w:t>COVID-19</w:t>
      </w:r>
      <w:r w:rsidR="00212F1C" w:rsidRPr="003E3BD4">
        <w:rPr>
          <w:snapToGrid w:val="0"/>
          <w:sz w:val="24"/>
          <w:szCs w:val="24"/>
        </w:rPr>
        <w:t xml:space="preserve"> rozšíril do celého sveta a negatívne ovplyvnil mnoho krajín. Aj keď v čase zverejnenia tejto výročnej správy sa situácia neustále mení, zdá sa, že negatívny vplyv na firmy ako aj jednotlivcov môže byť vážnejší, ako sa pôvodne očakávalo.</w:t>
      </w:r>
      <w:r w:rsidR="00212F1C" w:rsidRPr="003E3BD4">
        <w:rPr>
          <w:snapToGrid w:val="0"/>
        </w:rPr>
        <w:t xml:space="preserve"> </w:t>
      </w:r>
      <w:r w:rsidR="00212F1C" w:rsidRPr="003E3BD4">
        <w:rPr>
          <w:snapToGrid w:val="0"/>
          <w:sz w:val="24"/>
          <w:szCs w:val="24"/>
        </w:rPr>
        <w:t>Pretože sa situácia neustále vyvíja, vedenie účtovnej jednotky si nemyslí, že je možné poskytnúť kvantitatívne odhady potenciálneho vplyvu súčasnej situácie na účtovnú jednotku. Manažment bude pokračovať v monitorovaní potencionálneho dopadu a podnikne všetky možné kroky na zmiernenie akýchkoľvek negatívnych účinkov na spoločnosť a jej zamestnancov.</w:t>
      </w:r>
    </w:p>
    <w:p w14:paraId="5A469442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60B2A003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14:paraId="3FB16C7B" w14:textId="77777777" w:rsidR="00404A38" w:rsidRPr="0053548F" w:rsidRDefault="00404A38" w:rsidP="00404A38">
      <w:pPr>
        <w:ind w:left="0" w:firstLine="0"/>
        <w:jc w:val="both"/>
        <w:rPr>
          <w:sz w:val="24"/>
          <w:szCs w:val="24"/>
        </w:rPr>
      </w:pPr>
      <w:r w:rsidRPr="0053548F">
        <w:rPr>
          <w:sz w:val="24"/>
          <w:szCs w:val="24"/>
        </w:rPr>
        <w:t>V roku 20</w:t>
      </w:r>
      <w:r w:rsidR="00E76D4F" w:rsidRPr="0053548F">
        <w:rPr>
          <w:sz w:val="24"/>
          <w:szCs w:val="24"/>
        </w:rPr>
        <w:t>2</w:t>
      </w:r>
      <w:r w:rsidR="0053548F" w:rsidRPr="0053548F">
        <w:rPr>
          <w:sz w:val="24"/>
          <w:szCs w:val="24"/>
        </w:rPr>
        <w:t>1</w:t>
      </w:r>
      <w:r w:rsidRPr="0053548F">
        <w:rPr>
          <w:sz w:val="24"/>
          <w:szCs w:val="24"/>
        </w:rPr>
        <w:t xml:space="preserve"> očakávame </w:t>
      </w:r>
      <w:r w:rsidR="0053548F" w:rsidRPr="0053548F">
        <w:rPr>
          <w:sz w:val="24"/>
          <w:szCs w:val="24"/>
        </w:rPr>
        <w:t>nestabilitu</w:t>
      </w:r>
      <w:r w:rsidR="00B42E50" w:rsidRPr="0053548F">
        <w:rPr>
          <w:sz w:val="24"/>
          <w:szCs w:val="24"/>
        </w:rPr>
        <w:t xml:space="preserve"> automobilového trhu, na základe skúseností od našich partner</w:t>
      </w:r>
      <w:r w:rsidR="00C44CF5" w:rsidRPr="0053548F">
        <w:rPr>
          <w:sz w:val="24"/>
          <w:szCs w:val="24"/>
        </w:rPr>
        <w:t>s</w:t>
      </w:r>
      <w:r w:rsidR="00B42E50" w:rsidRPr="0053548F">
        <w:rPr>
          <w:sz w:val="24"/>
          <w:szCs w:val="24"/>
        </w:rPr>
        <w:t>kých firiem v Ázii, kde sa trh po začiatku pandémie prudko prepadol.</w:t>
      </w:r>
    </w:p>
    <w:p w14:paraId="149B78E9" w14:textId="77777777" w:rsidR="00B42E50" w:rsidRPr="0053548F" w:rsidRDefault="00B42E50" w:rsidP="00404A38">
      <w:pPr>
        <w:ind w:left="0" w:firstLine="0"/>
        <w:jc w:val="both"/>
        <w:rPr>
          <w:sz w:val="24"/>
          <w:szCs w:val="24"/>
        </w:rPr>
      </w:pPr>
      <w:r w:rsidRPr="0053548F">
        <w:rPr>
          <w:sz w:val="24"/>
          <w:szCs w:val="24"/>
        </w:rPr>
        <w:t xml:space="preserve">Boli sme síce úspešní v získaní nových projektov pre </w:t>
      </w:r>
      <w:r w:rsidR="00C44CF5" w:rsidRPr="0053548F">
        <w:rPr>
          <w:sz w:val="24"/>
          <w:szCs w:val="24"/>
        </w:rPr>
        <w:t>automobilový priemysel</w:t>
      </w:r>
      <w:r w:rsidRPr="0053548F">
        <w:rPr>
          <w:sz w:val="24"/>
          <w:szCs w:val="24"/>
        </w:rPr>
        <w:t xml:space="preserve">, ale predpokladáme ich oneskorený začiatok a zároveň </w:t>
      </w:r>
      <w:r w:rsidR="00F12708" w:rsidRPr="0053548F">
        <w:rPr>
          <w:sz w:val="24"/>
          <w:szCs w:val="24"/>
        </w:rPr>
        <w:t>výrazne nižší objem existujúcej výroby.</w:t>
      </w:r>
    </w:p>
    <w:p w14:paraId="2B7A4E66" w14:textId="77777777" w:rsidR="00F12708" w:rsidRDefault="00F12708" w:rsidP="00404A38">
      <w:pPr>
        <w:ind w:left="0" w:firstLine="0"/>
        <w:jc w:val="both"/>
        <w:rPr>
          <w:sz w:val="24"/>
          <w:szCs w:val="24"/>
        </w:rPr>
      </w:pPr>
      <w:r w:rsidRPr="0053548F">
        <w:rPr>
          <w:sz w:val="24"/>
          <w:szCs w:val="24"/>
        </w:rPr>
        <w:t>Na základe tohto predpokladu robíme opatrenia na zníže</w:t>
      </w:r>
      <w:r w:rsidR="0053548F">
        <w:rPr>
          <w:sz w:val="24"/>
          <w:szCs w:val="24"/>
        </w:rPr>
        <w:t>nie nákladov a objem investícií.</w:t>
      </w:r>
    </w:p>
    <w:p w14:paraId="0E1E6B09" w14:textId="77777777" w:rsidR="0053548F" w:rsidRPr="0053548F" w:rsidRDefault="0053548F" w:rsidP="00404A38">
      <w:pPr>
        <w:ind w:left="0" w:firstLine="0"/>
        <w:jc w:val="both"/>
        <w:rPr>
          <w:sz w:val="24"/>
          <w:szCs w:val="24"/>
        </w:rPr>
      </w:pPr>
    </w:p>
    <w:p w14:paraId="3FFCF2CA" w14:textId="77777777" w:rsidR="0053548F" w:rsidRDefault="0053548F" w:rsidP="00404A38">
      <w:pPr>
        <w:ind w:left="0" w:firstLine="0"/>
        <w:jc w:val="both"/>
        <w:rPr>
          <w:sz w:val="24"/>
          <w:szCs w:val="24"/>
        </w:rPr>
      </w:pPr>
      <w:r w:rsidRPr="0053548F">
        <w:rPr>
          <w:sz w:val="24"/>
          <w:szCs w:val="24"/>
        </w:rPr>
        <w:t xml:space="preserve">Zároveň sme pripravení na flexibilné reagovanie pre navýšenia pre určité projekty, ako </w:t>
      </w:r>
      <w:proofErr w:type="spellStart"/>
      <w:r w:rsidRPr="0053548F">
        <w:rPr>
          <w:sz w:val="24"/>
          <w:szCs w:val="24"/>
        </w:rPr>
        <w:t>napr.dielce</w:t>
      </w:r>
      <w:proofErr w:type="spellEnd"/>
      <w:r w:rsidRPr="0053548F">
        <w:rPr>
          <w:sz w:val="24"/>
          <w:szCs w:val="24"/>
        </w:rPr>
        <w:t xml:space="preserve"> pre elektro autá, ktoré zaznamenali nárast.</w:t>
      </w:r>
    </w:p>
    <w:p w14:paraId="65FB03E6" w14:textId="77777777" w:rsidR="00360838" w:rsidRPr="00CE241B" w:rsidRDefault="00360838" w:rsidP="00601822">
      <w:pPr>
        <w:ind w:left="0" w:firstLine="0"/>
        <w:jc w:val="both"/>
        <w:rPr>
          <w:sz w:val="24"/>
          <w:szCs w:val="24"/>
        </w:rPr>
      </w:pPr>
    </w:p>
    <w:p w14:paraId="69D18A8F" w14:textId="77777777"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14:paraId="26BD8164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4F19B351" w14:textId="77777777"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14:paraId="28010A09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14:paraId="4AEACC6B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14:paraId="2CB0F3D9" w14:textId="77777777" w:rsidR="00F12708" w:rsidRDefault="00EE627C" w:rsidP="00601822">
      <w:pPr>
        <w:ind w:left="0" w:firstLine="0"/>
        <w:jc w:val="both"/>
        <w:rPr>
          <w:sz w:val="24"/>
          <w:szCs w:val="24"/>
        </w:rPr>
      </w:pPr>
      <w:r w:rsidRPr="00AD7AB2">
        <w:rPr>
          <w:sz w:val="24"/>
          <w:szCs w:val="24"/>
        </w:rPr>
        <w:t>O naložení s výsledkom hospodárenia (ziskom) za účtovné obdobie 20</w:t>
      </w:r>
      <w:r w:rsidR="00B37374">
        <w:rPr>
          <w:sz w:val="24"/>
          <w:szCs w:val="24"/>
        </w:rPr>
        <w:t>20</w:t>
      </w:r>
      <w:r w:rsidRPr="00AD7AB2">
        <w:rPr>
          <w:sz w:val="24"/>
          <w:szCs w:val="24"/>
        </w:rPr>
        <w:t xml:space="preserve"> vo výške </w:t>
      </w:r>
      <w:r w:rsidR="00B37374">
        <w:rPr>
          <w:sz w:val="24"/>
          <w:szCs w:val="24"/>
        </w:rPr>
        <w:t>377 508</w:t>
      </w:r>
      <w:r w:rsidRPr="00AD7AB2">
        <w:rPr>
          <w:sz w:val="24"/>
          <w:szCs w:val="24"/>
        </w:rPr>
        <w:t xml:space="preserve"> € rozhodne valné zhromaždenie. </w:t>
      </w:r>
      <w:r w:rsidR="001625F2">
        <w:rPr>
          <w:sz w:val="24"/>
          <w:szCs w:val="24"/>
        </w:rPr>
        <w:t>Manažment spoločnosti navrhuje zisk roku 20</w:t>
      </w:r>
      <w:r w:rsidR="00B37374">
        <w:rPr>
          <w:sz w:val="24"/>
          <w:szCs w:val="24"/>
        </w:rPr>
        <w:t>20</w:t>
      </w:r>
      <w:r w:rsidR="001625F2">
        <w:rPr>
          <w:sz w:val="24"/>
          <w:szCs w:val="24"/>
        </w:rPr>
        <w:t xml:space="preserve"> použiť na </w:t>
      </w:r>
      <w:r w:rsidR="003A17F4">
        <w:rPr>
          <w:sz w:val="24"/>
          <w:szCs w:val="24"/>
        </w:rPr>
        <w:t>tvorbu ZRF vo výške 18 875,40 EUR a zvyšnú časť použiť</w:t>
      </w:r>
      <w:r w:rsidR="00BC7F99">
        <w:rPr>
          <w:sz w:val="24"/>
          <w:szCs w:val="24"/>
        </w:rPr>
        <w:t xml:space="preserve"> na</w:t>
      </w:r>
      <w:r w:rsidR="003A17F4">
        <w:rPr>
          <w:sz w:val="24"/>
          <w:szCs w:val="24"/>
        </w:rPr>
        <w:t xml:space="preserve"> </w:t>
      </w:r>
      <w:r w:rsidR="001625F2" w:rsidRPr="003A17F4">
        <w:rPr>
          <w:sz w:val="24"/>
          <w:szCs w:val="24"/>
        </w:rPr>
        <w:t>vykrytie strát minulých účtovných období.</w:t>
      </w:r>
    </w:p>
    <w:p w14:paraId="1B87908B" w14:textId="77777777" w:rsidR="00F12708" w:rsidRPr="009D5242" w:rsidRDefault="00F12708" w:rsidP="00601822">
      <w:pPr>
        <w:ind w:left="0" w:firstLine="0"/>
        <w:jc w:val="both"/>
        <w:rPr>
          <w:sz w:val="24"/>
          <w:szCs w:val="24"/>
        </w:rPr>
      </w:pPr>
    </w:p>
    <w:p w14:paraId="3AC0EDA0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14:paraId="1668F7C2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14:paraId="53F57EC7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14:paraId="0C0D8611" w14:textId="77777777" w:rsidR="00A61B1D" w:rsidRDefault="00F12708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má partnerské organizácie v zahraničí v rámci </w:t>
      </w:r>
      <w:r w:rsidR="0056109E">
        <w:rPr>
          <w:sz w:val="24"/>
          <w:szCs w:val="24"/>
        </w:rPr>
        <w:t xml:space="preserve">skupiny </w:t>
      </w:r>
      <w:r>
        <w:rPr>
          <w:sz w:val="24"/>
          <w:szCs w:val="24"/>
        </w:rPr>
        <w:t>a spoločníka v Írsku.</w:t>
      </w:r>
    </w:p>
    <w:p w14:paraId="7DDCF19F" w14:textId="1FCFCE2F" w:rsidR="00F12708" w:rsidRDefault="00F12708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nemá žiadne dcérske spoločnosti.</w:t>
      </w:r>
      <w:r w:rsidR="001976C6">
        <w:rPr>
          <w:sz w:val="24"/>
          <w:szCs w:val="24"/>
        </w:rPr>
        <w:t xml:space="preserve"> Nemá organizačnú zložku v zahraničí.</w:t>
      </w:r>
    </w:p>
    <w:p w14:paraId="202E4A7D" w14:textId="77777777"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14:paraId="2AEC5C47" w14:textId="77777777"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489CD27B" w14:textId="77777777"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14:paraId="4343857C" w14:textId="77777777" w:rsidR="00F4308C" w:rsidRDefault="00F4308C" w:rsidP="00ED781B">
      <w:pPr>
        <w:ind w:left="0" w:firstLine="0"/>
        <w:jc w:val="both"/>
        <w:rPr>
          <w:rStyle w:val="ra"/>
          <w:sz w:val="24"/>
          <w:szCs w:val="24"/>
        </w:rPr>
      </w:pPr>
      <w:r w:rsidRPr="002A084E">
        <w:rPr>
          <w:rStyle w:val="ra"/>
          <w:sz w:val="24"/>
          <w:szCs w:val="24"/>
        </w:rPr>
        <w:t xml:space="preserve">Spoločnosť zabezpečuje v oblasti sociálnej politiky pre </w:t>
      </w:r>
      <w:r>
        <w:rPr>
          <w:rStyle w:val="ra"/>
          <w:sz w:val="24"/>
          <w:szCs w:val="24"/>
        </w:rPr>
        <w:t xml:space="preserve">svojich </w:t>
      </w:r>
      <w:r w:rsidRPr="002A084E">
        <w:rPr>
          <w:rStyle w:val="ra"/>
          <w:sz w:val="24"/>
          <w:szCs w:val="24"/>
        </w:rPr>
        <w:t>zamestnancov</w:t>
      </w:r>
      <w:r w:rsidR="001A4531">
        <w:rPr>
          <w:rStyle w:val="ra"/>
          <w:sz w:val="24"/>
          <w:szCs w:val="24"/>
        </w:rPr>
        <w:t xml:space="preserve"> </w:t>
      </w:r>
      <w:r w:rsidRPr="002A084E">
        <w:rPr>
          <w:rStyle w:val="ra"/>
          <w:sz w:val="24"/>
          <w:szCs w:val="24"/>
        </w:rPr>
        <w:t>sociálny fond.</w:t>
      </w:r>
    </w:p>
    <w:p w14:paraId="1064C6DC" w14:textId="77777777" w:rsidR="001A4531" w:rsidRDefault="00A17517" w:rsidP="00ED781B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V roku 2020 v súvislosti s COVID-19 spoločnosť poskytla zamestnancom benefit vo forme </w:t>
      </w:r>
      <w:r w:rsidRPr="00A17517">
        <w:rPr>
          <w:rStyle w:val="ra"/>
          <w:sz w:val="24"/>
          <w:szCs w:val="24"/>
        </w:rPr>
        <w:t>vitamínov</w:t>
      </w:r>
      <w:r>
        <w:rPr>
          <w:rStyle w:val="ra"/>
          <w:sz w:val="24"/>
          <w:szCs w:val="24"/>
        </w:rPr>
        <w:t>ých</w:t>
      </w:r>
      <w:r w:rsidRPr="00A17517">
        <w:rPr>
          <w:rStyle w:val="ra"/>
          <w:sz w:val="24"/>
          <w:szCs w:val="24"/>
        </w:rPr>
        <w:t xml:space="preserve"> balíčk</w:t>
      </w:r>
      <w:r>
        <w:rPr>
          <w:rStyle w:val="ra"/>
          <w:sz w:val="24"/>
          <w:szCs w:val="24"/>
        </w:rPr>
        <w:t xml:space="preserve">ov a </w:t>
      </w:r>
      <w:r w:rsidRPr="00A17517">
        <w:rPr>
          <w:rStyle w:val="ra"/>
          <w:sz w:val="24"/>
          <w:szCs w:val="24"/>
        </w:rPr>
        <w:t>plateného voľna zamestnancom, ktorí boli v kontakte s</w:t>
      </w:r>
      <w:r>
        <w:rPr>
          <w:rStyle w:val="ra"/>
          <w:sz w:val="24"/>
          <w:szCs w:val="24"/>
        </w:rPr>
        <w:t> </w:t>
      </w:r>
      <w:r w:rsidRPr="00A17517">
        <w:rPr>
          <w:rStyle w:val="ra"/>
          <w:sz w:val="24"/>
          <w:szCs w:val="24"/>
        </w:rPr>
        <w:t>pozitívn</w:t>
      </w:r>
      <w:r>
        <w:rPr>
          <w:rStyle w:val="ra"/>
          <w:sz w:val="24"/>
          <w:szCs w:val="24"/>
        </w:rPr>
        <w:t xml:space="preserve">ou osobou </w:t>
      </w:r>
      <w:r w:rsidRPr="00A17517">
        <w:rPr>
          <w:rStyle w:val="ra"/>
          <w:sz w:val="24"/>
          <w:szCs w:val="24"/>
        </w:rPr>
        <w:t>a čakali na výsledky testov na COVID-19</w:t>
      </w:r>
      <w:r>
        <w:rPr>
          <w:rStyle w:val="ra"/>
          <w:sz w:val="24"/>
          <w:szCs w:val="24"/>
        </w:rPr>
        <w:t xml:space="preserve">. </w:t>
      </w:r>
      <w:r w:rsidRPr="00A17517">
        <w:rPr>
          <w:rStyle w:val="ra"/>
          <w:sz w:val="24"/>
          <w:szCs w:val="24"/>
        </w:rPr>
        <w:t>Ďalšie benefity sú individuálne</w:t>
      </w:r>
      <w:r>
        <w:rPr>
          <w:rStyle w:val="ra"/>
          <w:sz w:val="24"/>
          <w:szCs w:val="24"/>
        </w:rPr>
        <w:t>.</w:t>
      </w:r>
    </w:p>
    <w:p w14:paraId="052D8D1D" w14:textId="062215EC" w:rsidR="007779E4" w:rsidRDefault="007779E4" w:rsidP="00ED781B">
      <w:pPr>
        <w:ind w:left="0" w:firstLine="0"/>
        <w:jc w:val="both"/>
        <w:rPr>
          <w:rStyle w:val="ra"/>
          <w:sz w:val="24"/>
          <w:szCs w:val="24"/>
        </w:rPr>
      </w:pPr>
    </w:p>
    <w:p w14:paraId="64AFB355" w14:textId="437FB159" w:rsidR="0078449D" w:rsidRDefault="0078449D" w:rsidP="00ED781B">
      <w:pPr>
        <w:ind w:left="0" w:firstLine="0"/>
        <w:jc w:val="both"/>
        <w:rPr>
          <w:rStyle w:val="ra"/>
          <w:sz w:val="24"/>
          <w:szCs w:val="24"/>
        </w:rPr>
      </w:pPr>
    </w:p>
    <w:p w14:paraId="19A19F08" w14:textId="581744D2" w:rsidR="0078449D" w:rsidRPr="0078449D" w:rsidRDefault="0078449D" w:rsidP="0078449D">
      <w:pPr>
        <w:ind w:left="0" w:firstLine="0"/>
        <w:jc w:val="both"/>
        <w:rPr>
          <w:rStyle w:val="ra"/>
          <w:sz w:val="24"/>
          <w:szCs w:val="24"/>
        </w:rPr>
      </w:pPr>
      <w:r w:rsidRPr="0078449D">
        <w:rPr>
          <w:rStyle w:val="ra"/>
          <w:sz w:val="24"/>
          <w:szCs w:val="24"/>
        </w:rPr>
        <w:t>Spoločnosť má certifikovaný systém integrovaného manažérstva (IMS), podľa noriem ISO 9001:2015, ISO 14 001:2016, ISO 45001:2019 a IATF 16949:2016.</w:t>
      </w:r>
    </w:p>
    <w:p w14:paraId="685EC3C1" w14:textId="6C3A94E0" w:rsidR="0078449D" w:rsidRPr="0078449D" w:rsidRDefault="0078449D" w:rsidP="0078449D">
      <w:pPr>
        <w:ind w:left="0" w:firstLine="0"/>
        <w:jc w:val="both"/>
        <w:rPr>
          <w:rStyle w:val="ra"/>
          <w:sz w:val="24"/>
          <w:szCs w:val="24"/>
        </w:rPr>
      </w:pPr>
      <w:proofErr w:type="spellStart"/>
      <w:r w:rsidRPr="0078449D">
        <w:rPr>
          <w:rStyle w:val="ra"/>
          <w:sz w:val="24"/>
          <w:szCs w:val="24"/>
        </w:rPr>
        <w:t>Recertifikačný</w:t>
      </w:r>
      <w:proofErr w:type="spellEnd"/>
      <w:r w:rsidRPr="0078449D">
        <w:rPr>
          <w:rStyle w:val="ra"/>
          <w:sz w:val="24"/>
          <w:szCs w:val="24"/>
        </w:rPr>
        <w:t xml:space="preserve"> audit (ISO 9001:2015 a IATF 16949:2016) bol vykonaný spoločnosťou TÜV SÜD Slovakia s.r.o.,</w:t>
      </w:r>
      <w:r>
        <w:rPr>
          <w:rStyle w:val="ra"/>
          <w:sz w:val="24"/>
          <w:szCs w:val="24"/>
        </w:rPr>
        <w:t xml:space="preserve"> </w:t>
      </w:r>
      <w:r w:rsidRPr="0078449D">
        <w:rPr>
          <w:rStyle w:val="ra"/>
          <w:sz w:val="24"/>
          <w:szCs w:val="24"/>
        </w:rPr>
        <w:t xml:space="preserve">v dňoch 8-9.3.2021 a potvrdil že systém manažérstva kvality je funkčný </w:t>
      </w:r>
      <w:r>
        <w:rPr>
          <w:rStyle w:val="ra"/>
          <w:sz w:val="24"/>
          <w:szCs w:val="24"/>
        </w:rPr>
        <w:br/>
      </w:r>
      <w:r w:rsidRPr="0078449D">
        <w:rPr>
          <w:rStyle w:val="ra"/>
          <w:sz w:val="24"/>
          <w:szCs w:val="24"/>
        </w:rPr>
        <w:t>a efektívny, zabezpečuje výkonnosť realizačných procesov a umožňuje prispôsobiť individuálne služby poskytované spoločnosťou presne požiadavkám a potrebám konkrétneho zákazníka.</w:t>
      </w:r>
    </w:p>
    <w:p w14:paraId="1688B8C1" w14:textId="77777777" w:rsidR="0078449D" w:rsidRPr="0078449D" w:rsidRDefault="0078449D" w:rsidP="0078449D">
      <w:pPr>
        <w:ind w:left="0" w:firstLine="0"/>
        <w:jc w:val="both"/>
        <w:rPr>
          <w:rStyle w:val="ra"/>
          <w:sz w:val="24"/>
          <w:szCs w:val="24"/>
        </w:rPr>
      </w:pPr>
      <w:r w:rsidRPr="0078449D">
        <w:rPr>
          <w:rStyle w:val="ra"/>
          <w:sz w:val="24"/>
          <w:szCs w:val="24"/>
        </w:rPr>
        <w:t>Základnou prioritou spoločnosti je neustále zlepšovanie kvality produktov, životného prostredia, bezpečnosti a ochrany zdravia pri práci. Pri plnení týchto zámerov sa uplatňujú tieto princípy:</w:t>
      </w:r>
    </w:p>
    <w:p w14:paraId="16247E56" w14:textId="77777777" w:rsidR="0078449D" w:rsidRPr="00291025" w:rsidRDefault="0078449D" w:rsidP="0078449D">
      <w:pPr>
        <w:autoSpaceDE w:val="0"/>
        <w:autoSpaceDN w:val="0"/>
        <w:adjustRightInd w:val="0"/>
        <w:spacing w:line="360" w:lineRule="auto"/>
        <w:ind w:firstLine="360"/>
        <w:jc w:val="both"/>
        <w:rPr>
          <w:rFonts w:cs="Arial"/>
          <w:color w:val="000000"/>
          <w:szCs w:val="20"/>
        </w:rPr>
      </w:pPr>
    </w:p>
    <w:p w14:paraId="110F61E4" w14:textId="77777777" w:rsidR="0078449D" w:rsidRPr="00536670" w:rsidRDefault="0078449D" w:rsidP="00536670">
      <w:pPr>
        <w:pStyle w:val="ListParagraph"/>
        <w:numPr>
          <w:ilvl w:val="0"/>
          <w:numId w:val="36"/>
        </w:numPr>
        <w:rPr>
          <w:rFonts w:cs="Arial"/>
          <w:sz w:val="24"/>
          <w:szCs w:val="24"/>
        </w:rPr>
      </w:pPr>
      <w:r w:rsidRPr="00536670">
        <w:rPr>
          <w:rFonts w:cs="Arial"/>
          <w:sz w:val="24"/>
          <w:szCs w:val="24"/>
        </w:rPr>
        <w:t>plnenie očakávaní  všetkých zúčastnených strán,</w:t>
      </w:r>
    </w:p>
    <w:p w14:paraId="162B2798" w14:textId="77777777" w:rsidR="0078449D" w:rsidRPr="00536670" w:rsidRDefault="0078449D" w:rsidP="00536670">
      <w:pPr>
        <w:pStyle w:val="ListParagraph"/>
        <w:numPr>
          <w:ilvl w:val="0"/>
          <w:numId w:val="36"/>
        </w:numPr>
        <w:rPr>
          <w:rFonts w:cs="Arial"/>
          <w:sz w:val="24"/>
          <w:szCs w:val="24"/>
        </w:rPr>
      </w:pPr>
      <w:r w:rsidRPr="00536670">
        <w:rPr>
          <w:rFonts w:cs="Arial"/>
          <w:sz w:val="24"/>
          <w:szCs w:val="24"/>
        </w:rPr>
        <w:t xml:space="preserve">udržiavanie a rozvoj účinného SMK, pravidelné monitorovanie a trvalé zlepšovanie procesov, </w:t>
      </w:r>
    </w:p>
    <w:p w14:paraId="109ABBCD" w14:textId="77777777" w:rsidR="0078449D" w:rsidRPr="00536670" w:rsidRDefault="0078449D" w:rsidP="00536670">
      <w:pPr>
        <w:pStyle w:val="ListParagraph"/>
        <w:numPr>
          <w:ilvl w:val="0"/>
          <w:numId w:val="36"/>
        </w:numPr>
        <w:rPr>
          <w:rFonts w:cs="Arial"/>
          <w:color w:val="000000"/>
          <w:sz w:val="24"/>
          <w:szCs w:val="24"/>
        </w:rPr>
      </w:pPr>
      <w:r w:rsidRPr="00536670">
        <w:rPr>
          <w:rFonts w:cs="Arial"/>
          <w:color w:val="000000"/>
          <w:sz w:val="24"/>
          <w:szCs w:val="24"/>
        </w:rPr>
        <w:t xml:space="preserve">neúplatne a etické chovanie, rozvoj profesionálnej spôsobilosti pracovníkov, </w:t>
      </w:r>
    </w:p>
    <w:p w14:paraId="1B236930" w14:textId="77777777" w:rsidR="0078449D" w:rsidRPr="00536670" w:rsidRDefault="0078449D" w:rsidP="00536670">
      <w:pPr>
        <w:pStyle w:val="ListParagraph"/>
        <w:numPr>
          <w:ilvl w:val="0"/>
          <w:numId w:val="36"/>
        </w:numPr>
        <w:rPr>
          <w:rFonts w:cs="Arial"/>
          <w:color w:val="000000"/>
          <w:sz w:val="24"/>
          <w:szCs w:val="24"/>
        </w:rPr>
      </w:pPr>
      <w:r w:rsidRPr="00536670">
        <w:rPr>
          <w:rFonts w:cs="Arial"/>
          <w:color w:val="000000"/>
          <w:sz w:val="24"/>
          <w:szCs w:val="24"/>
        </w:rPr>
        <w:t xml:space="preserve">dosahovanie stanovených cieľov v súlade s platnými </w:t>
      </w:r>
      <w:r w:rsidRPr="00536670">
        <w:rPr>
          <w:rFonts w:cs="Arial"/>
          <w:sz w:val="24"/>
          <w:szCs w:val="24"/>
        </w:rPr>
        <w:t xml:space="preserve">zákonmi, </w:t>
      </w:r>
    </w:p>
    <w:p w14:paraId="38871561" w14:textId="77777777" w:rsidR="0078449D" w:rsidRPr="00536670" w:rsidRDefault="0078449D" w:rsidP="00536670">
      <w:pPr>
        <w:pStyle w:val="ListParagraph"/>
        <w:numPr>
          <w:ilvl w:val="0"/>
          <w:numId w:val="36"/>
        </w:numPr>
        <w:rPr>
          <w:rFonts w:cs="Arial"/>
          <w:color w:val="000000"/>
          <w:sz w:val="24"/>
          <w:szCs w:val="24"/>
        </w:rPr>
      </w:pPr>
      <w:r w:rsidRPr="00536670">
        <w:rPr>
          <w:rFonts w:cs="Arial"/>
          <w:sz w:val="24"/>
          <w:szCs w:val="24"/>
        </w:rPr>
        <w:t>minimalizovanie rizík,</w:t>
      </w:r>
    </w:p>
    <w:p w14:paraId="314BF3E5" w14:textId="77777777" w:rsidR="0078449D" w:rsidRPr="00536670" w:rsidRDefault="0078449D" w:rsidP="00536670">
      <w:pPr>
        <w:pStyle w:val="ListParagraph"/>
        <w:numPr>
          <w:ilvl w:val="0"/>
          <w:numId w:val="36"/>
        </w:numPr>
        <w:rPr>
          <w:rFonts w:cs="Arial"/>
          <w:color w:val="000000"/>
          <w:sz w:val="24"/>
          <w:szCs w:val="24"/>
        </w:rPr>
      </w:pPr>
      <w:r w:rsidRPr="00536670">
        <w:rPr>
          <w:rFonts w:cs="Arial"/>
          <w:color w:val="000000"/>
          <w:sz w:val="24"/>
          <w:szCs w:val="24"/>
        </w:rPr>
        <w:t>dodávanie výrobkov zákazníkovi podľa jeho očakávaní v prvotriednej kvalite a termíne,</w:t>
      </w:r>
    </w:p>
    <w:p w14:paraId="49D860DF" w14:textId="77777777" w:rsidR="0078449D" w:rsidRPr="00536670" w:rsidRDefault="0078449D" w:rsidP="00536670">
      <w:pPr>
        <w:pStyle w:val="ListParagraph"/>
        <w:numPr>
          <w:ilvl w:val="0"/>
          <w:numId w:val="36"/>
        </w:numPr>
        <w:rPr>
          <w:rFonts w:cs="Arial"/>
          <w:bCs/>
          <w:sz w:val="24"/>
          <w:szCs w:val="24"/>
        </w:rPr>
      </w:pPr>
      <w:r w:rsidRPr="00536670">
        <w:rPr>
          <w:rFonts w:cs="Arial"/>
          <w:sz w:val="24"/>
          <w:szCs w:val="24"/>
        </w:rPr>
        <w:t>eliminovanie akýchkoľvek neproduktívnych nákladov, ktoré nezvyšujú pridanú hodnotu výrobkov</w:t>
      </w:r>
    </w:p>
    <w:p w14:paraId="0D092C32" w14:textId="77777777" w:rsidR="0078449D" w:rsidRPr="00536670" w:rsidRDefault="0078449D" w:rsidP="00536670">
      <w:pPr>
        <w:pStyle w:val="ListParagraph"/>
        <w:numPr>
          <w:ilvl w:val="0"/>
          <w:numId w:val="36"/>
        </w:numPr>
        <w:rPr>
          <w:rFonts w:cs="Arial"/>
          <w:bCs/>
          <w:sz w:val="24"/>
          <w:szCs w:val="24"/>
        </w:rPr>
      </w:pPr>
      <w:r w:rsidRPr="00536670">
        <w:rPr>
          <w:rFonts w:cs="Arial"/>
          <w:bCs/>
          <w:sz w:val="24"/>
          <w:szCs w:val="24"/>
        </w:rPr>
        <w:t>udržiavanie a rozvíjanie infraštruktúry a informačných technológií s cieľom dosahovať nulovú externú chybovosť za čo najkratší čas,</w:t>
      </w:r>
      <w:r w:rsidRPr="00536670">
        <w:rPr>
          <w:sz w:val="24"/>
          <w:szCs w:val="24"/>
        </w:rPr>
        <w:t xml:space="preserve">  </w:t>
      </w:r>
    </w:p>
    <w:p w14:paraId="33F14432" w14:textId="77777777" w:rsidR="0078449D" w:rsidRDefault="0078449D" w:rsidP="0078449D">
      <w:pPr>
        <w:ind w:left="644"/>
        <w:jc w:val="both"/>
        <w:rPr>
          <w:color w:val="C00000"/>
          <w:szCs w:val="20"/>
        </w:rPr>
      </w:pPr>
    </w:p>
    <w:p w14:paraId="49D1F753" w14:textId="77777777" w:rsidR="0078449D" w:rsidRDefault="0078449D" w:rsidP="0078449D">
      <w:pPr>
        <w:ind w:left="644"/>
        <w:jc w:val="both"/>
      </w:pPr>
    </w:p>
    <w:p w14:paraId="1709F7BB" w14:textId="791C5BBC" w:rsidR="0078449D" w:rsidRPr="00536670" w:rsidRDefault="0078449D" w:rsidP="00536670">
      <w:pPr>
        <w:ind w:left="0" w:firstLine="0"/>
        <w:jc w:val="both"/>
        <w:rPr>
          <w:rStyle w:val="ra"/>
          <w:sz w:val="24"/>
          <w:szCs w:val="24"/>
        </w:rPr>
      </w:pPr>
      <w:r w:rsidRPr="00536670">
        <w:rPr>
          <w:rStyle w:val="ra"/>
          <w:sz w:val="24"/>
          <w:szCs w:val="24"/>
        </w:rPr>
        <w:t xml:space="preserve">     Takto definované princípy sú záväzkom vrcholového manažmentu spoločnosti Trend Technologies Slovakia s.</w:t>
      </w:r>
      <w:r w:rsidR="001976C6">
        <w:rPr>
          <w:rStyle w:val="ra"/>
          <w:sz w:val="24"/>
          <w:szCs w:val="24"/>
        </w:rPr>
        <w:t xml:space="preserve"> </w:t>
      </w:r>
      <w:r w:rsidRPr="00536670">
        <w:rPr>
          <w:rStyle w:val="ra"/>
          <w:sz w:val="24"/>
          <w:szCs w:val="24"/>
        </w:rPr>
        <w:t>r.</w:t>
      </w:r>
      <w:r w:rsidR="001976C6">
        <w:rPr>
          <w:rStyle w:val="ra"/>
          <w:sz w:val="24"/>
          <w:szCs w:val="24"/>
        </w:rPr>
        <w:t xml:space="preserve"> </w:t>
      </w:r>
      <w:r w:rsidRPr="00536670">
        <w:rPr>
          <w:rStyle w:val="ra"/>
          <w:sz w:val="24"/>
          <w:szCs w:val="24"/>
        </w:rPr>
        <w:t>o., pre trvalé zlepšovanie účinnosti systému manažérstva kvality vo všetkých identifikovaných procesoch.</w:t>
      </w:r>
    </w:p>
    <w:p w14:paraId="14C38BA3" w14:textId="77777777" w:rsidR="0078449D" w:rsidRPr="002A084E" w:rsidRDefault="0078449D" w:rsidP="00ED781B">
      <w:pPr>
        <w:ind w:left="0" w:firstLine="0"/>
        <w:jc w:val="both"/>
        <w:rPr>
          <w:rStyle w:val="ra"/>
          <w:sz w:val="24"/>
          <w:szCs w:val="24"/>
        </w:rPr>
      </w:pPr>
    </w:p>
    <w:p w14:paraId="3F8B44F0" w14:textId="77777777" w:rsidR="00F4308C" w:rsidRPr="002A084E" w:rsidRDefault="00F4308C" w:rsidP="00ED781B">
      <w:pPr>
        <w:ind w:left="0" w:firstLine="0"/>
        <w:jc w:val="both"/>
        <w:rPr>
          <w:rStyle w:val="ra"/>
          <w:sz w:val="24"/>
          <w:szCs w:val="24"/>
        </w:rPr>
      </w:pPr>
      <w:r w:rsidRPr="002A084E">
        <w:rPr>
          <w:rStyle w:val="ra"/>
          <w:sz w:val="24"/>
          <w:szCs w:val="24"/>
        </w:rPr>
        <w:t>Spoločnosť si včas plní svoje daňové záväzky voči štátu a záväzky voči s</w:t>
      </w:r>
      <w:r>
        <w:rPr>
          <w:rStyle w:val="ra"/>
          <w:sz w:val="24"/>
          <w:szCs w:val="24"/>
        </w:rPr>
        <w:t>ociálnej a zdravotnej poisťovni</w:t>
      </w:r>
      <w:r w:rsidRPr="002A084E">
        <w:rPr>
          <w:rStyle w:val="ra"/>
          <w:sz w:val="24"/>
          <w:szCs w:val="24"/>
        </w:rPr>
        <w:t>.</w:t>
      </w:r>
    </w:p>
    <w:p w14:paraId="5CE075E4" w14:textId="77777777"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2A178957" w14:textId="77777777"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14:paraId="63FC9C74" w14:textId="77777777"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14:paraId="6D0B03C7" w14:textId="77777777"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</w:t>
      </w:r>
      <w:r w:rsidR="00B37374">
        <w:rPr>
          <w:rStyle w:val="ra"/>
          <w:b/>
          <w:sz w:val="24"/>
          <w:szCs w:val="24"/>
        </w:rPr>
        <w:t>20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14:paraId="5A9CC9E0" w14:textId="77777777"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</w:t>
      </w:r>
      <w:r w:rsidR="00B37374">
        <w:rPr>
          <w:rStyle w:val="ra"/>
          <w:b/>
          <w:sz w:val="24"/>
          <w:szCs w:val="24"/>
        </w:rPr>
        <w:t>20</w:t>
      </w:r>
    </w:p>
    <w:p w14:paraId="4BF97575" w14:textId="77777777" w:rsidR="00F4308C" w:rsidRDefault="00F4308C" w:rsidP="00F4308C">
      <w:pPr>
        <w:ind w:left="0" w:firstLine="0"/>
        <w:rPr>
          <w:b/>
          <w:sz w:val="28"/>
          <w:szCs w:val="28"/>
        </w:rPr>
      </w:pPr>
    </w:p>
    <w:p w14:paraId="3C1BF69A" w14:textId="77777777" w:rsidR="00F4308C" w:rsidRDefault="00F4308C" w:rsidP="00F4308C">
      <w:pPr>
        <w:ind w:left="0" w:firstLine="0"/>
        <w:rPr>
          <w:b/>
          <w:sz w:val="28"/>
          <w:szCs w:val="28"/>
        </w:rPr>
      </w:pPr>
    </w:p>
    <w:p w14:paraId="17D03768" w14:textId="77777777" w:rsidR="00F4308C" w:rsidRDefault="00F4308C" w:rsidP="00F4308C">
      <w:pPr>
        <w:ind w:left="0" w:firstLine="0"/>
        <w:rPr>
          <w:b/>
          <w:sz w:val="28"/>
          <w:szCs w:val="28"/>
        </w:rPr>
      </w:pPr>
    </w:p>
    <w:p w14:paraId="29EA52DF" w14:textId="77777777" w:rsidR="00F4308C" w:rsidRDefault="00F4308C" w:rsidP="00F4308C">
      <w:pPr>
        <w:ind w:left="0" w:firstLine="0"/>
        <w:rPr>
          <w:b/>
          <w:sz w:val="28"/>
          <w:szCs w:val="28"/>
        </w:rPr>
      </w:pPr>
    </w:p>
    <w:p w14:paraId="1D79F06F" w14:textId="77777777" w:rsidR="00F4308C" w:rsidRDefault="00F4308C" w:rsidP="00F4308C">
      <w:pPr>
        <w:ind w:left="0" w:firstLine="0"/>
        <w:rPr>
          <w:b/>
          <w:sz w:val="28"/>
          <w:szCs w:val="28"/>
        </w:rPr>
      </w:pPr>
    </w:p>
    <w:p w14:paraId="6A09875F" w14:textId="77777777" w:rsidR="00F4308C" w:rsidRDefault="00F4308C" w:rsidP="00F4308C">
      <w:pPr>
        <w:ind w:left="0" w:firstLine="0"/>
        <w:rPr>
          <w:b/>
          <w:sz w:val="28"/>
          <w:szCs w:val="28"/>
        </w:rPr>
      </w:pPr>
    </w:p>
    <w:p w14:paraId="0A9B386F" w14:textId="3B5BD196" w:rsidR="00F4308C" w:rsidRDefault="00DE67EF" w:rsidP="00F4308C">
      <w:pPr>
        <w:ind w:left="0" w:firstLine="0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30</w:t>
      </w:r>
      <w:r w:rsidR="00C22ABE" w:rsidRPr="00AD7AB2">
        <w:rPr>
          <w:rStyle w:val="ra"/>
          <w:sz w:val="24"/>
          <w:szCs w:val="24"/>
        </w:rPr>
        <w:t>.</w:t>
      </w:r>
      <w:r w:rsidR="00F33615" w:rsidRPr="00AD7AB2">
        <w:rPr>
          <w:rStyle w:val="ra"/>
          <w:sz w:val="24"/>
          <w:szCs w:val="24"/>
        </w:rPr>
        <w:t xml:space="preserve"> </w:t>
      </w:r>
      <w:r w:rsidR="00F1501B">
        <w:rPr>
          <w:rStyle w:val="ra"/>
          <w:sz w:val="24"/>
          <w:szCs w:val="24"/>
        </w:rPr>
        <w:t>júna</w:t>
      </w:r>
      <w:r w:rsidR="00F4308C">
        <w:rPr>
          <w:rStyle w:val="ra"/>
          <w:sz w:val="24"/>
          <w:szCs w:val="24"/>
        </w:rPr>
        <w:t xml:space="preserve"> 20</w:t>
      </w:r>
      <w:r w:rsidR="00A723EC">
        <w:rPr>
          <w:rStyle w:val="ra"/>
          <w:sz w:val="24"/>
          <w:szCs w:val="24"/>
        </w:rPr>
        <w:t>2</w:t>
      </w:r>
      <w:r w:rsidR="00F1501B">
        <w:rPr>
          <w:rStyle w:val="ra"/>
          <w:sz w:val="24"/>
          <w:szCs w:val="24"/>
        </w:rPr>
        <w:t>1</w:t>
      </w:r>
    </w:p>
    <w:p w14:paraId="7FD0A388" w14:textId="77777777" w:rsidR="00F4308C" w:rsidRDefault="00F4308C" w:rsidP="00F4308C">
      <w:pPr>
        <w:ind w:left="0" w:firstLine="0"/>
        <w:rPr>
          <w:rStyle w:val="ra"/>
          <w:sz w:val="24"/>
          <w:szCs w:val="24"/>
        </w:rPr>
      </w:pPr>
    </w:p>
    <w:p w14:paraId="021E94DE" w14:textId="77777777" w:rsidR="00F4308C" w:rsidRDefault="00F4308C" w:rsidP="00F4308C">
      <w:pPr>
        <w:ind w:left="0" w:firstLine="0"/>
        <w:rPr>
          <w:rStyle w:val="ra"/>
          <w:sz w:val="24"/>
          <w:szCs w:val="24"/>
        </w:rPr>
      </w:pPr>
    </w:p>
    <w:p w14:paraId="6A41B0E2" w14:textId="77777777" w:rsidR="00F4308C" w:rsidRDefault="00F4308C" w:rsidP="00F4308C">
      <w:pPr>
        <w:ind w:left="0" w:firstLine="0"/>
        <w:rPr>
          <w:rStyle w:val="ra"/>
          <w:sz w:val="24"/>
          <w:szCs w:val="24"/>
        </w:rPr>
      </w:pPr>
    </w:p>
    <w:p w14:paraId="752BBCB2" w14:textId="77777777" w:rsidR="00F4308C" w:rsidRDefault="001A4531" w:rsidP="00F4308C">
      <w:pPr>
        <w:ind w:left="0" w:firstLine="0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Peter </w:t>
      </w:r>
      <w:proofErr w:type="spellStart"/>
      <w:r>
        <w:rPr>
          <w:rStyle w:val="ra"/>
          <w:sz w:val="24"/>
          <w:szCs w:val="24"/>
        </w:rPr>
        <w:t>Lenčéš</w:t>
      </w:r>
      <w:proofErr w:type="spellEnd"/>
      <w:r w:rsidR="00F4308C">
        <w:rPr>
          <w:rStyle w:val="ra"/>
          <w:sz w:val="24"/>
          <w:szCs w:val="24"/>
        </w:rPr>
        <w:tab/>
      </w:r>
      <w:r w:rsidR="00F4308C">
        <w:rPr>
          <w:rStyle w:val="ra"/>
          <w:sz w:val="24"/>
          <w:szCs w:val="24"/>
        </w:rPr>
        <w:tab/>
      </w:r>
      <w:r w:rsidR="00F4308C">
        <w:rPr>
          <w:rStyle w:val="ra"/>
          <w:sz w:val="24"/>
          <w:szCs w:val="24"/>
        </w:rPr>
        <w:tab/>
      </w:r>
      <w:r w:rsidR="00F4308C">
        <w:rPr>
          <w:rStyle w:val="ra"/>
          <w:sz w:val="24"/>
          <w:szCs w:val="24"/>
        </w:rPr>
        <w:tab/>
      </w:r>
      <w:r w:rsidR="00F4308C">
        <w:rPr>
          <w:rStyle w:val="ra"/>
          <w:sz w:val="24"/>
          <w:szCs w:val="24"/>
        </w:rPr>
        <w:tab/>
      </w:r>
      <w:r w:rsidR="00F4308C">
        <w:rPr>
          <w:rStyle w:val="ra"/>
          <w:sz w:val="24"/>
          <w:szCs w:val="24"/>
        </w:rPr>
        <w:tab/>
      </w:r>
    </w:p>
    <w:p w14:paraId="29F2ED67" w14:textId="77777777" w:rsidR="00F4308C" w:rsidRDefault="00F4308C" w:rsidP="00F4308C">
      <w:pPr>
        <w:ind w:left="0" w:firstLine="0"/>
        <w:rPr>
          <w:b/>
          <w:sz w:val="28"/>
          <w:szCs w:val="28"/>
        </w:rPr>
      </w:pPr>
      <w:r>
        <w:rPr>
          <w:rStyle w:val="ra"/>
          <w:sz w:val="24"/>
          <w:szCs w:val="24"/>
        </w:rPr>
        <w:t>konateľ</w:t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b/>
          <w:sz w:val="28"/>
          <w:szCs w:val="28"/>
        </w:rPr>
        <w:br w:type="page"/>
      </w:r>
    </w:p>
    <w:p w14:paraId="678A6241" w14:textId="77777777" w:rsidR="00F4308C" w:rsidRPr="000D4543" w:rsidRDefault="00F4308C" w:rsidP="00F4308C">
      <w:pPr>
        <w:ind w:left="0" w:firstLine="0"/>
        <w:rPr>
          <w:rStyle w:val="ra"/>
          <w:b/>
          <w:sz w:val="24"/>
          <w:szCs w:val="24"/>
        </w:rPr>
      </w:pPr>
      <w:r w:rsidRPr="000D4543">
        <w:rPr>
          <w:rStyle w:val="ra"/>
          <w:b/>
          <w:sz w:val="24"/>
          <w:szCs w:val="24"/>
        </w:rPr>
        <w:lastRenderedPageBreak/>
        <w:t>Príloha číslo 1: Analytické finančné ukazovatele</w:t>
      </w:r>
    </w:p>
    <w:p w14:paraId="42E84FA6" w14:textId="77777777" w:rsidR="00F4308C" w:rsidRDefault="00F4308C" w:rsidP="00F4308C">
      <w:pPr>
        <w:ind w:left="0" w:firstLine="0"/>
        <w:rPr>
          <w:rStyle w:val="ra"/>
          <w:sz w:val="24"/>
          <w:szCs w:val="24"/>
        </w:rPr>
      </w:pPr>
    </w:p>
    <w:p w14:paraId="65446CB1" w14:textId="40F215FD" w:rsidR="00F4308C" w:rsidRPr="00C73596" w:rsidRDefault="00F4308C" w:rsidP="00F4308C">
      <w:pPr>
        <w:ind w:left="0" w:firstLine="0"/>
        <w:rPr>
          <w:rStyle w:val="ra"/>
          <w:b/>
          <w:sz w:val="24"/>
          <w:szCs w:val="24"/>
          <w:u w:val="single"/>
        </w:rPr>
      </w:pPr>
      <w:r w:rsidRPr="00C73596">
        <w:rPr>
          <w:rStyle w:val="ra"/>
          <w:b/>
          <w:sz w:val="24"/>
          <w:szCs w:val="24"/>
          <w:u w:val="single"/>
        </w:rPr>
        <w:t>Ukazovateľ</w:t>
      </w:r>
      <w:r w:rsidRPr="00C73596">
        <w:rPr>
          <w:rStyle w:val="ra"/>
          <w:b/>
          <w:sz w:val="24"/>
          <w:szCs w:val="24"/>
          <w:u w:val="single"/>
        </w:rPr>
        <w:tab/>
      </w:r>
      <w:r w:rsidRPr="00C73596">
        <w:rPr>
          <w:rStyle w:val="ra"/>
          <w:b/>
          <w:sz w:val="24"/>
          <w:szCs w:val="24"/>
          <w:u w:val="single"/>
        </w:rPr>
        <w:tab/>
      </w:r>
      <w:r w:rsidRPr="00C73596">
        <w:rPr>
          <w:rStyle w:val="ra"/>
          <w:b/>
          <w:sz w:val="24"/>
          <w:szCs w:val="24"/>
          <w:u w:val="single"/>
        </w:rPr>
        <w:tab/>
      </w:r>
      <w:r w:rsidRPr="00C73596">
        <w:rPr>
          <w:rStyle w:val="ra"/>
          <w:b/>
          <w:sz w:val="24"/>
          <w:szCs w:val="24"/>
          <w:u w:val="single"/>
        </w:rPr>
        <w:tab/>
      </w:r>
      <w:r>
        <w:rPr>
          <w:rStyle w:val="ra"/>
          <w:b/>
          <w:sz w:val="24"/>
          <w:szCs w:val="24"/>
          <w:u w:val="single"/>
        </w:rPr>
        <w:tab/>
      </w:r>
      <w:r w:rsidRPr="00C73596">
        <w:rPr>
          <w:rStyle w:val="ra"/>
          <w:b/>
          <w:sz w:val="24"/>
          <w:szCs w:val="24"/>
          <w:u w:val="single"/>
        </w:rPr>
        <w:t>20</w:t>
      </w:r>
      <w:r w:rsidR="00A473DF">
        <w:rPr>
          <w:rStyle w:val="ra"/>
          <w:b/>
          <w:sz w:val="24"/>
          <w:szCs w:val="24"/>
          <w:u w:val="single"/>
        </w:rPr>
        <w:t>20</w:t>
      </w:r>
      <w:r>
        <w:rPr>
          <w:rStyle w:val="ra"/>
          <w:b/>
          <w:sz w:val="24"/>
          <w:szCs w:val="24"/>
          <w:u w:val="single"/>
        </w:rPr>
        <w:tab/>
      </w:r>
      <w:r>
        <w:rPr>
          <w:rStyle w:val="ra"/>
          <w:b/>
          <w:sz w:val="24"/>
          <w:szCs w:val="24"/>
          <w:u w:val="single"/>
        </w:rPr>
        <w:tab/>
        <w:t>201</w:t>
      </w:r>
      <w:r w:rsidR="00C727CE">
        <w:rPr>
          <w:rStyle w:val="ra"/>
          <w:b/>
          <w:sz w:val="24"/>
          <w:szCs w:val="24"/>
          <w:u w:val="single"/>
        </w:rPr>
        <w:t>9</w:t>
      </w:r>
    </w:p>
    <w:p w14:paraId="0D0AB6E5" w14:textId="77777777" w:rsidR="00F4308C" w:rsidRDefault="00F4308C" w:rsidP="00F4308C">
      <w:pPr>
        <w:ind w:left="0" w:firstLine="0"/>
        <w:rPr>
          <w:rStyle w:val="ra"/>
          <w:b/>
          <w:sz w:val="24"/>
          <w:szCs w:val="24"/>
        </w:rPr>
      </w:pPr>
    </w:p>
    <w:p w14:paraId="6F171494" w14:textId="4E215208" w:rsidR="00F4308C" w:rsidRDefault="00F4308C" w:rsidP="00F4308C">
      <w:pPr>
        <w:ind w:left="0" w:firstLine="0"/>
        <w:rPr>
          <w:rStyle w:val="ra"/>
          <w:b/>
          <w:sz w:val="24"/>
          <w:szCs w:val="24"/>
        </w:rPr>
      </w:pPr>
      <w:r w:rsidRPr="00C73596">
        <w:rPr>
          <w:rStyle w:val="ra"/>
          <w:b/>
          <w:sz w:val="24"/>
          <w:szCs w:val="24"/>
        </w:rPr>
        <w:t>Celková Likvidita</w:t>
      </w:r>
      <w:r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</w:r>
      <w:r w:rsidR="00F54814" w:rsidRPr="00A473DF">
        <w:rPr>
          <w:rStyle w:val="ra"/>
          <w:b/>
          <w:sz w:val="24"/>
          <w:szCs w:val="24"/>
        </w:rPr>
        <w:t>1</w:t>
      </w:r>
      <w:r w:rsidRPr="00A473DF">
        <w:rPr>
          <w:rStyle w:val="ra"/>
          <w:b/>
          <w:sz w:val="24"/>
          <w:szCs w:val="24"/>
        </w:rPr>
        <w:t>,</w:t>
      </w:r>
      <w:r w:rsidR="001976C6">
        <w:rPr>
          <w:rStyle w:val="ra"/>
          <w:b/>
          <w:sz w:val="24"/>
          <w:szCs w:val="24"/>
        </w:rPr>
        <w:t>261</w:t>
      </w:r>
      <w:r w:rsidR="002E3903" w:rsidRPr="002E3903">
        <w:rPr>
          <w:rFonts w:ascii="Wingdings 2" w:hAnsi="Wingdings 2" w:cstheme="minorHAnsi"/>
          <w:b/>
          <w:bCs/>
          <w:iCs/>
          <w:color w:val="00B050"/>
        </w:rPr>
        <w:t xml:space="preserve"> </w:t>
      </w:r>
      <w:r>
        <w:rPr>
          <w:rStyle w:val="ra"/>
          <w:b/>
          <w:sz w:val="24"/>
          <w:szCs w:val="24"/>
        </w:rPr>
        <w:tab/>
      </w:r>
      <w:r w:rsidR="00C727CE">
        <w:rPr>
          <w:rStyle w:val="ra"/>
          <w:b/>
          <w:sz w:val="24"/>
          <w:szCs w:val="24"/>
        </w:rPr>
        <w:t>1</w:t>
      </w:r>
      <w:r w:rsidR="00674B13">
        <w:rPr>
          <w:rStyle w:val="ra"/>
          <w:b/>
          <w:sz w:val="24"/>
          <w:szCs w:val="24"/>
        </w:rPr>
        <w:t>,</w:t>
      </w:r>
      <w:r w:rsidR="00C727CE">
        <w:rPr>
          <w:rStyle w:val="ra"/>
          <w:b/>
          <w:sz w:val="24"/>
          <w:szCs w:val="24"/>
        </w:rPr>
        <w:t>732</w:t>
      </w:r>
      <w:r>
        <w:rPr>
          <w:rStyle w:val="ra"/>
          <w:b/>
          <w:sz w:val="24"/>
          <w:szCs w:val="24"/>
        </w:rPr>
        <w:tab/>
      </w:r>
    </w:p>
    <w:p w14:paraId="637D641B" w14:textId="6D560EB2" w:rsidR="00F4308C" w:rsidRDefault="00F54814" w:rsidP="00F4308C">
      <w:pPr>
        <w:ind w:left="0" w:firstLine="0"/>
        <w:rPr>
          <w:rStyle w:val="ra"/>
          <w:sz w:val="24"/>
          <w:szCs w:val="24"/>
        </w:rPr>
      </w:pPr>
      <w:r w:rsidRPr="00F54814">
        <w:rPr>
          <w:rStyle w:val="ra"/>
          <w:sz w:val="24"/>
          <w:szCs w:val="24"/>
        </w:rPr>
        <w:t xml:space="preserve">Je tu výrazné zlepšenie,   </w:t>
      </w:r>
      <w:r w:rsidR="00885DA6">
        <w:rPr>
          <w:rStyle w:val="ra"/>
          <w:sz w:val="24"/>
          <w:szCs w:val="24"/>
        </w:rPr>
        <w:t xml:space="preserve">nakoľko </w:t>
      </w:r>
      <w:r w:rsidR="008305CA">
        <w:rPr>
          <w:rStyle w:val="ra"/>
          <w:sz w:val="24"/>
          <w:szCs w:val="24"/>
        </w:rPr>
        <w:t xml:space="preserve">výrazne klesli </w:t>
      </w:r>
      <w:r w:rsidR="00885DA6">
        <w:rPr>
          <w:rStyle w:val="ra"/>
          <w:sz w:val="24"/>
          <w:szCs w:val="24"/>
        </w:rPr>
        <w:t>bežné bankové úvery</w:t>
      </w:r>
      <w:r w:rsidR="008305CA">
        <w:rPr>
          <w:rStyle w:val="ra"/>
          <w:sz w:val="24"/>
          <w:szCs w:val="24"/>
        </w:rPr>
        <w:t xml:space="preserve"> </w:t>
      </w:r>
      <w:r w:rsidR="00885DA6">
        <w:rPr>
          <w:rStyle w:val="ra"/>
          <w:sz w:val="24"/>
          <w:szCs w:val="24"/>
        </w:rPr>
        <w:t xml:space="preserve">a mierne sa zvýšila hodnota </w:t>
      </w:r>
      <w:r w:rsidRPr="00F54814">
        <w:rPr>
          <w:rStyle w:val="ra"/>
          <w:sz w:val="24"/>
          <w:szCs w:val="24"/>
        </w:rPr>
        <w:t>pohľadáv</w:t>
      </w:r>
      <w:r w:rsidR="008305CA">
        <w:rPr>
          <w:rStyle w:val="ra"/>
          <w:sz w:val="24"/>
          <w:szCs w:val="24"/>
        </w:rPr>
        <w:t>ok</w:t>
      </w:r>
      <w:r w:rsidRPr="00F54814">
        <w:rPr>
          <w:rStyle w:val="ra"/>
          <w:sz w:val="24"/>
          <w:szCs w:val="24"/>
        </w:rPr>
        <w:t xml:space="preserve"> a zásob</w:t>
      </w:r>
      <w:r w:rsidR="00F4308C">
        <w:rPr>
          <w:rStyle w:val="ra"/>
          <w:sz w:val="24"/>
          <w:szCs w:val="24"/>
        </w:rPr>
        <w:t>.</w:t>
      </w:r>
    </w:p>
    <w:p w14:paraId="5C7640D7" w14:textId="77777777" w:rsidR="00F4308C" w:rsidRDefault="00F4308C" w:rsidP="00F4308C">
      <w:pPr>
        <w:ind w:left="0" w:firstLine="0"/>
        <w:rPr>
          <w:rStyle w:val="ra"/>
          <w:sz w:val="24"/>
          <w:szCs w:val="24"/>
        </w:rPr>
      </w:pPr>
    </w:p>
    <w:p w14:paraId="3FA25A90" w14:textId="6F54DE29" w:rsidR="00F4308C" w:rsidRPr="00C73596" w:rsidRDefault="00F4308C" w:rsidP="00F4308C">
      <w:pPr>
        <w:ind w:left="0" w:firstLine="0"/>
        <w:rPr>
          <w:rStyle w:val="ra"/>
          <w:b/>
          <w:sz w:val="24"/>
          <w:szCs w:val="24"/>
        </w:rPr>
      </w:pPr>
      <w:r w:rsidRPr="00C73596">
        <w:rPr>
          <w:rStyle w:val="ra"/>
          <w:b/>
          <w:sz w:val="24"/>
          <w:szCs w:val="24"/>
        </w:rPr>
        <w:t>Rentabilita aktív</w:t>
      </w:r>
      <w:r w:rsidRPr="00C73596">
        <w:rPr>
          <w:rStyle w:val="ra"/>
          <w:b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 w:rsidRPr="00886738">
        <w:rPr>
          <w:rStyle w:val="ra"/>
          <w:b/>
          <w:sz w:val="24"/>
          <w:szCs w:val="24"/>
        </w:rPr>
        <w:t>0,</w:t>
      </w:r>
      <w:r w:rsidR="005C66B6">
        <w:rPr>
          <w:rStyle w:val="ra"/>
          <w:b/>
          <w:sz w:val="24"/>
          <w:szCs w:val="24"/>
        </w:rPr>
        <w:t>0</w:t>
      </w:r>
      <w:r w:rsidR="001976C6">
        <w:rPr>
          <w:rStyle w:val="ra"/>
          <w:b/>
          <w:sz w:val="24"/>
          <w:szCs w:val="24"/>
        </w:rPr>
        <w:t>82</w:t>
      </w:r>
      <w:r w:rsidR="00886738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</w:r>
      <w:r w:rsidR="00F54814">
        <w:rPr>
          <w:rStyle w:val="ra"/>
          <w:b/>
          <w:sz w:val="24"/>
          <w:szCs w:val="24"/>
        </w:rPr>
        <w:t>0,</w:t>
      </w:r>
      <w:r w:rsidR="00C727CE">
        <w:rPr>
          <w:rStyle w:val="ra"/>
          <w:b/>
          <w:sz w:val="24"/>
          <w:szCs w:val="24"/>
        </w:rPr>
        <w:t>2104</w:t>
      </w:r>
    </w:p>
    <w:p w14:paraId="527913B6" w14:textId="718D4E58" w:rsidR="00F4308C" w:rsidRDefault="00886738" w:rsidP="00F4308C">
      <w:pPr>
        <w:ind w:left="0" w:firstLine="0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</w:t>
      </w:r>
      <w:r w:rsidR="00F54814" w:rsidRPr="00F54814">
        <w:rPr>
          <w:rStyle w:val="ra"/>
          <w:sz w:val="24"/>
          <w:szCs w:val="24"/>
        </w:rPr>
        <w:t>pôsobené  nárastom zisku</w:t>
      </w:r>
      <w:r w:rsidR="008305CA">
        <w:rPr>
          <w:rStyle w:val="ra"/>
          <w:sz w:val="24"/>
          <w:szCs w:val="24"/>
        </w:rPr>
        <w:t xml:space="preserve"> a súčasne </w:t>
      </w:r>
      <w:r>
        <w:rPr>
          <w:rStyle w:val="ra"/>
          <w:sz w:val="24"/>
          <w:szCs w:val="24"/>
        </w:rPr>
        <w:t>nárastom</w:t>
      </w:r>
      <w:r w:rsidR="008305CA">
        <w:rPr>
          <w:rStyle w:val="ra"/>
          <w:sz w:val="24"/>
          <w:szCs w:val="24"/>
        </w:rPr>
        <w:t xml:space="preserve"> aktív</w:t>
      </w:r>
      <w:r w:rsidR="00F4308C">
        <w:rPr>
          <w:rStyle w:val="ra"/>
          <w:sz w:val="24"/>
          <w:szCs w:val="24"/>
        </w:rPr>
        <w:t>.</w:t>
      </w:r>
    </w:p>
    <w:p w14:paraId="09F61F50" w14:textId="77777777" w:rsidR="00F4308C" w:rsidRDefault="00F4308C" w:rsidP="00F4308C">
      <w:pPr>
        <w:ind w:left="0" w:firstLine="0"/>
        <w:rPr>
          <w:rStyle w:val="ra"/>
          <w:sz w:val="24"/>
          <w:szCs w:val="24"/>
        </w:rPr>
      </w:pPr>
    </w:p>
    <w:p w14:paraId="421BECA5" w14:textId="25DBC242" w:rsidR="00F4308C" w:rsidRPr="00C73596" w:rsidRDefault="00F4308C" w:rsidP="00F4308C">
      <w:pPr>
        <w:ind w:left="0" w:firstLine="0"/>
        <w:rPr>
          <w:rStyle w:val="ra"/>
          <w:b/>
          <w:sz w:val="24"/>
          <w:szCs w:val="24"/>
        </w:rPr>
      </w:pPr>
      <w:r w:rsidRPr="00C73596">
        <w:rPr>
          <w:rStyle w:val="ra"/>
          <w:b/>
          <w:sz w:val="24"/>
          <w:szCs w:val="24"/>
        </w:rPr>
        <w:t>Doba obratu zásob</w:t>
      </w:r>
      <w:r w:rsidRPr="00C73596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</w:r>
      <w:r w:rsidR="001976C6">
        <w:rPr>
          <w:rStyle w:val="ra"/>
          <w:b/>
          <w:sz w:val="24"/>
          <w:szCs w:val="24"/>
        </w:rPr>
        <w:t>40,787</w:t>
      </w:r>
      <w:r w:rsidR="009C0257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</w:r>
      <w:r w:rsidR="00C727CE">
        <w:rPr>
          <w:rStyle w:val="ra"/>
          <w:b/>
          <w:sz w:val="24"/>
          <w:szCs w:val="24"/>
        </w:rPr>
        <w:t>36,92</w:t>
      </w:r>
    </w:p>
    <w:p w14:paraId="445252B4" w14:textId="6034D2B1" w:rsidR="00F4308C" w:rsidRDefault="001976C6" w:rsidP="00F4308C">
      <w:pPr>
        <w:ind w:left="0" w:firstLine="0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Zhoršenie </w:t>
      </w:r>
      <w:r w:rsidR="00D950F4">
        <w:rPr>
          <w:rStyle w:val="ra"/>
          <w:sz w:val="24"/>
          <w:szCs w:val="24"/>
        </w:rPr>
        <w:t xml:space="preserve">oproti minulému roku </w:t>
      </w:r>
      <w:r w:rsidR="00311507">
        <w:rPr>
          <w:rStyle w:val="ra"/>
          <w:sz w:val="24"/>
          <w:szCs w:val="24"/>
        </w:rPr>
        <w:t>z dôvodu predzásobenia ku koncu účtovného obdobia, vyvolaného rastúcim nedostatkom určitých komodít na trhu, hlavne plechov.</w:t>
      </w:r>
    </w:p>
    <w:p w14:paraId="253B9849" w14:textId="7935DAB6" w:rsidR="00F4308C" w:rsidRDefault="00F4308C" w:rsidP="00F4308C">
      <w:pPr>
        <w:ind w:left="0" w:firstLine="0"/>
        <w:rPr>
          <w:rStyle w:val="ra"/>
          <w:sz w:val="24"/>
          <w:szCs w:val="24"/>
        </w:rPr>
      </w:pPr>
    </w:p>
    <w:p w14:paraId="221476E6" w14:textId="77777777" w:rsidR="0078449D" w:rsidRDefault="0078449D" w:rsidP="00F4308C">
      <w:pPr>
        <w:ind w:left="0" w:firstLine="0"/>
        <w:rPr>
          <w:rStyle w:val="ra"/>
          <w:sz w:val="24"/>
          <w:szCs w:val="24"/>
        </w:rPr>
      </w:pPr>
    </w:p>
    <w:p w14:paraId="7A4DFAA3" w14:textId="3DD65605" w:rsidR="00F4308C" w:rsidRDefault="00F4308C" w:rsidP="00F4308C">
      <w:pPr>
        <w:ind w:left="0" w:firstLine="0"/>
        <w:rPr>
          <w:rStyle w:val="ra"/>
          <w:b/>
          <w:sz w:val="24"/>
          <w:szCs w:val="24"/>
        </w:rPr>
      </w:pPr>
      <w:proofErr w:type="spellStart"/>
      <w:r>
        <w:rPr>
          <w:rStyle w:val="ra"/>
          <w:b/>
          <w:sz w:val="24"/>
          <w:szCs w:val="24"/>
        </w:rPr>
        <w:t>Z</w:t>
      </w:r>
      <w:r w:rsidRPr="009A600C">
        <w:rPr>
          <w:rStyle w:val="ra"/>
          <w:b/>
          <w:sz w:val="24"/>
          <w:szCs w:val="24"/>
        </w:rPr>
        <w:t>adĺženosť</w:t>
      </w:r>
      <w:proofErr w:type="spellEnd"/>
      <w:r w:rsidRPr="00C73596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</w:r>
      <w:r w:rsidRPr="008E123D">
        <w:rPr>
          <w:rStyle w:val="ra"/>
          <w:b/>
          <w:sz w:val="24"/>
          <w:szCs w:val="24"/>
        </w:rPr>
        <w:t>0,</w:t>
      </w:r>
      <w:r w:rsidR="001253AC">
        <w:rPr>
          <w:rStyle w:val="ra"/>
          <w:b/>
          <w:sz w:val="24"/>
          <w:szCs w:val="24"/>
        </w:rPr>
        <w:t>8315</w:t>
      </w:r>
      <w:r w:rsidR="008E123D"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</w:r>
      <w:r w:rsidR="00F54814">
        <w:rPr>
          <w:rStyle w:val="ra"/>
          <w:b/>
          <w:sz w:val="24"/>
          <w:szCs w:val="24"/>
        </w:rPr>
        <w:t>0,</w:t>
      </w:r>
      <w:r w:rsidR="00C727CE">
        <w:rPr>
          <w:rStyle w:val="ra"/>
          <w:b/>
          <w:sz w:val="24"/>
          <w:szCs w:val="24"/>
        </w:rPr>
        <w:t>4995</w:t>
      </w:r>
    </w:p>
    <w:p w14:paraId="3476FEDB" w14:textId="77777777" w:rsidR="00183344" w:rsidRPr="00120209" w:rsidRDefault="00183344" w:rsidP="00120209">
      <w:pPr>
        <w:ind w:left="0" w:firstLine="0"/>
        <w:rPr>
          <w:rStyle w:val="ra"/>
          <w:sz w:val="24"/>
          <w:szCs w:val="24"/>
        </w:rPr>
      </w:pPr>
      <w:r w:rsidRPr="00183344">
        <w:rPr>
          <w:rStyle w:val="ra"/>
          <w:sz w:val="24"/>
          <w:szCs w:val="24"/>
        </w:rPr>
        <w:t>Nárast bol vyvolaný zmenou</w:t>
      </w:r>
      <w:r w:rsidRPr="00773141">
        <w:rPr>
          <w:rStyle w:val="ra"/>
          <w:sz w:val="24"/>
          <w:szCs w:val="24"/>
        </w:rPr>
        <w:t xml:space="preserve"> štruktúry </w:t>
      </w:r>
      <w:r w:rsidRPr="008257C3">
        <w:rPr>
          <w:rStyle w:val="ra"/>
          <w:sz w:val="24"/>
          <w:szCs w:val="24"/>
        </w:rPr>
        <w:t xml:space="preserve">financovania. </w:t>
      </w:r>
      <w:r w:rsidRPr="00120209">
        <w:rPr>
          <w:rStyle w:val="ra"/>
          <w:sz w:val="24"/>
          <w:szCs w:val="24"/>
        </w:rPr>
        <w:t>V roku 2020 došlo k vyplateniu finančných</w:t>
      </w:r>
    </w:p>
    <w:p w14:paraId="2521B872" w14:textId="4CAAC09D" w:rsidR="00E5238A" w:rsidRPr="00B83052" w:rsidRDefault="00183344" w:rsidP="00120209">
      <w:pPr>
        <w:ind w:left="0" w:firstLine="0"/>
        <w:rPr>
          <w:rStyle w:val="ra"/>
          <w:sz w:val="24"/>
          <w:szCs w:val="24"/>
        </w:rPr>
      </w:pPr>
      <w:r w:rsidRPr="00120209">
        <w:rPr>
          <w:rStyle w:val="ra"/>
          <w:sz w:val="24"/>
          <w:szCs w:val="24"/>
        </w:rPr>
        <w:t>leasingov, ktoré sa vyplatili z </w:t>
      </w:r>
      <w:proofErr w:type="spellStart"/>
      <w:r w:rsidRPr="00120209">
        <w:rPr>
          <w:rStyle w:val="ra"/>
          <w:sz w:val="24"/>
          <w:szCs w:val="24"/>
        </w:rPr>
        <w:t>korporátneho</w:t>
      </w:r>
      <w:proofErr w:type="spellEnd"/>
      <w:r w:rsidRPr="00120209">
        <w:rPr>
          <w:rStyle w:val="ra"/>
          <w:sz w:val="24"/>
          <w:szCs w:val="24"/>
        </w:rPr>
        <w:t xml:space="preserve"> financovania, </w:t>
      </w:r>
      <w:proofErr w:type="spellStart"/>
      <w:r w:rsidRPr="00120209">
        <w:rPr>
          <w:rStyle w:val="ra"/>
          <w:sz w:val="24"/>
          <w:szCs w:val="24"/>
        </w:rPr>
        <w:t>t.j</w:t>
      </w:r>
      <w:proofErr w:type="spellEnd"/>
      <w:r w:rsidRPr="00120209">
        <w:rPr>
          <w:rStyle w:val="ra"/>
          <w:sz w:val="24"/>
          <w:szCs w:val="24"/>
        </w:rPr>
        <w:t>. úver od materskej firmy TTGL</w:t>
      </w:r>
      <w:r w:rsidR="00120209">
        <w:rPr>
          <w:rStyle w:val="ra"/>
          <w:sz w:val="24"/>
          <w:szCs w:val="24"/>
        </w:rPr>
        <w:t xml:space="preserve"> čím sa</w:t>
      </w:r>
      <w:r w:rsidRPr="00120209">
        <w:rPr>
          <w:rStyle w:val="ra"/>
          <w:sz w:val="24"/>
          <w:szCs w:val="24"/>
        </w:rPr>
        <w:t xml:space="preserve"> navýšila hodnota finančných účtov a zároveň dlhodobých záväzkov.</w:t>
      </w:r>
    </w:p>
    <w:sectPr w:rsidR="00E5238A" w:rsidRPr="00B83052" w:rsidSect="006B43BE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17" w:right="1016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5C3763" w14:textId="77777777" w:rsidR="00DC5490" w:rsidRDefault="00DC5490" w:rsidP="00080A76">
      <w:r>
        <w:separator/>
      </w:r>
    </w:p>
  </w:endnote>
  <w:endnote w:type="continuationSeparator" w:id="0">
    <w:p w14:paraId="237E7AC9" w14:textId="77777777" w:rsidR="00DC5490" w:rsidRDefault="00DC5490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BA66D2" w14:textId="77777777" w:rsidR="00AD7AB2" w:rsidRDefault="00AD7AB2">
    <w:pPr>
      <w:pStyle w:val="Footer"/>
    </w:pPr>
    <w:r>
      <w:fldChar w:fldCharType="begin"/>
    </w:r>
    <w:r>
      <w:instrText xml:space="preserve"> PAGE   \* MERGEFORMAT </w:instrText>
    </w:r>
    <w:r>
      <w:fldChar w:fldCharType="separate"/>
    </w:r>
    <w:r w:rsidR="0053548F">
      <w:rPr>
        <w:noProof/>
      </w:rPr>
      <w:t>7</w:t>
    </w:r>
    <w:r>
      <w:fldChar w:fldCharType="end"/>
    </w:r>
  </w:p>
  <w:p w14:paraId="79075EA0" w14:textId="77777777" w:rsidR="00AD7AB2" w:rsidRDefault="00AD7AB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DF8E43" w14:textId="77777777" w:rsidR="006B43BE" w:rsidRDefault="006B43BE" w:rsidP="006B43BE">
    <w:pPr>
      <w:spacing w:line="276" w:lineRule="auto"/>
      <w:ind w:left="0" w:firstLine="0"/>
      <w:jc w:val="center"/>
      <w:rPr>
        <w:rFonts w:ascii="Arial" w:eastAsiaTheme="minorEastAsia" w:hAnsi="Arial" w:cs="Arial"/>
        <w:b/>
        <w:color w:val="000080"/>
        <w:sz w:val="16"/>
        <w:szCs w:val="16"/>
        <w:lang w:val="en-US"/>
      </w:rPr>
    </w:pPr>
  </w:p>
  <w:p w14:paraId="68A5C69C" w14:textId="0ADF8AE1" w:rsidR="006B43BE" w:rsidRPr="006B43BE" w:rsidRDefault="006B43BE" w:rsidP="006B43BE">
    <w:pPr>
      <w:spacing w:line="276" w:lineRule="auto"/>
      <w:ind w:left="0" w:firstLine="0"/>
      <w:jc w:val="center"/>
      <w:rPr>
        <w:rFonts w:ascii="Arial" w:eastAsiaTheme="minorEastAsia" w:hAnsi="Arial" w:cs="Arial"/>
        <w:b/>
        <w:color w:val="000080"/>
        <w:sz w:val="24"/>
        <w:szCs w:val="24"/>
        <w:lang w:val="en-US"/>
      </w:rPr>
    </w:pPr>
    <w:r w:rsidRPr="006B43BE">
      <w:rPr>
        <w:rFonts w:ascii="Arial" w:eastAsiaTheme="minorEastAsia" w:hAnsi="Arial" w:cs="Arial"/>
        <w:b/>
        <w:color w:val="000080"/>
        <w:sz w:val="24"/>
        <w:szCs w:val="24"/>
        <w:lang w:val="en-US"/>
      </w:rPr>
      <w:t>Your local source...globally</w:t>
    </w:r>
  </w:p>
  <w:p w14:paraId="3AC14429" w14:textId="44D82D0D" w:rsidR="006B43BE" w:rsidRPr="006B43BE" w:rsidRDefault="006B43BE" w:rsidP="006B43BE">
    <w:pPr>
      <w:spacing w:line="276" w:lineRule="auto"/>
      <w:ind w:left="0" w:firstLine="0"/>
      <w:jc w:val="center"/>
      <w:rPr>
        <w:rFonts w:ascii="Arial" w:eastAsiaTheme="minorEastAsia" w:hAnsi="Arial" w:cs="Arial"/>
        <w:bCs/>
        <w:color w:val="000080"/>
        <w:sz w:val="20"/>
        <w:szCs w:val="20"/>
        <w:lang w:val="en-US"/>
      </w:rPr>
    </w:pPr>
    <w:r w:rsidRPr="006B43BE">
      <w:rPr>
        <w:rFonts w:ascii="Arial" w:eastAsiaTheme="minorEastAsia" w:hAnsi="Arial" w:cs="Arial"/>
        <w:bCs/>
        <w:color w:val="000080"/>
        <w:sz w:val="20"/>
        <w:szCs w:val="20"/>
        <w:lang w:val="en-US"/>
      </w:rPr>
      <w:t>Trend Technologies Slovakia s.</w:t>
    </w:r>
    <w:r w:rsidR="001976C6">
      <w:rPr>
        <w:rFonts w:ascii="Arial" w:eastAsiaTheme="minorEastAsia" w:hAnsi="Arial" w:cs="Arial"/>
        <w:bCs/>
        <w:color w:val="000080"/>
        <w:sz w:val="20"/>
        <w:szCs w:val="20"/>
        <w:lang w:val="en-US"/>
      </w:rPr>
      <w:t xml:space="preserve"> </w:t>
    </w:r>
    <w:r w:rsidRPr="006B43BE">
      <w:rPr>
        <w:rFonts w:ascii="Arial" w:eastAsiaTheme="minorEastAsia" w:hAnsi="Arial" w:cs="Arial"/>
        <w:bCs/>
        <w:color w:val="000080"/>
        <w:sz w:val="20"/>
        <w:szCs w:val="20"/>
        <w:lang w:val="en-US"/>
      </w:rPr>
      <w:t>r.</w:t>
    </w:r>
    <w:r w:rsidR="001976C6">
      <w:rPr>
        <w:rFonts w:ascii="Arial" w:eastAsiaTheme="minorEastAsia" w:hAnsi="Arial" w:cs="Arial"/>
        <w:bCs/>
        <w:color w:val="000080"/>
        <w:sz w:val="20"/>
        <w:szCs w:val="20"/>
        <w:lang w:val="en-US"/>
      </w:rPr>
      <w:t xml:space="preserve"> </w:t>
    </w:r>
    <w:r w:rsidRPr="006B43BE">
      <w:rPr>
        <w:rFonts w:ascii="Arial" w:eastAsiaTheme="minorEastAsia" w:hAnsi="Arial" w:cs="Arial"/>
        <w:bCs/>
        <w:color w:val="000080"/>
        <w:sz w:val="20"/>
        <w:szCs w:val="20"/>
        <w:lang w:val="en-US"/>
      </w:rPr>
      <w:t xml:space="preserve">o. l </w:t>
    </w:r>
    <w:proofErr w:type="spellStart"/>
    <w:r w:rsidRPr="006B43BE">
      <w:rPr>
        <w:rFonts w:ascii="Arial" w:eastAsiaTheme="minorEastAsia" w:hAnsi="Arial" w:cs="Arial"/>
        <w:bCs/>
        <w:color w:val="000080"/>
        <w:sz w:val="20"/>
        <w:szCs w:val="20"/>
        <w:lang w:val="en-US"/>
      </w:rPr>
      <w:t>Kra</w:t>
    </w:r>
    <w:r w:rsidR="001976C6">
      <w:rPr>
        <w:rFonts w:ascii="Arial" w:eastAsiaTheme="minorEastAsia" w:hAnsi="Arial" w:cs="Arial"/>
        <w:bCs/>
        <w:color w:val="000080"/>
        <w:sz w:val="20"/>
        <w:szCs w:val="20"/>
        <w:lang w:val="en-US"/>
      </w:rPr>
      <w:t>č</w:t>
    </w:r>
    <w:r w:rsidRPr="006B43BE">
      <w:rPr>
        <w:rFonts w:ascii="Arial" w:eastAsiaTheme="minorEastAsia" w:hAnsi="Arial" w:cs="Arial"/>
        <w:bCs/>
        <w:color w:val="000080"/>
        <w:sz w:val="20"/>
        <w:szCs w:val="20"/>
        <w:lang w:val="en-US"/>
      </w:rPr>
      <w:t>iny</w:t>
    </w:r>
    <w:proofErr w:type="spellEnd"/>
    <w:r w:rsidRPr="006B43BE">
      <w:rPr>
        <w:rFonts w:ascii="Arial" w:eastAsiaTheme="minorEastAsia" w:hAnsi="Arial" w:cs="Arial"/>
        <w:bCs/>
        <w:color w:val="000080"/>
        <w:sz w:val="20"/>
        <w:szCs w:val="20"/>
        <w:lang w:val="en-US"/>
      </w:rPr>
      <w:t xml:space="preserve"> 2 l 036 01 Martin l Slovakia l +421 43 2855 790 l trendtechnologies.sk</w:t>
    </w:r>
  </w:p>
  <w:p w14:paraId="2360AB8B" w14:textId="77777777" w:rsidR="006B43BE" w:rsidRPr="006B43BE" w:rsidRDefault="006B43BE" w:rsidP="006B43BE">
    <w:pPr>
      <w:spacing w:line="276" w:lineRule="auto"/>
      <w:ind w:left="0" w:firstLine="0"/>
      <w:jc w:val="center"/>
      <w:rPr>
        <w:rFonts w:ascii="Arial" w:eastAsiaTheme="minorEastAsia" w:hAnsi="Arial" w:cs="Arial"/>
        <w:bCs/>
        <w:color w:val="000080"/>
        <w:sz w:val="16"/>
        <w:szCs w:val="16"/>
        <w:lang w:val="en-US"/>
      </w:rPr>
    </w:pPr>
    <w:proofErr w:type="gramStart"/>
    <w:r w:rsidRPr="006B43BE">
      <w:rPr>
        <w:rFonts w:ascii="Arial" w:eastAsiaTheme="minorEastAsia" w:hAnsi="Arial" w:cs="Arial"/>
        <w:bCs/>
        <w:color w:val="000080"/>
        <w:sz w:val="16"/>
        <w:szCs w:val="16"/>
        <w:lang w:val="en-US"/>
      </w:rPr>
      <w:t>USA  l</w:t>
    </w:r>
    <w:proofErr w:type="gramEnd"/>
    <w:r w:rsidRPr="006B43BE">
      <w:rPr>
        <w:rFonts w:ascii="Arial" w:eastAsiaTheme="minorEastAsia" w:hAnsi="Arial" w:cs="Arial"/>
        <w:bCs/>
        <w:color w:val="000080"/>
        <w:sz w:val="16"/>
        <w:szCs w:val="16"/>
        <w:lang w:val="en-US"/>
      </w:rPr>
      <w:t xml:space="preserve"> MEXICO  l  IRELAND  l  UNITED KINGDOM  l  SLOVAKIA  l SINGAPORE  l  MALAYSIA   l  CHINA  l  INDIA    </w:t>
    </w:r>
  </w:p>
  <w:p w14:paraId="09918C3B" w14:textId="77777777" w:rsidR="00AD7AB2" w:rsidRPr="00CC1090" w:rsidRDefault="00AD7AB2" w:rsidP="00CC1090">
    <w:pPr>
      <w:pStyle w:val="Footer"/>
      <w:ind w:left="0" w:firstLine="0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8CF4E9" w14:textId="77777777" w:rsidR="00DC5490" w:rsidRDefault="00DC5490" w:rsidP="00080A76">
      <w:r>
        <w:separator/>
      </w:r>
    </w:p>
  </w:footnote>
  <w:footnote w:type="continuationSeparator" w:id="0">
    <w:p w14:paraId="4B01A4F2" w14:textId="77777777" w:rsidR="00DC5490" w:rsidRDefault="00DC5490" w:rsidP="00080A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5CFE99" w14:textId="77777777" w:rsidR="00AD7AB2" w:rsidRDefault="00AD7AB2" w:rsidP="00083504">
    <w:pPr>
      <w:pStyle w:val="Header"/>
      <w:ind w:left="-567"/>
    </w:pPr>
  </w:p>
  <w:p w14:paraId="24A0106C" w14:textId="77777777" w:rsidR="00AD7AB2" w:rsidRDefault="00AD7AB2" w:rsidP="00CC1090">
    <w:pPr>
      <w:pStyle w:val="Header"/>
      <w:ind w:left="0" w:firstLine="0"/>
    </w:pPr>
    <w:r>
      <w:rPr>
        <w:noProof/>
        <w:lang w:eastAsia="sk-SK"/>
      </w:rPr>
      <w:drawing>
        <wp:inline distT="0" distB="0" distL="0" distR="0" wp14:anchorId="1B3EFD1F" wp14:editId="5A815CC9">
          <wp:extent cx="1639385" cy="360000"/>
          <wp:effectExtent l="0" t="0" r="0" b="2540"/>
          <wp:docPr id="38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rend technologies-LOGO_f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39385" cy="36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BA2B4BC" w14:textId="77777777" w:rsidR="00AD7AB2" w:rsidRPr="00083504" w:rsidRDefault="00AD7AB2" w:rsidP="00083504">
    <w:pPr>
      <w:pStyle w:val="Header"/>
      <w:ind w:left="0" w:firstLine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B61E20" w14:textId="77777777" w:rsidR="00AD7AB2" w:rsidRPr="00CC1090" w:rsidRDefault="00AD7AB2" w:rsidP="00CC1090">
    <w:pPr>
      <w:pStyle w:val="Header"/>
      <w:ind w:left="0" w:firstLine="0"/>
      <w:rPr>
        <w:lang w:val="en-US"/>
      </w:rPr>
    </w:pPr>
    <w:r>
      <w:rPr>
        <w:noProof/>
        <w:lang w:eastAsia="sk-SK"/>
      </w:rPr>
      <w:drawing>
        <wp:inline distT="0" distB="0" distL="0" distR="0" wp14:anchorId="2FD172A6" wp14:editId="112805CD">
          <wp:extent cx="1639388" cy="360000"/>
          <wp:effectExtent l="0" t="0" r="0" b="2540"/>
          <wp:docPr id="39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rend technologies-LOGO_f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39388" cy="36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5A5D48"/>
    <w:multiLevelType w:val="hybridMultilevel"/>
    <w:tmpl w:val="B6F2F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4E2CAB"/>
    <w:multiLevelType w:val="hybridMultilevel"/>
    <w:tmpl w:val="A1DE417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3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7" w15:restartNumberingAfterBreak="0">
    <w:nsid w:val="63DF373C"/>
    <w:multiLevelType w:val="hybridMultilevel"/>
    <w:tmpl w:val="145C5FF4"/>
    <w:lvl w:ilvl="0" w:tplc="7C0697B2">
      <w:start w:val="23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2"/>
  </w:num>
  <w:num w:numId="3">
    <w:abstractNumId w:val="29"/>
  </w:num>
  <w:num w:numId="4">
    <w:abstractNumId w:val="5"/>
  </w:num>
  <w:num w:numId="5">
    <w:abstractNumId w:val="6"/>
  </w:num>
  <w:num w:numId="6">
    <w:abstractNumId w:val="35"/>
  </w:num>
  <w:num w:numId="7">
    <w:abstractNumId w:val="1"/>
  </w:num>
  <w:num w:numId="8">
    <w:abstractNumId w:val="34"/>
  </w:num>
  <w:num w:numId="9">
    <w:abstractNumId w:val="28"/>
  </w:num>
  <w:num w:numId="10">
    <w:abstractNumId w:val="23"/>
  </w:num>
  <w:num w:numId="11">
    <w:abstractNumId w:val="0"/>
  </w:num>
  <w:num w:numId="12">
    <w:abstractNumId w:val="31"/>
  </w:num>
  <w:num w:numId="13">
    <w:abstractNumId w:val="25"/>
  </w:num>
  <w:num w:numId="14">
    <w:abstractNumId w:val="12"/>
  </w:num>
  <w:num w:numId="15">
    <w:abstractNumId w:val="33"/>
  </w:num>
  <w:num w:numId="16">
    <w:abstractNumId w:val="19"/>
  </w:num>
  <w:num w:numId="17">
    <w:abstractNumId w:val="32"/>
  </w:num>
  <w:num w:numId="18">
    <w:abstractNumId w:val="21"/>
  </w:num>
  <w:num w:numId="19">
    <w:abstractNumId w:val="17"/>
  </w:num>
  <w:num w:numId="20">
    <w:abstractNumId w:val="4"/>
  </w:num>
  <w:num w:numId="21">
    <w:abstractNumId w:val="16"/>
  </w:num>
  <w:num w:numId="22">
    <w:abstractNumId w:val="30"/>
  </w:num>
  <w:num w:numId="23">
    <w:abstractNumId w:val="18"/>
  </w:num>
  <w:num w:numId="24">
    <w:abstractNumId w:val="8"/>
  </w:num>
  <w:num w:numId="25">
    <w:abstractNumId w:val="7"/>
  </w:num>
  <w:num w:numId="26">
    <w:abstractNumId w:val="3"/>
  </w:num>
  <w:num w:numId="27">
    <w:abstractNumId w:val="26"/>
  </w:num>
  <w:num w:numId="28">
    <w:abstractNumId w:val="10"/>
  </w:num>
  <w:num w:numId="29">
    <w:abstractNumId w:val="2"/>
  </w:num>
  <w:num w:numId="30">
    <w:abstractNumId w:val="14"/>
  </w:num>
  <w:num w:numId="31">
    <w:abstractNumId w:val="24"/>
  </w:num>
  <w:num w:numId="32">
    <w:abstractNumId w:val="9"/>
  </w:num>
  <w:num w:numId="33">
    <w:abstractNumId w:val="13"/>
  </w:num>
  <w:num w:numId="34">
    <w:abstractNumId w:val="15"/>
  </w:num>
  <w:num w:numId="35">
    <w:abstractNumId w:val="27"/>
  </w:num>
  <w:num w:numId="3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4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F01"/>
    <w:rsid w:val="000013D2"/>
    <w:rsid w:val="00003366"/>
    <w:rsid w:val="00004400"/>
    <w:rsid w:val="00004F29"/>
    <w:rsid w:val="00006F6D"/>
    <w:rsid w:val="00010FA5"/>
    <w:rsid w:val="00012F12"/>
    <w:rsid w:val="00014AD1"/>
    <w:rsid w:val="000158B2"/>
    <w:rsid w:val="00015B4C"/>
    <w:rsid w:val="00017956"/>
    <w:rsid w:val="00023121"/>
    <w:rsid w:val="00023573"/>
    <w:rsid w:val="00023BF1"/>
    <w:rsid w:val="00025C8E"/>
    <w:rsid w:val="00035B6C"/>
    <w:rsid w:val="0003605C"/>
    <w:rsid w:val="000419B9"/>
    <w:rsid w:val="00047EEA"/>
    <w:rsid w:val="00052B3A"/>
    <w:rsid w:val="000618D9"/>
    <w:rsid w:val="00065582"/>
    <w:rsid w:val="00066571"/>
    <w:rsid w:val="00071977"/>
    <w:rsid w:val="00072205"/>
    <w:rsid w:val="000737D6"/>
    <w:rsid w:val="00074196"/>
    <w:rsid w:val="000760DF"/>
    <w:rsid w:val="00077CA5"/>
    <w:rsid w:val="00080A76"/>
    <w:rsid w:val="00082138"/>
    <w:rsid w:val="00082217"/>
    <w:rsid w:val="00083504"/>
    <w:rsid w:val="00086918"/>
    <w:rsid w:val="000869E8"/>
    <w:rsid w:val="000912AD"/>
    <w:rsid w:val="00092AAB"/>
    <w:rsid w:val="00095A7E"/>
    <w:rsid w:val="00096BC7"/>
    <w:rsid w:val="0009724A"/>
    <w:rsid w:val="0009739C"/>
    <w:rsid w:val="000974C7"/>
    <w:rsid w:val="000A2DBD"/>
    <w:rsid w:val="000A343E"/>
    <w:rsid w:val="000A34E4"/>
    <w:rsid w:val="000A4646"/>
    <w:rsid w:val="000A52A2"/>
    <w:rsid w:val="000A6131"/>
    <w:rsid w:val="000B168D"/>
    <w:rsid w:val="000B31C5"/>
    <w:rsid w:val="000C0081"/>
    <w:rsid w:val="000C51A7"/>
    <w:rsid w:val="000D2F45"/>
    <w:rsid w:val="000D67D0"/>
    <w:rsid w:val="000E03BA"/>
    <w:rsid w:val="000E2B17"/>
    <w:rsid w:val="000E4AF6"/>
    <w:rsid w:val="000E6601"/>
    <w:rsid w:val="000E6ADF"/>
    <w:rsid w:val="000E6F25"/>
    <w:rsid w:val="000E76D4"/>
    <w:rsid w:val="000E7940"/>
    <w:rsid w:val="000F2935"/>
    <w:rsid w:val="000F37D6"/>
    <w:rsid w:val="000F7D5D"/>
    <w:rsid w:val="0010093E"/>
    <w:rsid w:val="00101EC0"/>
    <w:rsid w:val="00101ECD"/>
    <w:rsid w:val="0010241D"/>
    <w:rsid w:val="001025F0"/>
    <w:rsid w:val="00102A8D"/>
    <w:rsid w:val="0010759D"/>
    <w:rsid w:val="00112592"/>
    <w:rsid w:val="001144CE"/>
    <w:rsid w:val="00116746"/>
    <w:rsid w:val="00120209"/>
    <w:rsid w:val="00120B46"/>
    <w:rsid w:val="00120FE4"/>
    <w:rsid w:val="0012148F"/>
    <w:rsid w:val="00121783"/>
    <w:rsid w:val="001253AC"/>
    <w:rsid w:val="001256E1"/>
    <w:rsid w:val="001263B0"/>
    <w:rsid w:val="00126797"/>
    <w:rsid w:val="0013103B"/>
    <w:rsid w:val="0013243C"/>
    <w:rsid w:val="001324E1"/>
    <w:rsid w:val="00135B1B"/>
    <w:rsid w:val="0014566D"/>
    <w:rsid w:val="00146C9D"/>
    <w:rsid w:val="00151994"/>
    <w:rsid w:val="00154A8F"/>
    <w:rsid w:val="00154B54"/>
    <w:rsid w:val="001553F4"/>
    <w:rsid w:val="001559C9"/>
    <w:rsid w:val="0015663C"/>
    <w:rsid w:val="001577CF"/>
    <w:rsid w:val="00160EB1"/>
    <w:rsid w:val="001625F2"/>
    <w:rsid w:val="00164484"/>
    <w:rsid w:val="0016475E"/>
    <w:rsid w:val="001649E4"/>
    <w:rsid w:val="00165931"/>
    <w:rsid w:val="00165F97"/>
    <w:rsid w:val="00166107"/>
    <w:rsid w:val="00173016"/>
    <w:rsid w:val="0017527C"/>
    <w:rsid w:val="00176296"/>
    <w:rsid w:val="00180F93"/>
    <w:rsid w:val="00183344"/>
    <w:rsid w:val="00190472"/>
    <w:rsid w:val="001966C4"/>
    <w:rsid w:val="001976C6"/>
    <w:rsid w:val="001A00B7"/>
    <w:rsid w:val="001A091B"/>
    <w:rsid w:val="001A2E65"/>
    <w:rsid w:val="001A4297"/>
    <w:rsid w:val="001A4531"/>
    <w:rsid w:val="001A51A3"/>
    <w:rsid w:val="001A5A54"/>
    <w:rsid w:val="001B159B"/>
    <w:rsid w:val="001B339C"/>
    <w:rsid w:val="001B7FB1"/>
    <w:rsid w:val="001C0F4B"/>
    <w:rsid w:val="001C21B5"/>
    <w:rsid w:val="001D0BA6"/>
    <w:rsid w:val="001D649D"/>
    <w:rsid w:val="001E0446"/>
    <w:rsid w:val="001E08E9"/>
    <w:rsid w:val="001E1013"/>
    <w:rsid w:val="001E3255"/>
    <w:rsid w:val="001E3F3B"/>
    <w:rsid w:val="001E7EEC"/>
    <w:rsid w:val="001F7155"/>
    <w:rsid w:val="001F7C03"/>
    <w:rsid w:val="002004E8"/>
    <w:rsid w:val="002009CE"/>
    <w:rsid w:val="00201247"/>
    <w:rsid w:val="00201290"/>
    <w:rsid w:val="00201537"/>
    <w:rsid w:val="00203080"/>
    <w:rsid w:val="0020309A"/>
    <w:rsid w:val="00206128"/>
    <w:rsid w:val="00212D8C"/>
    <w:rsid w:val="00212F1C"/>
    <w:rsid w:val="00213E20"/>
    <w:rsid w:val="00216621"/>
    <w:rsid w:val="00216DB1"/>
    <w:rsid w:val="002241DA"/>
    <w:rsid w:val="002245EB"/>
    <w:rsid w:val="00226B88"/>
    <w:rsid w:val="0023044D"/>
    <w:rsid w:val="00231255"/>
    <w:rsid w:val="00231707"/>
    <w:rsid w:val="00231F53"/>
    <w:rsid w:val="00234F83"/>
    <w:rsid w:val="00235CE3"/>
    <w:rsid w:val="00240F14"/>
    <w:rsid w:val="00241C2B"/>
    <w:rsid w:val="00245F1F"/>
    <w:rsid w:val="00251BB1"/>
    <w:rsid w:val="0025382D"/>
    <w:rsid w:val="00254ED8"/>
    <w:rsid w:val="00256847"/>
    <w:rsid w:val="00256D77"/>
    <w:rsid w:val="00257B5E"/>
    <w:rsid w:val="00260F67"/>
    <w:rsid w:val="00261717"/>
    <w:rsid w:val="0026205A"/>
    <w:rsid w:val="00262926"/>
    <w:rsid w:val="002640EA"/>
    <w:rsid w:val="0026493E"/>
    <w:rsid w:val="00270D65"/>
    <w:rsid w:val="00270E18"/>
    <w:rsid w:val="002722ED"/>
    <w:rsid w:val="002725D6"/>
    <w:rsid w:val="00282639"/>
    <w:rsid w:val="0028497D"/>
    <w:rsid w:val="00284B67"/>
    <w:rsid w:val="00284C1B"/>
    <w:rsid w:val="00292C9C"/>
    <w:rsid w:val="002A03A2"/>
    <w:rsid w:val="002A3E2A"/>
    <w:rsid w:val="002B07F2"/>
    <w:rsid w:val="002B3A76"/>
    <w:rsid w:val="002B489A"/>
    <w:rsid w:val="002B5786"/>
    <w:rsid w:val="002B5FC1"/>
    <w:rsid w:val="002B7EC6"/>
    <w:rsid w:val="002C2F4A"/>
    <w:rsid w:val="002C4604"/>
    <w:rsid w:val="002C7C62"/>
    <w:rsid w:val="002D209E"/>
    <w:rsid w:val="002D3E0B"/>
    <w:rsid w:val="002D425F"/>
    <w:rsid w:val="002E17BE"/>
    <w:rsid w:val="002E3903"/>
    <w:rsid w:val="002E42B8"/>
    <w:rsid w:val="002F0D2D"/>
    <w:rsid w:val="002F2056"/>
    <w:rsid w:val="002F3B5A"/>
    <w:rsid w:val="002F4556"/>
    <w:rsid w:val="002F5185"/>
    <w:rsid w:val="00301303"/>
    <w:rsid w:val="00304E1A"/>
    <w:rsid w:val="00307A8B"/>
    <w:rsid w:val="00307C2E"/>
    <w:rsid w:val="00311507"/>
    <w:rsid w:val="00314EC8"/>
    <w:rsid w:val="0031780F"/>
    <w:rsid w:val="0032010F"/>
    <w:rsid w:val="00320E49"/>
    <w:rsid w:val="003238D1"/>
    <w:rsid w:val="003269ED"/>
    <w:rsid w:val="003272AD"/>
    <w:rsid w:val="003279C0"/>
    <w:rsid w:val="0033022C"/>
    <w:rsid w:val="00335CF5"/>
    <w:rsid w:val="00337693"/>
    <w:rsid w:val="00344DCB"/>
    <w:rsid w:val="0034691D"/>
    <w:rsid w:val="00357EF5"/>
    <w:rsid w:val="0036063D"/>
    <w:rsid w:val="00360733"/>
    <w:rsid w:val="00360838"/>
    <w:rsid w:val="00360A41"/>
    <w:rsid w:val="003661B6"/>
    <w:rsid w:val="003706FF"/>
    <w:rsid w:val="00374889"/>
    <w:rsid w:val="00375B16"/>
    <w:rsid w:val="00391C10"/>
    <w:rsid w:val="003A122D"/>
    <w:rsid w:val="003A17F4"/>
    <w:rsid w:val="003A1860"/>
    <w:rsid w:val="003A241A"/>
    <w:rsid w:val="003A2864"/>
    <w:rsid w:val="003A7AB8"/>
    <w:rsid w:val="003B06BB"/>
    <w:rsid w:val="003B0AA0"/>
    <w:rsid w:val="003C215A"/>
    <w:rsid w:val="003C3D53"/>
    <w:rsid w:val="003C4EB3"/>
    <w:rsid w:val="003C5321"/>
    <w:rsid w:val="003C702F"/>
    <w:rsid w:val="003C7871"/>
    <w:rsid w:val="003D230C"/>
    <w:rsid w:val="003D2C0D"/>
    <w:rsid w:val="003D36BE"/>
    <w:rsid w:val="003D54F2"/>
    <w:rsid w:val="003D7E59"/>
    <w:rsid w:val="003E33CB"/>
    <w:rsid w:val="003E3BD4"/>
    <w:rsid w:val="003E3C22"/>
    <w:rsid w:val="003E4139"/>
    <w:rsid w:val="003F13A0"/>
    <w:rsid w:val="003F3425"/>
    <w:rsid w:val="003F5A93"/>
    <w:rsid w:val="003F7EFA"/>
    <w:rsid w:val="00400AA5"/>
    <w:rsid w:val="00404A38"/>
    <w:rsid w:val="00407C18"/>
    <w:rsid w:val="00410A63"/>
    <w:rsid w:val="004125D7"/>
    <w:rsid w:val="00412C5B"/>
    <w:rsid w:val="00412E43"/>
    <w:rsid w:val="00412EF4"/>
    <w:rsid w:val="004136BE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0F3B"/>
    <w:rsid w:val="00495F3A"/>
    <w:rsid w:val="00496937"/>
    <w:rsid w:val="004971A9"/>
    <w:rsid w:val="00497E50"/>
    <w:rsid w:val="004A5B85"/>
    <w:rsid w:val="004A7B9C"/>
    <w:rsid w:val="004B6BA5"/>
    <w:rsid w:val="004C0D0C"/>
    <w:rsid w:val="004C3665"/>
    <w:rsid w:val="004C5AE9"/>
    <w:rsid w:val="004D067E"/>
    <w:rsid w:val="004D1B8C"/>
    <w:rsid w:val="004D5341"/>
    <w:rsid w:val="004D623C"/>
    <w:rsid w:val="004E53F9"/>
    <w:rsid w:val="004F4EC0"/>
    <w:rsid w:val="00500DB7"/>
    <w:rsid w:val="0050189F"/>
    <w:rsid w:val="00504E61"/>
    <w:rsid w:val="005053C8"/>
    <w:rsid w:val="00505DF1"/>
    <w:rsid w:val="00506005"/>
    <w:rsid w:val="00506951"/>
    <w:rsid w:val="00512CC0"/>
    <w:rsid w:val="005133F9"/>
    <w:rsid w:val="00513D85"/>
    <w:rsid w:val="005144F3"/>
    <w:rsid w:val="00520695"/>
    <w:rsid w:val="00521E04"/>
    <w:rsid w:val="00525F43"/>
    <w:rsid w:val="0053169B"/>
    <w:rsid w:val="00534C28"/>
    <w:rsid w:val="0053548F"/>
    <w:rsid w:val="00536670"/>
    <w:rsid w:val="005410C8"/>
    <w:rsid w:val="00546E2F"/>
    <w:rsid w:val="005477BA"/>
    <w:rsid w:val="005511D5"/>
    <w:rsid w:val="005516E6"/>
    <w:rsid w:val="005531D2"/>
    <w:rsid w:val="005566E2"/>
    <w:rsid w:val="00557589"/>
    <w:rsid w:val="0056109E"/>
    <w:rsid w:val="00561853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77A17"/>
    <w:rsid w:val="0058315E"/>
    <w:rsid w:val="00584374"/>
    <w:rsid w:val="005845EE"/>
    <w:rsid w:val="00584C95"/>
    <w:rsid w:val="00584F10"/>
    <w:rsid w:val="005909F7"/>
    <w:rsid w:val="005928EC"/>
    <w:rsid w:val="00592C30"/>
    <w:rsid w:val="00593075"/>
    <w:rsid w:val="00593E58"/>
    <w:rsid w:val="00596912"/>
    <w:rsid w:val="005A0EEF"/>
    <w:rsid w:val="005A1A45"/>
    <w:rsid w:val="005A3A1F"/>
    <w:rsid w:val="005A3D4E"/>
    <w:rsid w:val="005A41F7"/>
    <w:rsid w:val="005A747E"/>
    <w:rsid w:val="005B0394"/>
    <w:rsid w:val="005B15D2"/>
    <w:rsid w:val="005B3735"/>
    <w:rsid w:val="005B3C06"/>
    <w:rsid w:val="005B3FA3"/>
    <w:rsid w:val="005C6373"/>
    <w:rsid w:val="005C66B6"/>
    <w:rsid w:val="005C70F1"/>
    <w:rsid w:val="005D1A82"/>
    <w:rsid w:val="005D238B"/>
    <w:rsid w:val="005D289F"/>
    <w:rsid w:val="005D42AC"/>
    <w:rsid w:val="005D5DCD"/>
    <w:rsid w:val="005E2637"/>
    <w:rsid w:val="005E28C3"/>
    <w:rsid w:val="005E52B4"/>
    <w:rsid w:val="005F4AB3"/>
    <w:rsid w:val="005F550F"/>
    <w:rsid w:val="00600017"/>
    <w:rsid w:val="00601822"/>
    <w:rsid w:val="006026C1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42EA"/>
    <w:rsid w:val="00627A32"/>
    <w:rsid w:val="00627AF7"/>
    <w:rsid w:val="00630DFC"/>
    <w:rsid w:val="00634981"/>
    <w:rsid w:val="00634BA6"/>
    <w:rsid w:val="00640BD2"/>
    <w:rsid w:val="006418F2"/>
    <w:rsid w:val="00642E5C"/>
    <w:rsid w:val="00644C49"/>
    <w:rsid w:val="00646B8F"/>
    <w:rsid w:val="00652753"/>
    <w:rsid w:val="00654392"/>
    <w:rsid w:val="00654691"/>
    <w:rsid w:val="006547D7"/>
    <w:rsid w:val="0065559F"/>
    <w:rsid w:val="0065602E"/>
    <w:rsid w:val="006604AD"/>
    <w:rsid w:val="00661223"/>
    <w:rsid w:val="00662F7B"/>
    <w:rsid w:val="00665137"/>
    <w:rsid w:val="00665185"/>
    <w:rsid w:val="0066542E"/>
    <w:rsid w:val="00665C5D"/>
    <w:rsid w:val="006677AB"/>
    <w:rsid w:val="00671ACC"/>
    <w:rsid w:val="00672AA7"/>
    <w:rsid w:val="006748E9"/>
    <w:rsid w:val="00674B13"/>
    <w:rsid w:val="00675153"/>
    <w:rsid w:val="00675238"/>
    <w:rsid w:val="0067693D"/>
    <w:rsid w:val="00677788"/>
    <w:rsid w:val="00681DF3"/>
    <w:rsid w:val="006869E7"/>
    <w:rsid w:val="0068741D"/>
    <w:rsid w:val="0069480D"/>
    <w:rsid w:val="00696C14"/>
    <w:rsid w:val="006976CF"/>
    <w:rsid w:val="006976D6"/>
    <w:rsid w:val="006A25A5"/>
    <w:rsid w:val="006A335F"/>
    <w:rsid w:val="006A5F71"/>
    <w:rsid w:val="006A64FA"/>
    <w:rsid w:val="006B43BE"/>
    <w:rsid w:val="006C1683"/>
    <w:rsid w:val="006C2BE9"/>
    <w:rsid w:val="006C69FA"/>
    <w:rsid w:val="006D5098"/>
    <w:rsid w:val="006D5C40"/>
    <w:rsid w:val="006D5F76"/>
    <w:rsid w:val="006E187A"/>
    <w:rsid w:val="006E332E"/>
    <w:rsid w:val="006E478C"/>
    <w:rsid w:val="006F02AE"/>
    <w:rsid w:val="006F1D70"/>
    <w:rsid w:val="006F3A37"/>
    <w:rsid w:val="006F3F4A"/>
    <w:rsid w:val="006F6ECF"/>
    <w:rsid w:val="006F7F8B"/>
    <w:rsid w:val="00700598"/>
    <w:rsid w:val="00701C9C"/>
    <w:rsid w:val="007039F3"/>
    <w:rsid w:val="007051CB"/>
    <w:rsid w:val="00706D3A"/>
    <w:rsid w:val="00711184"/>
    <w:rsid w:val="00712A45"/>
    <w:rsid w:val="00713699"/>
    <w:rsid w:val="007136AC"/>
    <w:rsid w:val="00721367"/>
    <w:rsid w:val="007346E8"/>
    <w:rsid w:val="00734EFC"/>
    <w:rsid w:val="0073706A"/>
    <w:rsid w:val="007408C1"/>
    <w:rsid w:val="0074123B"/>
    <w:rsid w:val="00741CFE"/>
    <w:rsid w:val="007439EE"/>
    <w:rsid w:val="007478FD"/>
    <w:rsid w:val="00750433"/>
    <w:rsid w:val="00750CA1"/>
    <w:rsid w:val="00750ECD"/>
    <w:rsid w:val="007516A2"/>
    <w:rsid w:val="0075189E"/>
    <w:rsid w:val="007539B2"/>
    <w:rsid w:val="00762F6E"/>
    <w:rsid w:val="00763A75"/>
    <w:rsid w:val="007646B9"/>
    <w:rsid w:val="007652FB"/>
    <w:rsid w:val="0076615F"/>
    <w:rsid w:val="0077234F"/>
    <w:rsid w:val="00773141"/>
    <w:rsid w:val="00773B63"/>
    <w:rsid w:val="00774380"/>
    <w:rsid w:val="00774BF2"/>
    <w:rsid w:val="00777284"/>
    <w:rsid w:val="00777439"/>
    <w:rsid w:val="007779E4"/>
    <w:rsid w:val="0078192A"/>
    <w:rsid w:val="0078449D"/>
    <w:rsid w:val="00784761"/>
    <w:rsid w:val="007851D3"/>
    <w:rsid w:val="00786C77"/>
    <w:rsid w:val="00796537"/>
    <w:rsid w:val="007A07D9"/>
    <w:rsid w:val="007A4F84"/>
    <w:rsid w:val="007A5A7E"/>
    <w:rsid w:val="007A5DEF"/>
    <w:rsid w:val="007A73D0"/>
    <w:rsid w:val="007A7FE8"/>
    <w:rsid w:val="007B3DC4"/>
    <w:rsid w:val="007B428B"/>
    <w:rsid w:val="007B56D0"/>
    <w:rsid w:val="007B57F5"/>
    <w:rsid w:val="007B7BBA"/>
    <w:rsid w:val="007C0586"/>
    <w:rsid w:val="007C3B28"/>
    <w:rsid w:val="007D0E7D"/>
    <w:rsid w:val="007D2F9D"/>
    <w:rsid w:val="007D3C4D"/>
    <w:rsid w:val="007D406F"/>
    <w:rsid w:val="007D40B3"/>
    <w:rsid w:val="007D6FFB"/>
    <w:rsid w:val="007D741C"/>
    <w:rsid w:val="007D75DF"/>
    <w:rsid w:val="007E3523"/>
    <w:rsid w:val="007E4917"/>
    <w:rsid w:val="007E5581"/>
    <w:rsid w:val="007E7E32"/>
    <w:rsid w:val="007F0C99"/>
    <w:rsid w:val="007F19A5"/>
    <w:rsid w:val="007F3098"/>
    <w:rsid w:val="00800175"/>
    <w:rsid w:val="00801304"/>
    <w:rsid w:val="0080218D"/>
    <w:rsid w:val="008032BC"/>
    <w:rsid w:val="00805C78"/>
    <w:rsid w:val="00806401"/>
    <w:rsid w:val="0080679C"/>
    <w:rsid w:val="00810B30"/>
    <w:rsid w:val="008111F5"/>
    <w:rsid w:val="008124A2"/>
    <w:rsid w:val="00812FAC"/>
    <w:rsid w:val="00817F69"/>
    <w:rsid w:val="00820790"/>
    <w:rsid w:val="0082284E"/>
    <w:rsid w:val="00824D2B"/>
    <w:rsid w:val="008250BF"/>
    <w:rsid w:val="008257C3"/>
    <w:rsid w:val="008305CA"/>
    <w:rsid w:val="00830844"/>
    <w:rsid w:val="00834846"/>
    <w:rsid w:val="00835DF2"/>
    <w:rsid w:val="00840A5C"/>
    <w:rsid w:val="008419A8"/>
    <w:rsid w:val="008433C7"/>
    <w:rsid w:val="008458CD"/>
    <w:rsid w:val="00851E80"/>
    <w:rsid w:val="00852CEB"/>
    <w:rsid w:val="00854500"/>
    <w:rsid w:val="00856633"/>
    <w:rsid w:val="0086020E"/>
    <w:rsid w:val="00861649"/>
    <w:rsid w:val="00861664"/>
    <w:rsid w:val="008623D5"/>
    <w:rsid w:val="00863747"/>
    <w:rsid w:val="0086497F"/>
    <w:rsid w:val="00864ECA"/>
    <w:rsid w:val="00866B7A"/>
    <w:rsid w:val="00866EED"/>
    <w:rsid w:val="008673E4"/>
    <w:rsid w:val="008722FC"/>
    <w:rsid w:val="008733A2"/>
    <w:rsid w:val="00875E42"/>
    <w:rsid w:val="0087620C"/>
    <w:rsid w:val="00877F18"/>
    <w:rsid w:val="00880504"/>
    <w:rsid w:val="00881651"/>
    <w:rsid w:val="0088200B"/>
    <w:rsid w:val="00882FBA"/>
    <w:rsid w:val="00885DA6"/>
    <w:rsid w:val="00886738"/>
    <w:rsid w:val="00886F98"/>
    <w:rsid w:val="00891386"/>
    <w:rsid w:val="00892FAE"/>
    <w:rsid w:val="00893C2B"/>
    <w:rsid w:val="0089450B"/>
    <w:rsid w:val="008958B2"/>
    <w:rsid w:val="008A1798"/>
    <w:rsid w:val="008A38A6"/>
    <w:rsid w:val="008A67C7"/>
    <w:rsid w:val="008B185D"/>
    <w:rsid w:val="008B44EC"/>
    <w:rsid w:val="008B589D"/>
    <w:rsid w:val="008B6402"/>
    <w:rsid w:val="008C25F3"/>
    <w:rsid w:val="008C596C"/>
    <w:rsid w:val="008C5F1F"/>
    <w:rsid w:val="008E0297"/>
    <w:rsid w:val="008E0AF0"/>
    <w:rsid w:val="008E123D"/>
    <w:rsid w:val="008E1FBA"/>
    <w:rsid w:val="008E4C89"/>
    <w:rsid w:val="008E5C33"/>
    <w:rsid w:val="008F10AD"/>
    <w:rsid w:val="008F1444"/>
    <w:rsid w:val="008F4E02"/>
    <w:rsid w:val="008F518B"/>
    <w:rsid w:val="00902EF1"/>
    <w:rsid w:val="00904834"/>
    <w:rsid w:val="00904CAD"/>
    <w:rsid w:val="009062E5"/>
    <w:rsid w:val="00907455"/>
    <w:rsid w:val="00913205"/>
    <w:rsid w:val="00914A1A"/>
    <w:rsid w:val="00915C0C"/>
    <w:rsid w:val="00916388"/>
    <w:rsid w:val="0092088C"/>
    <w:rsid w:val="00921EBA"/>
    <w:rsid w:val="009229A5"/>
    <w:rsid w:val="00923D1E"/>
    <w:rsid w:val="009245D2"/>
    <w:rsid w:val="009278D7"/>
    <w:rsid w:val="00930941"/>
    <w:rsid w:val="00930BD5"/>
    <w:rsid w:val="0093467A"/>
    <w:rsid w:val="00934B11"/>
    <w:rsid w:val="00935FB9"/>
    <w:rsid w:val="00937726"/>
    <w:rsid w:val="009404A1"/>
    <w:rsid w:val="00947850"/>
    <w:rsid w:val="009500C5"/>
    <w:rsid w:val="009554B9"/>
    <w:rsid w:val="00955EBB"/>
    <w:rsid w:val="009616AD"/>
    <w:rsid w:val="0096252E"/>
    <w:rsid w:val="0096534F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1A4"/>
    <w:rsid w:val="009A3537"/>
    <w:rsid w:val="009A7909"/>
    <w:rsid w:val="009B1113"/>
    <w:rsid w:val="009B2845"/>
    <w:rsid w:val="009B3522"/>
    <w:rsid w:val="009B4C33"/>
    <w:rsid w:val="009B71D1"/>
    <w:rsid w:val="009C0257"/>
    <w:rsid w:val="009C10D9"/>
    <w:rsid w:val="009C1676"/>
    <w:rsid w:val="009C288B"/>
    <w:rsid w:val="009C3948"/>
    <w:rsid w:val="009C73BF"/>
    <w:rsid w:val="009D1259"/>
    <w:rsid w:val="009D5242"/>
    <w:rsid w:val="009E0AF4"/>
    <w:rsid w:val="009E1CE3"/>
    <w:rsid w:val="009E2784"/>
    <w:rsid w:val="009E4761"/>
    <w:rsid w:val="009E5069"/>
    <w:rsid w:val="009E742E"/>
    <w:rsid w:val="009F1292"/>
    <w:rsid w:val="009F1834"/>
    <w:rsid w:val="009F4066"/>
    <w:rsid w:val="009F58BF"/>
    <w:rsid w:val="009F621D"/>
    <w:rsid w:val="00A00494"/>
    <w:rsid w:val="00A01ADF"/>
    <w:rsid w:val="00A0580E"/>
    <w:rsid w:val="00A0629D"/>
    <w:rsid w:val="00A0772A"/>
    <w:rsid w:val="00A14CF5"/>
    <w:rsid w:val="00A16E2B"/>
    <w:rsid w:val="00A17517"/>
    <w:rsid w:val="00A23FDC"/>
    <w:rsid w:val="00A258DD"/>
    <w:rsid w:val="00A31566"/>
    <w:rsid w:val="00A344F1"/>
    <w:rsid w:val="00A353C9"/>
    <w:rsid w:val="00A41855"/>
    <w:rsid w:val="00A41BE0"/>
    <w:rsid w:val="00A44773"/>
    <w:rsid w:val="00A45DE3"/>
    <w:rsid w:val="00A473DF"/>
    <w:rsid w:val="00A5012D"/>
    <w:rsid w:val="00A53BCA"/>
    <w:rsid w:val="00A55B02"/>
    <w:rsid w:val="00A56D45"/>
    <w:rsid w:val="00A57412"/>
    <w:rsid w:val="00A61B1D"/>
    <w:rsid w:val="00A62059"/>
    <w:rsid w:val="00A62C7F"/>
    <w:rsid w:val="00A65382"/>
    <w:rsid w:val="00A65470"/>
    <w:rsid w:val="00A66F2A"/>
    <w:rsid w:val="00A70AEE"/>
    <w:rsid w:val="00A723EC"/>
    <w:rsid w:val="00A731EB"/>
    <w:rsid w:val="00A73231"/>
    <w:rsid w:val="00A73D43"/>
    <w:rsid w:val="00A76712"/>
    <w:rsid w:val="00A77D48"/>
    <w:rsid w:val="00A77DA2"/>
    <w:rsid w:val="00A86970"/>
    <w:rsid w:val="00A8724B"/>
    <w:rsid w:val="00A90DF5"/>
    <w:rsid w:val="00A94F97"/>
    <w:rsid w:val="00A975BF"/>
    <w:rsid w:val="00AA1F65"/>
    <w:rsid w:val="00AA2B64"/>
    <w:rsid w:val="00AA60AE"/>
    <w:rsid w:val="00AB1329"/>
    <w:rsid w:val="00AB2931"/>
    <w:rsid w:val="00AB4049"/>
    <w:rsid w:val="00AB4526"/>
    <w:rsid w:val="00AB4CFD"/>
    <w:rsid w:val="00AB5F13"/>
    <w:rsid w:val="00AB7294"/>
    <w:rsid w:val="00AC22ED"/>
    <w:rsid w:val="00AC7345"/>
    <w:rsid w:val="00AC7C65"/>
    <w:rsid w:val="00AD0C7D"/>
    <w:rsid w:val="00AD2B3D"/>
    <w:rsid w:val="00AD3DA6"/>
    <w:rsid w:val="00AD505D"/>
    <w:rsid w:val="00AD52E2"/>
    <w:rsid w:val="00AD7AB2"/>
    <w:rsid w:val="00AE54A6"/>
    <w:rsid w:val="00AE5531"/>
    <w:rsid w:val="00AE6956"/>
    <w:rsid w:val="00AE7F60"/>
    <w:rsid w:val="00AF10B3"/>
    <w:rsid w:val="00AF2BA5"/>
    <w:rsid w:val="00B02DB1"/>
    <w:rsid w:val="00B03DAF"/>
    <w:rsid w:val="00B055A5"/>
    <w:rsid w:val="00B127B9"/>
    <w:rsid w:val="00B13DAA"/>
    <w:rsid w:val="00B14D1E"/>
    <w:rsid w:val="00B21283"/>
    <w:rsid w:val="00B23415"/>
    <w:rsid w:val="00B25105"/>
    <w:rsid w:val="00B27208"/>
    <w:rsid w:val="00B275B6"/>
    <w:rsid w:val="00B27DB4"/>
    <w:rsid w:val="00B3011C"/>
    <w:rsid w:val="00B36922"/>
    <w:rsid w:val="00B36F5D"/>
    <w:rsid w:val="00B37374"/>
    <w:rsid w:val="00B40A34"/>
    <w:rsid w:val="00B40CA6"/>
    <w:rsid w:val="00B40DE0"/>
    <w:rsid w:val="00B419B8"/>
    <w:rsid w:val="00B41FAE"/>
    <w:rsid w:val="00B42E50"/>
    <w:rsid w:val="00B47A8F"/>
    <w:rsid w:val="00B50221"/>
    <w:rsid w:val="00B53F91"/>
    <w:rsid w:val="00B5483F"/>
    <w:rsid w:val="00B55B6F"/>
    <w:rsid w:val="00B56C4B"/>
    <w:rsid w:val="00B5739A"/>
    <w:rsid w:val="00B62A78"/>
    <w:rsid w:val="00B63960"/>
    <w:rsid w:val="00B63B2C"/>
    <w:rsid w:val="00B63B8D"/>
    <w:rsid w:val="00B675D4"/>
    <w:rsid w:val="00B74487"/>
    <w:rsid w:val="00B8087F"/>
    <w:rsid w:val="00B81FC4"/>
    <w:rsid w:val="00B81FE9"/>
    <w:rsid w:val="00B82658"/>
    <w:rsid w:val="00B83052"/>
    <w:rsid w:val="00B85ADB"/>
    <w:rsid w:val="00B90C70"/>
    <w:rsid w:val="00B92658"/>
    <w:rsid w:val="00B93897"/>
    <w:rsid w:val="00B94F02"/>
    <w:rsid w:val="00B97A8E"/>
    <w:rsid w:val="00BA10F8"/>
    <w:rsid w:val="00BA33E5"/>
    <w:rsid w:val="00BA50D3"/>
    <w:rsid w:val="00BA5FCD"/>
    <w:rsid w:val="00BB5E31"/>
    <w:rsid w:val="00BB640F"/>
    <w:rsid w:val="00BC04F5"/>
    <w:rsid w:val="00BC11AC"/>
    <w:rsid w:val="00BC27EC"/>
    <w:rsid w:val="00BC30FE"/>
    <w:rsid w:val="00BC3940"/>
    <w:rsid w:val="00BC4ABB"/>
    <w:rsid w:val="00BC7F99"/>
    <w:rsid w:val="00BD5A38"/>
    <w:rsid w:val="00BD5B2D"/>
    <w:rsid w:val="00BD6AFF"/>
    <w:rsid w:val="00BE2767"/>
    <w:rsid w:val="00BE4092"/>
    <w:rsid w:val="00BE69CF"/>
    <w:rsid w:val="00BF2896"/>
    <w:rsid w:val="00C010F4"/>
    <w:rsid w:val="00C01D79"/>
    <w:rsid w:val="00C06586"/>
    <w:rsid w:val="00C07418"/>
    <w:rsid w:val="00C112BD"/>
    <w:rsid w:val="00C11ADB"/>
    <w:rsid w:val="00C13F0B"/>
    <w:rsid w:val="00C16FAB"/>
    <w:rsid w:val="00C176C3"/>
    <w:rsid w:val="00C21645"/>
    <w:rsid w:val="00C22ABE"/>
    <w:rsid w:val="00C27AFD"/>
    <w:rsid w:val="00C30500"/>
    <w:rsid w:val="00C44CF5"/>
    <w:rsid w:val="00C45442"/>
    <w:rsid w:val="00C463D0"/>
    <w:rsid w:val="00C47A08"/>
    <w:rsid w:val="00C52304"/>
    <w:rsid w:val="00C547D9"/>
    <w:rsid w:val="00C65075"/>
    <w:rsid w:val="00C66126"/>
    <w:rsid w:val="00C727CE"/>
    <w:rsid w:val="00C73CF9"/>
    <w:rsid w:val="00C74DC0"/>
    <w:rsid w:val="00C82F21"/>
    <w:rsid w:val="00C83727"/>
    <w:rsid w:val="00C837B9"/>
    <w:rsid w:val="00C83E3B"/>
    <w:rsid w:val="00C90555"/>
    <w:rsid w:val="00C955A3"/>
    <w:rsid w:val="00C95E8D"/>
    <w:rsid w:val="00C95EF5"/>
    <w:rsid w:val="00CA010C"/>
    <w:rsid w:val="00CA125E"/>
    <w:rsid w:val="00CA2FE0"/>
    <w:rsid w:val="00CA371F"/>
    <w:rsid w:val="00CA4251"/>
    <w:rsid w:val="00CA4F09"/>
    <w:rsid w:val="00CA697B"/>
    <w:rsid w:val="00CB0BB6"/>
    <w:rsid w:val="00CB3AA0"/>
    <w:rsid w:val="00CB72A3"/>
    <w:rsid w:val="00CB7E0F"/>
    <w:rsid w:val="00CC1090"/>
    <w:rsid w:val="00CC2B4B"/>
    <w:rsid w:val="00CC3CE3"/>
    <w:rsid w:val="00CC4059"/>
    <w:rsid w:val="00CD25AD"/>
    <w:rsid w:val="00CD2976"/>
    <w:rsid w:val="00CD6F01"/>
    <w:rsid w:val="00CD79BD"/>
    <w:rsid w:val="00CE241B"/>
    <w:rsid w:val="00CE36B8"/>
    <w:rsid w:val="00CE4622"/>
    <w:rsid w:val="00CE5EED"/>
    <w:rsid w:val="00CF25A6"/>
    <w:rsid w:val="00CF3290"/>
    <w:rsid w:val="00CF712C"/>
    <w:rsid w:val="00D10216"/>
    <w:rsid w:val="00D10AE4"/>
    <w:rsid w:val="00D11A14"/>
    <w:rsid w:val="00D11AC5"/>
    <w:rsid w:val="00D12747"/>
    <w:rsid w:val="00D16322"/>
    <w:rsid w:val="00D16D3F"/>
    <w:rsid w:val="00D203A1"/>
    <w:rsid w:val="00D20589"/>
    <w:rsid w:val="00D21505"/>
    <w:rsid w:val="00D21CD3"/>
    <w:rsid w:val="00D233CC"/>
    <w:rsid w:val="00D255D9"/>
    <w:rsid w:val="00D32DAC"/>
    <w:rsid w:val="00D32DDD"/>
    <w:rsid w:val="00D330F0"/>
    <w:rsid w:val="00D34515"/>
    <w:rsid w:val="00D346E3"/>
    <w:rsid w:val="00D40DC7"/>
    <w:rsid w:val="00D415B6"/>
    <w:rsid w:val="00D42937"/>
    <w:rsid w:val="00D451DB"/>
    <w:rsid w:val="00D532A8"/>
    <w:rsid w:val="00D54CAA"/>
    <w:rsid w:val="00D55011"/>
    <w:rsid w:val="00D55AC8"/>
    <w:rsid w:val="00D6087D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50F4"/>
    <w:rsid w:val="00D96722"/>
    <w:rsid w:val="00D970FB"/>
    <w:rsid w:val="00D97CD7"/>
    <w:rsid w:val="00DA174F"/>
    <w:rsid w:val="00DA1F49"/>
    <w:rsid w:val="00DB0A6F"/>
    <w:rsid w:val="00DB0A84"/>
    <w:rsid w:val="00DB12FD"/>
    <w:rsid w:val="00DB19BD"/>
    <w:rsid w:val="00DB1D51"/>
    <w:rsid w:val="00DC2281"/>
    <w:rsid w:val="00DC5490"/>
    <w:rsid w:val="00DC7006"/>
    <w:rsid w:val="00DC7F51"/>
    <w:rsid w:val="00DD36D4"/>
    <w:rsid w:val="00DD5BD4"/>
    <w:rsid w:val="00DD6800"/>
    <w:rsid w:val="00DE0075"/>
    <w:rsid w:val="00DE202B"/>
    <w:rsid w:val="00DE302A"/>
    <w:rsid w:val="00DE40A8"/>
    <w:rsid w:val="00DE4C89"/>
    <w:rsid w:val="00DE67EF"/>
    <w:rsid w:val="00DE6AAF"/>
    <w:rsid w:val="00DE6EF9"/>
    <w:rsid w:val="00DE72E7"/>
    <w:rsid w:val="00DF0351"/>
    <w:rsid w:val="00DF33E6"/>
    <w:rsid w:val="00E016F5"/>
    <w:rsid w:val="00E057CC"/>
    <w:rsid w:val="00E11952"/>
    <w:rsid w:val="00E12327"/>
    <w:rsid w:val="00E12B5F"/>
    <w:rsid w:val="00E13492"/>
    <w:rsid w:val="00E1518C"/>
    <w:rsid w:val="00E233B3"/>
    <w:rsid w:val="00E23CC2"/>
    <w:rsid w:val="00E23D4A"/>
    <w:rsid w:val="00E23D5E"/>
    <w:rsid w:val="00E24B9A"/>
    <w:rsid w:val="00E256B8"/>
    <w:rsid w:val="00E274B8"/>
    <w:rsid w:val="00E27FF9"/>
    <w:rsid w:val="00E31B90"/>
    <w:rsid w:val="00E3264C"/>
    <w:rsid w:val="00E32C6F"/>
    <w:rsid w:val="00E34648"/>
    <w:rsid w:val="00E40F25"/>
    <w:rsid w:val="00E427F6"/>
    <w:rsid w:val="00E42DB0"/>
    <w:rsid w:val="00E44EE1"/>
    <w:rsid w:val="00E46CDC"/>
    <w:rsid w:val="00E47FFB"/>
    <w:rsid w:val="00E50E0E"/>
    <w:rsid w:val="00E5238A"/>
    <w:rsid w:val="00E625AF"/>
    <w:rsid w:val="00E6354E"/>
    <w:rsid w:val="00E64B91"/>
    <w:rsid w:val="00E65D67"/>
    <w:rsid w:val="00E660FF"/>
    <w:rsid w:val="00E71A4F"/>
    <w:rsid w:val="00E71BD9"/>
    <w:rsid w:val="00E71EC5"/>
    <w:rsid w:val="00E725A9"/>
    <w:rsid w:val="00E74B7C"/>
    <w:rsid w:val="00E76D0F"/>
    <w:rsid w:val="00E76D4F"/>
    <w:rsid w:val="00E7727F"/>
    <w:rsid w:val="00E82112"/>
    <w:rsid w:val="00E8395F"/>
    <w:rsid w:val="00E8617A"/>
    <w:rsid w:val="00E86A7D"/>
    <w:rsid w:val="00E86C69"/>
    <w:rsid w:val="00E8798D"/>
    <w:rsid w:val="00E87B20"/>
    <w:rsid w:val="00E904A1"/>
    <w:rsid w:val="00E94856"/>
    <w:rsid w:val="00EA0C3B"/>
    <w:rsid w:val="00EA2316"/>
    <w:rsid w:val="00EA44AD"/>
    <w:rsid w:val="00EA6D85"/>
    <w:rsid w:val="00EB05B4"/>
    <w:rsid w:val="00EB1A1C"/>
    <w:rsid w:val="00EB626D"/>
    <w:rsid w:val="00EB64E0"/>
    <w:rsid w:val="00EB65FF"/>
    <w:rsid w:val="00EC0329"/>
    <w:rsid w:val="00EC14F2"/>
    <w:rsid w:val="00ED461D"/>
    <w:rsid w:val="00ED5EF4"/>
    <w:rsid w:val="00ED61C5"/>
    <w:rsid w:val="00ED6AF1"/>
    <w:rsid w:val="00ED6F9D"/>
    <w:rsid w:val="00ED781B"/>
    <w:rsid w:val="00EE3A83"/>
    <w:rsid w:val="00EE4A93"/>
    <w:rsid w:val="00EE4FB6"/>
    <w:rsid w:val="00EE627C"/>
    <w:rsid w:val="00EE6E5A"/>
    <w:rsid w:val="00EF0DBF"/>
    <w:rsid w:val="00EF16CC"/>
    <w:rsid w:val="00EF22F1"/>
    <w:rsid w:val="00EF348A"/>
    <w:rsid w:val="00F0448F"/>
    <w:rsid w:val="00F12708"/>
    <w:rsid w:val="00F12769"/>
    <w:rsid w:val="00F134CD"/>
    <w:rsid w:val="00F14855"/>
    <w:rsid w:val="00F1501B"/>
    <w:rsid w:val="00F15FE8"/>
    <w:rsid w:val="00F169E0"/>
    <w:rsid w:val="00F16F48"/>
    <w:rsid w:val="00F229B9"/>
    <w:rsid w:val="00F22C30"/>
    <w:rsid w:val="00F23BBE"/>
    <w:rsid w:val="00F24288"/>
    <w:rsid w:val="00F262D1"/>
    <w:rsid w:val="00F313D5"/>
    <w:rsid w:val="00F33615"/>
    <w:rsid w:val="00F359DB"/>
    <w:rsid w:val="00F40299"/>
    <w:rsid w:val="00F41C2C"/>
    <w:rsid w:val="00F4308C"/>
    <w:rsid w:val="00F43C40"/>
    <w:rsid w:val="00F4784B"/>
    <w:rsid w:val="00F50A6B"/>
    <w:rsid w:val="00F52243"/>
    <w:rsid w:val="00F53559"/>
    <w:rsid w:val="00F54814"/>
    <w:rsid w:val="00F60008"/>
    <w:rsid w:val="00F62206"/>
    <w:rsid w:val="00F70462"/>
    <w:rsid w:val="00F70684"/>
    <w:rsid w:val="00F706D8"/>
    <w:rsid w:val="00F73221"/>
    <w:rsid w:val="00F75DB2"/>
    <w:rsid w:val="00F7796B"/>
    <w:rsid w:val="00F80A23"/>
    <w:rsid w:val="00F80FDE"/>
    <w:rsid w:val="00F8208C"/>
    <w:rsid w:val="00F82A5F"/>
    <w:rsid w:val="00F835D7"/>
    <w:rsid w:val="00F846F6"/>
    <w:rsid w:val="00F902E5"/>
    <w:rsid w:val="00F9096A"/>
    <w:rsid w:val="00F9379F"/>
    <w:rsid w:val="00F9389C"/>
    <w:rsid w:val="00F93EE3"/>
    <w:rsid w:val="00FA028A"/>
    <w:rsid w:val="00FA0E7D"/>
    <w:rsid w:val="00FB1057"/>
    <w:rsid w:val="00FB2CA7"/>
    <w:rsid w:val="00FB2CE7"/>
    <w:rsid w:val="00FB344F"/>
    <w:rsid w:val="00FB6F02"/>
    <w:rsid w:val="00FB7805"/>
    <w:rsid w:val="00FB791A"/>
    <w:rsid w:val="00FB7A06"/>
    <w:rsid w:val="00FC1A6F"/>
    <w:rsid w:val="00FC35D3"/>
    <w:rsid w:val="00FC4810"/>
    <w:rsid w:val="00FC5A86"/>
    <w:rsid w:val="00FC6B17"/>
    <w:rsid w:val="00FC7A7B"/>
    <w:rsid w:val="00FD0841"/>
    <w:rsid w:val="00FD5534"/>
    <w:rsid w:val="00FD6BE8"/>
    <w:rsid w:val="00FE11A2"/>
    <w:rsid w:val="00FE1248"/>
    <w:rsid w:val="00FE20D7"/>
    <w:rsid w:val="00FE5370"/>
    <w:rsid w:val="00FF21C1"/>
    <w:rsid w:val="00FF2597"/>
    <w:rsid w:val="00FF3F56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B4FFB76"/>
  <w15:docId w15:val="{BB133EFB-9F2C-432A-8D7A-2A6D50030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CD6F01"/>
  </w:style>
  <w:style w:type="paragraph" w:styleId="NormalWeb">
    <w:name w:val="Normal (Web)"/>
    <w:basedOn w:val="Normal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eader">
    <w:name w:val="header"/>
    <w:basedOn w:val="Normal"/>
    <w:link w:val="HeaderChar"/>
    <w:unhideWhenUsed/>
    <w:rsid w:val="00080A76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080A76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00080A76"/>
    <w:rPr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NoSpacing">
    <w:name w:val="No Spacing"/>
    <w:link w:val="NoSpacing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NoSpacingChar">
    <w:name w:val="No Spacing Char"/>
    <w:link w:val="NoSpacing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TableGrid">
    <w:name w:val="Table Grid"/>
    <w:basedOn w:val="TableNormal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4308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12F1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12F1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12F1C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2F1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2F1C"/>
    <w:rPr>
      <w:b/>
      <w:bCs/>
      <w:lang w:eastAsia="en-US"/>
    </w:rPr>
  </w:style>
  <w:style w:type="paragraph" w:styleId="Revision">
    <w:name w:val="Revision"/>
    <w:hidden/>
    <w:uiPriority w:val="99"/>
    <w:semiHidden/>
    <w:rsid w:val="00F73221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chart" Target="charts/chart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chart" Target="charts/chart1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_Trend%20Technologies%20SVK\Business_plan\Business%20plan%202020\Europe%20Sales%20reporting%202020_12_Trend-SVK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_Trend%20Technologies%20SVK\Business_plan\Business%20plan%202020\Europe%20Sales%20reporting%202020_12_Trend-SVK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/>
              <a:t>Sales</a:t>
            </a:r>
            <a:r>
              <a:rPr lang="en-US" baseline="0"/>
              <a:t> per commodity</a:t>
            </a:r>
            <a:endParaRPr lang="sk-SK"/>
          </a:p>
        </c:rich>
      </c:tx>
      <c:overlay val="0"/>
    </c:title>
    <c:autoTitleDeleted val="0"/>
    <c:view3D>
      <c:rotX val="30"/>
      <c:rotY val="0"/>
      <c:rAngAx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4.3086367635110832E-2"/>
          <c:y val="0.32430508506562866"/>
          <c:w val="0.85882219860777864"/>
          <c:h val="0.57696179359672384"/>
        </c:manualLayout>
      </c:layout>
      <c:pie3DChart>
        <c:varyColors val="1"/>
        <c:ser>
          <c:idx val="0"/>
          <c:order val="0"/>
          <c:explosion val="25"/>
          <c:dLbls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'Slovakia '!$V$78:$V$79</c:f>
              <c:strCache>
                <c:ptCount val="2"/>
                <c:pt idx="0">
                  <c:v>Automotive sales</c:v>
                </c:pt>
                <c:pt idx="1">
                  <c:v>NON-Automotive</c:v>
                </c:pt>
              </c:strCache>
            </c:strRef>
          </c:cat>
          <c:val>
            <c:numRef>
              <c:f>'Slovakia '!$W$78:$W$79</c:f>
              <c:numCache>
                <c:formatCode>_-* #\ ##0\ [$€-1]_-;\-* #\ ##0\ [$€-1]_-;_-* "-"??\ [$€-1]_-;_-@_-</c:formatCode>
                <c:ptCount val="2"/>
                <c:pt idx="0">
                  <c:v>5382866.2999999998</c:v>
                </c:pt>
                <c:pt idx="1">
                  <c:v>6009843.8499999996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C3C-4A40-9C43-3FCAAAA562D1}"/>
            </c:ext>
          </c:extLst>
        </c:ser>
        <c:ser>
          <c:idx val="1"/>
          <c:order val="1"/>
          <c:dLbls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'Slovakia '!$V$78:$V$79</c:f>
              <c:strCache>
                <c:ptCount val="2"/>
                <c:pt idx="0">
                  <c:v>Automotive sales</c:v>
                </c:pt>
                <c:pt idx="1">
                  <c:v>NON-Automotive</c:v>
                </c:pt>
              </c:strCache>
            </c:strRef>
          </c:cat>
          <c:val>
            <c:numRef>
              <c:f>'Slovakia '!$X$78:$X$79</c:f>
              <c:numCache>
                <c:formatCode>0%</c:formatCode>
                <c:ptCount val="2"/>
                <c:pt idx="0">
                  <c:v>0.47248338886248237</c:v>
                </c:pt>
                <c:pt idx="1">
                  <c:v>0.52751661113751758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C3C-4A40-9C43-3FCAAAA562D1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t"/>
      <c:overlay val="0"/>
    </c:legend>
    <c:plotVisOnly val="1"/>
    <c:dispBlanksAs val="zero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30"/>
      <c:rotY val="0"/>
      <c:rAngAx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1.2962772742126335E-3"/>
          <c:y val="3.8955981427019289E-2"/>
          <c:w val="0.68723852868299895"/>
          <c:h val="0.85372812833237577"/>
        </c:manualLayout>
      </c:layout>
      <c:pie3DChart>
        <c:varyColors val="1"/>
        <c:ser>
          <c:idx val="0"/>
          <c:order val="0"/>
          <c:explosion val="25"/>
          <c:cat>
            <c:strRef>
              <c:f>'Slovakia '!$V$47:$V$64</c:f>
              <c:strCache>
                <c:ptCount val="18"/>
                <c:pt idx="0">
                  <c:v>MAGNA SLOVTECA</c:v>
                </c:pt>
                <c:pt idx="1">
                  <c:v>CIE Golde</c:v>
                </c:pt>
                <c:pt idx="2">
                  <c:v>TI Automotive</c:v>
                </c:pt>
                <c:pt idx="3">
                  <c:v>Continental</c:v>
                </c:pt>
                <c:pt idx="4">
                  <c:v>Webasto</c:v>
                </c:pt>
                <c:pt idx="5">
                  <c:v>Draexlmaier</c:v>
                </c:pt>
                <c:pt idx="6">
                  <c:v>Eurostyle</c:v>
                </c:pt>
                <c:pt idx="7">
                  <c:v>Others Plast</c:v>
                </c:pt>
                <c:pt idx="8">
                  <c:v>Lear</c:v>
                </c:pt>
                <c:pt idx="9">
                  <c:v>Modine</c:v>
                </c:pt>
                <c:pt idx="10">
                  <c:v>Witte</c:v>
                </c:pt>
                <c:pt idx="11">
                  <c:v>APF Stiwa</c:v>
                </c:pt>
                <c:pt idx="12">
                  <c:v>Webasto</c:v>
                </c:pt>
                <c:pt idx="13">
                  <c:v>Others Stamping</c:v>
                </c:pt>
                <c:pt idx="14">
                  <c:v>NCR</c:v>
                </c:pt>
                <c:pt idx="15">
                  <c:v>Jabil</c:v>
                </c:pt>
                <c:pt idx="16">
                  <c:v>Viena  - cooperation</c:v>
                </c:pt>
                <c:pt idx="17">
                  <c:v>Amann Girrbach</c:v>
                </c:pt>
              </c:strCache>
            </c:strRef>
          </c:cat>
          <c:val>
            <c:numRef>
              <c:f>'Slovakia '!$W$47:$W$64</c:f>
              <c:numCache>
                <c:formatCode>_-* #\ ##0\ [$€-1]_-;\-* #\ ##0\ [$€-1]_-;_-* "-"??\ [$€-1]_-;_-@_-</c:formatCode>
                <c:ptCount val="18"/>
                <c:pt idx="0">
                  <c:v>511834.37</c:v>
                </c:pt>
                <c:pt idx="1">
                  <c:v>1885572.98</c:v>
                </c:pt>
                <c:pt idx="2">
                  <c:v>532.17999999999995</c:v>
                </c:pt>
                <c:pt idx="3">
                  <c:v>1727519.51</c:v>
                </c:pt>
                <c:pt idx="4">
                  <c:v>18939.690000000002</c:v>
                </c:pt>
                <c:pt idx="5">
                  <c:v>540367.38</c:v>
                </c:pt>
                <c:pt idx="6">
                  <c:v>527511.51</c:v>
                </c:pt>
                <c:pt idx="7">
                  <c:v>3752</c:v>
                </c:pt>
                <c:pt idx="8">
                  <c:v>0</c:v>
                </c:pt>
                <c:pt idx="9">
                  <c:v>4015.84</c:v>
                </c:pt>
                <c:pt idx="10">
                  <c:v>83544.25</c:v>
                </c:pt>
                <c:pt idx="11">
                  <c:v>3776</c:v>
                </c:pt>
                <c:pt idx="12">
                  <c:v>0</c:v>
                </c:pt>
                <c:pt idx="13">
                  <c:v>71869.78</c:v>
                </c:pt>
                <c:pt idx="14">
                  <c:v>5075500.0199999996</c:v>
                </c:pt>
                <c:pt idx="15">
                  <c:v>453049.64</c:v>
                </c:pt>
                <c:pt idx="16">
                  <c:v>12331.08</c:v>
                </c:pt>
                <c:pt idx="17">
                  <c:v>242096.21000000005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F0B-4414-BE30-3322F917035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zero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A68BE4ECC8BCF4096801ED0FF9F7018" ma:contentTypeVersion="9" ma:contentTypeDescription="Umožňuje vytvoriť nový dokument." ma:contentTypeScope="" ma:versionID="bdb21be672486a970abe50edf007c7cc">
  <xsd:schema xmlns:xsd="http://www.w3.org/2001/XMLSchema" xmlns:xs="http://www.w3.org/2001/XMLSchema" xmlns:p="http://schemas.microsoft.com/office/2006/metadata/properties" xmlns:ns2="f70f632b-758d-4eb6-b85d-98f1dda01280" targetNamespace="http://schemas.microsoft.com/office/2006/metadata/properties" ma:root="true" ma:fieldsID="a333b26b6d57e95d96b5b5b85ad1ed64" ns2:_="">
    <xsd:import namespace="f70f632b-758d-4eb6-b85d-98f1dda012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0f632b-758d-4eb6-b85d-98f1dda012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99325F1-0461-40F4-A571-4C5B67E8A5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0f632b-758d-4eb6-b85d-98f1dda012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8B87558-8923-43ED-811E-3370D12B09C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D722A9C-D87F-4FA7-ADF5-D83A8459081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DE1FD74-D482-41BB-A42F-3A3FEE32467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10</Pages>
  <Words>1991</Words>
  <Characters>11353</Characters>
  <Application>Microsoft Office Word</Application>
  <DocSecurity>0</DocSecurity>
  <Lines>94</Lines>
  <Paragraphs>26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Výročná správa 2014</vt:lpstr>
      <vt:lpstr>Výročná správa 2014</vt:lpstr>
      <vt:lpstr>Výročná správa 2014</vt:lpstr>
    </vt:vector>
  </TitlesOfParts>
  <Company>ALFA s.r.o.</Company>
  <LinksUpToDate>false</LinksUpToDate>
  <CharactersWithSpaces>13318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ALFA s.r.o.</dc:subject>
  <dc:creator>Administrator</dc:creator>
  <cp:lastModifiedBy>Monika Stašenková</cp:lastModifiedBy>
  <cp:revision>5</cp:revision>
  <cp:lastPrinted>2016-04-05T10:36:00Z</cp:lastPrinted>
  <dcterms:created xsi:type="dcterms:W3CDTF">2021-06-29T13:55:00Z</dcterms:created>
  <dcterms:modified xsi:type="dcterms:W3CDTF">2021-06-30T11:37:00Z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0x0101004A68BE4ECC8BCF4096801ED0FF9F7018</vt:lpwstr>
  </property>
  <property fmtid="{D5CDD505-2E9C-101B-9397-08002B2CF9AE}" pid="3" name="Order">
    <vt:r8>1748400</vt:r8>
  </property>
  <property fmtid="{D5CDD505-2E9C-101B-9397-08002B2CF9AE}" pid="4" name="_ExtendedDescription">
    <vt:lpwstr/>
  </property>
  <property fmtid="{D5CDD505-2E9C-101B-9397-08002B2CF9AE}" pid="5" name="ComplianceAssetId">
    <vt:lpwstr/>
  </property>
</Properties>
</file>