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CD1855">
        <w:rPr>
          <w:sz w:val="28"/>
          <w:szCs w:val="28"/>
        </w:rPr>
        <w:t>52969894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CD1855">
        <w:rPr>
          <w:sz w:val="28"/>
          <w:szCs w:val="28"/>
        </w:rPr>
        <w:t>2121226382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1D2A5A"/>
    <w:rsid w:val="00771284"/>
    <w:rsid w:val="00814483"/>
    <w:rsid w:val="009A04C7"/>
    <w:rsid w:val="00A5695E"/>
    <w:rsid w:val="00CD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2021-06-30T14:53:00Z</dcterms:created>
  <dcterms:modified xsi:type="dcterms:W3CDTF">2021-06-30T14:53:00Z</dcterms:modified>
</cp:coreProperties>
</file>