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264758">
        <w:rPr>
          <w:color w:val="000000"/>
          <w:lang w:val="en-US"/>
        </w:rPr>
        <w:t xml:space="preserve"> 31.12.2020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Pieninská 23</w:t>
      </w:r>
    </w:p>
    <w:p w:rsidR="00FD0A9D" w:rsidRDefault="00F048D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974 1</w:t>
      </w:r>
      <w:r w:rsidR="00FD0A9D">
        <w:rPr>
          <w:color w:val="000000"/>
          <w:lang w:val="en-US"/>
        </w:rPr>
        <w:t>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F048D7">
        <w:rPr>
          <w:color w:val="000000"/>
          <w:lang w:val="en-US"/>
        </w:rPr>
        <w:t>Pieninská 23</w:t>
      </w:r>
      <w:r>
        <w:rPr>
          <w:color w:val="000000"/>
          <w:lang w:val="en-US"/>
        </w:rPr>
        <w:t xml:space="preserve">, 974 </w:t>
      </w:r>
      <w:r w:rsidR="00F048D7">
        <w:rPr>
          <w:color w:val="000000"/>
          <w:lang w:val="en-US"/>
        </w:rPr>
        <w:t>1</w:t>
      </w:r>
      <w:r>
        <w:rPr>
          <w:color w:val="000000"/>
          <w:lang w:val="en-US"/>
        </w:rPr>
        <w:t>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22.10.2019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048D7" w:rsidRP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Stolárstvo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264758">
        <w:rPr>
          <w:color w:val="000000"/>
          <w:lang w:val="en-US"/>
        </w:rPr>
        <w:t>3</w:t>
      </w:r>
      <w:r w:rsidR="00570067">
        <w:rPr>
          <w:color w:val="000000"/>
          <w:lang w:val="en-US"/>
        </w:rPr>
        <w:t xml:space="preserve">, z toho riadiacich </w:t>
      </w:r>
      <w:r w:rsidR="00F048D7">
        <w:rPr>
          <w:color w:val="000000"/>
          <w:lang w:val="en-US"/>
        </w:rPr>
        <w:t>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264758">
        <w:rPr>
          <w:color w:val="000000"/>
          <w:lang w:val="en-US"/>
        </w:rPr>
        <w:t>27.3.2020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F048D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Ing. Miroslav Babík</w:t>
      </w:r>
      <w:r w:rsidR="00FD0A9D">
        <w:rPr>
          <w:color w:val="000000"/>
          <w:lang w:val="en-US"/>
        </w:rPr>
        <w:t xml:space="preserve"> </w:t>
      </w:r>
      <w:r w:rsidR="00570067"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konateľ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Ing. Miroslav Babík</w:t>
      </w:r>
      <w:r>
        <w:rPr>
          <w:color w:val="000000"/>
          <w:lang w:val="en-US"/>
        </w:rPr>
        <w:t xml:space="preserve"> – spoločník</w:t>
      </w:r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570067"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264758">
        <w:rPr>
          <w:color w:val="000000"/>
        </w:rPr>
        <w:t>3022,-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264758">
        <w:rPr>
          <w:color w:val="000000"/>
          <w:lang w:val="en-US"/>
        </w:rPr>
        <w:t>nesplatená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264758">
        <w:rPr>
          <w:color w:val="000000"/>
        </w:rPr>
        <w:t>3692,-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264758" w:rsidRDefault="0026475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F048D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Tržby za služby – </w:t>
      </w:r>
      <w:r w:rsidR="00264758">
        <w:rPr>
          <w:color w:val="000000"/>
          <w:lang w:val="en-US"/>
        </w:rPr>
        <w:t>3493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048D7" w:rsidRDefault="0026475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604 Tržby za Tovar – 999</w:t>
      </w:r>
      <w:r w:rsidR="00F048D7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501 Spotreba materiálu</w:t>
      </w:r>
      <w:r w:rsidR="00AF5019">
        <w:rPr>
          <w:color w:val="000000"/>
          <w:lang w:val="en-US"/>
        </w:rPr>
        <w:t xml:space="preserve"> – </w:t>
      </w:r>
      <w:r w:rsidR="00264758">
        <w:rPr>
          <w:color w:val="000000"/>
          <w:lang w:val="en-US"/>
        </w:rPr>
        <w:t>792</w:t>
      </w:r>
      <w:r w:rsidR="00AF5019">
        <w:rPr>
          <w:color w:val="000000"/>
          <w:lang w:val="en-US"/>
        </w:rPr>
        <w:t>,- €</w:t>
      </w:r>
    </w:p>
    <w:p w:rsidR="00264758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F048D7">
        <w:rPr>
          <w:color w:val="000000"/>
          <w:lang w:val="en-US"/>
        </w:rPr>
        <w:t>04</w:t>
      </w:r>
      <w:r>
        <w:rPr>
          <w:color w:val="000000"/>
          <w:lang w:val="en-US"/>
        </w:rPr>
        <w:t xml:space="preserve"> </w:t>
      </w:r>
      <w:r w:rsidR="00F048D7">
        <w:rPr>
          <w:color w:val="000000"/>
          <w:lang w:val="en-US"/>
        </w:rPr>
        <w:t>Predaný tovar</w:t>
      </w:r>
      <w:r>
        <w:rPr>
          <w:color w:val="000000"/>
          <w:lang w:val="en-US"/>
        </w:rPr>
        <w:t xml:space="preserve"> – </w:t>
      </w:r>
      <w:r w:rsidR="00264758">
        <w:rPr>
          <w:color w:val="000000"/>
          <w:lang w:val="en-US"/>
        </w:rPr>
        <w:t>728</w:t>
      </w:r>
      <w:r w:rsidR="00FD0A9D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264758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8E1B12">
        <w:rPr>
          <w:color w:val="000000"/>
          <w:lang w:val="en-US"/>
        </w:rPr>
        <w:t>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8E1B12">
        <w:rPr>
          <w:color w:val="000000"/>
          <w:lang w:val="en-US"/>
        </w:rPr>
        <w:t>2</w:t>
      </w:r>
      <w:r w:rsidR="00264758">
        <w:rPr>
          <w:color w:val="000000"/>
          <w:lang w:val="en-US"/>
        </w:rPr>
        <w:t>9</w:t>
      </w:r>
      <w:r>
        <w:rPr>
          <w:color w:val="000000"/>
        </w:rPr>
        <w:t xml:space="preserve">. </w:t>
      </w:r>
      <w:r w:rsidR="00264758">
        <w:rPr>
          <w:color w:val="000000"/>
        </w:rPr>
        <w:t>júna</w:t>
      </w:r>
      <w:r w:rsidR="008E1B12">
        <w:rPr>
          <w:color w:val="000000"/>
        </w:rPr>
        <w:t xml:space="preserve"> 202</w:t>
      </w:r>
      <w:r w:rsidR="00264758">
        <w:rPr>
          <w:color w:val="000000"/>
        </w:rPr>
        <w:t>1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264758"/>
    <w:rsid w:val="00570067"/>
    <w:rsid w:val="00747ED6"/>
    <w:rsid w:val="008E1B12"/>
    <w:rsid w:val="00AF5019"/>
    <w:rsid w:val="00BC14BF"/>
    <w:rsid w:val="00F048D7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054317-D75A-42BE-99E3-A849E37D8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dcterms:created xsi:type="dcterms:W3CDTF">2021-06-30T12:54:00Z</dcterms:created>
  <dcterms:modified xsi:type="dcterms:W3CDTF">2021-06-30T12:56:00Z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