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35A134AB" w14:textId="77777777" w:rsidTr="00963869">
        <w:trPr>
          <w:trHeight w:val="1412"/>
        </w:trPr>
        <w:tc>
          <w:tcPr>
            <w:tcW w:w="9149" w:type="dxa"/>
          </w:tcPr>
          <w:p w14:paraId="1B75E3EE" w14:textId="15F28C5A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mik</w:t>
            </w:r>
            <w:r w:rsidR="00AC4854">
              <w:rPr>
                <w:b/>
                <w:sz w:val="28"/>
                <w:szCs w:val="28"/>
              </w:rPr>
              <w:t>ro účtovnej závierke za rok 20</w:t>
            </w:r>
            <w:r w:rsidR="00C1659C">
              <w:rPr>
                <w:b/>
                <w:sz w:val="28"/>
                <w:szCs w:val="28"/>
              </w:rPr>
              <w:t>20</w:t>
            </w:r>
          </w:p>
          <w:p w14:paraId="14B5D34B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1E778FB5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č.MF/15464/2013-74, ktorým sa ustanovujú podrobnosti o usporiadaní, označení a obsahovom vymedzení položiek účtovnej závierky a rozsahu údajov určených z individuálnej účtovnej závierky na zverejnenie pre </w:t>
            </w:r>
            <w:r w:rsidRPr="002A6D27">
              <w:rPr>
                <w:b/>
                <w:sz w:val="18"/>
                <w:szCs w:val="18"/>
              </w:rPr>
              <w:t>mikro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6BD0D3B7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>(ostatná novela č.MF/18008/2014-74 – FS č.10/2014)</w:t>
            </w:r>
          </w:p>
          <w:p w14:paraId="4556FFD4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046E56FF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180C2412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24D07931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6CC61E8C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9"/>
        <w:gridCol w:w="4521"/>
      </w:tblGrid>
      <w:tr w:rsidR="00C742EB" w:rsidRPr="00C742EB" w14:paraId="693C06A5" w14:textId="77777777" w:rsidTr="00963869">
        <w:tc>
          <w:tcPr>
            <w:tcW w:w="4606" w:type="dxa"/>
          </w:tcPr>
          <w:p w14:paraId="078EC139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0A974B9A" w14:textId="6A3A3002" w:rsidR="00C742EB" w:rsidRPr="00D71770" w:rsidRDefault="00A0527D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PATER PIO</w:t>
            </w:r>
            <w:r w:rsidR="00D71770" w:rsidRPr="00D71770">
              <w:rPr>
                <w:b/>
                <w:sz w:val="24"/>
                <w:szCs w:val="24"/>
              </w:rPr>
              <w:t xml:space="preserve"> s.r.o.</w:t>
            </w:r>
          </w:p>
        </w:tc>
      </w:tr>
      <w:tr w:rsidR="00963869" w14:paraId="2E46AC52" w14:textId="77777777" w:rsidTr="00963869">
        <w:tc>
          <w:tcPr>
            <w:tcW w:w="4606" w:type="dxa"/>
          </w:tcPr>
          <w:p w14:paraId="3ED7CE85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781A9157" w14:textId="6BDBF1CD" w:rsidR="00963869" w:rsidRPr="00C742EB" w:rsidRDefault="00A0527D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Mlynská 131</w:t>
            </w:r>
            <w:r w:rsidR="00134C99">
              <w:rPr>
                <w:sz w:val="20"/>
                <w:szCs w:val="20"/>
              </w:rPr>
              <w:t xml:space="preserve">, 974 </w:t>
            </w:r>
            <w:r>
              <w:rPr>
                <w:sz w:val="20"/>
                <w:szCs w:val="20"/>
              </w:rPr>
              <w:t>09</w:t>
            </w:r>
            <w:r w:rsidR="00134C99">
              <w:rPr>
                <w:sz w:val="20"/>
                <w:szCs w:val="20"/>
              </w:rPr>
              <w:t xml:space="preserve"> Banská Bystrica</w:t>
            </w:r>
          </w:p>
        </w:tc>
      </w:tr>
    </w:tbl>
    <w:p w14:paraId="684D870D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0142DF95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7D881325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68535F3C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024924A6" w14:textId="77777777" w:rsidTr="00963869">
        <w:tc>
          <w:tcPr>
            <w:tcW w:w="3070" w:type="dxa"/>
          </w:tcPr>
          <w:p w14:paraId="617982A5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0D95EBD4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4B84EF78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45E3A510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494021D1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3C5E21F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6E08F1C3" w14:textId="77777777" w:rsidTr="00963869">
        <w:tc>
          <w:tcPr>
            <w:tcW w:w="3070" w:type="dxa"/>
          </w:tcPr>
          <w:p w14:paraId="4B0F9EB7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3148A4FB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4AEDFB23" w14:textId="03D59052" w:rsidR="00C742EB" w:rsidRPr="008D136E" w:rsidRDefault="00A0527D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14:paraId="26C85245" w14:textId="476093BF" w:rsidR="00C742EB" w:rsidRPr="008D136E" w:rsidRDefault="00A0527D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682FB7BB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09A85E5F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1B392965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7AF5DB15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44E2BB33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4934760F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5304AAC5" w14:textId="77777777" w:rsidTr="00963869">
        <w:tc>
          <w:tcPr>
            <w:tcW w:w="3070" w:type="dxa"/>
          </w:tcPr>
          <w:p w14:paraId="7CA1F1D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6BC6CCFE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14:paraId="44B32608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7C6E13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14:paraId="13B9D7F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5B9DE26F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28852776" w14:textId="77777777" w:rsidTr="00963869">
        <w:trPr>
          <w:trHeight w:val="237"/>
        </w:trPr>
        <w:tc>
          <w:tcPr>
            <w:tcW w:w="3070" w:type="dxa"/>
          </w:tcPr>
          <w:p w14:paraId="7518175D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14:paraId="384535C9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522D222E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9057F3D" w14:textId="77777777" w:rsidTr="00963869">
        <w:tc>
          <w:tcPr>
            <w:tcW w:w="3070" w:type="dxa"/>
          </w:tcPr>
          <w:p w14:paraId="1747B12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14:paraId="34643CD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47E36B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30F838C3" w14:textId="77777777" w:rsidTr="00963869">
        <w:tc>
          <w:tcPr>
            <w:tcW w:w="3070" w:type="dxa"/>
          </w:tcPr>
          <w:p w14:paraId="62EF3DE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14:paraId="0F275CD5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7420FF8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6EC0AF14" w14:textId="77777777" w:rsidTr="00963869">
        <w:tc>
          <w:tcPr>
            <w:tcW w:w="3070" w:type="dxa"/>
          </w:tcPr>
          <w:p w14:paraId="3DA64C6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14:paraId="2FCE1B22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10F3A9A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20F0481" w14:textId="77777777" w:rsidTr="00963869">
        <w:tc>
          <w:tcPr>
            <w:tcW w:w="3070" w:type="dxa"/>
          </w:tcPr>
          <w:p w14:paraId="710987AD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14:paraId="15A6E9F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14:paraId="3F6A74C8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0DC6147" w14:textId="77777777" w:rsidTr="00963869">
        <w:tc>
          <w:tcPr>
            <w:tcW w:w="3070" w:type="dxa"/>
          </w:tcPr>
          <w:p w14:paraId="452CBFA0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14:paraId="60C0333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4879B9DE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53FCACB" w14:textId="77777777" w:rsidTr="00963869">
        <w:tc>
          <w:tcPr>
            <w:tcW w:w="3070" w:type="dxa"/>
          </w:tcPr>
          <w:p w14:paraId="218C9C4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14:paraId="2A547EE7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69535D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4980703" w14:textId="77777777" w:rsidTr="00963869">
        <w:tc>
          <w:tcPr>
            <w:tcW w:w="3070" w:type="dxa"/>
          </w:tcPr>
          <w:p w14:paraId="1B53A0B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14:paraId="7249F2FF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19FC06A7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54727DE" w14:textId="77777777" w:rsidTr="00963869">
        <w:tc>
          <w:tcPr>
            <w:tcW w:w="3070" w:type="dxa"/>
          </w:tcPr>
          <w:p w14:paraId="0751EFD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Derivátované operácie</w:t>
            </w:r>
          </w:p>
        </w:tc>
        <w:tc>
          <w:tcPr>
            <w:tcW w:w="3070" w:type="dxa"/>
          </w:tcPr>
          <w:p w14:paraId="6D6A8E0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2BD77F9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14:paraId="15D118DD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11B38605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2F2915FB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563CFF72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7D209A44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66CB2B72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1B4EA14A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328E4470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6E44B24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4F235E5F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1AE8487E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5C31C56A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0"/>
        <w:gridCol w:w="3016"/>
      </w:tblGrid>
      <w:tr w:rsidR="00113AD4" w14:paraId="05B6497E" w14:textId="77777777" w:rsidTr="00963869">
        <w:tc>
          <w:tcPr>
            <w:tcW w:w="3070" w:type="dxa"/>
          </w:tcPr>
          <w:p w14:paraId="7C6F63D2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8557A34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623E141A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029602EA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FFA79D6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5720F4BD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2659DA04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00D9FBF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45CBB85D" w14:textId="77777777" w:rsidTr="00963869">
        <w:tc>
          <w:tcPr>
            <w:tcW w:w="3070" w:type="dxa"/>
          </w:tcPr>
          <w:p w14:paraId="3D2E17D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C55DF1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55B2C9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16DC771F" w14:textId="77777777" w:rsidTr="00963869">
        <w:tc>
          <w:tcPr>
            <w:tcW w:w="3070" w:type="dxa"/>
          </w:tcPr>
          <w:p w14:paraId="336C912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708E53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5B4F938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06413474" w14:textId="77777777" w:rsidTr="00963869">
        <w:tc>
          <w:tcPr>
            <w:tcW w:w="3070" w:type="dxa"/>
          </w:tcPr>
          <w:p w14:paraId="22D28D2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027D96B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70BAEE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7B6E5BEC" w14:textId="77777777" w:rsidTr="00963869">
        <w:tc>
          <w:tcPr>
            <w:tcW w:w="3070" w:type="dxa"/>
          </w:tcPr>
          <w:p w14:paraId="0E86058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68EFF82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6ECF48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53C96E6F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19E825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7526E3B7" w14:textId="77777777" w:rsidTr="00C1659C">
        <w:tc>
          <w:tcPr>
            <w:tcW w:w="3009" w:type="dxa"/>
          </w:tcPr>
          <w:p w14:paraId="68FB6AF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10448A63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307DB1F6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03" w:type="dxa"/>
          </w:tcPr>
          <w:p w14:paraId="6120F478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84F9216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2FA41E7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28" w:type="dxa"/>
          </w:tcPr>
          <w:p w14:paraId="4630EE0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E29657A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5CBF687A" w14:textId="77777777" w:rsidTr="00C1659C">
        <w:tc>
          <w:tcPr>
            <w:tcW w:w="3009" w:type="dxa"/>
          </w:tcPr>
          <w:p w14:paraId="6FFAE0FC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03" w:type="dxa"/>
          </w:tcPr>
          <w:p w14:paraId="069606F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4968028" w14:textId="3135CA6A" w:rsidR="00113AD4" w:rsidRPr="00D71770" w:rsidRDefault="00134C99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113AD4" w14:paraId="098E8D98" w14:textId="77777777" w:rsidTr="00C1659C">
        <w:tc>
          <w:tcPr>
            <w:tcW w:w="3009" w:type="dxa"/>
          </w:tcPr>
          <w:p w14:paraId="36180A61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03" w:type="dxa"/>
          </w:tcPr>
          <w:p w14:paraId="535300F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3258890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64FD7EB4" w14:textId="77777777" w:rsidTr="00C1659C">
        <w:tc>
          <w:tcPr>
            <w:tcW w:w="3009" w:type="dxa"/>
          </w:tcPr>
          <w:p w14:paraId="3CDAB9D7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03" w:type="dxa"/>
          </w:tcPr>
          <w:p w14:paraId="2E183ABC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7291F8AA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C1659C" w14:paraId="41F89CD9" w14:textId="77777777" w:rsidTr="00C1659C">
        <w:tc>
          <w:tcPr>
            <w:tcW w:w="3009" w:type="dxa"/>
          </w:tcPr>
          <w:p w14:paraId="6BF29D6C" w14:textId="77777777" w:rsidR="00C1659C" w:rsidRDefault="00C1659C" w:rsidP="00C1659C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03" w:type="dxa"/>
          </w:tcPr>
          <w:p w14:paraId="558E36DD" w14:textId="0016BAD0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BDB953A" w14:textId="1D7BB036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C1659C" w14:paraId="1EDA4DD4" w14:textId="77777777" w:rsidTr="00C1659C">
        <w:tc>
          <w:tcPr>
            <w:tcW w:w="3009" w:type="dxa"/>
          </w:tcPr>
          <w:p w14:paraId="79A6154F" w14:textId="77777777" w:rsidR="00C1659C" w:rsidRDefault="00C1659C" w:rsidP="00C1659C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03" w:type="dxa"/>
          </w:tcPr>
          <w:p w14:paraId="738C67CA" w14:textId="158FEBE6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343DAD90" w14:textId="77777777" w:rsidR="00C1659C" w:rsidRDefault="00C1659C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</w:p>
          <w:p w14:paraId="6C76A664" w14:textId="5274474F" w:rsidR="00C1659C" w:rsidRPr="00D71770" w:rsidRDefault="00A0527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A76A36" w14:paraId="2079343F" w14:textId="77777777" w:rsidTr="00C1659C">
        <w:tc>
          <w:tcPr>
            <w:tcW w:w="3009" w:type="dxa"/>
          </w:tcPr>
          <w:p w14:paraId="37E88F77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03" w:type="dxa"/>
          </w:tcPr>
          <w:p w14:paraId="6FD48CB6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8272312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64D60C0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02988320" w14:textId="77777777"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FEB0B8A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6726675A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4757DDB5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10E145D1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2D402D55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1217D785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7B3C14A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34"/>
        <w:gridCol w:w="1984"/>
        <w:gridCol w:w="1939"/>
        <w:gridCol w:w="1883"/>
      </w:tblGrid>
      <w:tr w:rsidR="00EF6960" w14:paraId="7F999791" w14:textId="77777777" w:rsidTr="00F43704">
        <w:tc>
          <w:tcPr>
            <w:tcW w:w="3342" w:type="dxa"/>
            <w:vMerge w:val="restart"/>
          </w:tcPr>
          <w:p w14:paraId="060B01AA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6F4B78B3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3D624FBB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238C129E" w14:textId="77777777" w:rsidTr="00F43704">
        <w:tc>
          <w:tcPr>
            <w:tcW w:w="3342" w:type="dxa"/>
            <w:vMerge/>
          </w:tcPr>
          <w:p w14:paraId="42587F53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3"/>
            </w:tblGrid>
            <w:tr w:rsidR="00EF6960" w14:paraId="6323962F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819717C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674577BE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F0F98B9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4462F634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62C5384A" w14:textId="77777777" w:rsidTr="00F43704">
        <w:tc>
          <w:tcPr>
            <w:tcW w:w="3342" w:type="dxa"/>
          </w:tcPr>
          <w:p w14:paraId="4FB2F630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1F9B718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95ECC3E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34CE2098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1A387FB6" w14:textId="77777777" w:rsidTr="00F43704">
        <w:tc>
          <w:tcPr>
            <w:tcW w:w="3342" w:type="dxa"/>
          </w:tcPr>
          <w:p w14:paraId="430D5D41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72BF4F7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3057912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2A6906D9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06D4294D" w14:textId="77777777" w:rsidTr="00F43704">
        <w:tc>
          <w:tcPr>
            <w:tcW w:w="3342" w:type="dxa"/>
          </w:tcPr>
          <w:p w14:paraId="04882A89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76D46CD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E6027E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59E6D05B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42DDDBA0" w14:textId="77777777" w:rsidTr="00F43704">
        <w:tc>
          <w:tcPr>
            <w:tcW w:w="3342" w:type="dxa"/>
          </w:tcPr>
          <w:p w14:paraId="14411437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1FB14006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DF1E8F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482395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24DD09AF" w14:textId="77777777" w:rsidTr="00F43704">
        <w:tc>
          <w:tcPr>
            <w:tcW w:w="3342" w:type="dxa"/>
          </w:tcPr>
          <w:p w14:paraId="543F6510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Finančé prostriedky a iné plnenie použité na súkromné účely na vyúčtovanie</w:t>
            </w:r>
          </w:p>
        </w:tc>
        <w:tc>
          <w:tcPr>
            <w:tcW w:w="2011" w:type="dxa"/>
          </w:tcPr>
          <w:p w14:paraId="1F14EBC9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00A630C0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02A8E81B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4EC954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CBD8BD7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2EAA7466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C4036DC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26856C8A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67A1C312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43C57AA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0A0049B2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4817D508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554638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217C1BA6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13D79B6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1E72FCC2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C575673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D9C47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F71DAE4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7DE7419A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2BCCBCFD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687AFC1E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5126EC4E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3991FB" w14:textId="77777777" w:rsidR="00016671" w:rsidRDefault="00016671" w:rsidP="00197BEA">
      <w:pPr>
        <w:spacing w:after="0"/>
      </w:pPr>
      <w:r>
        <w:separator/>
      </w:r>
    </w:p>
  </w:endnote>
  <w:endnote w:type="continuationSeparator" w:id="0">
    <w:p w14:paraId="6F980B04" w14:textId="77777777" w:rsidR="00016671" w:rsidRDefault="00016671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E74BE7" w14:textId="77777777" w:rsidR="00016671" w:rsidRDefault="00016671" w:rsidP="00197BEA">
      <w:pPr>
        <w:spacing w:after="0"/>
      </w:pPr>
      <w:r>
        <w:separator/>
      </w:r>
    </w:p>
  </w:footnote>
  <w:footnote w:type="continuationSeparator" w:id="0">
    <w:p w14:paraId="56C0C80A" w14:textId="77777777" w:rsidR="00016671" w:rsidRDefault="00016671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2E8FB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183B4E11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330A0F9" w14:textId="77777777" w:rsidR="00197BEA" w:rsidRDefault="00197BEA" w:rsidP="0036572C">
          <w:pPr>
            <w:ind w:right="-323"/>
            <w:jc w:val="left"/>
          </w:pPr>
          <w:r>
            <w:t>Poznámky Úč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B9C6EB7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502F6F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3E387DB5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362E9654" w14:textId="77777777" w:rsidR="00197BEA" w:rsidRDefault="00197BEA">
    <w:pPr>
      <w:pStyle w:val="Hlavika"/>
    </w:pPr>
  </w:p>
  <w:p w14:paraId="3449D82D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016671"/>
    <w:rsid w:val="00113AD4"/>
    <w:rsid w:val="00134C99"/>
    <w:rsid w:val="00152AAC"/>
    <w:rsid w:val="00197BEA"/>
    <w:rsid w:val="001C3FAF"/>
    <w:rsid w:val="002806BF"/>
    <w:rsid w:val="002A6D27"/>
    <w:rsid w:val="0036572C"/>
    <w:rsid w:val="0038145D"/>
    <w:rsid w:val="00410C8B"/>
    <w:rsid w:val="004147F0"/>
    <w:rsid w:val="0042060E"/>
    <w:rsid w:val="004A382B"/>
    <w:rsid w:val="004C7FC3"/>
    <w:rsid w:val="004D33BA"/>
    <w:rsid w:val="005574A4"/>
    <w:rsid w:val="005829C6"/>
    <w:rsid w:val="005A237F"/>
    <w:rsid w:val="006144E1"/>
    <w:rsid w:val="00683B40"/>
    <w:rsid w:val="00692650"/>
    <w:rsid w:val="006B3175"/>
    <w:rsid w:val="006B7DED"/>
    <w:rsid w:val="006E4CA3"/>
    <w:rsid w:val="007446C4"/>
    <w:rsid w:val="008A7771"/>
    <w:rsid w:val="008C1849"/>
    <w:rsid w:val="008D136E"/>
    <w:rsid w:val="00963869"/>
    <w:rsid w:val="009D790E"/>
    <w:rsid w:val="00A0527D"/>
    <w:rsid w:val="00A76A36"/>
    <w:rsid w:val="00AC3208"/>
    <w:rsid w:val="00AC4854"/>
    <w:rsid w:val="00C1659C"/>
    <w:rsid w:val="00C65F1A"/>
    <w:rsid w:val="00C742EB"/>
    <w:rsid w:val="00D02C2D"/>
    <w:rsid w:val="00D12E5D"/>
    <w:rsid w:val="00D57177"/>
    <w:rsid w:val="00D71770"/>
    <w:rsid w:val="00D77CA2"/>
    <w:rsid w:val="00E96F73"/>
    <w:rsid w:val="00EF6960"/>
    <w:rsid w:val="00F43704"/>
    <w:rsid w:val="00F9502A"/>
    <w:rsid w:val="00FA7EEA"/>
    <w:rsid w:val="00FC4A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D7EC4"/>
  <w15:docId w15:val="{B28124F5-AD79-4B77-BABD-D9D503F25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663</Words>
  <Characters>3784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Andrea Antalová</cp:lastModifiedBy>
  <cp:revision>4</cp:revision>
  <dcterms:created xsi:type="dcterms:W3CDTF">2021-06-29T18:26:00Z</dcterms:created>
  <dcterms:modified xsi:type="dcterms:W3CDTF">2021-06-29T19:04:00Z</dcterms:modified>
</cp:coreProperties>
</file>