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 xml:space="preserve"> </w:t>
      </w:r>
      <w:r w:rsidR="00B82142">
        <w:rPr>
          <w:rFonts w:ascii="Times New Roman" w:hAnsi="Times New Roman" w:cs="Times New Roman"/>
          <w:b/>
        </w:rPr>
        <w:t>RS-</w:t>
      </w:r>
      <w:r w:rsidR="00ED05BD">
        <w:rPr>
          <w:rFonts w:ascii="Times New Roman" w:hAnsi="Times New Roman" w:cs="Times New Roman"/>
          <w:b/>
        </w:rPr>
        <w:t>2</w:t>
      </w:r>
      <w:r w:rsidR="00B82142">
        <w:rPr>
          <w:rFonts w:ascii="Times New Roman" w:hAnsi="Times New Roman" w:cs="Times New Roman"/>
          <w:b/>
        </w:rPr>
        <w:t>,</w:t>
      </w:r>
      <w:r w:rsidR="00D959C2">
        <w:rPr>
          <w:rFonts w:ascii="Times New Roman" w:hAnsi="Times New Roman" w:cs="Times New Roman"/>
          <w:b/>
        </w:rPr>
        <w:t xml:space="preserve"> </w:t>
      </w:r>
      <w:proofErr w:type="spellStart"/>
      <w:r w:rsidR="00D959C2">
        <w:rPr>
          <w:rFonts w:ascii="Times New Roman" w:hAnsi="Times New Roman" w:cs="Times New Roman"/>
          <w:b/>
        </w:rPr>
        <w:t>s.r.o</w:t>
      </w:r>
      <w:proofErr w:type="spellEnd"/>
      <w:r w:rsidR="00D959C2">
        <w:rPr>
          <w:rFonts w:ascii="Times New Roman" w:hAnsi="Times New Roman" w:cs="Times New Roman"/>
          <w:b/>
        </w:rPr>
        <w:t>.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</w:t>
      </w:r>
      <w:proofErr w:type="spellStart"/>
      <w:r w:rsidR="00360F88" w:rsidRPr="002E2695">
        <w:rPr>
          <w:rFonts w:ascii="Times New Roman" w:hAnsi="Times New Roman" w:cs="Times New Roman"/>
          <w:b/>
        </w:rPr>
        <w:t>jednotky</w:t>
      </w:r>
      <w:r w:rsidRPr="002E2695">
        <w:rPr>
          <w:rFonts w:ascii="Times New Roman" w:hAnsi="Times New Roman" w:cs="Times New Roman"/>
          <w:b/>
        </w:rPr>
        <w:t>:</w:t>
      </w:r>
      <w:r w:rsidR="00D959C2">
        <w:rPr>
          <w:rFonts w:ascii="Times New Roman" w:hAnsi="Times New Roman" w:cs="Times New Roman"/>
          <w:b/>
        </w:rPr>
        <w:t>Priemyselná</w:t>
      </w:r>
      <w:proofErr w:type="spellEnd"/>
      <w:r w:rsidR="00D959C2">
        <w:rPr>
          <w:rFonts w:ascii="Times New Roman" w:hAnsi="Times New Roman" w:cs="Times New Roman"/>
          <w:b/>
        </w:rPr>
        <w:t xml:space="preserve"> 10, 821 09 Bratislava</w:t>
      </w:r>
    </w:p>
    <w:p w:rsidR="00360F88" w:rsidRPr="002E2695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959C2">
        <w:rPr>
          <w:rFonts w:ascii="Times New Roman" w:hAnsi="Times New Roman" w:cs="Times New Roman"/>
          <w:b/>
        </w:rPr>
        <w:t xml:space="preserve"> Výroba elektrickej energie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D959C2" w:rsidRPr="002E2695" w:rsidRDefault="00B73790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29.3.2019</w:t>
      </w:r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23286" w:rsidRDefault="00D310E4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D310E4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D310E4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21550" w:rsidRPr="002E2695" w:rsidRDefault="00D959C2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nie je súčasťou konsolidovaného celku</w:t>
      </w: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D959C2" w:rsidP="00D959C2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D959C2" w:rsidRPr="00D959C2" w:rsidRDefault="00D959C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959C2">
        <w:rPr>
          <w:rFonts w:ascii="Times New Roman" w:hAnsi="Times New Roman" w:cs="Times New Roman"/>
          <w:sz w:val="24"/>
          <w:szCs w:val="24"/>
        </w:rPr>
        <w:t>Spoločnosť neposkytovala žiadne výhody svojim riadiacim orgánom</w:t>
      </w: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D959C2" w:rsidRDefault="00D959C2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959C2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4701FB" w:rsidRDefault="004701FB" w:rsidP="00E03DFF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D959C2" w:rsidRDefault="00D959C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hAnsi="Times New Roman" w:cs="Times New Roman"/>
          <w:szCs w:val="24"/>
        </w:rPr>
        <w:t xml:space="preserve">Účtovná jednotka nemenila účtovné metódy a zásady počas účtovného obdobia. </w:t>
      </w: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p w:rsidR="004701FB" w:rsidRPr="008565EE" w:rsidRDefault="008565EE" w:rsidP="00E03DFF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8565E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takúto transakcie</w:t>
      </w: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8565E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Obstarávacou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Sú súčasťou OC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Časť záväzku bez DPH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</w:t>
            </w:r>
            <w:r w:rsidR="00B737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8565E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Nemá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8565EE" w:rsidRPr="004701FB" w:rsidRDefault="008565EE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0E333F" w:rsidRDefault="008565E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</w:t>
      </w:r>
      <w:r w:rsidR="00B73790">
        <w:rPr>
          <w:rFonts w:ascii="Times New Roman" w:hAnsi="Times New Roman" w:cs="Times New Roman"/>
          <w:sz w:val="24"/>
          <w:szCs w:val="24"/>
        </w:rPr>
        <w:t xml:space="preserve">tvorila k rizikovým pohľadávkam opravnú položku a to z menovitej hodnoty pohľadávok z roku 2015 vo výške 30 % čo tvorilo hodnotu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73790" w:rsidRPr="00B73790">
        <w:rPr>
          <w:rFonts w:ascii="Times New Roman" w:hAnsi="Times New Roman" w:cs="Times New Roman"/>
          <w:sz w:val="24"/>
          <w:szCs w:val="24"/>
        </w:rPr>
        <w:t>89430,90 EUR</w:t>
      </w:r>
      <w:r w:rsidR="00B73790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netvorila rezervy a záväzky oceňovala v súlade so zákonom č. 431/2002 Z. z. o účtovníctve </w:t>
      </w:r>
      <w:proofErr w:type="spellStart"/>
      <w:r>
        <w:rPr>
          <w:rFonts w:ascii="Times New Roman" w:hAnsi="Times New Roman" w:cs="Times New Roman"/>
          <w:sz w:val="24"/>
          <w:szCs w:val="24"/>
        </w:rPr>
        <w:t>t.j</w:t>
      </w:r>
      <w:proofErr w:type="spellEnd"/>
      <w:r>
        <w:rPr>
          <w:rFonts w:ascii="Times New Roman" w:hAnsi="Times New Roman" w:cs="Times New Roman"/>
          <w:sz w:val="24"/>
          <w:szCs w:val="24"/>
        </w:rPr>
        <w:t>. v čase vzniku menovitou hodnotou</w:t>
      </w: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p w:rsidR="004701FB" w:rsidRDefault="00C513DE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Spoločnosť nemá finančné nástroje. 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B82142" w:rsidRPr="00C5195B" w:rsidTr="006E50F5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B82142" w:rsidRPr="00504DBD" w:rsidRDefault="00B82142" w:rsidP="006E50F5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Skelet trafostanice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Oplotenie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1/12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Stavba FVE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Cesta s parkoviskom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Kompletná VN 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1/20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Technologia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FV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Kamerový systém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Meniče KACO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Trafostanica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B82142" w:rsidRPr="00C5195B" w:rsidTr="006E50F5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Kabeláž</w:t>
            </w: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1/8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B82142" w:rsidRPr="00C5195B" w:rsidRDefault="00B82142" w:rsidP="006E50F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D310E4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D310E4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513DE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Doba odpisovania na účtovné účely sa podriadila pravidlám zákona č. 595/2003 Z. z. o </w:t>
      </w:r>
      <w:proofErr w:type="spellStart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DzP</w:t>
      </w:r>
      <w:proofErr w:type="spellEnd"/>
      <w:r w:rsidR="00C513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D310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D310E4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73790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p w:rsidR="00997389" w:rsidRPr="00475E41" w:rsidRDefault="00475E41" w:rsidP="001D099A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Spoločnosti neboli poskytnuté žiadne dotácie</w:t>
      </w: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p w:rsidR="00986157" w:rsidRPr="00475E41" w:rsidRDefault="00475E41" w:rsidP="00475E41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475E41">
        <w:rPr>
          <w:rFonts w:ascii="Times New Roman" w:hAnsi="Times New Roman" w:cs="Times New Roman"/>
          <w:sz w:val="24"/>
          <w:szCs w:val="24"/>
        </w:rPr>
        <w:t>Spoločnosť neopravovala významné chyby minulých účtovných období</w:t>
      </w: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475E41" w:rsidRDefault="00475E41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neúčtuje o </w:t>
      </w:r>
      <w:proofErr w:type="spellStart"/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E313E" w:rsidRPr="00475E41" w:rsidRDefault="00475E41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neúčtuje o derivátových </w:t>
      </w:r>
      <w:proofErr w:type="spellStart"/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operáciach</w:t>
      </w:r>
      <w:proofErr w:type="spellEnd"/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475E41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  <w:r w:rsidR="00AE313E"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Pr="00475E41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významné záväzky vo vzťahu k záložnými právu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k iným spôsobom väzb</w:t>
      </w:r>
      <w:r w:rsidR="00ED05BD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y</w:t>
      </w: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medzi majetkom a záväzkami ( napr. forma zabezpečovacieho prevodu práva)</w:t>
      </w: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B60893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475E41" w:rsidRPr="00475E41" w:rsidRDefault="00475E41" w:rsidP="00B60893">
      <w:pPr>
        <w:spacing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vlastné akcie</w:t>
      </w: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BE3A69" w:rsidRDefault="00475E41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5E41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náklady a výnosy významného charakteru</w:t>
      </w:r>
    </w:p>
    <w:p w:rsidR="00354BFF" w:rsidRDefault="00354BFF" w:rsidP="00354B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IV.6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Informácie k tvorbe kapitálových fondov z príspevkov od 1.1.2018</w:t>
      </w:r>
    </w:p>
    <w:p w:rsidR="00354BFF" w:rsidRDefault="00354BFF" w:rsidP="00354BFF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netvorila na účte 413 kapitálové fondy z príspevkov</w:t>
      </w:r>
    </w:p>
    <w:p w:rsidR="00354BFF" w:rsidRPr="00475E41" w:rsidRDefault="00354BFF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475E41" w:rsidRDefault="00475E41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475E41" w:rsidRPr="00475E41" w:rsidRDefault="00475E41" w:rsidP="00475E41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>Spoločnosť neeviduje práva zo servisných zmlúv, poistných zmlúv, súdnych sporov ani nijaké iné práva vyplývajúce z akýchkoľvek právnych vzťahov.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0E333F" w:rsidRDefault="000E333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p w:rsidR="00BE3A69" w:rsidRPr="00D2335A" w:rsidRDefault="00D2335A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2335A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nemá informácie o podmienených záväzkoch</w:t>
      </w: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p w:rsidR="00BE3A69" w:rsidRPr="00C73A70" w:rsidRDefault="00C73A70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žiadne skutočnosti na podsúvahových účtoch</w:t>
      </w: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D2335A" w:rsidRPr="00D2335A" w:rsidRDefault="00D2335A" w:rsidP="00D2335A">
      <w:pPr>
        <w:spacing w:line="240" w:lineRule="auto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Od skončenia účtovného obdobia do dňa zostavenia účtovnej závierky nenastali skutočnosti, ktoré by </w:t>
      </w:r>
      <w:bookmarkStart w:id="0" w:name="_GoBack"/>
      <w:bookmarkEnd w:id="0"/>
      <w:r>
        <w:rPr>
          <w:rFonts w:ascii="Times New Roman" w:hAnsi="Times New Roman" w:cs="Times New Roman"/>
          <w:szCs w:val="24"/>
        </w:rPr>
        <w:t xml:space="preserve">mali vplyv na účtovnú závierku účtovnej jednotky. </w:t>
      </w:r>
    </w:p>
    <w:sectPr w:rsidR="00D2335A" w:rsidRPr="00D2335A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310E4" w:rsidRDefault="00D310E4" w:rsidP="00CE03EC">
      <w:pPr>
        <w:spacing w:after="0" w:line="240" w:lineRule="auto"/>
      </w:pPr>
      <w:r>
        <w:separator/>
      </w:r>
    </w:p>
  </w:endnote>
  <w:endnote w:type="continuationSeparator" w:id="0">
    <w:p w:rsidR="00D310E4" w:rsidRDefault="00D310E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565EE" w:rsidRDefault="008565EE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015EB0">
      <w:rPr>
        <w:b/>
        <w:bCs/>
        <w:noProof/>
      </w:rPr>
      <w:t>5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310E4" w:rsidRDefault="00D310E4" w:rsidP="00CE03EC">
      <w:pPr>
        <w:spacing w:after="0" w:line="240" w:lineRule="auto"/>
      </w:pPr>
      <w:r>
        <w:separator/>
      </w:r>
    </w:p>
  </w:footnote>
  <w:footnote w:type="continuationSeparator" w:id="0">
    <w:p w:rsidR="00D310E4" w:rsidRDefault="00D310E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845" w:type="dxa"/>
      <w:tblLayout w:type="fixed"/>
      <w:tblLook w:val="04A0" w:firstRow="1" w:lastRow="0" w:firstColumn="1" w:lastColumn="0" w:noHBand="0" w:noVBand="1"/>
    </w:tblPr>
    <w:tblGrid>
      <w:gridCol w:w="2761"/>
      <w:gridCol w:w="725"/>
      <w:gridCol w:w="304"/>
      <w:gridCol w:w="304"/>
      <w:gridCol w:w="304"/>
      <w:gridCol w:w="304"/>
      <w:gridCol w:w="304"/>
      <w:gridCol w:w="304"/>
      <w:gridCol w:w="304"/>
      <w:gridCol w:w="304"/>
      <w:gridCol w:w="887"/>
      <w:gridCol w:w="304"/>
      <w:gridCol w:w="304"/>
      <w:gridCol w:w="304"/>
      <w:gridCol w:w="304"/>
      <w:gridCol w:w="304"/>
      <w:gridCol w:w="304"/>
      <w:gridCol w:w="304"/>
      <w:gridCol w:w="304"/>
      <w:gridCol w:w="304"/>
      <w:gridCol w:w="304"/>
    </w:tblGrid>
    <w:tr w:rsidR="008565EE" w:rsidTr="00D959C2">
      <w:trPr>
        <w:trHeight w:val="141"/>
      </w:trPr>
      <w:tc>
        <w:tcPr>
          <w:tcW w:w="2761" w:type="dxa"/>
          <w:tcBorders>
            <w:top w:val="nil"/>
            <w:left w:val="nil"/>
            <w:bottom w:val="nil"/>
            <w:right w:val="nil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25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B82142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  <w:tcBorders>
            <w:righ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887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8565EE" w:rsidRPr="0018540B" w:rsidRDefault="008565EE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304" w:type="dxa"/>
          <w:tcBorders>
            <w:left w:val="single" w:sz="4" w:space="0" w:color="auto"/>
          </w:tcBorders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04" w:type="dxa"/>
        </w:tcPr>
        <w:p w:rsidR="008565EE" w:rsidRPr="0018540B" w:rsidRDefault="00ED05BD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304" w:type="dxa"/>
        </w:tcPr>
        <w:p w:rsidR="008565EE" w:rsidRPr="0018540B" w:rsidRDefault="00ED05BD" w:rsidP="00D959C2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565EE" w:rsidRPr="00CE03EC" w:rsidRDefault="008565E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15EB0"/>
    <w:rsid w:val="000278C4"/>
    <w:rsid w:val="000470D5"/>
    <w:rsid w:val="00090EEC"/>
    <w:rsid w:val="000B4576"/>
    <w:rsid w:val="000D561E"/>
    <w:rsid w:val="000E333F"/>
    <w:rsid w:val="00156EEC"/>
    <w:rsid w:val="00173C34"/>
    <w:rsid w:val="0018169D"/>
    <w:rsid w:val="0018540B"/>
    <w:rsid w:val="00195651"/>
    <w:rsid w:val="001D099A"/>
    <w:rsid w:val="001D4FB8"/>
    <w:rsid w:val="00212400"/>
    <w:rsid w:val="00223286"/>
    <w:rsid w:val="002718B4"/>
    <w:rsid w:val="0028393F"/>
    <w:rsid w:val="002E2695"/>
    <w:rsid w:val="00354BFF"/>
    <w:rsid w:val="00360F88"/>
    <w:rsid w:val="003A2A62"/>
    <w:rsid w:val="003B6528"/>
    <w:rsid w:val="003C13FB"/>
    <w:rsid w:val="003D2C52"/>
    <w:rsid w:val="003F3E00"/>
    <w:rsid w:val="003F5AF5"/>
    <w:rsid w:val="00414FB4"/>
    <w:rsid w:val="004701FB"/>
    <w:rsid w:val="00475E41"/>
    <w:rsid w:val="00504DBD"/>
    <w:rsid w:val="00547F9F"/>
    <w:rsid w:val="005877C7"/>
    <w:rsid w:val="00600C1D"/>
    <w:rsid w:val="00602FCA"/>
    <w:rsid w:val="00621534"/>
    <w:rsid w:val="00656664"/>
    <w:rsid w:val="006E4085"/>
    <w:rsid w:val="0070238A"/>
    <w:rsid w:val="00787C52"/>
    <w:rsid w:val="007A588C"/>
    <w:rsid w:val="007C37DE"/>
    <w:rsid w:val="00811FFA"/>
    <w:rsid w:val="008200B8"/>
    <w:rsid w:val="0083794D"/>
    <w:rsid w:val="008565EE"/>
    <w:rsid w:val="008774C4"/>
    <w:rsid w:val="008777C2"/>
    <w:rsid w:val="008E4E28"/>
    <w:rsid w:val="00900440"/>
    <w:rsid w:val="0090649E"/>
    <w:rsid w:val="00923190"/>
    <w:rsid w:val="00951FD3"/>
    <w:rsid w:val="0098376E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D0D3C"/>
    <w:rsid w:val="00AE313E"/>
    <w:rsid w:val="00AF1BE2"/>
    <w:rsid w:val="00B05B9D"/>
    <w:rsid w:val="00B60893"/>
    <w:rsid w:val="00B73790"/>
    <w:rsid w:val="00B82142"/>
    <w:rsid w:val="00B832B9"/>
    <w:rsid w:val="00BE3A69"/>
    <w:rsid w:val="00C21550"/>
    <w:rsid w:val="00C45AF1"/>
    <w:rsid w:val="00C513DE"/>
    <w:rsid w:val="00C5195B"/>
    <w:rsid w:val="00C54666"/>
    <w:rsid w:val="00C73A70"/>
    <w:rsid w:val="00CD1824"/>
    <w:rsid w:val="00CE03EC"/>
    <w:rsid w:val="00CF434D"/>
    <w:rsid w:val="00D06A5E"/>
    <w:rsid w:val="00D0740C"/>
    <w:rsid w:val="00D2335A"/>
    <w:rsid w:val="00D310E4"/>
    <w:rsid w:val="00D446FC"/>
    <w:rsid w:val="00D77AF9"/>
    <w:rsid w:val="00D92374"/>
    <w:rsid w:val="00D959C2"/>
    <w:rsid w:val="00DC3B5F"/>
    <w:rsid w:val="00DD0BE3"/>
    <w:rsid w:val="00DF187C"/>
    <w:rsid w:val="00E03DFF"/>
    <w:rsid w:val="00E42DF0"/>
    <w:rsid w:val="00E84CA1"/>
    <w:rsid w:val="00E917BF"/>
    <w:rsid w:val="00ED05BD"/>
    <w:rsid w:val="00ED71A7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644EE3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263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1013</Words>
  <Characters>5778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Admin</cp:lastModifiedBy>
  <cp:revision>5</cp:revision>
  <cp:lastPrinted>2016-01-29T11:21:00Z</cp:lastPrinted>
  <dcterms:created xsi:type="dcterms:W3CDTF">2018-04-06T14:33:00Z</dcterms:created>
  <dcterms:modified xsi:type="dcterms:W3CDTF">2020-09-21T09:41:00Z</dcterms:modified>
</cp:coreProperties>
</file>