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B2C">
        <w:rPr>
          <w:rFonts w:ascii="Arial Narrow" w:hAnsi="Arial Narrow"/>
          <w:b/>
        </w:rPr>
        <w:t>účtovnej závierke za rok 2020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33B9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Servis Včelárom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33B9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45741506</w:t>
            </w:r>
          </w:p>
        </w:tc>
      </w:tr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338"/>
            </w:tblGrid>
            <w:tr w:rsidR="00333B9C">
              <w:trPr>
                <w:trHeight w:val="103"/>
              </w:trPr>
              <w:tc>
                <w:tcPr>
                  <w:tcW w:w="0" w:type="auto"/>
                </w:tcPr>
                <w:p w:rsidR="00333B9C" w:rsidRDefault="00333B9C" w:rsidP="00333B9C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Pod </w:t>
                  </w:r>
                  <w:proofErr w:type="spellStart"/>
                  <w:r>
                    <w:rPr>
                      <w:sz w:val="22"/>
                      <w:szCs w:val="22"/>
                    </w:rPr>
                    <w:t>Bánošom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80, 974 11 Banská Bystrica </w:t>
                  </w:r>
                </w:p>
              </w:tc>
            </w:tr>
          </w:tbl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D298E" w:rsidRDefault="000D298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2D7E6D" w:rsidRPr="00A55E63" w:rsidRDefault="000D298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333B9C" w:rsidP="000D298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333B9C" w:rsidP="000D298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D298E">
        <w:rPr>
          <w:rFonts w:ascii="Arial" w:hAnsi="Arial" w:cs="Arial"/>
          <w:sz w:val="22"/>
          <w:szCs w:val="22"/>
        </w:rPr>
        <w:t xml:space="preserve">   áno</w:t>
      </w:r>
    </w:p>
    <w:p w:rsidR="000D298E" w:rsidRPr="00A55E63" w:rsidRDefault="000D29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D298E" w:rsidRPr="00A342F8" w:rsidRDefault="000D298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298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298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netvoril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298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298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netvoril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298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1A341F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1A341F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A341F" w:rsidRPr="00A55E63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žiadny dlhodobý hmotný a nehmotný majetok</w:t>
      </w:r>
    </w:p>
    <w:p w:rsidR="001A341F" w:rsidRPr="00A55E63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A341F" w:rsidRPr="00A55E63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K zmenám účtovných zásad a metód nedošlo. Účtovné metódy a všeobecné účtovné zásady boli účtovnou jednotkou konzistentne aplikované počas celého účtovného obdobia.</w:t>
      </w:r>
    </w:p>
    <w:p w:rsidR="001A341F" w:rsidRPr="00A55E63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341F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Dotácie účtovná jednotka nemá.</w:t>
      </w:r>
    </w:p>
    <w:p w:rsidR="001A341F" w:rsidRPr="00A55E63" w:rsidRDefault="001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1A341F" w:rsidRDefault="001A341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Počas účtovného obdobia nedošlo k účtovaniu významných opráv chýb minulých účtovných období.</w:t>
      </w:r>
    </w:p>
    <w:p w:rsidR="001A341F" w:rsidRPr="00A55E63" w:rsidRDefault="001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A341F" w:rsidRDefault="001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nevznikali žiadne výnimočné položky nákladov alebo výnosov</w:t>
      </w:r>
    </w:p>
    <w:p w:rsidR="001A341F" w:rsidRPr="00A55E63" w:rsidRDefault="001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A341F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15B02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5B02" w:rsidRDefault="00915B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915B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nenadobúdal</w:t>
      </w:r>
    </w:p>
    <w:p w:rsidR="00915B02" w:rsidRDefault="00915B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915B0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5B02" w:rsidRDefault="00915B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neposkytoval</w:t>
      </w:r>
    </w:p>
    <w:p w:rsidR="00915B02" w:rsidRPr="00A55E63" w:rsidRDefault="00915B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5B02" w:rsidRDefault="00915B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neposkytoval</w:t>
      </w:r>
    </w:p>
    <w:p w:rsidR="00915B02" w:rsidRPr="00A55E63" w:rsidRDefault="00915B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15B02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neposkytoval</w:t>
      </w: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5B02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neposkytoval</w:t>
      </w: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15B02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 uvádzané povinnosti</w:t>
      </w: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5B02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podmienené záväzky</w:t>
      </w: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5B02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15B02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5B02" w:rsidRPr="00A55E63" w:rsidRDefault="00915B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sectPr w:rsidR="00915B02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47CD" w:rsidRDefault="006E47CD">
      <w:r>
        <w:separator/>
      </w:r>
    </w:p>
  </w:endnote>
  <w:endnote w:type="continuationSeparator" w:id="0">
    <w:p w:rsidR="006E47CD" w:rsidRDefault="006E4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97B2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E97B2C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47CD" w:rsidRDefault="006E47CD">
      <w:r>
        <w:separator/>
      </w:r>
    </w:p>
  </w:footnote>
  <w:footnote w:type="continuationSeparator" w:id="0">
    <w:p w:rsidR="006E47CD" w:rsidRDefault="006E47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671C2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7B2C" w:rsidRPr="00E97B2C">
      <w:rPr>
        <w:rFonts w:ascii="Arial" w:hAnsi="Arial" w:cs="Arial"/>
        <w:sz w:val="22"/>
        <w:szCs w:val="22"/>
        <w:bdr w:val="single" w:sz="4" w:space="0" w:color="auto"/>
      </w:rPr>
      <w:t>45741506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671C2">
      <w:rPr>
        <w:rFonts w:ascii="Arial" w:hAnsi="Arial" w:cs="Arial"/>
        <w:sz w:val="22"/>
        <w:szCs w:val="22"/>
        <w:bdr w:val="single" w:sz="4" w:space="0" w:color="auto"/>
      </w:rPr>
      <w:t>Č:</w:t>
    </w:r>
    <w:r w:rsidR="00333B9C">
      <w:rPr>
        <w:rFonts w:ascii="Arial" w:hAnsi="Arial" w:cs="Arial"/>
        <w:sz w:val="22"/>
        <w:szCs w:val="22"/>
        <w:bdr w:val="single" w:sz="4" w:space="0" w:color="auto"/>
      </w:rPr>
      <w:t>2024047333</w:t>
    </w:r>
    <w:r w:rsidR="00B671C2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D298E"/>
    <w:rsid w:val="001406AD"/>
    <w:rsid w:val="001A341F"/>
    <w:rsid w:val="002401F1"/>
    <w:rsid w:val="002C12B4"/>
    <w:rsid w:val="002D7E6D"/>
    <w:rsid w:val="00333B9C"/>
    <w:rsid w:val="003657F5"/>
    <w:rsid w:val="00373635"/>
    <w:rsid w:val="003D056F"/>
    <w:rsid w:val="00401155"/>
    <w:rsid w:val="00476424"/>
    <w:rsid w:val="004A2BF3"/>
    <w:rsid w:val="0055784D"/>
    <w:rsid w:val="00623868"/>
    <w:rsid w:val="00637F73"/>
    <w:rsid w:val="00676DB4"/>
    <w:rsid w:val="006E47CD"/>
    <w:rsid w:val="008771A6"/>
    <w:rsid w:val="008B6444"/>
    <w:rsid w:val="00913435"/>
    <w:rsid w:val="00915B02"/>
    <w:rsid w:val="00916772"/>
    <w:rsid w:val="009A27D0"/>
    <w:rsid w:val="009D5C84"/>
    <w:rsid w:val="00A1452D"/>
    <w:rsid w:val="00A342F8"/>
    <w:rsid w:val="00A55E63"/>
    <w:rsid w:val="00AD6C8A"/>
    <w:rsid w:val="00AD749D"/>
    <w:rsid w:val="00B15E67"/>
    <w:rsid w:val="00B671C2"/>
    <w:rsid w:val="00B7440A"/>
    <w:rsid w:val="00C01CB7"/>
    <w:rsid w:val="00C37259"/>
    <w:rsid w:val="00CC3205"/>
    <w:rsid w:val="00CD545D"/>
    <w:rsid w:val="00CF7661"/>
    <w:rsid w:val="00E935D6"/>
    <w:rsid w:val="00E97B2C"/>
    <w:rsid w:val="00EB4798"/>
    <w:rsid w:val="00EB55FA"/>
    <w:rsid w:val="00EE5474"/>
    <w:rsid w:val="00F404E8"/>
    <w:rsid w:val="00F817B0"/>
    <w:rsid w:val="00F92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chartTrackingRefBased/>
  <w15:docId w15:val="{BB615103-6DEB-4384-A50D-31327BC7E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642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76424"/>
    <w:rPr>
      <w:rFonts w:ascii="Segoe UI" w:hAnsi="Segoe UI" w:cs="Segoe UI"/>
      <w:sz w:val="18"/>
      <w:szCs w:val="18"/>
      <w:lang w:eastAsia="en-US"/>
    </w:rPr>
  </w:style>
  <w:style w:type="paragraph" w:customStyle="1" w:styleId="Default">
    <w:name w:val="Default"/>
    <w:rsid w:val="00333B9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6043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NAY</cp:lastModifiedBy>
  <cp:revision>2</cp:revision>
  <cp:lastPrinted>2018-07-02T19:59:00Z</cp:lastPrinted>
  <dcterms:created xsi:type="dcterms:W3CDTF">2021-06-30T18:26:00Z</dcterms:created>
  <dcterms:modified xsi:type="dcterms:W3CDTF">2021-06-30T18:26:00Z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