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REAKO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47853999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Záhradná 47, 082 12 Kapušany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metódy a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ÚJ </w:t>
      </w:r>
      <w:r>
        <w:rPr>
          <w:rFonts w:cs="Arial" w:ascii="Arial" w:hAnsi="Arial"/>
          <w:spacing w:val="-1"/>
          <w:sz w:val="22"/>
          <w:szCs w:val="22"/>
        </w:rPr>
        <w:t xml:space="preserve">poberala príspevky v súvislosti s covidom – vrámi „Prvej pomoci“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ÚJ neúčtovala o chybách minulých období 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len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47853999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2024121231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LibreOffice/6.0.3.2$Windows_x86 LibreOffice_project/8f48d515416608e3a835360314dac7e47fd0b821</Application>
  <Pages>3</Pages>
  <Words>1011</Words>
  <Characters>6146</Characters>
  <CharactersWithSpaces>7167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2015-03-24T19:14:00Z</dcterms:created>
  <dc:creator>maria</dc:creator>
  <dc:description/>
  <dc:language>sk-SK</dc:language>
  <cp:lastModifiedBy/>
  <dcterms:modified xsi:type="dcterms:W3CDTF">2021-06-30T02:40:11Z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