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2EF86476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B977B2">
              <w:rPr>
                <w:rFonts w:ascii="Arial" w:hAnsi="Arial" w:cs="Arial"/>
                <w:b/>
                <w:bCs/>
              </w:rPr>
              <w:t>Lutiko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</w:rPr>
              <w:t>s.r.o</w:t>
            </w:r>
            <w:proofErr w:type="spellEnd"/>
            <w:r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08970819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A27ED">
              <w:rPr>
                <w:rFonts w:ascii="Arial" w:hAnsi="Arial" w:cs="Arial"/>
                <w:b/>
                <w:bCs/>
              </w:rPr>
              <w:t>52</w:t>
            </w:r>
            <w:r w:rsidR="00B977B2">
              <w:rPr>
                <w:rFonts w:ascii="Arial" w:hAnsi="Arial" w:cs="Arial"/>
                <w:b/>
                <w:bCs/>
              </w:rPr>
              <w:t>580806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1A794164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B977B2">
              <w:rPr>
                <w:rFonts w:ascii="Arial" w:hAnsi="Arial" w:cs="Arial"/>
                <w:b/>
                <w:bCs/>
              </w:rPr>
              <w:t>Plavnica 437, 065 45  Plavnica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2DBD395F" w:rsidR="002D7E6D" w:rsidRPr="006C7ABB" w:rsidRDefault="007A27ED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342" w:type="dxa"/>
          </w:tcPr>
          <w:p w14:paraId="7AE05395" w14:textId="01844E99" w:rsidR="002D7E6D" w:rsidRPr="006C7ABB" w:rsidRDefault="006C7ABB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AAF393" w14:textId="2E43FE20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ÚJ nevlastní 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odpisovaný </w:t>
      </w:r>
      <w:r w:rsidRPr="00617B1F">
        <w:rPr>
          <w:rFonts w:ascii="Arial" w:hAnsi="Arial" w:cs="Arial"/>
          <w:b/>
          <w:bCs/>
          <w:sz w:val="20"/>
          <w:szCs w:val="20"/>
        </w:rPr>
        <w:t>dlhodobý nehmotný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, ani hmotný </w:t>
      </w:r>
      <w:r w:rsidRPr="00617B1F">
        <w:rPr>
          <w:rFonts w:ascii="Arial" w:hAnsi="Arial" w:cs="Arial"/>
          <w:b/>
          <w:bCs/>
          <w:sz w:val="20"/>
          <w:szCs w:val="20"/>
        </w:rPr>
        <w:t>majetok a netvorí odpisový plán.</w:t>
      </w:r>
    </w:p>
    <w:p w14:paraId="7224F0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1FE1CFA8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2020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53495FF3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ne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prijala v r. 2020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 xml:space="preserve">žiadne 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dotácie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24E9E08F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ÚJ v r. 2020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6C1A9956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2020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3FDDBF67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2020 netvorila kapitálový fond.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33A81833"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nemá </w:t>
      </w:r>
      <w:r w:rsidR="00B977B2">
        <w:rPr>
          <w:rFonts w:ascii="Arial" w:hAnsi="Arial" w:cs="Arial"/>
          <w:b/>
          <w:bCs/>
          <w:sz w:val="22"/>
          <w:szCs w:val="22"/>
        </w:rPr>
        <w:t>významné povinnosti vyplývajúce z dôchodkových programov.</w:t>
      </w:r>
    </w:p>
    <w:p w14:paraId="52B52907" w14:textId="77777777" w:rsidR="00B977B2" w:rsidRPr="00600B16" w:rsidRDefault="00B977B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1CAEB2D" w14:textId="57E9A89B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07E9E" w14:textId="77777777" w:rsidR="00D40E1C" w:rsidRDefault="00D40E1C">
      <w:r>
        <w:separator/>
      </w:r>
    </w:p>
  </w:endnote>
  <w:endnote w:type="continuationSeparator" w:id="0">
    <w:p w14:paraId="22290CE5" w14:textId="77777777" w:rsidR="00D40E1C" w:rsidRDefault="00D40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4D2B3" w14:textId="77777777" w:rsidR="00D40E1C" w:rsidRDefault="00D40E1C">
      <w:r>
        <w:separator/>
      </w:r>
    </w:p>
  </w:footnote>
  <w:footnote w:type="continuationSeparator" w:id="0">
    <w:p w14:paraId="4B385B52" w14:textId="77777777" w:rsidR="00D40E1C" w:rsidRDefault="00D40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126F43ED" w14:textId="77777777" w:rsidR="0055784D" w:rsidRDefault="0055784D">
    <w:pPr>
      <w:pStyle w:val="Hlavika"/>
    </w:pPr>
  </w:p>
  <w:p w14:paraId="518D8AE7" w14:textId="2C9D0E4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977B2">
      <w:rPr>
        <w:rFonts w:ascii="Arial" w:hAnsi="Arial" w:cs="Arial"/>
        <w:sz w:val="22"/>
        <w:szCs w:val="22"/>
        <w:bdr w:val="single" w:sz="4" w:space="0" w:color="auto"/>
      </w:rPr>
      <w:t>52580806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977B2">
      <w:rPr>
        <w:rFonts w:ascii="Arial" w:hAnsi="Arial" w:cs="Arial"/>
        <w:sz w:val="22"/>
        <w:szCs w:val="22"/>
        <w:bdr w:val="single" w:sz="4" w:space="0" w:color="auto"/>
      </w:rPr>
      <w:t>2121072316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2D2FEDAD" w:rsidR="0055784D" w:rsidRDefault="00003BBE">
    <w:pPr>
      <w:pStyle w:val="Hlavika"/>
    </w:pPr>
    <w:r>
      <w:t xml:space="preserve">                                                                     Za r.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A1B05"/>
    <w:rsid w:val="001A2014"/>
    <w:rsid w:val="001A2A3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06A14"/>
    <w:rsid w:val="00451ED3"/>
    <w:rsid w:val="004A2BF3"/>
    <w:rsid w:val="00503BA4"/>
    <w:rsid w:val="005413E4"/>
    <w:rsid w:val="00547822"/>
    <w:rsid w:val="0055784D"/>
    <w:rsid w:val="00557D2F"/>
    <w:rsid w:val="00560DB1"/>
    <w:rsid w:val="00565398"/>
    <w:rsid w:val="005767BB"/>
    <w:rsid w:val="00600B16"/>
    <w:rsid w:val="00617B1F"/>
    <w:rsid w:val="00623868"/>
    <w:rsid w:val="00637F73"/>
    <w:rsid w:val="00676DB4"/>
    <w:rsid w:val="006831DF"/>
    <w:rsid w:val="00691F3D"/>
    <w:rsid w:val="006C7ABB"/>
    <w:rsid w:val="00731073"/>
    <w:rsid w:val="007A27ED"/>
    <w:rsid w:val="007E2277"/>
    <w:rsid w:val="00861175"/>
    <w:rsid w:val="008771A6"/>
    <w:rsid w:val="008A7858"/>
    <w:rsid w:val="008A7E4C"/>
    <w:rsid w:val="00913435"/>
    <w:rsid w:val="00916772"/>
    <w:rsid w:val="009825D8"/>
    <w:rsid w:val="009A27D0"/>
    <w:rsid w:val="009D5C84"/>
    <w:rsid w:val="00A07506"/>
    <w:rsid w:val="00A55E63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B977B2"/>
    <w:rsid w:val="00C01CB7"/>
    <w:rsid w:val="00C07843"/>
    <w:rsid w:val="00C56731"/>
    <w:rsid w:val="00C71636"/>
    <w:rsid w:val="00CC3205"/>
    <w:rsid w:val="00CD545D"/>
    <w:rsid w:val="00D40E1C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  <w:rsid w:val="00FB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14</cp:revision>
  <dcterms:created xsi:type="dcterms:W3CDTF">2021-06-14T20:03:00Z</dcterms:created>
  <dcterms:modified xsi:type="dcterms:W3CDTF">2021-06-30T19:13:00Z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