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119" w:rsidRPr="00D12599" w:rsidRDefault="006C6545" w:rsidP="006C6545">
      <w:pPr>
        <w:rPr>
          <w:b/>
          <w:sz w:val="24"/>
          <w:szCs w:val="24"/>
        </w:rPr>
      </w:pPr>
      <w:r w:rsidRPr="00D12599">
        <w:rPr>
          <w:b/>
          <w:sz w:val="24"/>
          <w:szCs w:val="24"/>
        </w:rPr>
        <w:t>Poznámky k účtovnej závierke</w:t>
      </w:r>
    </w:p>
    <w:p w:rsidR="00D12599" w:rsidRDefault="00D12599" w:rsidP="006C6545"/>
    <w:p w:rsidR="006C6545" w:rsidRPr="00D12599" w:rsidRDefault="00966D3D" w:rsidP="006C6545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Web </w:t>
      </w:r>
      <w:proofErr w:type="spellStart"/>
      <w:r>
        <w:rPr>
          <w:b/>
          <w:sz w:val="28"/>
          <w:szCs w:val="28"/>
        </w:rPr>
        <w:t>Shops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swe</w:t>
      </w:r>
      <w:proofErr w:type="spellEnd"/>
      <w:r w:rsidR="006C6545" w:rsidRPr="00D12599">
        <w:rPr>
          <w:b/>
          <w:sz w:val="28"/>
          <w:szCs w:val="28"/>
        </w:rPr>
        <w:t xml:space="preserve">, s.r.o.                                 </w:t>
      </w:r>
      <w:r>
        <w:rPr>
          <w:b/>
          <w:sz w:val="28"/>
          <w:szCs w:val="28"/>
        </w:rPr>
        <w:t xml:space="preserve">                              IČO: 53 056 621</w:t>
      </w:r>
    </w:p>
    <w:p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 xml:space="preserve">Tesárska 19,                                                                </w:t>
      </w:r>
      <w:r w:rsidR="00CA0ED7">
        <w:rPr>
          <w:b/>
          <w:sz w:val="28"/>
          <w:szCs w:val="28"/>
        </w:rPr>
        <w:t xml:space="preserve">  </w:t>
      </w:r>
      <w:r w:rsidR="00966D3D">
        <w:rPr>
          <w:b/>
          <w:sz w:val="28"/>
          <w:szCs w:val="28"/>
        </w:rPr>
        <w:t xml:space="preserve">               DIČ: 2121333302</w:t>
      </w:r>
    </w:p>
    <w:p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>080 01 Haniska</w:t>
      </w:r>
    </w:p>
    <w:p w:rsidR="006C6545" w:rsidRDefault="006C6545" w:rsidP="006C6545"/>
    <w:p w:rsidR="006C6545" w:rsidRPr="006C6545" w:rsidRDefault="006C6545" w:rsidP="006C6545">
      <w:pPr>
        <w:pStyle w:val="Bezriadkovania"/>
        <w:rPr>
          <w:rStyle w:val="Siln"/>
        </w:rPr>
      </w:pPr>
      <w:r w:rsidRPr="006C6545">
        <w:rPr>
          <w:rStyle w:val="Siln"/>
        </w:rPr>
        <w:t>Vznik účtovnej jednotky</w:t>
      </w:r>
    </w:p>
    <w:p w:rsidR="006C6545" w:rsidRDefault="006C6545" w:rsidP="006C6545">
      <w:pPr>
        <w:pStyle w:val="Bezriadkovania"/>
      </w:pPr>
      <w:r>
        <w:t>Deň z</w:t>
      </w:r>
      <w:r w:rsidR="00104E23">
        <w:t>áp</w:t>
      </w:r>
      <w:r w:rsidR="00CA0ED7">
        <w:t xml:space="preserve">isu do obchodného registra:  </w:t>
      </w:r>
      <w:r w:rsidR="00966D3D">
        <w:t>05.05.2020</w:t>
      </w:r>
    </w:p>
    <w:p w:rsidR="006C6545" w:rsidRDefault="006C6545" w:rsidP="006C6545">
      <w:pPr>
        <w:pStyle w:val="Bezriadkovania"/>
      </w:pPr>
      <w:r>
        <w:t>Obchodný register Okresného súdu Pre</w:t>
      </w:r>
      <w:r w:rsidR="00966D3D">
        <w:t xml:space="preserve">šov, oddiel </w:t>
      </w:r>
      <w:proofErr w:type="spellStart"/>
      <w:r w:rsidR="00966D3D">
        <w:t>Sro</w:t>
      </w:r>
      <w:proofErr w:type="spellEnd"/>
      <w:r w:rsidR="00966D3D">
        <w:t>, vložka č. 40201</w:t>
      </w:r>
      <w:r>
        <w:t>/P</w:t>
      </w:r>
    </w:p>
    <w:p w:rsidR="006C6545" w:rsidRDefault="006C6545" w:rsidP="006C6545">
      <w:pPr>
        <w:pStyle w:val="Bezriadkovania"/>
      </w:pPr>
    </w:p>
    <w:p w:rsidR="006C6545" w:rsidRDefault="006C6545" w:rsidP="006C6545">
      <w:pPr>
        <w:pStyle w:val="Bezriadkovania"/>
        <w:rPr>
          <w:rStyle w:val="Siln"/>
          <w:b w:val="0"/>
        </w:rPr>
      </w:pPr>
      <w:r w:rsidRPr="006C6545">
        <w:rPr>
          <w:rStyle w:val="Siln"/>
        </w:rPr>
        <w:t>Opis prevažnej činnosti</w:t>
      </w:r>
      <w:r>
        <w:rPr>
          <w:rStyle w:val="Siln"/>
          <w:b w:val="0"/>
        </w:rPr>
        <w:t xml:space="preserve"> </w:t>
      </w:r>
    </w:p>
    <w:p w:rsidR="006C6545" w:rsidRDefault="006C6545" w:rsidP="006C6545">
      <w:pPr>
        <w:pStyle w:val="Bezriadkovania"/>
        <w:rPr>
          <w:rStyle w:val="Siln"/>
          <w:b w:val="0"/>
        </w:rPr>
      </w:pPr>
      <w:r>
        <w:rPr>
          <w:rStyle w:val="Siln"/>
          <w:b w:val="0"/>
        </w:rPr>
        <w:t>Kúpa tovaru na účely jeho predaja konečného spotrebiteľovi /maloobchod/ alebo iným prevádzkovateľom živnosti /veľkoobchod/</w:t>
      </w:r>
      <w:r w:rsidR="00D12599">
        <w:rPr>
          <w:rStyle w:val="Siln"/>
          <w:b w:val="0"/>
        </w:rPr>
        <w:t>, sprostredkovateľská činnosť v oblasti služieb,</w:t>
      </w:r>
    </w:p>
    <w:p w:rsidR="00D12599" w:rsidRDefault="00D12599" w:rsidP="006C6545">
      <w:pPr>
        <w:pStyle w:val="Bezriadkovania"/>
        <w:rPr>
          <w:rStyle w:val="Siln"/>
          <w:b w:val="0"/>
        </w:rPr>
      </w:pPr>
      <w:r>
        <w:rPr>
          <w:rStyle w:val="Siln"/>
          <w:b w:val="0"/>
        </w:rPr>
        <w:t>reklamné a marketingové služby</w:t>
      </w:r>
    </w:p>
    <w:p w:rsidR="006C6545" w:rsidRDefault="006C6545" w:rsidP="006C6545">
      <w:pPr>
        <w:pStyle w:val="Bezriadkovania"/>
        <w:rPr>
          <w:rStyle w:val="Siln"/>
          <w:b w:val="0"/>
        </w:rPr>
      </w:pPr>
    </w:p>
    <w:p w:rsidR="006C6545" w:rsidRDefault="006C6545" w:rsidP="006C6545">
      <w:pPr>
        <w:pStyle w:val="Bezriadkovania"/>
        <w:rPr>
          <w:rStyle w:val="Siln"/>
          <w:b w:val="0"/>
        </w:rPr>
      </w:pPr>
      <w:r w:rsidRPr="006C6545">
        <w:rPr>
          <w:rStyle w:val="Siln"/>
        </w:rPr>
        <w:t>Počet zamestnancov:</w:t>
      </w:r>
      <w:r w:rsidR="00407995">
        <w:rPr>
          <w:rStyle w:val="Siln"/>
          <w:b w:val="0"/>
        </w:rPr>
        <w:t xml:space="preserve">   0</w:t>
      </w:r>
    </w:p>
    <w:p w:rsidR="006C6545" w:rsidRDefault="006C6545" w:rsidP="006C6545">
      <w:pPr>
        <w:pStyle w:val="Bezriadkovania"/>
        <w:rPr>
          <w:rStyle w:val="Siln"/>
          <w:b w:val="0"/>
        </w:rPr>
      </w:pPr>
    </w:p>
    <w:p w:rsidR="006C6545" w:rsidRDefault="006C6545" w:rsidP="006C6545">
      <w:pPr>
        <w:pStyle w:val="Bezriadkovania"/>
        <w:rPr>
          <w:rStyle w:val="Siln"/>
          <w:b w:val="0"/>
        </w:rPr>
      </w:pPr>
      <w:r w:rsidRPr="006C6545">
        <w:rPr>
          <w:rStyle w:val="Siln"/>
        </w:rPr>
        <w:t>Dátum schvále</w:t>
      </w:r>
      <w:r w:rsidR="00966D3D">
        <w:rPr>
          <w:rStyle w:val="Siln"/>
        </w:rPr>
        <w:t>nia účtovnej závierky.</w:t>
      </w:r>
    </w:p>
    <w:p w:rsidR="006C6545" w:rsidRDefault="006C6545" w:rsidP="006C6545">
      <w:pPr>
        <w:pStyle w:val="Bezriadkovania"/>
        <w:rPr>
          <w:rStyle w:val="Siln"/>
          <w:b w:val="0"/>
        </w:rPr>
      </w:pPr>
    </w:p>
    <w:p w:rsidR="006C6545" w:rsidRDefault="00D12599" w:rsidP="006C6545">
      <w:pPr>
        <w:pStyle w:val="Bezriadkovania"/>
        <w:rPr>
          <w:rStyle w:val="Siln"/>
        </w:rPr>
      </w:pPr>
      <w:r w:rsidRPr="00D12599">
        <w:rPr>
          <w:rStyle w:val="Siln"/>
        </w:rPr>
        <w:t>Zostavenie účtovnej závierky:</w:t>
      </w:r>
    </w:p>
    <w:p w:rsidR="00D12599" w:rsidRDefault="00D12599" w:rsidP="006C6545">
      <w:pPr>
        <w:pStyle w:val="Bezriadkovania"/>
        <w:rPr>
          <w:rStyle w:val="Siln"/>
          <w:b w:val="0"/>
        </w:rPr>
      </w:pPr>
      <w:r>
        <w:rPr>
          <w:rStyle w:val="Siln"/>
          <w:b w:val="0"/>
        </w:rPr>
        <w:t>Účtovná závierka spoločnos</w:t>
      </w:r>
      <w:r w:rsidR="00407995">
        <w:rPr>
          <w:rStyle w:val="Siln"/>
          <w:b w:val="0"/>
        </w:rPr>
        <w:t>ti zostavená k 31.12.2020</w:t>
      </w:r>
      <w:r>
        <w:rPr>
          <w:rStyle w:val="Siln"/>
          <w:b w:val="0"/>
        </w:rPr>
        <w:t xml:space="preserve"> je zostavená ako riadna účtovná závierka podľa par. 17 ods. 6 zákona č. 431/2002 </w:t>
      </w:r>
      <w:proofErr w:type="spellStart"/>
      <w:r>
        <w:rPr>
          <w:rStyle w:val="Siln"/>
          <w:b w:val="0"/>
        </w:rPr>
        <w:t>Z.z</w:t>
      </w:r>
      <w:proofErr w:type="spellEnd"/>
      <w:r>
        <w:rPr>
          <w:rStyle w:val="Siln"/>
          <w:b w:val="0"/>
        </w:rPr>
        <w:t xml:space="preserve">. o účtovníctve v znení neskorších predpisov, a to za účtovné obdobie  </w:t>
      </w:r>
      <w:r w:rsidR="00966D3D">
        <w:rPr>
          <w:rStyle w:val="Siln"/>
          <w:b w:val="0"/>
        </w:rPr>
        <w:t>kalendárny rok od  5. mája</w:t>
      </w:r>
      <w:r w:rsidR="00407995">
        <w:rPr>
          <w:rStyle w:val="Siln"/>
          <w:b w:val="0"/>
        </w:rPr>
        <w:t xml:space="preserve"> 2020 do 31.decembra 2020</w:t>
      </w:r>
      <w:r>
        <w:rPr>
          <w:rStyle w:val="Siln"/>
          <w:b w:val="0"/>
        </w:rPr>
        <w:t>.</w:t>
      </w:r>
    </w:p>
    <w:p w:rsidR="00D12599" w:rsidRDefault="00D12599" w:rsidP="006C6545">
      <w:pPr>
        <w:pStyle w:val="Bezriadkovania"/>
        <w:rPr>
          <w:rStyle w:val="Siln"/>
          <w:b w:val="0"/>
        </w:rPr>
      </w:pPr>
      <w:r>
        <w:rPr>
          <w:rStyle w:val="Siln"/>
          <w:b w:val="0"/>
        </w:rPr>
        <w:t>Účtovná závierka bola zostavená za predpokladu nepretržitého trvania spoločnosti.</w:t>
      </w:r>
    </w:p>
    <w:p w:rsidR="00D12599" w:rsidRDefault="00D12599" w:rsidP="006C6545">
      <w:pPr>
        <w:pStyle w:val="Bezriadkovania"/>
        <w:rPr>
          <w:rStyle w:val="Siln"/>
          <w:b w:val="0"/>
        </w:rPr>
      </w:pPr>
    </w:p>
    <w:p w:rsidR="00D12599" w:rsidRDefault="00D12599" w:rsidP="006C6545">
      <w:pPr>
        <w:pStyle w:val="Bezriadkovania"/>
        <w:rPr>
          <w:rStyle w:val="Siln"/>
          <w:b w:val="0"/>
        </w:rPr>
      </w:pPr>
      <w:r w:rsidRPr="00D12599">
        <w:rPr>
          <w:rStyle w:val="Siln"/>
        </w:rPr>
        <w:t>Účtovné metódy</w:t>
      </w:r>
      <w:r>
        <w:rPr>
          <w:rStyle w:val="Siln"/>
        </w:rPr>
        <w:t xml:space="preserve"> a spôsob oceňovania</w:t>
      </w:r>
    </w:p>
    <w:p w:rsidR="00D12599" w:rsidRDefault="00D12599" w:rsidP="006C6545">
      <w:pPr>
        <w:pStyle w:val="Bezriadkovania"/>
        <w:rPr>
          <w:rStyle w:val="Siln"/>
          <w:b w:val="0"/>
        </w:rPr>
      </w:pPr>
      <w:r>
        <w:rPr>
          <w:rStyle w:val="Siln"/>
          <w:b w:val="0"/>
        </w:rPr>
        <w:t>Účtovné metódy a všeobecné účtovné zásady boli počas účtovného obdobia dodržané.</w:t>
      </w:r>
    </w:p>
    <w:p w:rsidR="00D12599" w:rsidRDefault="00D12599" w:rsidP="006C6545">
      <w:pPr>
        <w:pStyle w:val="Bezriadkovania"/>
        <w:rPr>
          <w:rStyle w:val="Siln"/>
          <w:b w:val="0"/>
        </w:rPr>
      </w:pPr>
      <w:r>
        <w:rPr>
          <w:rStyle w:val="Siln"/>
          <w:b w:val="0"/>
        </w:rPr>
        <w:t>Spôsob ocenenia zásob – zásoby sa oceňujú obstarávacou cenou + náklady súvisiace s obstaraním/prepravné, balné, clo/. Pohľadávky sa oceňujú menovitou hodnotou pri ich vzniku.</w:t>
      </w:r>
    </w:p>
    <w:p w:rsidR="00407995" w:rsidRDefault="00407995" w:rsidP="006C6545">
      <w:pPr>
        <w:pStyle w:val="Bezriadkovania"/>
        <w:rPr>
          <w:rStyle w:val="Siln"/>
          <w:b w:val="0"/>
        </w:rPr>
      </w:pPr>
    </w:p>
    <w:sectPr w:rsidR="00407995" w:rsidSect="00A95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C6545"/>
    <w:rsid w:val="00001525"/>
    <w:rsid w:val="00104E23"/>
    <w:rsid w:val="002F6FE2"/>
    <w:rsid w:val="00407995"/>
    <w:rsid w:val="004F2157"/>
    <w:rsid w:val="006522FC"/>
    <w:rsid w:val="006C6545"/>
    <w:rsid w:val="007534D5"/>
    <w:rsid w:val="00966D3D"/>
    <w:rsid w:val="00A958AF"/>
    <w:rsid w:val="00AD0B98"/>
    <w:rsid w:val="00B03671"/>
    <w:rsid w:val="00BE2007"/>
    <w:rsid w:val="00CA0ED7"/>
    <w:rsid w:val="00CA323F"/>
    <w:rsid w:val="00D12599"/>
    <w:rsid w:val="00EA486B"/>
    <w:rsid w:val="00ED5711"/>
    <w:rsid w:val="00FE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958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C6545"/>
    <w:pPr>
      <w:spacing w:after="0" w:line="240" w:lineRule="auto"/>
    </w:pPr>
  </w:style>
  <w:style w:type="character" w:styleId="Siln">
    <w:name w:val="Strong"/>
    <w:basedOn w:val="Predvolenpsmoodseku"/>
    <w:uiPriority w:val="22"/>
    <w:qFormat/>
    <w:rsid w:val="006C6545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6C6545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6C6545"/>
    <w:rPr>
      <w:i/>
      <w:iCs/>
      <w:color w:val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jankovicova</dc:creator>
  <cp:lastModifiedBy>jankovicova</cp:lastModifiedBy>
  <cp:revision>2</cp:revision>
  <cp:lastPrinted>2021-06-29T07:27:00Z</cp:lastPrinted>
  <dcterms:created xsi:type="dcterms:W3CDTF">2021-06-29T07:28:00Z</dcterms:created>
  <dcterms:modified xsi:type="dcterms:W3CDTF">2021-06-29T07:28:00Z</dcterms:modified>
</cp:coreProperties>
</file>