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2A112A" w14:textId="77777777" w:rsidR="00AF05E1" w:rsidRDefault="00AF05E1">
      <w:r>
        <w:rPr>
          <w:b/>
          <w:bCs/>
          <w:u w:val="single"/>
        </w:rPr>
        <w:t>Poznámky k účtovnej závierke za rok 20</w:t>
      </w:r>
      <w:r w:rsidR="00E51652">
        <w:rPr>
          <w:b/>
          <w:bCs/>
          <w:u w:val="single"/>
        </w:rPr>
        <w:t>20</w:t>
      </w:r>
    </w:p>
    <w:p w14:paraId="14E1442A" w14:textId="77777777" w:rsidR="00AF05E1" w:rsidRDefault="00AF05E1"/>
    <w:p w14:paraId="2100B2D0" w14:textId="77777777" w:rsidR="00AF05E1" w:rsidRPr="00C768A9" w:rsidRDefault="00C768A9" w:rsidP="00C768A9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 w:rsidRPr="00C768A9">
        <w:rPr>
          <w:b/>
          <w:bCs/>
        </w:rPr>
        <w:t>Č</w:t>
      </w:r>
      <w:r w:rsidR="00AF05E1" w:rsidRPr="00C768A9">
        <w:rPr>
          <w:b/>
          <w:bCs/>
        </w:rPr>
        <w:t>asť</w:t>
      </w:r>
    </w:p>
    <w:p w14:paraId="32D887D7" w14:textId="77777777" w:rsidR="00AF05E1" w:rsidRDefault="00AF05E1" w:rsidP="00C768A9">
      <w:pPr>
        <w:pStyle w:val="Odsekzoznamu"/>
        <w:numPr>
          <w:ilvl w:val="0"/>
          <w:numId w:val="3"/>
        </w:numPr>
        <w:spacing w:line="240" w:lineRule="auto"/>
      </w:pPr>
      <w:r>
        <w:t xml:space="preserve">     </w:t>
      </w:r>
    </w:p>
    <w:p w14:paraId="37E01860" w14:textId="21050832" w:rsidR="00AF05E1" w:rsidRDefault="00AF05E1" w:rsidP="00C768A9">
      <w:pPr>
        <w:spacing w:line="240" w:lineRule="auto"/>
        <w:ind w:left="360"/>
        <w:contextualSpacing/>
      </w:pPr>
      <w:r>
        <w:t xml:space="preserve">Názov: </w:t>
      </w:r>
      <w:proofErr w:type="spellStart"/>
      <w:r w:rsidR="00B63359">
        <w:t>Jamasoft</w:t>
      </w:r>
      <w:proofErr w:type="spellEnd"/>
      <w:r w:rsidR="00B63359">
        <w:t xml:space="preserve">, </w:t>
      </w:r>
      <w:proofErr w:type="spellStart"/>
      <w:r w:rsidR="00B63359">
        <w:t>s.r.o</w:t>
      </w:r>
      <w:proofErr w:type="spellEnd"/>
    </w:p>
    <w:p w14:paraId="35F0B58D" w14:textId="0B3A79D1" w:rsidR="00AF05E1" w:rsidRDefault="00AF05E1" w:rsidP="00B63359">
      <w:pPr>
        <w:spacing w:line="240" w:lineRule="auto"/>
        <w:ind w:left="360"/>
        <w:contextualSpacing/>
      </w:pPr>
      <w:r>
        <w:t xml:space="preserve">Sídlo: </w:t>
      </w:r>
      <w:r w:rsidR="00225D31">
        <w:t xml:space="preserve">  </w:t>
      </w:r>
      <w:r w:rsidR="00B63359">
        <w:t>Bohdanovce nad Trnavou č. 265</w:t>
      </w:r>
    </w:p>
    <w:p w14:paraId="6F29D2AD" w14:textId="0BBCEB66" w:rsidR="00B63359" w:rsidRDefault="00225D31" w:rsidP="00B63359">
      <w:pPr>
        <w:spacing w:line="240" w:lineRule="auto"/>
        <w:ind w:left="360"/>
        <w:contextualSpacing/>
      </w:pPr>
      <w:r>
        <w:t xml:space="preserve">             </w:t>
      </w:r>
      <w:r w:rsidR="00B63359">
        <w:t>919 09 Bohdanovce n/T</w:t>
      </w:r>
    </w:p>
    <w:p w14:paraId="6E71BFF5" w14:textId="77777777" w:rsidR="00AF05E1" w:rsidRDefault="00AF05E1" w:rsidP="00C768A9">
      <w:pPr>
        <w:pStyle w:val="Odsekzoznamu"/>
        <w:numPr>
          <w:ilvl w:val="0"/>
          <w:numId w:val="3"/>
        </w:numPr>
        <w:spacing w:line="240" w:lineRule="auto"/>
      </w:pPr>
      <w:r>
        <w:t xml:space="preserve">  </w:t>
      </w:r>
    </w:p>
    <w:p w14:paraId="0B3687E7" w14:textId="2E03F10D" w:rsidR="00AF05E1" w:rsidRDefault="00225D31" w:rsidP="00C768A9">
      <w:pPr>
        <w:spacing w:line="240" w:lineRule="auto"/>
        <w:ind w:left="360"/>
        <w:contextualSpacing/>
      </w:pPr>
      <w:r>
        <w:t>Spoločnosť</w:t>
      </w:r>
      <w:r w:rsidR="00B63359">
        <w:t xml:space="preserve"> </w:t>
      </w:r>
      <w:proofErr w:type="spellStart"/>
      <w:r w:rsidR="00B63359">
        <w:t>Jamasoft</w:t>
      </w:r>
      <w:proofErr w:type="spellEnd"/>
      <w:r w:rsidR="008C004B">
        <w:t xml:space="preserve"> </w:t>
      </w:r>
      <w:proofErr w:type="spellStart"/>
      <w:r w:rsidR="008C004B">
        <w:t>s.r.o</w:t>
      </w:r>
      <w:proofErr w:type="spellEnd"/>
      <w:r w:rsidR="008C004B">
        <w:t>.</w:t>
      </w:r>
      <w:r w:rsidR="00AF05E1">
        <w:t xml:space="preserve"> nemá žiadny podiel v iných obchodných spoločnostiach</w:t>
      </w:r>
      <w:r w:rsidR="00B63359">
        <w:t xml:space="preserve"> a nezamestnáva žiadnych zamestnancov. </w:t>
      </w:r>
      <w:r w:rsidR="00CD0565">
        <w:t>Ing.</w:t>
      </w:r>
      <w:r w:rsidR="00B63359">
        <w:t xml:space="preserve"> Jaromír Marek je jediným konateľom firmy</w:t>
      </w:r>
      <w:r w:rsidR="00AF05E1">
        <w:t xml:space="preserve">. </w:t>
      </w:r>
    </w:p>
    <w:p w14:paraId="4D11DABB" w14:textId="31A347B7" w:rsidR="0036300B" w:rsidRDefault="0036300B" w:rsidP="00B63359">
      <w:pPr>
        <w:spacing w:line="240" w:lineRule="auto"/>
        <w:ind w:left="567"/>
      </w:pPr>
      <w:r>
        <w:t xml:space="preserve"> </w:t>
      </w:r>
    </w:p>
    <w:p w14:paraId="4101075C" w14:textId="77777777" w:rsidR="0036300B" w:rsidRDefault="0036300B" w:rsidP="00C768A9">
      <w:pPr>
        <w:pStyle w:val="Odsekzoznamu"/>
        <w:numPr>
          <w:ilvl w:val="0"/>
          <w:numId w:val="3"/>
        </w:numPr>
        <w:spacing w:line="240" w:lineRule="auto"/>
      </w:pPr>
      <w:r>
        <w:t xml:space="preserve">         </w:t>
      </w:r>
    </w:p>
    <w:p w14:paraId="5F841C94" w14:textId="77777777" w:rsidR="0036300B" w:rsidRDefault="0036300B" w:rsidP="00C768A9">
      <w:pPr>
        <w:spacing w:line="240" w:lineRule="auto"/>
        <w:ind w:left="360"/>
        <w:contextualSpacing/>
      </w:pPr>
      <w:r>
        <w:t xml:space="preserve">Účtovná závierka je zostavená ako riadna, pričom je predpokladaná nepretržitá činnosť účtovnej jednotky. </w:t>
      </w:r>
    </w:p>
    <w:p w14:paraId="6A493088" w14:textId="77777777" w:rsidR="0036300B" w:rsidRDefault="0036300B" w:rsidP="00C768A9">
      <w:pPr>
        <w:pStyle w:val="Odsekzoznamu"/>
        <w:numPr>
          <w:ilvl w:val="0"/>
          <w:numId w:val="3"/>
        </w:numPr>
        <w:spacing w:line="240" w:lineRule="auto"/>
      </w:pPr>
      <w:r>
        <w:t xml:space="preserve">    </w:t>
      </w:r>
    </w:p>
    <w:p w14:paraId="14D7B849" w14:textId="77777777" w:rsidR="0036300B" w:rsidRDefault="0036300B" w:rsidP="00C768A9">
      <w:pPr>
        <w:spacing w:line="240" w:lineRule="auto"/>
        <w:ind w:left="360"/>
        <w:contextualSpacing/>
      </w:pPr>
      <w:r>
        <w:t xml:space="preserve">Účtovná závierka nepodlieha schvaľovaniu. </w:t>
      </w:r>
    </w:p>
    <w:p w14:paraId="32C58B0F" w14:textId="77777777" w:rsidR="0036300B" w:rsidRDefault="0036300B" w:rsidP="00C768A9">
      <w:pPr>
        <w:spacing w:line="240" w:lineRule="auto"/>
        <w:ind w:left="360"/>
        <w:contextualSpacing/>
      </w:pPr>
    </w:p>
    <w:p w14:paraId="5F747D50" w14:textId="77777777" w:rsidR="0036300B" w:rsidRPr="00C768A9" w:rsidRDefault="0036300B" w:rsidP="00C768A9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 w:rsidRPr="00C768A9">
        <w:rPr>
          <w:b/>
          <w:bCs/>
        </w:rPr>
        <w:t>Časť</w:t>
      </w:r>
    </w:p>
    <w:p w14:paraId="12F84F1D" w14:textId="307B0A92" w:rsidR="0036300B" w:rsidRDefault="0036300B" w:rsidP="00C768A9">
      <w:pPr>
        <w:spacing w:line="240" w:lineRule="auto"/>
        <w:ind w:left="360"/>
        <w:contextualSpacing/>
      </w:pPr>
    </w:p>
    <w:p w14:paraId="5AFFD856" w14:textId="711BF61A" w:rsidR="0036300B" w:rsidRDefault="008C004B" w:rsidP="00C768A9">
      <w:pPr>
        <w:pStyle w:val="Odsekzoznamu"/>
        <w:numPr>
          <w:ilvl w:val="0"/>
          <w:numId w:val="4"/>
        </w:numPr>
        <w:spacing w:line="240" w:lineRule="auto"/>
      </w:pPr>
      <w:r>
        <w:t>Spoločnosť</w:t>
      </w:r>
      <w:r w:rsidR="00B63359">
        <w:t xml:space="preserve"> nevlastní žiadny dlhodobý hmotný  majetok ani dlhodobý nehmotný majetok</w:t>
      </w:r>
      <w:r w:rsidR="00582A85">
        <w:t>.</w:t>
      </w:r>
    </w:p>
    <w:p w14:paraId="241B3C0D" w14:textId="6843391E" w:rsidR="0036300B" w:rsidRDefault="008C004B" w:rsidP="00C768A9">
      <w:pPr>
        <w:pStyle w:val="Odsekzoznamu"/>
        <w:numPr>
          <w:ilvl w:val="0"/>
          <w:numId w:val="4"/>
        </w:numPr>
        <w:spacing w:line="240" w:lineRule="auto"/>
      </w:pPr>
      <w:r>
        <w:t xml:space="preserve">Spoločnosť </w:t>
      </w:r>
      <w:r w:rsidR="00582A85">
        <w:t xml:space="preserve"> neevidu</w:t>
      </w:r>
      <w:r w:rsidR="00CD0565">
        <w:t>j</w:t>
      </w:r>
      <w:bookmarkStart w:id="0" w:name="_GoBack"/>
      <w:bookmarkEnd w:id="0"/>
      <w:r w:rsidR="00582A85">
        <w:t>e zásoby obstarané kúpou a zásoby vytvorené vlastnou činnosťou.</w:t>
      </w:r>
    </w:p>
    <w:p w14:paraId="43DB8C46" w14:textId="7E0E14B1" w:rsidR="0036300B" w:rsidRDefault="0036300B" w:rsidP="00C768A9">
      <w:pPr>
        <w:pStyle w:val="Odsekzoznamu"/>
        <w:numPr>
          <w:ilvl w:val="0"/>
          <w:numId w:val="4"/>
        </w:numPr>
        <w:spacing w:line="240" w:lineRule="auto"/>
      </w:pPr>
    </w:p>
    <w:p w14:paraId="58A13331" w14:textId="77777777" w:rsidR="0036300B" w:rsidRDefault="0036300B" w:rsidP="00C768A9">
      <w:pPr>
        <w:spacing w:line="240" w:lineRule="auto"/>
        <w:contextualSpacing/>
      </w:pPr>
    </w:p>
    <w:p w14:paraId="3B35CFDE" w14:textId="77777777" w:rsidR="0036300B" w:rsidRPr="00C768A9" w:rsidRDefault="00C768A9" w:rsidP="00C768A9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>
        <w:rPr>
          <w:b/>
          <w:bCs/>
        </w:rPr>
        <w:t>Č</w:t>
      </w:r>
      <w:r w:rsidR="0036300B" w:rsidRPr="00C768A9">
        <w:rPr>
          <w:b/>
          <w:bCs/>
        </w:rPr>
        <w:t>asť</w:t>
      </w:r>
    </w:p>
    <w:p w14:paraId="65B1F08A" w14:textId="1317325A" w:rsidR="00F42667" w:rsidRDefault="0036300B" w:rsidP="00582A85">
      <w:pPr>
        <w:spacing w:line="240" w:lineRule="auto"/>
      </w:pPr>
      <w:r>
        <w:t xml:space="preserve">    </w:t>
      </w:r>
    </w:p>
    <w:p w14:paraId="7665C3CF" w14:textId="77777777" w:rsidR="00C768A9" w:rsidRDefault="00C768A9" w:rsidP="00C768A9">
      <w:pPr>
        <w:pStyle w:val="Odsekzoznamu"/>
        <w:numPr>
          <w:ilvl w:val="0"/>
          <w:numId w:val="6"/>
        </w:numPr>
        <w:spacing w:line="240" w:lineRule="auto"/>
      </w:pPr>
      <w:r>
        <w:t xml:space="preserve">     </w:t>
      </w:r>
    </w:p>
    <w:p w14:paraId="3915C8B2" w14:textId="77777777" w:rsidR="00C768A9" w:rsidRDefault="00C768A9" w:rsidP="00F42667">
      <w:pPr>
        <w:spacing w:line="240" w:lineRule="auto"/>
        <w:ind w:left="360"/>
        <w:contextualSpacing/>
      </w:pPr>
      <w:r>
        <w:t>Finančný majetok:</w:t>
      </w:r>
    </w:p>
    <w:p w14:paraId="6DFE350A" w14:textId="2740AEBD" w:rsidR="0023751C" w:rsidRDefault="00C768A9" w:rsidP="00F42667">
      <w:pPr>
        <w:spacing w:line="240" w:lineRule="auto"/>
        <w:ind w:left="360"/>
        <w:contextualSpacing/>
      </w:pPr>
      <w:r>
        <w:t xml:space="preserve">Súčasťou finančného majetku </w:t>
      </w:r>
      <w:r w:rsidR="00582A85">
        <w:t>spoločnosti</w:t>
      </w:r>
      <w:r>
        <w:t xml:space="preserve"> sú financie na bežn</w:t>
      </w:r>
      <w:r w:rsidR="00582A85">
        <w:t>om</w:t>
      </w:r>
      <w:r>
        <w:t xml:space="preserve"> účt</w:t>
      </w:r>
      <w:r w:rsidR="00582A85">
        <w:t>e</w:t>
      </w:r>
      <w:r>
        <w:t xml:space="preserve"> a v</w:t>
      </w:r>
      <w:r w:rsidR="0023751C">
        <w:t> </w:t>
      </w:r>
      <w:r>
        <w:t>pokladni</w:t>
      </w:r>
      <w:r w:rsidR="00582A85">
        <w:t>ci</w:t>
      </w:r>
    </w:p>
    <w:p w14:paraId="13C12F1B" w14:textId="366579CB" w:rsidR="00C768A9" w:rsidRDefault="0023751C" w:rsidP="0023751C">
      <w:pPr>
        <w:spacing w:line="240" w:lineRule="auto"/>
        <w:ind w:left="6732" w:firstLine="348"/>
        <w:contextualSpacing/>
      </w:pPr>
      <w:r>
        <w:t xml:space="preserve"> vo výške 5 779,96 €</w:t>
      </w:r>
    </w:p>
    <w:p w14:paraId="5446B888" w14:textId="77777777" w:rsidR="0023751C" w:rsidRDefault="0023751C" w:rsidP="00F42667">
      <w:pPr>
        <w:spacing w:line="240" w:lineRule="auto"/>
        <w:ind w:left="360"/>
        <w:contextualSpacing/>
      </w:pPr>
    </w:p>
    <w:p w14:paraId="7538DB7F" w14:textId="0764A77E" w:rsidR="00C768A9" w:rsidRDefault="00582A85" w:rsidP="00F42667">
      <w:pPr>
        <w:spacing w:line="240" w:lineRule="auto"/>
        <w:ind w:left="360"/>
        <w:contextualSpacing/>
      </w:pPr>
      <w:r>
        <w:t xml:space="preserve">Spoločnosť </w:t>
      </w:r>
      <w:r w:rsidR="00C768A9">
        <w:t>nevlastní cenné papie</w:t>
      </w:r>
      <w:r>
        <w:t>re</w:t>
      </w:r>
      <w:r w:rsidR="00C768A9">
        <w:t xml:space="preserve">. </w:t>
      </w:r>
    </w:p>
    <w:p w14:paraId="21499C49" w14:textId="77777777" w:rsidR="00C768A9" w:rsidRDefault="00C768A9" w:rsidP="00F42667">
      <w:pPr>
        <w:pStyle w:val="Odsekzoznamu"/>
        <w:numPr>
          <w:ilvl w:val="0"/>
          <w:numId w:val="6"/>
        </w:numPr>
        <w:spacing w:line="240" w:lineRule="auto"/>
      </w:pPr>
      <w:r>
        <w:t xml:space="preserve">      </w:t>
      </w:r>
    </w:p>
    <w:p w14:paraId="1FFD6DD2" w14:textId="0E0DCE53" w:rsidR="00C768A9" w:rsidRDefault="00582A85" w:rsidP="00F42667">
      <w:pPr>
        <w:spacing w:line="240" w:lineRule="auto"/>
        <w:ind w:left="360"/>
        <w:contextualSpacing/>
      </w:pPr>
      <w:r>
        <w:t>Spoločnosť nevytvorila</w:t>
      </w:r>
      <w:r w:rsidR="00C768A9">
        <w:t xml:space="preserve"> v roku 20</w:t>
      </w:r>
      <w:r w:rsidR="00E51652">
        <w:t>20</w:t>
      </w:r>
      <w:r w:rsidR="00C768A9">
        <w:t xml:space="preserve"> </w:t>
      </w:r>
      <w:r>
        <w:t>žiadne</w:t>
      </w:r>
      <w:r w:rsidR="00C768A9">
        <w:t xml:space="preserve"> rezervy</w:t>
      </w:r>
      <w:r>
        <w:t>.</w:t>
      </w:r>
    </w:p>
    <w:p w14:paraId="13813F93" w14:textId="1A525290" w:rsidR="00C768A9" w:rsidRDefault="00C768A9" w:rsidP="00582A85">
      <w:pPr>
        <w:spacing w:line="240" w:lineRule="auto"/>
        <w:contextualSpacing/>
      </w:pPr>
    </w:p>
    <w:p w14:paraId="2E4645B8" w14:textId="4D20E8BD" w:rsidR="00F42667" w:rsidRDefault="00F42667" w:rsidP="00582A85">
      <w:pPr>
        <w:spacing w:line="240" w:lineRule="auto"/>
        <w:contextualSpacing/>
      </w:pPr>
    </w:p>
    <w:p w14:paraId="58ED7F54" w14:textId="77777777" w:rsidR="00F42667" w:rsidRDefault="00F42667" w:rsidP="0003036A">
      <w:pPr>
        <w:pStyle w:val="Odsekzoznamu"/>
        <w:numPr>
          <w:ilvl w:val="0"/>
          <w:numId w:val="6"/>
        </w:numPr>
        <w:spacing w:line="240" w:lineRule="auto"/>
      </w:pPr>
      <w:r>
        <w:t xml:space="preserve">      </w:t>
      </w:r>
    </w:p>
    <w:p w14:paraId="2A3AB167" w14:textId="467D68FD" w:rsidR="00F42667" w:rsidRDefault="00F42667" w:rsidP="0003036A">
      <w:pPr>
        <w:spacing w:line="240" w:lineRule="auto"/>
        <w:ind w:left="360"/>
        <w:contextualSpacing/>
      </w:pPr>
      <w:r>
        <w:t>Záväzky nevyrovnané k 31.12.20</w:t>
      </w:r>
      <w:r w:rsidR="00E51652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2A85">
        <w:t>0,00</w:t>
      </w:r>
      <w:r>
        <w:t xml:space="preserve"> €</w:t>
      </w:r>
    </w:p>
    <w:p w14:paraId="28B487DF" w14:textId="7BF20DA5" w:rsidR="00F42667" w:rsidRDefault="00F42667" w:rsidP="0003036A">
      <w:pPr>
        <w:spacing w:line="240" w:lineRule="auto"/>
        <w:ind w:left="360"/>
        <w:contextualSpacing/>
      </w:pPr>
      <w:r>
        <w:t>Pohľadávky nevyrovnané k 31.12.20</w:t>
      </w:r>
      <w:r w:rsidR="00E51652">
        <w:t>20</w:t>
      </w:r>
      <w:r>
        <w:tab/>
      </w:r>
      <w:r>
        <w:tab/>
      </w:r>
      <w:r>
        <w:tab/>
      </w:r>
      <w:r>
        <w:tab/>
      </w:r>
      <w:r>
        <w:tab/>
      </w:r>
      <w:r w:rsidR="00582A85">
        <w:t>0,00</w:t>
      </w:r>
      <w:r>
        <w:t xml:space="preserve"> €</w:t>
      </w:r>
    </w:p>
    <w:p w14:paraId="170BDE9D" w14:textId="77777777" w:rsidR="00582A85" w:rsidRDefault="00F42667" w:rsidP="00582A85">
      <w:pPr>
        <w:pStyle w:val="Odsekzoznamu"/>
        <w:numPr>
          <w:ilvl w:val="0"/>
          <w:numId w:val="6"/>
        </w:numPr>
        <w:spacing w:line="240" w:lineRule="auto"/>
      </w:pPr>
      <w:r>
        <w:lastRenderedPageBreak/>
        <w:t xml:space="preserve">     </w:t>
      </w:r>
    </w:p>
    <w:p w14:paraId="38453709" w14:textId="7604C0EB" w:rsidR="0003036A" w:rsidRDefault="00F42667" w:rsidP="00582A85">
      <w:pPr>
        <w:spacing w:line="240" w:lineRule="auto"/>
        <w:ind w:left="360"/>
      </w:pPr>
      <w:r>
        <w:t xml:space="preserve"> Spoločnosť </w:t>
      </w:r>
      <w:r w:rsidR="00582A85">
        <w:t>ne</w:t>
      </w:r>
      <w:r w:rsidR="00E51652">
        <w:t>má vytvorené</w:t>
      </w:r>
      <w:r>
        <w:t xml:space="preserve"> </w:t>
      </w:r>
      <w:r w:rsidR="00582A85">
        <w:t xml:space="preserve">žiadne </w:t>
      </w:r>
      <w:r>
        <w:t>opravné položk</w:t>
      </w:r>
      <w:r w:rsidR="00582A85">
        <w:t>y.</w:t>
      </w:r>
    </w:p>
    <w:p w14:paraId="525D2D95" w14:textId="346EAC6B" w:rsidR="00F42667" w:rsidRDefault="00582A85" w:rsidP="0003036A">
      <w:pPr>
        <w:spacing w:line="240" w:lineRule="auto"/>
        <w:ind w:left="360"/>
        <w:contextualSpacing/>
      </w:pPr>
      <w:r>
        <w:t>5</w:t>
      </w:r>
      <w:r w:rsidR="00F42667">
        <w:t>.</w:t>
      </w:r>
    </w:p>
    <w:p w14:paraId="5BAA9ABF" w14:textId="6EF4EA23" w:rsidR="00F42667" w:rsidRPr="00582A85" w:rsidRDefault="00F42667" w:rsidP="0003036A">
      <w:pPr>
        <w:spacing w:line="240" w:lineRule="auto"/>
        <w:ind w:left="360"/>
        <w:contextualSpacing/>
      </w:pPr>
      <w:r w:rsidRPr="0023751C">
        <w:t>Náklady pripočítateľné</w:t>
      </w:r>
      <w:r w:rsidR="00582A85">
        <w:rPr>
          <w:u w:val="single"/>
        </w:rPr>
        <w:t xml:space="preserve"> </w:t>
      </w:r>
      <w:r w:rsidR="00582A85">
        <w:t>nemá spoločnosť žiadne.</w:t>
      </w:r>
    </w:p>
    <w:p w14:paraId="2B0123FB" w14:textId="630A3C4E" w:rsidR="00F42667" w:rsidRPr="00582A85" w:rsidRDefault="00F42667" w:rsidP="00582A85">
      <w:pPr>
        <w:spacing w:line="240" w:lineRule="auto"/>
        <w:contextualSpacing/>
        <w:rPr>
          <w:u w:val="single"/>
        </w:rPr>
      </w:pPr>
    </w:p>
    <w:p w14:paraId="65CE17C4" w14:textId="77777777" w:rsidR="0003036A" w:rsidRDefault="0003036A" w:rsidP="0003036A">
      <w:pPr>
        <w:spacing w:line="240" w:lineRule="auto"/>
        <w:ind w:left="360"/>
        <w:contextualSpacing/>
      </w:pPr>
    </w:p>
    <w:p w14:paraId="2E72B443" w14:textId="2F8F0E56" w:rsidR="0003036A" w:rsidRDefault="00582A85" w:rsidP="0003036A">
      <w:pPr>
        <w:spacing w:line="240" w:lineRule="auto"/>
        <w:ind w:left="360"/>
        <w:contextualSpacing/>
      </w:pPr>
      <w:r>
        <w:t>6</w:t>
      </w:r>
      <w:r w:rsidR="0003036A">
        <w:t>.</w:t>
      </w:r>
    </w:p>
    <w:p w14:paraId="017A4410" w14:textId="6D92BD36" w:rsidR="0003036A" w:rsidRDefault="0003036A" w:rsidP="0003036A">
      <w:pPr>
        <w:spacing w:line="240" w:lineRule="auto"/>
        <w:ind w:left="360"/>
        <w:contextualSpacing/>
      </w:pPr>
      <w:r>
        <w:t>Odpočítateľné položky</w:t>
      </w:r>
      <w:r w:rsidR="00582A85">
        <w:t xml:space="preserve"> nemá spoločnosť žiadne</w:t>
      </w:r>
    </w:p>
    <w:p w14:paraId="0000DBDF" w14:textId="77777777" w:rsidR="0003036A" w:rsidRDefault="0003036A" w:rsidP="0023751C">
      <w:pPr>
        <w:spacing w:line="240" w:lineRule="auto"/>
        <w:contextualSpacing/>
      </w:pPr>
    </w:p>
    <w:p w14:paraId="3BFF9729" w14:textId="77777777" w:rsidR="00B13DAA" w:rsidRDefault="00B13DAA" w:rsidP="0003036A">
      <w:pPr>
        <w:spacing w:line="240" w:lineRule="auto"/>
        <w:ind w:left="360"/>
        <w:contextualSpacing/>
      </w:pPr>
    </w:p>
    <w:p w14:paraId="5756CC9F" w14:textId="77777777" w:rsidR="0003036A" w:rsidRPr="0003036A" w:rsidRDefault="0003036A" w:rsidP="0003036A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 w:rsidRPr="0003036A">
        <w:rPr>
          <w:b/>
          <w:bCs/>
        </w:rPr>
        <w:t>Časť</w:t>
      </w:r>
    </w:p>
    <w:p w14:paraId="37F4D763" w14:textId="727EC7C0" w:rsidR="0003036A" w:rsidRDefault="0003036A" w:rsidP="0003036A">
      <w:pPr>
        <w:spacing w:line="240" w:lineRule="auto"/>
        <w:ind w:left="360"/>
        <w:contextualSpacing/>
      </w:pPr>
      <w:r>
        <w:t>Podstatnú časť nákladov tvorili tieto položky:</w:t>
      </w:r>
    </w:p>
    <w:p w14:paraId="04C1F4A2" w14:textId="62178FC4" w:rsidR="0023751C" w:rsidRDefault="0023751C" w:rsidP="0003036A">
      <w:pPr>
        <w:spacing w:line="240" w:lineRule="auto"/>
        <w:ind w:left="360"/>
        <w:contextualSpacing/>
      </w:pPr>
      <w:r>
        <w:t>Spotreba materiálu: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1 561,56 €</w:t>
      </w:r>
    </w:p>
    <w:p w14:paraId="6C3D20EA" w14:textId="4FD5D34F" w:rsidR="0003036A" w:rsidRDefault="0003036A" w:rsidP="0023751C">
      <w:pPr>
        <w:spacing w:line="240" w:lineRule="auto"/>
        <w:ind w:left="360"/>
        <w:contextualSpacing/>
      </w:pPr>
      <w:r>
        <w:t>Náklady na predaj tovaru: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3751C">
        <w:t>2 994,70</w:t>
      </w:r>
      <w:r>
        <w:t xml:space="preserve"> €</w:t>
      </w:r>
    </w:p>
    <w:p w14:paraId="0024A753" w14:textId="77777777" w:rsidR="0003036A" w:rsidRDefault="0003036A" w:rsidP="0003036A">
      <w:pPr>
        <w:spacing w:line="240" w:lineRule="auto"/>
        <w:contextualSpacing/>
      </w:pPr>
    </w:p>
    <w:p w14:paraId="1933C770" w14:textId="77777777" w:rsidR="0003036A" w:rsidRPr="0003036A" w:rsidRDefault="0003036A" w:rsidP="0003036A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 w:rsidRPr="0003036A">
        <w:rPr>
          <w:b/>
          <w:bCs/>
        </w:rPr>
        <w:t>Časť</w:t>
      </w:r>
    </w:p>
    <w:p w14:paraId="7276D493" w14:textId="77777777" w:rsidR="0003036A" w:rsidRDefault="0003036A" w:rsidP="0003036A">
      <w:pPr>
        <w:spacing w:line="240" w:lineRule="auto"/>
        <w:ind w:left="360"/>
        <w:contextualSpacing/>
      </w:pPr>
      <w:r>
        <w:t>1.</w:t>
      </w:r>
    </w:p>
    <w:p w14:paraId="53C5FF26" w14:textId="3753363B" w:rsidR="0003036A" w:rsidRDefault="0003036A" w:rsidP="00B13DAA">
      <w:pPr>
        <w:spacing w:line="240" w:lineRule="auto"/>
        <w:ind w:left="360"/>
        <w:contextualSpacing/>
        <w:jc w:val="both"/>
      </w:pPr>
      <w:r>
        <w:t>Počas roka nenastali zmeny v spôsobe vedenia účtovníctva</w:t>
      </w:r>
      <w:r w:rsidR="0023751C">
        <w:t>.</w:t>
      </w:r>
    </w:p>
    <w:p w14:paraId="6DDA287F" w14:textId="77777777" w:rsidR="0003036A" w:rsidRDefault="0003036A" w:rsidP="0003036A">
      <w:pPr>
        <w:spacing w:line="240" w:lineRule="auto"/>
        <w:ind w:left="360"/>
        <w:contextualSpacing/>
      </w:pPr>
    </w:p>
    <w:p w14:paraId="65508C37" w14:textId="77777777" w:rsidR="0003036A" w:rsidRPr="0003036A" w:rsidRDefault="0003036A" w:rsidP="0003036A">
      <w:pPr>
        <w:pStyle w:val="Odsekzoznamu"/>
        <w:numPr>
          <w:ilvl w:val="0"/>
          <w:numId w:val="1"/>
        </w:numPr>
        <w:spacing w:line="240" w:lineRule="auto"/>
        <w:rPr>
          <w:b/>
          <w:bCs/>
        </w:rPr>
      </w:pPr>
      <w:r w:rsidRPr="0003036A">
        <w:rPr>
          <w:b/>
          <w:bCs/>
        </w:rPr>
        <w:t>Časť</w:t>
      </w:r>
    </w:p>
    <w:p w14:paraId="5E201264" w14:textId="77777777" w:rsidR="0003036A" w:rsidRDefault="0003036A" w:rsidP="0003036A">
      <w:pPr>
        <w:spacing w:line="240" w:lineRule="auto"/>
        <w:ind w:left="360"/>
        <w:contextualSpacing/>
      </w:pPr>
      <w:r>
        <w:t>Po dátume skončenia účtovného obdobia do vyhotovenia účtovnej závierky nenastali mimoriadne udalosti, ktoré by ovplyvnili jej výsledok.</w:t>
      </w:r>
    </w:p>
    <w:p w14:paraId="0F6E5C33" w14:textId="77777777" w:rsidR="0003036A" w:rsidRDefault="0003036A" w:rsidP="0003036A">
      <w:pPr>
        <w:spacing w:line="240" w:lineRule="auto"/>
        <w:ind w:left="360"/>
        <w:contextualSpacing/>
      </w:pPr>
    </w:p>
    <w:p w14:paraId="17D3CA26" w14:textId="77777777" w:rsidR="0003036A" w:rsidRDefault="0003036A" w:rsidP="0003036A">
      <w:pPr>
        <w:spacing w:line="240" w:lineRule="auto"/>
        <w:ind w:left="360"/>
        <w:contextualSpacing/>
      </w:pPr>
    </w:p>
    <w:p w14:paraId="32FEE16E" w14:textId="0B8FE881" w:rsidR="0003036A" w:rsidRDefault="004021DC" w:rsidP="0003036A">
      <w:pPr>
        <w:spacing w:line="240" w:lineRule="auto"/>
        <w:ind w:left="360"/>
        <w:contextualSpacing/>
      </w:pPr>
      <w:r>
        <w:t xml:space="preserve">Bohdanovce n/T:  </w:t>
      </w:r>
      <w:r w:rsidR="0003036A">
        <w:t xml:space="preserve"> </w:t>
      </w:r>
    </w:p>
    <w:p w14:paraId="771B19B1" w14:textId="77777777" w:rsidR="0003036A" w:rsidRDefault="0003036A" w:rsidP="0003036A">
      <w:pPr>
        <w:spacing w:line="240" w:lineRule="auto"/>
        <w:ind w:left="360"/>
      </w:pPr>
    </w:p>
    <w:p w14:paraId="65B5883F" w14:textId="77777777" w:rsidR="0003036A" w:rsidRDefault="0003036A" w:rsidP="0003036A">
      <w:pPr>
        <w:spacing w:line="240" w:lineRule="auto"/>
        <w:ind w:left="360"/>
      </w:pPr>
      <w:r>
        <w:t xml:space="preserve">                                                                                                              ..........................................................</w:t>
      </w:r>
    </w:p>
    <w:p w14:paraId="0038B6ED" w14:textId="77777777" w:rsidR="0003036A" w:rsidRPr="0003036A" w:rsidRDefault="0003036A" w:rsidP="0003036A">
      <w:pPr>
        <w:spacing w:line="240" w:lineRule="auto"/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</w:t>
      </w:r>
    </w:p>
    <w:sectPr w:rsidR="0003036A" w:rsidRPr="00030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E14AAD"/>
    <w:multiLevelType w:val="hybridMultilevel"/>
    <w:tmpl w:val="3B8CEC52"/>
    <w:lvl w:ilvl="0" w:tplc="FA1802C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A94193"/>
    <w:multiLevelType w:val="hybridMultilevel"/>
    <w:tmpl w:val="A68CCAFA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9E2BA3"/>
    <w:multiLevelType w:val="hybridMultilevel"/>
    <w:tmpl w:val="1E2CDA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5314E9"/>
    <w:multiLevelType w:val="hybridMultilevel"/>
    <w:tmpl w:val="FFBC9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204C09"/>
    <w:multiLevelType w:val="hybridMultilevel"/>
    <w:tmpl w:val="2012AF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685189"/>
    <w:multiLevelType w:val="hybridMultilevel"/>
    <w:tmpl w:val="830E3D38"/>
    <w:lvl w:ilvl="0" w:tplc="D88E80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5E1"/>
    <w:rsid w:val="0003036A"/>
    <w:rsid w:val="00100798"/>
    <w:rsid w:val="00114CB2"/>
    <w:rsid w:val="001C3241"/>
    <w:rsid w:val="00225D31"/>
    <w:rsid w:val="002346C9"/>
    <w:rsid w:val="0023751C"/>
    <w:rsid w:val="0036300B"/>
    <w:rsid w:val="004021DC"/>
    <w:rsid w:val="00582A85"/>
    <w:rsid w:val="0089339E"/>
    <w:rsid w:val="008C004B"/>
    <w:rsid w:val="009A0963"/>
    <w:rsid w:val="00AF05E1"/>
    <w:rsid w:val="00B13DAA"/>
    <w:rsid w:val="00B63359"/>
    <w:rsid w:val="00C768A9"/>
    <w:rsid w:val="00CD0565"/>
    <w:rsid w:val="00E51652"/>
    <w:rsid w:val="00F42667"/>
    <w:rsid w:val="00FB6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95CCA"/>
  <w15:chartTrackingRefBased/>
  <w15:docId w15:val="{56FE1745-293B-4B72-9F31-D20D79ED3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05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Jaromir MAREK</cp:lastModifiedBy>
  <cp:revision>2</cp:revision>
  <cp:lastPrinted>2021-05-20T12:37:00Z</cp:lastPrinted>
  <dcterms:created xsi:type="dcterms:W3CDTF">2021-06-30T20:59:00Z</dcterms:created>
  <dcterms:modified xsi:type="dcterms:W3CDTF">2021-06-30T20:59:00Z</dcterms:modified>
</cp:coreProperties>
</file>