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B15DB" w14:textId="42DDCD4B" w:rsidR="00DC1CBB" w:rsidRPr="0052244F" w:rsidRDefault="00DC1CBB">
      <w:pPr>
        <w:rPr>
          <w:rFonts w:ascii="Times New Roman" w:hAnsi="Times New Roman" w:cs="Times New Roman"/>
          <w:b/>
          <w:sz w:val="28"/>
          <w:szCs w:val="28"/>
        </w:rPr>
      </w:pPr>
      <w:r w:rsidRPr="00D04139">
        <w:rPr>
          <w:rFonts w:ascii="Times New Roman" w:hAnsi="Times New Roman" w:cs="Times New Roman"/>
          <w:b/>
          <w:sz w:val="28"/>
          <w:szCs w:val="28"/>
        </w:rPr>
        <w:t xml:space="preserve">Poznámky </w:t>
      </w:r>
      <w:proofErr w:type="spellStart"/>
      <w:r w:rsidRPr="00D04139">
        <w:rPr>
          <w:rFonts w:ascii="Times New Roman" w:hAnsi="Times New Roman" w:cs="Times New Roman"/>
          <w:b/>
          <w:sz w:val="28"/>
          <w:szCs w:val="28"/>
        </w:rPr>
        <w:t>Úč</w:t>
      </w:r>
      <w:proofErr w:type="spellEnd"/>
      <w:r w:rsidRPr="00D04139">
        <w:rPr>
          <w:rFonts w:ascii="Times New Roman" w:hAnsi="Times New Roman" w:cs="Times New Roman"/>
          <w:b/>
          <w:sz w:val="28"/>
          <w:szCs w:val="28"/>
        </w:rPr>
        <w:t xml:space="preserve">  MÚJ 3-01</w:t>
      </w:r>
      <w:r w:rsidR="00D04139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D04139" w:rsidRPr="00D04139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D04139">
        <w:rPr>
          <w:rFonts w:ascii="Times New Roman" w:hAnsi="Times New Roman" w:cs="Times New Roman"/>
          <w:b/>
          <w:sz w:val="28"/>
          <w:szCs w:val="28"/>
        </w:rPr>
        <w:t xml:space="preserve">IČO: </w:t>
      </w:r>
      <w:r w:rsidR="005C0F99">
        <w:rPr>
          <w:rFonts w:ascii="Times New Roman" w:hAnsi="Times New Roman" w:cs="Times New Roman"/>
          <w:b/>
          <w:sz w:val="28"/>
          <w:szCs w:val="28"/>
        </w:rPr>
        <w:t>52880117</w:t>
      </w:r>
      <w:r w:rsidRPr="00D04139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D04139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D04139">
        <w:rPr>
          <w:rFonts w:ascii="Times New Roman" w:hAnsi="Times New Roman" w:cs="Times New Roman"/>
          <w:b/>
          <w:sz w:val="28"/>
          <w:szCs w:val="28"/>
        </w:rPr>
        <w:t xml:space="preserve">    DIČ:  2</w:t>
      </w:r>
      <w:r w:rsidR="005C0F99">
        <w:rPr>
          <w:rFonts w:ascii="Times New Roman" w:hAnsi="Times New Roman" w:cs="Times New Roman"/>
          <w:b/>
          <w:sz w:val="28"/>
          <w:szCs w:val="28"/>
        </w:rPr>
        <w:t>121194911</w:t>
      </w:r>
    </w:p>
    <w:p w14:paraId="2662449B" w14:textId="77777777" w:rsidR="00DC1CBB" w:rsidRPr="00B44B1B" w:rsidRDefault="00DC1CBB" w:rsidP="00B44B1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B1B">
        <w:rPr>
          <w:rFonts w:ascii="Times New Roman" w:hAnsi="Times New Roman" w:cs="Times New Roman"/>
          <w:b/>
          <w:sz w:val="28"/>
          <w:szCs w:val="28"/>
        </w:rPr>
        <w:t>Č. I.</w:t>
      </w:r>
    </w:p>
    <w:p w14:paraId="22EEC42E" w14:textId="77777777" w:rsidR="00B44B1B" w:rsidRPr="00B44B1B" w:rsidRDefault="00DC1CBB" w:rsidP="00D0413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B1B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14:paraId="3CE8D255" w14:textId="29925942" w:rsidR="00DC1CBB" w:rsidRPr="00B44B1B" w:rsidRDefault="00DC1CBB" w:rsidP="00DC1CB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právnickej osoby: </w:t>
      </w:r>
      <w:proofErr w:type="spellStart"/>
      <w:r w:rsidR="005C0F99">
        <w:rPr>
          <w:rFonts w:ascii="Times New Roman" w:hAnsi="Times New Roman" w:cs="Times New Roman"/>
          <w:b/>
          <w:sz w:val="24"/>
          <w:szCs w:val="24"/>
        </w:rPr>
        <w:t>Agro</w:t>
      </w:r>
      <w:proofErr w:type="spellEnd"/>
      <w:r w:rsidR="005C0F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C0F99">
        <w:rPr>
          <w:rFonts w:ascii="Times New Roman" w:hAnsi="Times New Roman" w:cs="Times New Roman"/>
          <w:b/>
          <w:sz w:val="24"/>
          <w:szCs w:val="24"/>
        </w:rPr>
        <w:t>Klátova</w:t>
      </w:r>
      <w:proofErr w:type="spellEnd"/>
      <w:r w:rsidR="005C0F99">
        <w:rPr>
          <w:rFonts w:ascii="Times New Roman" w:hAnsi="Times New Roman" w:cs="Times New Roman"/>
          <w:b/>
          <w:sz w:val="24"/>
          <w:szCs w:val="24"/>
        </w:rPr>
        <w:t xml:space="preserve"> Nová Ves, s. r. o.</w:t>
      </w:r>
    </w:p>
    <w:p w14:paraId="4AD9D481" w14:textId="0E556A9C" w:rsidR="00DC1CBB" w:rsidRDefault="00D04139" w:rsidP="00DC1CB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Sídlo: 958 44 </w:t>
      </w:r>
      <w:proofErr w:type="spellStart"/>
      <w:r>
        <w:rPr>
          <w:rFonts w:ascii="Times New Roman" w:hAnsi="Times New Roman" w:cs="Times New Roman"/>
          <w:sz w:val="24"/>
          <w:szCs w:val="24"/>
        </w:rPr>
        <w:t>Klátova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Nová Ves </w:t>
      </w:r>
      <w:r w:rsidR="005C0F99">
        <w:rPr>
          <w:rFonts w:ascii="Times New Roman" w:hAnsi="Times New Roman" w:cs="Times New Roman"/>
          <w:sz w:val="24"/>
          <w:szCs w:val="24"/>
        </w:rPr>
        <w:t>434</w:t>
      </w:r>
    </w:p>
    <w:p w14:paraId="21BA3999" w14:textId="77777777" w:rsidR="00DC1CBB" w:rsidRDefault="00DC1CBB" w:rsidP="00DC1CB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obchodného registra a číslo zápisu obchodnej spoločnosti:</w:t>
      </w:r>
    </w:p>
    <w:p w14:paraId="0040692B" w14:textId="49B8E7B3" w:rsidR="00DC1CBB" w:rsidRDefault="005C0F99" w:rsidP="00DC1CB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Obchodný register Okresného súdu Trenčín, oddiel: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 vložka číslo: 39656/R</w:t>
      </w:r>
    </w:p>
    <w:p w14:paraId="420F4E25" w14:textId="77777777" w:rsidR="00DC1CBB" w:rsidRDefault="00DC1CBB" w:rsidP="00DC1CB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6035ABC5" w14:textId="77777777" w:rsidR="00DC1CBB" w:rsidRDefault="00DC1CBB" w:rsidP="00DC1CB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nezostavuje konsolidovanú účtovnú závierku.</w:t>
      </w:r>
    </w:p>
    <w:p w14:paraId="060B93FD" w14:textId="77777777" w:rsidR="00B44B1B" w:rsidRPr="00B44B1B" w:rsidRDefault="00B44B1B" w:rsidP="00B44B1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5390836" w14:textId="77777777" w:rsidR="00DC1CBB" w:rsidRDefault="00DC1CBB" w:rsidP="00DC1CB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zamestnancov.</w:t>
      </w:r>
    </w:p>
    <w:p w14:paraId="77FCB50A" w14:textId="77777777" w:rsidR="00B44B1B" w:rsidRDefault="00B44B1B" w:rsidP="00DC1CBB">
      <w:pPr>
        <w:rPr>
          <w:rFonts w:ascii="Times New Roman" w:hAnsi="Times New Roman" w:cs="Times New Roman"/>
          <w:sz w:val="24"/>
          <w:szCs w:val="24"/>
        </w:rPr>
      </w:pPr>
    </w:p>
    <w:p w14:paraId="34BA2E07" w14:textId="77777777" w:rsidR="00DC1CBB" w:rsidRPr="00B44B1B" w:rsidRDefault="00DC1CBB" w:rsidP="00B44B1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B1B">
        <w:rPr>
          <w:rFonts w:ascii="Times New Roman" w:hAnsi="Times New Roman" w:cs="Times New Roman"/>
          <w:b/>
          <w:sz w:val="28"/>
          <w:szCs w:val="28"/>
        </w:rPr>
        <w:t>Čl. II.</w:t>
      </w:r>
    </w:p>
    <w:p w14:paraId="6584A3DF" w14:textId="77777777" w:rsidR="00DC1CBB" w:rsidRPr="00D04139" w:rsidRDefault="00DC1CBB" w:rsidP="00D0413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B1B">
        <w:rPr>
          <w:rFonts w:ascii="Times New Roman" w:hAnsi="Times New Roman" w:cs="Times New Roman"/>
          <w:b/>
          <w:sz w:val="28"/>
          <w:szCs w:val="28"/>
        </w:rPr>
        <w:t>Informácie o prijatých postupoch.</w:t>
      </w:r>
    </w:p>
    <w:p w14:paraId="2C8FA058" w14:textId="77777777" w:rsidR="00DC1CBB" w:rsidRDefault="00DC1CBB" w:rsidP="00DC1CB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činnosti.</w:t>
      </w:r>
    </w:p>
    <w:p w14:paraId="1D070CE3" w14:textId="77777777" w:rsidR="00DC1CBB" w:rsidRDefault="00DC1CBB" w:rsidP="00DC1CB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32862DCB" w14:textId="77777777" w:rsidR="00DC1CBB" w:rsidRPr="00D04139" w:rsidRDefault="00DC1CBB" w:rsidP="00D0413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oceňovanie jednotlivých položiek majetku a záväzkov, a to: </w:t>
      </w:r>
    </w:p>
    <w:p w14:paraId="6097899B" w14:textId="69344470" w:rsidR="00DC1CBB" w:rsidRDefault="00D04139" w:rsidP="00DC1CBB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DC1CBB">
        <w:rPr>
          <w:rFonts w:ascii="Times New Roman" w:hAnsi="Times New Roman" w:cs="Times New Roman"/>
          <w:sz w:val="24"/>
          <w:szCs w:val="24"/>
        </w:rPr>
        <w:t>ajetok spoločnosti je tvorený finančnými účtami</w:t>
      </w:r>
      <w:r w:rsidR="005C0F99">
        <w:rPr>
          <w:rFonts w:ascii="Times New Roman" w:hAnsi="Times New Roman" w:cs="Times New Roman"/>
          <w:sz w:val="24"/>
          <w:szCs w:val="24"/>
        </w:rPr>
        <w:t xml:space="preserve"> a pohľadávkami.</w:t>
      </w:r>
    </w:p>
    <w:p w14:paraId="3086D660" w14:textId="77777777" w:rsidR="00DC1CBB" w:rsidRDefault="00DC1CBB" w:rsidP="00DC1CB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3FDAFD43" w14:textId="70EAE8E6" w:rsidR="00B44B1B" w:rsidRPr="00D04139" w:rsidRDefault="00DC1CBB" w:rsidP="00DC1CB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je tv</w:t>
      </w:r>
      <w:r w:rsidR="005C0F99">
        <w:rPr>
          <w:rFonts w:ascii="Times New Roman" w:hAnsi="Times New Roman" w:cs="Times New Roman"/>
          <w:sz w:val="24"/>
          <w:szCs w:val="24"/>
        </w:rPr>
        <w:t>orené základným imaním</w:t>
      </w:r>
      <w:r w:rsidR="00D04139">
        <w:rPr>
          <w:rFonts w:ascii="Times New Roman" w:hAnsi="Times New Roman" w:cs="Times New Roman"/>
          <w:sz w:val="24"/>
          <w:szCs w:val="24"/>
        </w:rPr>
        <w:t xml:space="preserve"> a výsledkom hospodárenia v danom roku.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32CBC1" w14:textId="77777777" w:rsidR="00B44B1B" w:rsidRDefault="00B44B1B" w:rsidP="00DC1CBB">
      <w:pPr>
        <w:rPr>
          <w:rFonts w:ascii="Times New Roman" w:hAnsi="Times New Roman" w:cs="Times New Roman"/>
          <w:sz w:val="24"/>
          <w:szCs w:val="24"/>
        </w:rPr>
      </w:pPr>
    </w:p>
    <w:p w14:paraId="6ABF91D6" w14:textId="77777777" w:rsidR="00DC1CBB" w:rsidRPr="00B44B1B" w:rsidRDefault="00DC1CBB" w:rsidP="00B44B1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B1B">
        <w:rPr>
          <w:rFonts w:ascii="Times New Roman" w:hAnsi="Times New Roman" w:cs="Times New Roman"/>
          <w:b/>
          <w:sz w:val="28"/>
          <w:szCs w:val="28"/>
        </w:rPr>
        <w:t>Čl. III.</w:t>
      </w:r>
    </w:p>
    <w:p w14:paraId="524AC011" w14:textId="77777777" w:rsidR="00DC1CBB" w:rsidRPr="00D04139" w:rsidRDefault="00DC1CBB" w:rsidP="00D0413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4B1B">
        <w:rPr>
          <w:rFonts w:ascii="Times New Roman" w:hAnsi="Times New Roman" w:cs="Times New Roman"/>
          <w:b/>
          <w:sz w:val="28"/>
          <w:szCs w:val="28"/>
        </w:rPr>
        <w:t>Informácie, ktoré vysvetľujú a dopĺňajú súvahu a výkaz ziskov a strát.</w:t>
      </w:r>
    </w:p>
    <w:p w14:paraId="18B739A6" w14:textId="0B1579EF" w:rsidR="00DC1CBB" w:rsidRDefault="00DC1CBB" w:rsidP="00DC1CBB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Výnosy sú tvorené </w:t>
      </w:r>
      <w:r w:rsidR="005C0F99">
        <w:rPr>
          <w:rFonts w:ascii="Times New Roman" w:hAnsi="Times New Roman" w:cs="Times New Roman"/>
          <w:sz w:val="24"/>
          <w:szCs w:val="24"/>
        </w:rPr>
        <w:t>ostatnými výnosmi z hospodárskej činnosti</w:t>
      </w:r>
      <w:r w:rsidR="0052244F">
        <w:rPr>
          <w:rFonts w:ascii="Times New Roman" w:hAnsi="Times New Roman" w:cs="Times New Roman"/>
          <w:sz w:val="24"/>
          <w:szCs w:val="24"/>
        </w:rPr>
        <w:t>.</w:t>
      </w:r>
    </w:p>
    <w:p w14:paraId="482B573E" w14:textId="77777777" w:rsidR="00B44B1B" w:rsidRPr="00B44B1B" w:rsidRDefault="00B44B1B" w:rsidP="00B44B1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69425EA3" w14:textId="7B8ACDEF" w:rsidR="00B44B1B" w:rsidRPr="005C0F99" w:rsidRDefault="005C0F99" w:rsidP="005C0F99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sú tvorené službami a to podnájmom poľnohospodárskej pôdy</w:t>
      </w:r>
      <w:r w:rsidR="00D04139">
        <w:rPr>
          <w:rFonts w:ascii="Times New Roman" w:hAnsi="Times New Roman" w:cs="Times New Roman"/>
          <w:sz w:val="24"/>
          <w:szCs w:val="24"/>
        </w:rPr>
        <w:t>.</w:t>
      </w:r>
      <w:r w:rsidR="00B44B1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359032" w14:textId="77777777" w:rsidR="00B44B1B" w:rsidRPr="00B44B1B" w:rsidRDefault="00B44B1B" w:rsidP="00B44B1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BE9A71B" w14:textId="77777777" w:rsidR="00B44B1B" w:rsidRDefault="00B44B1B" w:rsidP="00B44B1B">
      <w:pPr>
        <w:rPr>
          <w:rFonts w:ascii="Times New Roman" w:hAnsi="Times New Roman" w:cs="Times New Roman"/>
          <w:sz w:val="24"/>
          <w:szCs w:val="24"/>
        </w:rPr>
      </w:pPr>
    </w:p>
    <w:p w14:paraId="5DBC8196" w14:textId="77777777" w:rsidR="00B44B1B" w:rsidRDefault="00B44B1B" w:rsidP="00B44B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Zostavené dňa:                    Schválené dňa:                Podpisový záznam štatutárneho orgánu:  </w:t>
      </w:r>
    </w:p>
    <w:p w14:paraId="23C43BF9" w14:textId="66DF53F5" w:rsidR="00B44B1B" w:rsidRPr="00B44B1B" w:rsidRDefault="008056B6" w:rsidP="00B44B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B44B1B">
        <w:rPr>
          <w:rFonts w:ascii="Times New Roman" w:hAnsi="Times New Roman" w:cs="Times New Roman"/>
          <w:sz w:val="24"/>
          <w:szCs w:val="24"/>
        </w:rPr>
        <w:t>. 0</w:t>
      </w:r>
      <w:r w:rsidR="00855C33">
        <w:rPr>
          <w:rFonts w:ascii="Times New Roman" w:hAnsi="Times New Roman" w:cs="Times New Roman"/>
          <w:sz w:val="24"/>
          <w:szCs w:val="24"/>
        </w:rPr>
        <w:t>6. 202</w:t>
      </w:r>
      <w:r>
        <w:rPr>
          <w:rFonts w:ascii="Times New Roman" w:hAnsi="Times New Roman" w:cs="Times New Roman"/>
          <w:sz w:val="24"/>
          <w:szCs w:val="24"/>
        </w:rPr>
        <w:t>1</w:t>
      </w:r>
      <w:r w:rsidR="00B44B1B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5C0F99">
        <w:rPr>
          <w:rFonts w:ascii="Times New Roman" w:hAnsi="Times New Roman" w:cs="Times New Roman"/>
          <w:sz w:val="24"/>
          <w:szCs w:val="24"/>
        </w:rPr>
        <w:t>30.06.2021</w:t>
      </w:r>
    </w:p>
    <w:sectPr w:rsidR="00B44B1B" w:rsidRPr="00B44B1B" w:rsidSect="008924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65D2B"/>
    <w:multiLevelType w:val="hybridMultilevel"/>
    <w:tmpl w:val="CFF229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79132A"/>
    <w:multiLevelType w:val="hybridMultilevel"/>
    <w:tmpl w:val="62D87ED0"/>
    <w:lvl w:ilvl="0" w:tplc="57D062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556F57"/>
    <w:multiLevelType w:val="hybridMultilevel"/>
    <w:tmpl w:val="C8FA97B2"/>
    <w:lvl w:ilvl="0" w:tplc="28CEA9CE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F13617A"/>
    <w:multiLevelType w:val="hybridMultilevel"/>
    <w:tmpl w:val="B4B04C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CBB"/>
    <w:rsid w:val="00356172"/>
    <w:rsid w:val="003E11F8"/>
    <w:rsid w:val="00415281"/>
    <w:rsid w:val="0052244F"/>
    <w:rsid w:val="005827E3"/>
    <w:rsid w:val="005C0F99"/>
    <w:rsid w:val="008056B6"/>
    <w:rsid w:val="00855C33"/>
    <w:rsid w:val="008924B4"/>
    <w:rsid w:val="009503FA"/>
    <w:rsid w:val="00B44B1B"/>
    <w:rsid w:val="00C02A17"/>
    <w:rsid w:val="00D04139"/>
    <w:rsid w:val="00DC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4C616"/>
  <w15:docId w15:val="{B0ECCC26-573A-40C8-895C-DD07F6D9C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24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C1CB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4B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4B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usragro1</dc:creator>
  <cp:lastModifiedBy>usragro1</cp:lastModifiedBy>
  <cp:revision>2</cp:revision>
  <cp:lastPrinted>2021-06-30T11:51:00Z</cp:lastPrinted>
  <dcterms:created xsi:type="dcterms:W3CDTF">2021-06-30T13:48:00Z</dcterms:created>
  <dcterms:modified xsi:type="dcterms:W3CDTF">2021-06-30T13:48:00Z</dcterms:modified>
</cp:coreProperties>
</file>