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DIČ:  </w:t>
      </w:r>
      <w:r w:rsidR="00BB263A">
        <w:rPr>
          <w:rFonts w:ascii="Arial" w:hAnsi="Arial" w:cs="Arial"/>
          <w:sz w:val="22"/>
          <w:szCs w:val="22"/>
        </w:rPr>
        <w:t>2023080917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 xml:space="preserve">IČO:  </w:t>
      </w:r>
      <w:r w:rsidR="00BB263A">
        <w:rPr>
          <w:rFonts w:ascii="Arial" w:hAnsi="Arial" w:cs="Arial"/>
          <w:sz w:val="22"/>
          <w:szCs w:val="22"/>
        </w:rPr>
        <w:t>45645116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REMADA s.r.o.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Sovietskej armády 901/16</w:t>
      </w:r>
    </w:p>
    <w:p w:rsidR="00CE52C8" w:rsidRDefault="00BB263A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97242 Lehota pod Vtáčnikom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Sro, Vložka č.: </w:t>
      </w:r>
      <w:r w:rsidR="00BB263A">
        <w:rPr>
          <w:rFonts w:ascii="Arial" w:hAnsi="Arial" w:cs="Arial"/>
          <w:sz w:val="22"/>
          <w:szCs w:val="22"/>
        </w:rPr>
        <w:t>23322</w:t>
      </w:r>
      <w:r w:rsidR="00190875">
        <w:rPr>
          <w:rFonts w:ascii="Arial" w:hAnsi="Arial" w:cs="Arial"/>
          <w:sz w:val="22"/>
          <w:szCs w:val="22"/>
        </w:rPr>
        <w:t xml:space="preserve">/R. 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nepravidelná osobná cestná doprava vykonávaná cestnými osobnými vozidlami, ktoré majú okrem miesta pre vodiča najviac 8 miest na sedenie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22.07.2010)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úprava nerastov, dobývanie rašeliny a bahna a ich úprava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kopanie studní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drevárskych výrobkov, zostavovanie stolárskych dielcov alebo súčastí z dreva do finálnych produktov a ich údržba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radiátorov a kotlov ústredného kúrenia, pecí a horákov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lastRenderedPageBreak/>
              <w:t xml:space="preserve">výroba zdvíhacích a manipulačných zariadení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čistenie kanalizačných systémov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údržba motorových vozidiel bez zásahu do motorickej časti vozidla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24.04.2012)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6"/>
        <w:gridCol w:w="3336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>  (od: 14.09.2018)</w:t>
            </w:r>
          </w:p>
        </w:tc>
      </w:tr>
    </w:tbl>
    <w:p w:rsidR="00BB263A" w:rsidRPr="00BB263A" w:rsidRDefault="00BB263A" w:rsidP="00BB263A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2"/>
      </w:tblGrid>
      <w:tr w:rsidR="00BB263A" w:rsidRPr="00BB263A" w:rsidTr="00BB26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B263A" w:rsidRPr="00BB263A" w:rsidRDefault="00BB263A" w:rsidP="00BB263A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</w:rPr>
            </w:pPr>
            <w:r w:rsidRPr="00BB263A">
              <w:rPr>
                <w:rFonts w:eastAsia="Times New Roman" w:cs="Times New Roman"/>
                <w:kern w:val="0"/>
              </w:rPr>
              <w:t xml:space="preserve">Prevádzkovanie výdajne stravy </w:t>
            </w:r>
          </w:p>
        </w:tc>
      </w:tr>
    </w:tbl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31.12.201</w:t>
      </w:r>
      <w:r w:rsidR="00266B52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</w:t>
      </w:r>
      <w:r w:rsidR="00266B52">
        <w:rPr>
          <w:rFonts w:ascii="Arial" w:hAnsi="Arial" w:cs="Arial"/>
          <w:sz w:val="22"/>
          <w:szCs w:val="22"/>
        </w:rPr>
        <w:t>5.</w:t>
      </w:r>
      <w:r w:rsidR="00447654">
        <w:rPr>
          <w:rFonts w:ascii="Arial" w:hAnsi="Arial" w:cs="Arial"/>
          <w:sz w:val="22"/>
          <w:szCs w:val="22"/>
        </w:rPr>
        <w:t>20</w:t>
      </w:r>
      <w:r w:rsidR="00266B52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</w:t>
      </w:r>
      <w:r w:rsidR="00BB263A">
        <w:rPr>
          <w:rFonts w:ascii="Arial" w:hAnsi="Arial" w:cs="Arial"/>
          <w:sz w:val="22"/>
          <w:szCs w:val="22"/>
        </w:rPr>
        <w:t xml:space="preserve">  2 </w:t>
      </w:r>
      <w:r>
        <w:rPr>
          <w:rFonts w:ascii="Arial" w:hAnsi="Arial" w:cs="Arial"/>
          <w:sz w:val="22"/>
          <w:szCs w:val="22"/>
        </w:rPr>
        <w:t>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</w:t>
      </w:r>
      <w:r w:rsidR="00266B52">
        <w:rPr>
          <w:rFonts w:ascii="Arial" w:hAnsi="Arial" w:cs="Arial"/>
          <w:sz w:val="22"/>
          <w:szCs w:val="22"/>
        </w:rPr>
        <w:t>20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266B52">
        <w:rPr>
          <w:rFonts w:ascii="Arial" w:hAnsi="Arial" w:cs="Arial"/>
          <w:sz w:val="22"/>
          <w:szCs w:val="22"/>
        </w:rPr>
        <w:t>ne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266B52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266B52">
        <w:rPr>
          <w:rFonts w:ascii="Arial" w:hAnsi="Arial" w:cs="Arial"/>
          <w:sz w:val="22"/>
          <w:szCs w:val="22"/>
        </w:rPr>
        <w:t xml:space="preserve">. </w:t>
      </w:r>
      <w:r w:rsidR="00447654">
        <w:rPr>
          <w:rFonts w:ascii="Arial" w:hAnsi="Arial" w:cs="Arial"/>
          <w:sz w:val="22"/>
          <w:szCs w:val="22"/>
        </w:rPr>
        <w:t>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</w:t>
      </w:r>
      <w:r w:rsidR="00266B52">
        <w:rPr>
          <w:rFonts w:ascii="Arial" w:hAnsi="Arial" w:cs="Arial"/>
          <w:sz w:val="22"/>
          <w:szCs w:val="22"/>
        </w:rPr>
        <w:t>20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BB263A">
        <w:rPr>
          <w:rFonts w:ascii="Arial" w:hAnsi="Arial" w:cs="Arial"/>
          <w:sz w:val="22"/>
          <w:szCs w:val="22"/>
        </w:rPr>
        <w:t>11.160,21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B263A" w:rsidRDefault="00BB263A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6824AB">
        <w:rPr>
          <w:rFonts w:ascii="Arial" w:hAnsi="Arial" w:cs="Arial"/>
          <w:sz w:val="22"/>
          <w:szCs w:val="22"/>
        </w:rPr>
        <w:t>4 681,81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BB263A">
        <w:rPr>
          <w:rFonts w:ascii="Arial" w:hAnsi="Arial" w:cs="Arial"/>
          <w:sz w:val="22"/>
          <w:szCs w:val="22"/>
        </w:rPr>
        <w:t xml:space="preserve">  </w:t>
      </w:r>
      <w:r w:rsidR="006824AB">
        <w:rPr>
          <w:rFonts w:ascii="Arial" w:hAnsi="Arial" w:cs="Arial"/>
          <w:sz w:val="22"/>
          <w:szCs w:val="22"/>
        </w:rPr>
        <w:t>453,37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Pr="00CE52C8" w:rsidRDefault="00BB263A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SLSP</w:t>
      </w:r>
      <w:r w:rsidR="001C156E">
        <w:rPr>
          <w:rFonts w:ascii="Arial" w:hAnsi="Arial" w:cs="Arial"/>
          <w:sz w:val="22"/>
          <w:szCs w:val="22"/>
        </w:rPr>
        <w:t xml:space="preserve">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6824AB">
        <w:rPr>
          <w:rFonts w:ascii="Arial" w:hAnsi="Arial" w:cs="Arial"/>
          <w:sz w:val="22"/>
          <w:szCs w:val="22"/>
        </w:rPr>
        <w:t>4 228,44</w:t>
      </w:r>
      <w:r w:rsidR="001C156E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B263A">
        <w:rPr>
          <w:rFonts w:ascii="Arial" w:hAnsi="Arial" w:cs="Arial"/>
          <w:sz w:val="22"/>
          <w:szCs w:val="22"/>
        </w:rPr>
        <w:t>k 31.12.20</w:t>
      </w:r>
      <w:r w:rsidR="00266B52">
        <w:rPr>
          <w:rFonts w:ascii="Arial" w:hAnsi="Arial" w:cs="Arial"/>
          <w:sz w:val="22"/>
          <w:szCs w:val="22"/>
        </w:rPr>
        <w:t>20</w:t>
      </w:r>
      <w:r w:rsidR="00BB263A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eviduje </w:t>
      </w:r>
      <w:r w:rsidR="00BB263A">
        <w:rPr>
          <w:rFonts w:ascii="Arial" w:hAnsi="Arial" w:cs="Arial"/>
          <w:sz w:val="22"/>
          <w:szCs w:val="22"/>
        </w:rPr>
        <w:t xml:space="preserve">žiadne </w:t>
      </w:r>
      <w:r>
        <w:rPr>
          <w:rFonts w:ascii="Arial" w:hAnsi="Arial" w:cs="Arial"/>
          <w:sz w:val="22"/>
          <w:szCs w:val="22"/>
        </w:rPr>
        <w:t>zásob</w:t>
      </w:r>
      <w:r w:rsidR="00BB263A">
        <w:rPr>
          <w:rFonts w:ascii="Arial" w:hAnsi="Arial" w:cs="Arial"/>
          <w:sz w:val="22"/>
          <w:szCs w:val="22"/>
        </w:rPr>
        <w:t>y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47654">
        <w:rPr>
          <w:rFonts w:ascii="Arial" w:hAnsi="Arial" w:cs="Arial"/>
          <w:sz w:val="22"/>
          <w:szCs w:val="22"/>
        </w:rPr>
        <w:t>k 31.12.20</w:t>
      </w:r>
      <w:r w:rsidR="006824AB">
        <w:rPr>
          <w:rFonts w:ascii="Arial" w:hAnsi="Arial" w:cs="Arial"/>
          <w:sz w:val="22"/>
          <w:szCs w:val="22"/>
        </w:rPr>
        <w:t>20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6824AB">
        <w:rPr>
          <w:rFonts w:ascii="Arial" w:hAnsi="Arial" w:cs="Arial"/>
          <w:sz w:val="22"/>
          <w:szCs w:val="22"/>
        </w:rPr>
        <w:t>3 471,60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6824AB">
        <w:rPr>
          <w:rFonts w:ascii="Arial" w:hAnsi="Arial" w:cs="Arial"/>
          <w:sz w:val="22"/>
          <w:szCs w:val="22"/>
        </w:rPr>
        <w:t>73</w:t>
      </w:r>
      <w:r w:rsidR="00BB263A">
        <w:rPr>
          <w:rFonts w:ascii="Arial" w:hAnsi="Arial" w:cs="Arial"/>
          <w:sz w:val="22"/>
          <w:szCs w:val="22"/>
        </w:rPr>
        <w:t>3,</w:t>
      </w:r>
      <w:r w:rsidR="006824AB">
        <w:rPr>
          <w:rFonts w:ascii="Arial" w:hAnsi="Arial" w:cs="Arial"/>
          <w:sz w:val="22"/>
          <w:szCs w:val="22"/>
        </w:rPr>
        <w:t>42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6824AB">
        <w:rPr>
          <w:rFonts w:ascii="Arial" w:hAnsi="Arial" w:cs="Arial"/>
          <w:sz w:val="22"/>
          <w:szCs w:val="22"/>
        </w:rPr>
        <w:t>997,76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B263A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6D1E67">
        <w:rPr>
          <w:rFonts w:ascii="Arial" w:hAnsi="Arial" w:cs="Arial"/>
          <w:sz w:val="22"/>
          <w:szCs w:val="22"/>
        </w:rPr>
        <w:t xml:space="preserve">statné krátkodobé záväzky: </w:t>
      </w:r>
      <w:r>
        <w:rPr>
          <w:rFonts w:ascii="Arial" w:hAnsi="Arial" w:cs="Arial"/>
          <w:sz w:val="22"/>
          <w:szCs w:val="22"/>
        </w:rPr>
        <w:t>2</w:t>
      </w:r>
      <w:r w:rsidR="006824AB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.000,00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BB263A">
        <w:rPr>
          <w:rFonts w:ascii="Arial" w:hAnsi="Arial" w:cs="Arial"/>
          <w:sz w:val="22"/>
          <w:szCs w:val="22"/>
        </w:rPr>
        <w:t>2</w:t>
      </w:r>
      <w:r w:rsidR="006824AB">
        <w:rPr>
          <w:rFonts w:ascii="Arial" w:hAnsi="Arial" w:cs="Arial"/>
          <w:sz w:val="22"/>
          <w:szCs w:val="22"/>
        </w:rPr>
        <w:t>20</w:t>
      </w:r>
      <w:r w:rsidR="00BB263A">
        <w:rPr>
          <w:rFonts w:ascii="Arial" w:hAnsi="Arial" w:cs="Arial"/>
          <w:sz w:val="22"/>
          <w:szCs w:val="22"/>
        </w:rPr>
        <w:t>.000,00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BB263A">
        <w:rPr>
          <w:rFonts w:ascii="Arial" w:hAnsi="Arial" w:cs="Arial"/>
          <w:sz w:val="22"/>
          <w:szCs w:val="22"/>
        </w:rPr>
        <w:t>5.000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BB263A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neuhradená</w:t>
      </w:r>
      <w:r w:rsidR="000F195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strata</w:t>
      </w:r>
      <w:r w:rsidR="000F1953">
        <w:rPr>
          <w:rFonts w:ascii="Arial" w:hAnsi="Arial" w:cs="Arial"/>
          <w:sz w:val="22"/>
          <w:szCs w:val="22"/>
        </w:rPr>
        <w:t xml:space="preserve">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 w:rsidR="000F1953"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</w:t>
      </w:r>
      <w:r>
        <w:rPr>
          <w:rFonts w:ascii="Arial" w:hAnsi="Arial" w:cs="Arial"/>
          <w:sz w:val="22"/>
          <w:szCs w:val="22"/>
        </w:rPr>
        <w:t>.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6824AB">
        <w:rPr>
          <w:rFonts w:ascii="Arial" w:hAnsi="Arial" w:cs="Arial"/>
          <w:sz w:val="22"/>
          <w:szCs w:val="22"/>
        </w:rPr>
        <w:t>46 894,36</w:t>
      </w:r>
      <w:r w:rsidR="000F1953"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6824AB">
        <w:rPr>
          <w:rFonts w:ascii="Arial" w:hAnsi="Arial" w:cs="Arial"/>
          <w:sz w:val="22"/>
          <w:szCs w:val="22"/>
        </w:rPr>
        <w:t>20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6824AB">
        <w:rPr>
          <w:rFonts w:ascii="Arial" w:hAnsi="Arial" w:cs="Arial"/>
          <w:b/>
          <w:sz w:val="22"/>
          <w:szCs w:val="22"/>
        </w:rPr>
        <w:t>41 235,87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</w:t>
      </w:r>
      <w:r w:rsidR="00D45C75">
        <w:rPr>
          <w:rFonts w:ascii="Arial" w:hAnsi="Arial" w:cs="Arial"/>
          <w:sz w:val="22"/>
          <w:szCs w:val="22"/>
        </w:rPr>
        <w:t>..............................</w:t>
      </w:r>
      <w:r>
        <w:rPr>
          <w:rFonts w:ascii="Arial" w:hAnsi="Arial" w:cs="Arial"/>
          <w:sz w:val="22"/>
          <w:szCs w:val="22"/>
        </w:rPr>
        <w:t xml:space="preserve">............... </w:t>
      </w:r>
      <w:r w:rsidR="006824AB">
        <w:rPr>
          <w:rFonts w:ascii="Arial" w:hAnsi="Arial" w:cs="Arial"/>
          <w:sz w:val="22"/>
          <w:szCs w:val="22"/>
        </w:rPr>
        <w:t>30 443,20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45C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             </w:t>
      </w:r>
      <w:r w:rsidR="00D51441">
        <w:rPr>
          <w:rFonts w:ascii="Arial" w:hAnsi="Arial" w:cs="Arial"/>
          <w:sz w:val="22"/>
          <w:szCs w:val="22"/>
        </w:rPr>
        <w:t xml:space="preserve">  ......................................................</w:t>
      </w:r>
      <w:r w:rsidR="006824AB">
        <w:rPr>
          <w:rFonts w:ascii="Arial" w:hAnsi="Arial" w:cs="Arial"/>
          <w:sz w:val="22"/>
          <w:szCs w:val="22"/>
        </w:rPr>
        <w:t>10 792,67</w:t>
      </w:r>
      <w:r w:rsidR="00D51441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6824AB">
        <w:rPr>
          <w:rFonts w:ascii="Arial" w:hAnsi="Arial" w:cs="Arial"/>
          <w:b/>
          <w:sz w:val="22"/>
          <w:szCs w:val="22"/>
        </w:rPr>
        <w:t>48.287,36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6824AB">
        <w:rPr>
          <w:rFonts w:ascii="Arial" w:hAnsi="Arial" w:cs="Arial"/>
          <w:sz w:val="22"/>
          <w:szCs w:val="22"/>
        </w:rPr>
        <w:t xml:space="preserve"> 9.281,38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D45C75">
        <w:rPr>
          <w:rFonts w:ascii="Arial" w:hAnsi="Arial" w:cs="Arial"/>
          <w:sz w:val="22"/>
          <w:szCs w:val="22"/>
        </w:rPr>
        <w:t xml:space="preserve">   </w:t>
      </w:r>
      <w:r w:rsidR="006824AB">
        <w:rPr>
          <w:rFonts w:ascii="Arial" w:hAnsi="Arial" w:cs="Arial"/>
          <w:sz w:val="22"/>
          <w:szCs w:val="22"/>
        </w:rPr>
        <w:t>1.892,99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D45C75" w:rsidRDefault="00D45C7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..............................................   </w:t>
      </w:r>
      <w:r w:rsidR="006824AB">
        <w:rPr>
          <w:rFonts w:ascii="Arial" w:hAnsi="Arial" w:cs="Arial"/>
          <w:sz w:val="22"/>
          <w:szCs w:val="22"/>
        </w:rPr>
        <w:t>18.443,56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</w:t>
      </w:r>
      <w:r w:rsidR="006824AB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</w:t>
      </w:r>
      <w:r w:rsidR="006824AB">
        <w:rPr>
          <w:rFonts w:ascii="Arial" w:hAnsi="Arial" w:cs="Arial"/>
          <w:sz w:val="22"/>
          <w:szCs w:val="22"/>
        </w:rPr>
        <w:t>825,20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6824AB">
        <w:rPr>
          <w:rFonts w:ascii="Arial" w:hAnsi="Arial" w:cs="Arial"/>
          <w:sz w:val="22"/>
          <w:szCs w:val="22"/>
        </w:rPr>
        <w:t>2.805,81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D45C75">
        <w:rPr>
          <w:rFonts w:ascii="Arial" w:hAnsi="Arial" w:cs="Arial"/>
          <w:sz w:val="22"/>
          <w:szCs w:val="22"/>
        </w:rPr>
        <w:t>11.160,21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824AB" w:rsidRDefault="006824A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45C75" w:rsidRDefault="00D45C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lastRenderedPageBreak/>
        <w:t>k/ Daň z príjmu</w:t>
      </w: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D45C75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Strata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6824AB">
        <w:rPr>
          <w:rFonts w:ascii="Arial" w:hAnsi="Arial" w:cs="Arial"/>
          <w:b/>
          <w:sz w:val="22"/>
          <w:szCs w:val="22"/>
        </w:rPr>
        <w:t>7.051,49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6824AB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=</w:t>
      </w:r>
      <w:r w:rsidR="00D45C75">
        <w:rPr>
          <w:rFonts w:ascii="Arial" w:hAnsi="Arial" w:cs="Arial"/>
          <w:sz w:val="22"/>
          <w:szCs w:val="22"/>
        </w:rPr>
        <w:t>4</w:t>
      </w:r>
      <w:r w:rsidR="006824AB">
        <w:rPr>
          <w:rFonts w:ascii="Arial" w:hAnsi="Arial" w:cs="Arial"/>
          <w:sz w:val="22"/>
          <w:szCs w:val="22"/>
        </w:rPr>
        <w:t>1</w:t>
      </w:r>
      <w:r w:rsidR="00D45C75">
        <w:rPr>
          <w:rFonts w:ascii="Arial" w:hAnsi="Arial" w:cs="Arial"/>
          <w:sz w:val="22"/>
          <w:szCs w:val="22"/>
        </w:rPr>
        <w:t>.</w:t>
      </w:r>
      <w:r w:rsidR="006824AB">
        <w:rPr>
          <w:rFonts w:ascii="Arial" w:hAnsi="Arial" w:cs="Arial"/>
          <w:sz w:val="22"/>
          <w:szCs w:val="22"/>
        </w:rPr>
        <w:t>235</w:t>
      </w:r>
      <w:r w:rsidR="00D45C75">
        <w:rPr>
          <w:rFonts w:ascii="Arial" w:hAnsi="Arial" w:cs="Arial"/>
          <w:sz w:val="22"/>
          <w:szCs w:val="22"/>
        </w:rPr>
        <w:t>,</w:t>
      </w:r>
      <w:r w:rsidR="006824AB">
        <w:rPr>
          <w:rFonts w:ascii="Arial" w:hAnsi="Arial" w:cs="Arial"/>
          <w:sz w:val="22"/>
          <w:szCs w:val="22"/>
        </w:rPr>
        <w:t>87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6824AB">
        <w:rPr>
          <w:rFonts w:ascii="Arial" w:hAnsi="Arial" w:cs="Arial"/>
          <w:sz w:val="22"/>
          <w:szCs w:val="22"/>
        </w:rPr>
        <w:t>20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</w:t>
      </w:r>
      <w:r w:rsidR="00D45C75">
        <w:rPr>
          <w:rFonts w:ascii="Arial" w:hAnsi="Arial" w:cs="Arial"/>
          <w:sz w:val="22"/>
          <w:szCs w:val="22"/>
        </w:rPr>
        <w:t>Prievidzi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D45C75">
        <w:rPr>
          <w:rFonts w:ascii="Arial" w:hAnsi="Arial" w:cs="Arial"/>
          <w:sz w:val="22"/>
          <w:szCs w:val="22"/>
        </w:rPr>
        <w:t>31.03.202</w:t>
      </w:r>
      <w:r w:rsidR="006824AB">
        <w:rPr>
          <w:rFonts w:ascii="Arial" w:hAnsi="Arial" w:cs="Arial"/>
          <w:sz w:val="22"/>
          <w:szCs w:val="22"/>
        </w:rPr>
        <w:t>1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163D" w:rsidRDefault="0043163D" w:rsidP="00C00346">
      <w:r>
        <w:separator/>
      </w:r>
    </w:p>
  </w:endnote>
  <w:endnote w:type="continuationSeparator" w:id="0">
    <w:p w:rsidR="0043163D" w:rsidRDefault="0043163D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163D" w:rsidRDefault="0043163D" w:rsidP="00C00346">
      <w:r w:rsidRPr="00C00346">
        <w:rPr>
          <w:color w:val="000000"/>
        </w:rPr>
        <w:separator/>
      </w:r>
    </w:p>
  </w:footnote>
  <w:footnote w:type="continuationSeparator" w:id="0">
    <w:p w:rsidR="0043163D" w:rsidRDefault="0043163D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66B52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163D"/>
    <w:rsid w:val="00432427"/>
    <w:rsid w:val="004457FB"/>
    <w:rsid w:val="00447654"/>
    <w:rsid w:val="004761DE"/>
    <w:rsid w:val="004A2AD5"/>
    <w:rsid w:val="004C4336"/>
    <w:rsid w:val="004D6C99"/>
    <w:rsid w:val="004F74B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824AB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37715"/>
    <w:rsid w:val="00B42EE9"/>
    <w:rsid w:val="00B4732B"/>
    <w:rsid w:val="00B61195"/>
    <w:rsid w:val="00BB263A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C5008"/>
    <w:rsid w:val="00CD1F4E"/>
    <w:rsid w:val="00CE52C8"/>
    <w:rsid w:val="00CF3508"/>
    <w:rsid w:val="00D41D68"/>
    <w:rsid w:val="00D45C75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465CDE-5E46-4979-9BA2-BE1362F65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  <w:style w:type="character" w:customStyle="1" w:styleId="ra">
    <w:name w:val="ra"/>
    <w:basedOn w:val="Predvolenpsmoodseku"/>
    <w:rsid w:val="00BB26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1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1204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Durcekova</cp:lastModifiedBy>
  <cp:revision>3</cp:revision>
  <cp:lastPrinted>2018-03-23T12:01:00Z</cp:lastPrinted>
  <dcterms:created xsi:type="dcterms:W3CDTF">2021-06-30T08:58:00Z</dcterms:created>
  <dcterms:modified xsi:type="dcterms:W3CDTF">2021-06-30T08:58:00Z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