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D439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E578CB7" w14:textId="77777777" w:rsidR="00DF554E" w:rsidRDefault="00DF554E" w:rsidP="005A6BD0">
      <w:pPr>
        <w:pStyle w:val="Bezriadkovania"/>
        <w:ind w:left="426"/>
      </w:pPr>
    </w:p>
    <w:p w14:paraId="5FBE2889" w14:textId="77777777" w:rsidR="00DA71E1" w:rsidRPr="005A6BD0" w:rsidRDefault="00830698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Best Mini Cocktail Bar</w:t>
      </w:r>
      <w:r w:rsidR="00DA71E1" w:rsidRPr="005A6BD0">
        <w:rPr>
          <w:sz w:val="20"/>
          <w:szCs w:val="20"/>
        </w:rPr>
        <w:t>, s.r.o.</w:t>
      </w:r>
    </w:p>
    <w:p w14:paraId="1D260ABB" w14:textId="77777777" w:rsidR="00DA71E1" w:rsidRPr="005A6BD0" w:rsidRDefault="00830698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Laurinská 3</w:t>
      </w:r>
    </w:p>
    <w:p w14:paraId="57765E2E" w14:textId="77777777" w:rsidR="00DA71E1" w:rsidRPr="005A6BD0" w:rsidRDefault="00830698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81101 Bratislava</w:t>
      </w:r>
    </w:p>
    <w:p w14:paraId="7307F807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13C32546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78E0C0E9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5EC2308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079A44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15A10ED1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ACCAB9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15595CA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371D7FAB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B605CFF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14:paraId="2ADC6AB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02814D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30A2B9EE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64F6E4A4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Prenájom hnuteľných vecí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6EAE5293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14:paraId="6DC3A1EB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353F0295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0527B900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Kúpa tovaru na účely jeho predaja konečnému spotrebiteľovi (maloobchod) alebo iným prevádzkovateľom živnosti (veľkoobchod)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5FF0D598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4D52EA37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525EE987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00F022E4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Sprostredkovateľská činnosť v oblasti výroby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17772F51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14:paraId="1E31C0BE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388E4C97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75BBE8F9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Sprostredkovateľská činnosť v oblasti obchodu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44E5A240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461D0071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27A6B0DB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61A6C2BE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Sprostredkovateľská činnosť v oblasti služieb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5589EF1B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40DB976D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5A2459D8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434D1095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Skladovanie a pomocné činnosti v doprave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7E81F1C0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3F97A07D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72F5EA0C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36F4C044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Výroba potravinárskych výrobkov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6680B6E9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5F20D3A8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226D7C18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0964B345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Výroba nápojov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773E0C5E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5D3E67A1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0DEA8E5A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3E1A6D32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Nákladná cestná doprava vykonávaná vozidlami s celkovou hmotnosťou do 3,5 t vrátane prípojného vozidla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16DBEB9C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14:paraId="7A63BB87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3EE1FDAB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5F1E2A05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Poskytovanie služieb rýchleho občerstvenia v spojení s predajom na priamu konzumáciu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233EE4F3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7ECD5638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2D9517F0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26719F07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Poskytovanie obslužných služieb pri kultúrnych a iných spoločenských podujatiach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6FEE8C9B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14:paraId="4BC40EF4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31830111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3B7E8C65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Vykonávanie mimoškolskej vzdelávacej činnosti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00DCCBCC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09CCA63F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18945B09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0B127F4B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Prevádzkovanie kultúrnych, spoločenských a zábavných zariadení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5FAA0526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0E752A5C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71B215DE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3FE6C6D7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Služby súvisiace s počítačovým spracovaním údajov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13670185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57FDDB96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2D18F0DD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40DDDFBC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Reklamné a marketingové služby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1ADD0BC3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14:paraId="30DD0A87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0D784423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2AE9B862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Prenájom nehnuteľností spojený s poskytovaním iných než základných služieb spojených s prenájmom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63534B2F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59DAA211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7A468767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33885E96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Administratívne služby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11A1765D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7EC56E67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034DA79B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77296C83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Prieskum trhu a verejnej mienky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0B34CA9D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55238C1F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7EF8C58D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4FC35E8D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Dokončovacie stavebné práce pri realizácii exteriérov a interiérov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150F172D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14:paraId="28BFB8DF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1B113B0F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5E240639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Prípravné práce k realizácii stavby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270F8FED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7F137E9E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830698" w:rsidRPr="00830698" w14:paraId="37952AC3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29ED813D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Uskutočňovanie stavieb a ich zmien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1783D528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70963C66" w14:textId="77777777"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702"/>
                  </w:tblGrid>
                  <w:tr w:rsidR="00830698" w:rsidRPr="00830698" w14:paraId="3B157B11" w14:textId="77777777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4E9812C9" w14:textId="77777777"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Čistiace a upratovacie služby</w:t>
                        </w:r>
                      </w:p>
                    </w:tc>
                  </w:tr>
                </w:tbl>
                <w:p w14:paraId="421F110B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3CDDB2FB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CB329EF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405C7C6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1B78D74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79BA55CE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5C455DBF" w14:textId="77777777" w:rsidR="00E509FD" w:rsidRDefault="00DF554E" w:rsidP="00E509FD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6224A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</w:t>
      </w:r>
      <w:r w:rsidR="00E509FD">
        <w:rPr>
          <w:rFonts w:eastAsia="Times New Roman"/>
          <w:sz w:val="20"/>
          <w:szCs w:val="20"/>
        </w:rPr>
        <w:t>ne</w:t>
      </w:r>
      <w:r w:rsidRPr="005A6BD0">
        <w:rPr>
          <w:rFonts w:eastAsia="Times New Roman"/>
          <w:sz w:val="20"/>
          <w:szCs w:val="20"/>
        </w:rPr>
        <w:t xml:space="preserve">bola schválená </w:t>
      </w:r>
      <w:r w:rsidR="00DA7D09">
        <w:rPr>
          <w:rFonts w:eastAsia="Times New Roman"/>
          <w:sz w:val="20"/>
          <w:szCs w:val="20"/>
        </w:rPr>
        <w:t xml:space="preserve">Valným zhromaždením </w:t>
      </w:r>
    </w:p>
    <w:p w14:paraId="0D70B983" w14:textId="5E7C2932" w:rsidR="00DF554E" w:rsidRPr="00B735EC" w:rsidRDefault="00DF554E" w:rsidP="00E509FD">
      <w:pPr>
        <w:spacing w:before="5"/>
        <w:ind w:left="360" w:hanging="360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lastRenderedPageBreak/>
        <w:t>Právny dôvod na zostavenie účtovnej závierky</w:t>
      </w:r>
    </w:p>
    <w:p w14:paraId="3889A065" w14:textId="63853693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6224A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6224A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6224AB">
        <w:rPr>
          <w:rFonts w:eastAsia="Times New Roman"/>
          <w:sz w:val="20"/>
          <w:szCs w:val="20"/>
        </w:rPr>
        <w:t>20</w:t>
      </w:r>
    </w:p>
    <w:p w14:paraId="12DB195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7A66C4A3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5392925B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172BAB4B" w14:textId="77777777" w:rsidTr="00916172">
        <w:tc>
          <w:tcPr>
            <w:tcW w:w="3964" w:type="dxa"/>
          </w:tcPr>
          <w:p w14:paraId="390591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25B2E49B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5AF8D5B7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3DD688B2" w14:textId="77777777" w:rsidTr="00916172">
        <w:tc>
          <w:tcPr>
            <w:tcW w:w="3964" w:type="dxa"/>
          </w:tcPr>
          <w:p w14:paraId="01571F9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06646277" w14:textId="77777777" w:rsidR="00DF554E" w:rsidRPr="005A6BD0" w:rsidRDefault="0083069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54222AF3" w14:textId="77777777" w:rsidR="00DF554E" w:rsidRPr="005A6BD0" w:rsidRDefault="0083069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14:paraId="4C78B106" w14:textId="77777777" w:rsidTr="00916172">
        <w:tc>
          <w:tcPr>
            <w:tcW w:w="3964" w:type="dxa"/>
          </w:tcPr>
          <w:p w14:paraId="6A46FC23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4043C500" w14:textId="6DEEA904" w:rsidR="00DF554E" w:rsidRPr="005A6BD0" w:rsidRDefault="006224AB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02E95544" w14:textId="77777777" w:rsidR="00DF554E" w:rsidRPr="005A6BD0" w:rsidRDefault="00830698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14:paraId="7A71796C" w14:textId="77777777" w:rsidTr="00916172">
        <w:tc>
          <w:tcPr>
            <w:tcW w:w="3964" w:type="dxa"/>
          </w:tcPr>
          <w:p w14:paraId="4D2C0A2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D8F2668" w14:textId="75BA39B3" w:rsidR="00DF554E" w:rsidRPr="005A6BD0" w:rsidRDefault="006224AB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67C13740" w14:textId="77777777" w:rsidR="00DF554E" w:rsidRPr="005A6BD0" w:rsidRDefault="0083069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</w:tbl>
    <w:p w14:paraId="6E4C2901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7ACE0678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CDB1437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BA36E1B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17C3B968" w14:textId="77777777" w:rsidR="00B43073" w:rsidRDefault="00830698" w:rsidP="00830698">
      <w:pPr>
        <w:rPr>
          <w:b/>
          <w:sz w:val="24"/>
          <w:szCs w:val="24"/>
        </w:rPr>
      </w:pPr>
      <w:r>
        <w:rPr>
          <w:sz w:val="22"/>
          <w:szCs w:val="22"/>
        </w:rPr>
        <w:t xml:space="preserve">                                             </w:t>
      </w:r>
      <w:r w:rsidR="00B43073" w:rsidRPr="00B43073">
        <w:rPr>
          <w:b/>
          <w:sz w:val="24"/>
          <w:szCs w:val="24"/>
        </w:rPr>
        <w:t>Článok I</w:t>
      </w:r>
      <w:r w:rsidR="00B43073">
        <w:rPr>
          <w:b/>
          <w:sz w:val="24"/>
          <w:szCs w:val="24"/>
        </w:rPr>
        <w:t>II</w:t>
      </w:r>
      <w:r w:rsidR="00B43073" w:rsidRPr="00B43073">
        <w:rPr>
          <w:b/>
          <w:sz w:val="24"/>
          <w:szCs w:val="24"/>
        </w:rPr>
        <w:t xml:space="preserve"> – </w:t>
      </w:r>
      <w:r w:rsidR="00B43073">
        <w:rPr>
          <w:b/>
          <w:sz w:val="24"/>
          <w:szCs w:val="24"/>
        </w:rPr>
        <w:t>Informácie o prijatých postupoch</w:t>
      </w:r>
    </w:p>
    <w:p w14:paraId="4AAC9C14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5AEC882D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3F31092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739F397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6542C570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4D9D54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27CDBA2B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A6BBE38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326D1F78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1F5D101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50401A5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463FC52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177BA744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7DCC885B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2A981527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27704A04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19D454E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01CA909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5318D24E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lastRenderedPageBreak/>
        <w:t>Určenie odhadu zníženia hodnoty majetku a tvorba opravnej položky k majetku</w:t>
      </w:r>
    </w:p>
    <w:p w14:paraId="7A48ED0D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5ABB0016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52FF2947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1DF681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12A98916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CFCCA17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58E19791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61806CE4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16DE5127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69DC1557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B2B9215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0A18DB85" w14:textId="77777777" w:rsidTr="007A0426">
        <w:tc>
          <w:tcPr>
            <w:tcW w:w="2761" w:type="dxa"/>
          </w:tcPr>
          <w:p w14:paraId="1190038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CE4FC7B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7B6E6BB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EBE6AE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CF5CE5D" w14:textId="77777777" w:rsidTr="007A0426">
        <w:tc>
          <w:tcPr>
            <w:tcW w:w="2761" w:type="dxa"/>
          </w:tcPr>
          <w:p w14:paraId="76AA337D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A8628C2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7D69F7A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4FB0CEA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CFAA7DF" w14:textId="77777777" w:rsidR="00830698" w:rsidRDefault="00830698" w:rsidP="00830698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p w14:paraId="0706C093" w14:textId="77777777" w:rsidR="005E1751" w:rsidRPr="00916F0D" w:rsidRDefault="00830698" w:rsidP="00830698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>
        <w:rPr>
          <w:rFonts w:cs="Calibri"/>
          <w:b/>
          <w:color w:val="000000"/>
          <w:sz w:val="20"/>
          <w:szCs w:val="20"/>
          <w:lang w:eastAsia="sk-SK"/>
        </w:rPr>
        <w:t xml:space="preserve">              </w:t>
      </w:r>
      <w:r w:rsidR="005E1751"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9168179" w14:textId="26B2E295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Spoločnosti </w:t>
      </w:r>
      <w:r w:rsidR="006224AB">
        <w:rPr>
          <w:rFonts w:cs="Calibri"/>
          <w:color w:val="000000"/>
          <w:sz w:val="20"/>
          <w:szCs w:val="20"/>
          <w:lang w:eastAsia="sk-SK"/>
        </w:rPr>
        <w:t xml:space="preserve">boli </w:t>
      </w:r>
      <w:r w:rsidRPr="00916F0D">
        <w:rPr>
          <w:rFonts w:cs="Calibri"/>
          <w:color w:val="000000"/>
          <w:sz w:val="20"/>
          <w:szCs w:val="20"/>
          <w:lang w:eastAsia="sk-SK"/>
        </w:rPr>
        <w:t>poskytnuté dotácie</w:t>
      </w:r>
      <w:r w:rsidR="006224AB">
        <w:rPr>
          <w:rFonts w:cs="Calibri"/>
          <w:color w:val="000000"/>
          <w:sz w:val="20"/>
          <w:szCs w:val="20"/>
          <w:lang w:eastAsia="sk-SK"/>
        </w:rPr>
        <w:t xml:space="preserve"> z Ministerstva práce Sociálnych vecí a rodiny </w:t>
      </w:r>
      <w:r w:rsidR="00A21DB8">
        <w:rPr>
          <w:rFonts w:cs="Calibri"/>
          <w:color w:val="000000"/>
          <w:sz w:val="20"/>
          <w:szCs w:val="20"/>
          <w:lang w:eastAsia="sk-SK"/>
        </w:rPr>
        <w:t>v rámci projektu Prvá pomoc+</w:t>
      </w:r>
    </w:p>
    <w:p w14:paraId="5F71D007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C468AEA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94BFBD7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63092FDC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27DF312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64E2E5CF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6F97222B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406C203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624DA044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70A2CDD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3C680429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62E265BB" w14:textId="77777777" w:rsidTr="005D6C11">
        <w:tc>
          <w:tcPr>
            <w:tcW w:w="3020" w:type="dxa"/>
          </w:tcPr>
          <w:p w14:paraId="7D74659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756B5E99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33190BB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0D357F90" w14:textId="77777777" w:rsidTr="005D6C11">
        <w:tc>
          <w:tcPr>
            <w:tcW w:w="3020" w:type="dxa"/>
          </w:tcPr>
          <w:p w14:paraId="2265AE5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1DF3A85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5BD4C925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86B7919" w14:textId="77777777" w:rsidR="005D6C11" w:rsidRDefault="005D6C11" w:rsidP="005D6C11">
      <w:pPr>
        <w:rPr>
          <w:sz w:val="20"/>
          <w:szCs w:val="20"/>
        </w:rPr>
      </w:pPr>
    </w:p>
    <w:p w14:paraId="2E11A05B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>b) Celková suma zabezpečených záväzkov, opis a spôsob zabezpečenia záväzkov</w:t>
      </w:r>
    </w:p>
    <w:p w14:paraId="75418897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6E21F845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283E732B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7ED4F516" w14:textId="07B31CED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r w:rsidR="005B7720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36B8E652" w14:textId="77777777" w:rsidTr="00C04B70">
        <w:tc>
          <w:tcPr>
            <w:tcW w:w="4313" w:type="dxa"/>
          </w:tcPr>
          <w:p w14:paraId="4ACB3D3C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1F9048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792FB82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7224EE0" w14:textId="77777777" w:rsidTr="00C04B70">
        <w:tc>
          <w:tcPr>
            <w:tcW w:w="4313" w:type="dxa"/>
          </w:tcPr>
          <w:p w14:paraId="6E68A12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3EFADB9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38C7E17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7A0F5776" w14:textId="77777777" w:rsidTr="00C04B70">
        <w:tc>
          <w:tcPr>
            <w:tcW w:w="4313" w:type="dxa"/>
          </w:tcPr>
          <w:p w14:paraId="2A38D8BE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61DFC40B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6070BDB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02B595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5D38C89" w14:textId="77777777" w:rsidTr="00C04B70">
        <w:tc>
          <w:tcPr>
            <w:tcW w:w="4313" w:type="dxa"/>
          </w:tcPr>
          <w:p w14:paraId="399B498C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561471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FF219C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5D1DF44A" w14:textId="77777777" w:rsidTr="00C04B70">
        <w:tc>
          <w:tcPr>
            <w:tcW w:w="4313" w:type="dxa"/>
          </w:tcPr>
          <w:p w14:paraId="6FC321CF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2BF4EB53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DF4A2FF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7CC18B6E" w14:textId="77777777" w:rsidTr="00C04B70">
        <w:tc>
          <w:tcPr>
            <w:tcW w:w="4313" w:type="dxa"/>
          </w:tcPr>
          <w:p w14:paraId="6131AB33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4981A81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0E19FE54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63EA80C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87083E6" w14:textId="77777777" w:rsidTr="00C04B70">
        <w:tc>
          <w:tcPr>
            <w:tcW w:w="4313" w:type="dxa"/>
          </w:tcPr>
          <w:p w14:paraId="280EE835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5EEF0CCC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3CADC42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F810A09" w14:textId="77777777" w:rsidR="00B43073" w:rsidRDefault="00B43073" w:rsidP="00B43073">
      <w:pPr>
        <w:rPr>
          <w:b/>
          <w:sz w:val="24"/>
          <w:szCs w:val="24"/>
        </w:rPr>
      </w:pPr>
    </w:p>
    <w:p w14:paraId="546AE24C" w14:textId="77777777" w:rsidR="00242353" w:rsidRDefault="00242353" w:rsidP="00830698">
      <w:pPr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23784E16" w14:textId="422EECC9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inýchaktívach a pasívach – podmienený</w:t>
      </w:r>
      <w:r w:rsidR="00E71F2D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 w:cs="Arial Narrow"/>
          <w:b/>
          <w:i/>
          <w:sz w:val="20"/>
          <w:szCs w:val="20"/>
        </w:rPr>
        <w:t>majetok a záväzky</w:t>
      </w:r>
    </w:p>
    <w:p w14:paraId="4E25EC3E" w14:textId="77777777" w:rsidR="00E71F2D" w:rsidRDefault="00242353" w:rsidP="00E71F2D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D4C68D6" w14:textId="6EF1D283" w:rsidR="00242353" w:rsidRPr="005B7720" w:rsidRDefault="00242353" w:rsidP="005B7720">
      <w:pPr>
        <w:tabs>
          <w:tab w:val="left" w:pos="1134"/>
        </w:tabs>
        <w:rPr>
          <w:b/>
          <w:sz w:val="20"/>
          <w:szCs w:val="20"/>
        </w:rPr>
      </w:pPr>
      <w:r w:rsidRPr="005B7720">
        <w:rPr>
          <w:sz w:val="20"/>
          <w:szCs w:val="20"/>
        </w:rPr>
        <w:t>Spoločnosť nemá pre tieto údaje náplň</w:t>
      </w:r>
    </w:p>
    <w:p w14:paraId="675E9F80" w14:textId="25648D25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>b) Podmienené</w:t>
      </w:r>
      <w:r w:rsidR="00E71F2D">
        <w:rPr>
          <w:rFonts w:asciiTheme="minorHAnsi" w:hAnsiTheme="minorHAnsi" w:cs="Arial Narrow"/>
          <w:b/>
          <w:sz w:val="20"/>
          <w:szCs w:val="20"/>
        </w:rPr>
        <w:t xml:space="preserve"> </w:t>
      </w:r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</w:p>
    <w:p w14:paraId="3419CF7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D38B32A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633E2F2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63A46773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35219705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64AB7866" w14:textId="77777777" w:rsidR="00242353" w:rsidRDefault="00242353" w:rsidP="00830698">
      <w:pPr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2136DC3D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50ABDB50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6C096D04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40A8344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426142E" w14:textId="3283C610" w:rsidR="00242353" w:rsidRPr="00E71F2D" w:rsidRDefault="005A6BD0" w:rsidP="00E71F2D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E71F2D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E71F2D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13E0D1D9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32DF40F5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39CBC9A7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5A03CC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D882BD" w14:textId="77777777" w:rsidR="000C0EB0" w:rsidRDefault="000C0EB0" w:rsidP="00DA71E1">
      <w:pPr>
        <w:spacing w:after="0" w:line="240" w:lineRule="auto"/>
      </w:pPr>
      <w:r>
        <w:separator/>
      </w:r>
    </w:p>
  </w:endnote>
  <w:endnote w:type="continuationSeparator" w:id="0">
    <w:p w14:paraId="1FE8C172" w14:textId="77777777" w:rsidR="000C0EB0" w:rsidRDefault="000C0EB0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F55BA0" w14:textId="77777777" w:rsidR="000C0EB0" w:rsidRDefault="000C0EB0" w:rsidP="00DA71E1">
      <w:pPr>
        <w:spacing w:after="0" w:line="240" w:lineRule="auto"/>
      </w:pPr>
      <w:r>
        <w:separator/>
      </w:r>
    </w:p>
  </w:footnote>
  <w:footnote w:type="continuationSeparator" w:id="0">
    <w:p w14:paraId="1D4E423B" w14:textId="77777777" w:rsidR="000C0EB0" w:rsidRDefault="000C0EB0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79AD7" w14:textId="77777777" w:rsidR="00830698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830698">
      <w:t>2120617807</w:t>
    </w:r>
  </w:p>
  <w:p w14:paraId="307C0C1D" w14:textId="77777777" w:rsidR="00DA7D09" w:rsidRDefault="00DA7D09">
    <w:pPr>
      <w:pStyle w:val="Hlavika"/>
    </w:pPr>
    <w:r>
      <w:tab/>
    </w:r>
    <w:r w:rsidR="000879C8">
      <w:t xml:space="preserve">                    IČO </w:t>
    </w:r>
    <w:r w:rsidR="00CB3A2D">
      <w:t>51</w:t>
    </w:r>
    <w:r w:rsidR="00830698">
      <w:t>166631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263A1"/>
    <w:rsid w:val="000879C8"/>
    <w:rsid w:val="000C0EB0"/>
    <w:rsid w:val="000E7606"/>
    <w:rsid w:val="000F2424"/>
    <w:rsid w:val="00154451"/>
    <w:rsid w:val="001777B2"/>
    <w:rsid w:val="00194396"/>
    <w:rsid w:val="001A01D8"/>
    <w:rsid w:val="00242353"/>
    <w:rsid w:val="00267A43"/>
    <w:rsid w:val="00294A2B"/>
    <w:rsid w:val="003636F2"/>
    <w:rsid w:val="00370E00"/>
    <w:rsid w:val="00374332"/>
    <w:rsid w:val="003D46E7"/>
    <w:rsid w:val="004F06A8"/>
    <w:rsid w:val="00506906"/>
    <w:rsid w:val="005070E6"/>
    <w:rsid w:val="005A6BD0"/>
    <w:rsid w:val="005B7720"/>
    <w:rsid w:val="005D6C11"/>
    <w:rsid w:val="005E1751"/>
    <w:rsid w:val="006224AB"/>
    <w:rsid w:val="006522AA"/>
    <w:rsid w:val="00716926"/>
    <w:rsid w:val="00726C48"/>
    <w:rsid w:val="007613AE"/>
    <w:rsid w:val="00793904"/>
    <w:rsid w:val="007A0426"/>
    <w:rsid w:val="008240D9"/>
    <w:rsid w:val="00830698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1DB8"/>
    <w:rsid w:val="00A22359"/>
    <w:rsid w:val="00A934CE"/>
    <w:rsid w:val="00AB2391"/>
    <w:rsid w:val="00B43073"/>
    <w:rsid w:val="00B735EC"/>
    <w:rsid w:val="00B75A42"/>
    <w:rsid w:val="00C048BF"/>
    <w:rsid w:val="00C04B70"/>
    <w:rsid w:val="00CB3A2D"/>
    <w:rsid w:val="00D03212"/>
    <w:rsid w:val="00D23D35"/>
    <w:rsid w:val="00D53465"/>
    <w:rsid w:val="00D77CAC"/>
    <w:rsid w:val="00DA71E1"/>
    <w:rsid w:val="00DA7D09"/>
    <w:rsid w:val="00DC04E7"/>
    <w:rsid w:val="00DF554E"/>
    <w:rsid w:val="00E509FD"/>
    <w:rsid w:val="00E71F2D"/>
    <w:rsid w:val="00ED3CE2"/>
    <w:rsid w:val="00F07703"/>
    <w:rsid w:val="00F24D1C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5987E"/>
  <w15:docId w15:val="{54110DE8-26CF-4234-9584-062DE4033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964</Words>
  <Characters>5498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7</cp:revision>
  <cp:lastPrinted>2017-06-28T18:56:00Z</cp:lastPrinted>
  <dcterms:created xsi:type="dcterms:W3CDTF">2021-06-29T20:19:00Z</dcterms:created>
  <dcterms:modified xsi:type="dcterms:W3CDTF">2021-06-30T15:56:00Z</dcterms:modified>
</cp:coreProperties>
</file>