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225D12">
        <w:rPr>
          <w:sz w:val="28"/>
          <w:szCs w:val="28"/>
        </w:rPr>
        <w:t>36207861</w:t>
      </w: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225D12">
        <w:rPr>
          <w:sz w:val="28"/>
          <w:szCs w:val="28"/>
        </w:rPr>
        <w:t>2021584389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71284" w:rsidRPr="009E4426" w:rsidRDefault="00771284" w:rsidP="00771284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71284" w:rsidRPr="007F2366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71284" w:rsidRDefault="00771284" w:rsidP="00771284"/>
    <w:p w:rsidR="001B6E8C" w:rsidRDefault="001B6E8C"/>
    <w:sectPr w:rsidR="001B6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284"/>
    <w:rsid w:val="001B6E8C"/>
    <w:rsid w:val="001D2A5A"/>
    <w:rsid w:val="00225D12"/>
    <w:rsid w:val="00771284"/>
    <w:rsid w:val="00814483"/>
    <w:rsid w:val="009A04C7"/>
    <w:rsid w:val="00A5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12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12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2021-06-30T17:22:00Z</dcterms:created>
  <dcterms:modified xsi:type="dcterms:W3CDTF">2021-06-30T17:22:00Z</dcterms:modified>
</cp:coreProperties>
</file>