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7652FF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ARBI-ZET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1F3057A7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36498611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026F35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</w:t>
            </w:r>
            <w:r w:rsidR="007D451B">
              <w:rPr>
                <w:rFonts w:ascii="Arial" w:hAnsi="Arial" w:cs="Arial"/>
                <w:b/>
                <w:bCs/>
              </w:rPr>
              <w:t>50</w:t>
            </w:r>
            <w:r>
              <w:rPr>
                <w:rFonts w:ascii="Arial" w:hAnsi="Arial" w:cs="Arial"/>
                <w:b/>
                <w:bCs/>
              </w:rPr>
              <w:t>/6</w:t>
            </w:r>
            <w:r w:rsidR="007D451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13565960" w:rsidR="002D7E6D" w:rsidRPr="006C7ABB" w:rsidRDefault="007D451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2E8C8D95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vozidlo: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61205F79" w14:textId="1CC28276" w:rsidR="007D451B" w:rsidRP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prístroj: doba odpisovania 6 rokov; sadzba odpisov 16,67 %; odpis metóda-rovnomerná.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2C5BEF6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prijala v r. 2020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 xml:space="preserve">dotácie na vytvorenie </w:t>
      </w:r>
      <w:r w:rsidR="00A9581C">
        <w:rPr>
          <w:rFonts w:ascii="Arial" w:hAnsi="Arial" w:cs="Arial"/>
          <w:b/>
          <w:bCs/>
          <w:spacing w:val="-1"/>
          <w:sz w:val="20"/>
          <w:szCs w:val="20"/>
        </w:rPr>
        <w:t>pracovného miesta a dotácie v rámci Pomoci + (pandémia COVID-19) na udržanie pracovných miest.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C1A995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2020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42784" w14:textId="77777777" w:rsidR="00F65C86" w:rsidRDefault="00F65C86">
      <w:r>
        <w:separator/>
      </w:r>
    </w:p>
  </w:endnote>
  <w:endnote w:type="continuationSeparator" w:id="0">
    <w:p w14:paraId="6FD1C944" w14:textId="77777777" w:rsidR="00F65C86" w:rsidRDefault="00F6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7EE2B" w14:textId="77777777" w:rsidR="00F65C86" w:rsidRDefault="00F65C86">
      <w:r>
        <w:separator/>
      </w:r>
    </w:p>
  </w:footnote>
  <w:footnote w:type="continuationSeparator" w:id="0">
    <w:p w14:paraId="311B7937" w14:textId="77777777" w:rsidR="00F65C86" w:rsidRDefault="00F65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5FC883C6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36498611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2021892433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D451B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14</cp:revision>
  <dcterms:created xsi:type="dcterms:W3CDTF">2021-06-14T20:03:00Z</dcterms:created>
  <dcterms:modified xsi:type="dcterms:W3CDTF">2021-06-28T22:45:00Z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