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38DA149C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CF3512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6E14BE91" w:rsidR="00432E00" w:rsidRDefault="00CC5C3C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BYSBUS s.r.o.</w:t>
      </w:r>
    </w:p>
    <w:p w14:paraId="2ECB9002" w14:textId="1C508F99" w:rsidR="00432E00" w:rsidRDefault="00CC5C3C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Chalupkova 363/22, 949 01 Nitra</w:t>
      </w:r>
    </w:p>
    <w:p w14:paraId="52605CA4" w14:textId="047D98FD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CC5C3C">
        <w:rPr>
          <w:rFonts w:ascii="Times New Roman" w:hAnsi="Times New Roman" w:cs="Times New Roman"/>
          <w:b/>
          <w:i/>
          <w:sz w:val="40"/>
          <w:szCs w:val="40"/>
        </w:rPr>
        <w:t>47173726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2E27DD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CC5C3C">
        <w:rPr>
          <w:rFonts w:ascii="Times New Roman" w:hAnsi="Times New Roman" w:cs="Times New Roman"/>
          <w:b/>
          <w:i/>
          <w:sz w:val="40"/>
          <w:szCs w:val="40"/>
        </w:rPr>
        <w:t>023782409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2C191509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D71CCB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7B12990" w14:textId="34966C5B" w:rsidR="00432E00" w:rsidRDefault="00CC5C3C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BYSBUS s.r.o., Chalupkova 363/22, 949 01 Nitra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1FF4BF9F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CC5C3C">
        <w:rPr>
          <w:rFonts w:ascii="Times New Roman" w:hAnsi="Times New Roman" w:cs="Times New Roman"/>
          <w:i/>
          <w:sz w:val="24"/>
          <w:szCs w:val="24"/>
        </w:rPr>
        <w:t>25.05.2013</w:t>
      </w:r>
    </w:p>
    <w:p w14:paraId="03F9EF58" w14:textId="3D07B91A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322503">
        <w:rPr>
          <w:rFonts w:ascii="Times New Roman" w:hAnsi="Times New Roman" w:cs="Times New Roman"/>
          <w:i/>
          <w:sz w:val="24"/>
          <w:szCs w:val="24"/>
        </w:rPr>
        <w:t>4</w:t>
      </w:r>
      <w:r w:rsidR="00CC5C3C">
        <w:rPr>
          <w:rFonts w:ascii="Times New Roman" w:hAnsi="Times New Roman" w:cs="Times New Roman"/>
          <w:i/>
          <w:sz w:val="24"/>
          <w:szCs w:val="24"/>
        </w:rPr>
        <w:t>7 173 726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22B69B2F" w:rsidR="00B3410D" w:rsidRDefault="00CC5C3C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</w:t>
      </w:r>
    </w:p>
    <w:p w14:paraId="3C571244" w14:textId="321857FA" w:rsidR="00B3410D" w:rsidRDefault="00CC5C3C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Reklamná činnosť</w:t>
      </w:r>
    </w:p>
    <w:p w14:paraId="73648122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D7C3964" w14:textId="4A1E1AD8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C5C3C">
        <w:rPr>
          <w:rFonts w:ascii="Times New Roman" w:hAnsi="Times New Roman" w:cs="Times New Roman"/>
          <w:i/>
          <w:sz w:val="24"/>
          <w:szCs w:val="24"/>
        </w:rPr>
        <w:t xml:space="preserve">Viliam </w:t>
      </w:r>
      <w:proofErr w:type="spellStart"/>
      <w:r w:rsidR="00CC5C3C">
        <w:rPr>
          <w:rFonts w:ascii="Times New Roman" w:hAnsi="Times New Roman" w:cs="Times New Roman"/>
          <w:i/>
          <w:sz w:val="24"/>
          <w:szCs w:val="24"/>
        </w:rPr>
        <w:t>Bystrianský</w:t>
      </w:r>
      <w:proofErr w:type="spellEnd"/>
    </w:p>
    <w:p w14:paraId="41B26901" w14:textId="0FFA8E1C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C5C3C">
        <w:rPr>
          <w:rFonts w:ascii="Times New Roman" w:hAnsi="Times New Roman" w:cs="Times New Roman"/>
          <w:i/>
          <w:sz w:val="24"/>
          <w:szCs w:val="24"/>
        </w:rPr>
        <w:t>Chalupkova 363/22, 949 01 Nitra</w:t>
      </w:r>
    </w:p>
    <w:p w14:paraId="74731444" w14:textId="10BA6E73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CC5C3C">
        <w:rPr>
          <w:rFonts w:ascii="Times New Roman" w:hAnsi="Times New Roman" w:cs="Times New Roman"/>
          <w:i/>
          <w:sz w:val="24"/>
          <w:szCs w:val="24"/>
        </w:rPr>
        <w:t>25.05.2013</w:t>
      </w: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3E5A1C8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CC5C3C">
        <w:rPr>
          <w:rFonts w:ascii="Times New Roman" w:hAnsi="Times New Roman" w:cs="Times New Roman"/>
          <w:i/>
          <w:sz w:val="24"/>
          <w:szCs w:val="24"/>
        </w:rPr>
        <w:t>9</w:t>
      </w:r>
      <w:r w:rsidR="005752C0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4A979F" w14:textId="6E8FEBE4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C5C3C">
        <w:rPr>
          <w:rFonts w:ascii="Times New Roman" w:hAnsi="Times New Roman" w:cs="Times New Roman"/>
          <w:i/>
          <w:sz w:val="24"/>
          <w:szCs w:val="24"/>
        </w:rPr>
        <w:t xml:space="preserve">Viliam </w:t>
      </w:r>
      <w:proofErr w:type="spellStart"/>
      <w:r w:rsidR="00CC5C3C">
        <w:rPr>
          <w:rFonts w:ascii="Times New Roman" w:hAnsi="Times New Roman" w:cs="Times New Roman"/>
          <w:i/>
          <w:sz w:val="24"/>
          <w:szCs w:val="24"/>
        </w:rPr>
        <w:t>Bystrianský</w:t>
      </w:r>
      <w:proofErr w:type="spellEnd"/>
    </w:p>
    <w:p w14:paraId="53752939" w14:textId="77777777" w:rsidR="00FF62D4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0C79FF" w14:textId="77777777" w:rsidR="00FF62D4" w:rsidRDefault="00FF62D4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53506EB9" w14:textId="50BB572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Podiel jednotlivých spoločníkov na základnom imaní spoločnosti predstavuje:</w:t>
      </w:r>
    </w:p>
    <w:p w14:paraId="5EC902B3" w14:textId="583D0C94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CC5C3C">
        <w:rPr>
          <w:rFonts w:ascii="Times New Roman" w:hAnsi="Times New Roman" w:cs="Times New Roman"/>
          <w:i/>
          <w:sz w:val="24"/>
          <w:szCs w:val="24"/>
        </w:rPr>
        <w:t xml:space="preserve">Viliam </w:t>
      </w:r>
      <w:proofErr w:type="spellStart"/>
      <w:r w:rsidR="00CC5C3C">
        <w:rPr>
          <w:rFonts w:ascii="Times New Roman" w:hAnsi="Times New Roman" w:cs="Times New Roman"/>
          <w:i/>
          <w:sz w:val="24"/>
          <w:szCs w:val="24"/>
        </w:rPr>
        <w:t>Bystrianský</w:t>
      </w:r>
      <w:proofErr w:type="spellEnd"/>
    </w:p>
    <w:p w14:paraId="60796BF6" w14:textId="6090A49C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C5C3C">
        <w:rPr>
          <w:rFonts w:ascii="Times New Roman" w:hAnsi="Times New Roman" w:cs="Times New Roman"/>
          <w:i/>
          <w:sz w:val="24"/>
          <w:szCs w:val="24"/>
        </w:rPr>
        <w:t>Chalupkova 363/22, 949 01 Nitra</w:t>
      </w:r>
    </w:p>
    <w:p w14:paraId="2D2F9B87" w14:textId="5002D852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</w:t>
      </w:r>
      <w:r w:rsidR="00CC5C3C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66E57BF" w14:textId="1F1609C4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</w:p>
    <w:p w14:paraId="461B7E6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26ABA30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22503">
        <w:rPr>
          <w:rFonts w:ascii="Times New Roman" w:hAnsi="Times New Roman" w:cs="Times New Roman"/>
          <w:i/>
          <w:sz w:val="24"/>
          <w:szCs w:val="24"/>
        </w:rPr>
        <w:t>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4C35C67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5E202D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CE81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F0103D" w14:textId="77777777" w:rsidR="00FF62D4" w:rsidRDefault="00432E00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6A32C54" w14:textId="77777777" w:rsidR="00FF62D4" w:rsidRDefault="00FF62D4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</w:p>
    <w:p w14:paraId="6769B8D4" w14:textId="31ABCB4E" w:rsidR="00432E00" w:rsidRDefault="00432E00" w:rsidP="00FF62D4">
      <w:pPr>
        <w:ind w:left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Oceňovanie nehmotného investičného majetku vytvoreného vlastnou činnosťou</w:t>
      </w:r>
    </w:p>
    <w:p w14:paraId="5DE49A8E" w14:textId="31B2F7D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178B6A1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4CBE8DC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497E208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30F8D1F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  <w:r w:rsidR="00322503">
        <w:rPr>
          <w:rFonts w:ascii="Times New Roman" w:hAnsi="Times New Roman" w:cs="Times New Roman"/>
          <w:i/>
          <w:sz w:val="24"/>
          <w:szCs w:val="24"/>
        </w:rPr>
        <w:t xml:space="preserve"> v sume 0,- Eur.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27DE8CF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22503">
        <w:rPr>
          <w:rFonts w:ascii="Times New Roman" w:hAnsi="Times New Roman" w:cs="Times New Roman"/>
          <w:i/>
          <w:sz w:val="24"/>
          <w:szCs w:val="24"/>
        </w:rPr>
        <w:t xml:space="preserve">     </w:t>
      </w:r>
      <w:r w:rsidR="00CC5C3C">
        <w:rPr>
          <w:rFonts w:ascii="Times New Roman" w:hAnsi="Times New Roman" w:cs="Times New Roman"/>
          <w:i/>
          <w:sz w:val="24"/>
          <w:szCs w:val="24"/>
        </w:rPr>
        <w:t xml:space="preserve">      7,59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53B06DD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  <w:r w:rsidR="00CC5C3C">
        <w:rPr>
          <w:rFonts w:ascii="Times New Roman" w:hAnsi="Times New Roman" w:cs="Times New Roman"/>
          <w:i/>
          <w:sz w:val="24"/>
          <w:szCs w:val="24"/>
        </w:rPr>
        <w:t xml:space="preserve">  4169,76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2E6255A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60B376C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CC5C3C">
        <w:rPr>
          <w:rFonts w:ascii="Times New Roman" w:hAnsi="Times New Roman" w:cs="Times New Roman"/>
          <w:i/>
          <w:sz w:val="24"/>
          <w:szCs w:val="24"/>
        </w:rPr>
        <w:t>9</w:t>
      </w:r>
      <w:r w:rsidR="005752C0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3F473A" w14:textId="0768FFF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zákonný rezervný fond 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vytvorený v sume </w:t>
      </w:r>
      <w:r w:rsidR="00CC5C3C">
        <w:rPr>
          <w:rFonts w:ascii="Times New Roman" w:hAnsi="Times New Roman" w:cs="Times New Roman"/>
          <w:i/>
          <w:sz w:val="24"/>
          <w:szCs w:val="24"/>
        </w:rPr>
        <w:t>57,28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Eur.</w:t>
      </w:r>
    </w:p>
    <w:p w14:paraId="221AFD8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461F7A9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0F6B99">
        <w:rPr>
          <w:rFonts w:ascii="Times New Roman" w:hAnsi="Times New Roman" w:cs="Times New Roman"/>
          <w:i/>
          <w:sz w:val="24"/>
          <w:szCs w:val="24"/>
        </w:rPr>
        <w:t>0</w:t>
      </w:r>
      <w:r w:rsidR="00CF3512">
        <w:rPr>
          <w:rFonts w:ascii="Times New Roman" w:hAnsi="Times New Roman" w:cs="Times New Roman"/>
          <w:i/>
          <w:sz w:val="24"/>
          <w:szCs w:val="24"/>
        </w:rPr>
        <w:t>,</w:t>
      </w:r>
      <w:r w:rsidR="000F6B99">
        <w:rPr>
          <w:rFonts w:ascii="Times New Roman" w:hAnsi="Times New Roman" w:cs="Times New Roman"/>
          <w:i/>
          <w:sz w:val="24"/>
          <w:szCs w:val="24"/>
        </w:rPr>
        <w:t>0</w:t>
      </w:r>
      <w:r w:rsidR="00CF3512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40AF5E5B" w:rsidR="00432E00" w:rsidRDefault="00432E00" w:rsidP="009E3A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BCF553C" w14:textId="1194E04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C5C3C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9E3AC5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 xml:space="preserve">a sociálny fond, </w:t>
      </w:r>
    </w:p>
    <w:p w14:paraId="5C05CD04" w14:textId="542EB40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predstavuje výšku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C5C3C">
        <w:rPr>
          <w:rFonts w:ascii="Times New Roman" w:hAnsi="Times New Roman" w:cs="Times New Roman"/>
          <w:i/>
          <w:sz w:val="24"/>
          <w:szCs w:val="24"/>
        </w:rPr>
        <w:t>13,94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4A46CEE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322503">
        <w:rPr>
          <w:rFonts w:ascii="Times New Roman" w:hAnsi="Times New Roman" w:cs="Times New Roman"/>
          <w:i/>
          <w:sz w:val="24"/>
          <w:szCs w:val="24"/>
        </w:rPr>
        <w:t>0,00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0EF0501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CC5C3C"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="00322503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4AE6E70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CC5C3C">
        <w:rPr>
          <w:rFonts w:ascii="Times New Roman" w:hAnsi="Times New Roman" w:cs="Times New Roman"/>
          <w:i/>
          <w:sz w:val="24"/>
          <w:szCs w:val="24"/>
        </w:rPr>
        <w:t xml:space="preserve">   113,50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1D7C15C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22503">
        <w:rPr>
          <w:rFonts w:ascii="Times New Roman" w:hAnsi="Times New Roman" w:cs="Times New Roman"/>
          <w:i/>
          <w:sz w:val="24"/>
          <w:szCs w:val="24"/>
        </w:rPr>
        <w:t xml:space="preserve">      -</w:t>
      </w:r>
      <w:r w:rsidR="00CC5C3C">
        <w:rPr>
          <w:rFonts w:ascii="Times New Roman" w:hAnsi="Times New Roman" w:cs="Times New Roman"/>
          <w:i/>
          <w:sz w:val="24"/>
          <w:szCs w:val="24"/>
        </w:rPr>
        <w:t>113,5</w:t>
      </w:r>
      <w:r w:rsidR="00322503">
        <w:rPr>
          <w:rFonts w:ascii="Times New Roman" w:hAnsi="Times New Roman" w:cs="Times New Roman"/>
          <w:i/>
          <w:sz w:val="24"/>
          <w:szCs w:val="24"/>
        </w:rPr>
        <w:t>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36267E6A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322503"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="00CC5C3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22503">
        <w:rPr>
          <w:rFonts w:ascii="Times New Roman" w:hAnsi="Times New Roman" w:cs="Times New Roman"/>
          <w:i/>
          <w:sz w:val="24"/>
          <w:szCs w:val="24"/>
        </w:rPr>
        <w:t>0,00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273BA49A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AA04D9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22503">
        <w:rPr>
          <w:rFonts w:ascii="Times New Roman" w:hAnsi="Times New Roman" w:cs="Times New Roman"/>
          <w:i/>
          <w:sz w:val="24"/>
          <w:szCs w:val="24"/>
        </w:rPr>
        <w:t xml:space="preserve">  -</w:t>
      </w:r>
      <w:r w:rsidR="00CC5C3C">
        <w:rPr>
          <w:rFonts w:ascii="Times New Roman" w:hAnsi="Times New Roman" w:cs="Times New Roman"/>
          <w:i/>
          <w:sz w:val="24"/>
          <w:szCs w:val="24"/>
        </w:rPr>
        <w:t>113,5</w:t>
      </w:r>
      <w:r w:rsidR="00322503">
        <w:rPr>
          <w:rFonts w:ascii="Times New Roman" w:hAnsi="Times New Roman" w:cs="Times New Roman"/>
          <w:i/>
          <w:sz w:val="24"/>
          <w:szCs w:val="24"/>
        </w:rPr>
        <w:t>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8202D91" w14:textId="4996A5F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322503">
        <w:rPr>
          <w:rFonts w:ascii="Times New Roman" w:hAnsi="Times New Roman" w:cs="Times New Roman"/>
          <w:i/>
          <w:sz w:val="24"/>
          <w:szCs w:val="24"/>
        </w:rPr>
        <w:t>v</w:t>
      </w:r>
      <w:r w:rsidR="00CC5C3C">
        <w:rPr>
          <w:rFonts w:ascii="Times New Roman" w:hAnsi="Times New Roman" w:cs="Times New Roman"/>
          <w:i/>
          <w:sz w:val="24"/>
          <w:szCs w:val="24"/>
        </w:rPr>
        <w:t xml:space="preserve"> Nitre </w:t>
      </w:r>
      <w:r w:rsidR="00322503">
        <w:rPr>
          <w:rFonts w:ascii="Times New Roman" w:hAnsi="Times New Roman" w:cs="Times New Roman"/>
          <w:i/>
          <w:sz w:val="24"/>
          <w:szCs w:val="24"/>
        </w:rPr>
        <w:t>dňa 2</w:t>
      </w:r>
      <w:r w:rsidR="00CC5C3C">
        <w:rPr>
          <w:rFonts w:ascii="Times New Roman" w:hAnsi="Times New Roman" w:cs="Times New Roman"/>
          <w:i/>
          <w:sz w:val="24"/>
          <w:szCs w:val="24"/>
        </w:rPr>
        <w:t>9</w:t>
      </w:r>
      <w:r w:rsidR="00322503">
        <w:rPr>
          <w:rFonts w:ascii="Times New Roman" w:hAnsi="Times New Roman" w:cs="Times New Roman"/>
          <w:i/>
          <w:sz w:val="24"/>
          <w:szCs w:val="24"/>
        </w:rPr>
        <w:t xml:space="preserve">.júna </w:t>
      </w:r>
      <w:r w:rsidR="00D71CCB">
        <w:rPr>
          <w:rFonts w:ascii="Times New Roman" w:hAnsi="Times New Roman" w:cs="Times New Roman"/>
          <w:i/>
          <w:sz w:val="24"/>
          <w:szCs w:val="24"/>
        </w:rPr>
        <w:t>2021</w:t>
      </w:r>
    </w:p>
    <w:p w14:paraId="7580CF8A" w14:textId="77777777" w:rsidR="00432E00" w:rsidRDefault="00432E00">
      <w:pPr>
        <w:ind w:left="705" w:hanging="705"/>
        <w:rPr>
          <w:b/>
          <w:bCs/>
        </w:rPr>
      </w:pPr>
    </w:p>
    <w:p w14:paraId="69A6E65A" w14:textId="77777777" w:rsidR="00432E00" w:rsidRDefault="00432E00">
      <w:pPr>
        <w:ind w:left="705" w:hanging="705"/>
        <w:rPr>
          <w:b/>
          <w:bCs/>
        </w:rPr>
      </w:pPr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0F6B99"/>
    <w:rsid w:val="00270542"/>
    <w:rsid w:val="002E27DD"/>
    <w:rsid w:val="002E4118"/>
    <w:rsid w:val="00322503"/>
    <w:rsid w:val="003B67B1"/>
    <w:rsid w:val="00432E00"/>
    <w:rsid w:val="004835C0"/>
    <w:rsid w:val="005752C0"/>
    <w:rsid w:val="006D5243"/>
    <w:rsid w:val="006D7CA3"/>
    <w:rsid w:val="009E3AC5"/>
    <w:rsid w:val="00AA04D9"/>
    <w:rsid w:val="00B3410D"/>
    <w:rsid w:val="00CC5C3C"/>
    <w:rsid w:val="00CF3512"/>
    <w:rsid w:val="00D1020D"/>
    <w:rsid w:val="00D71CCB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942</Words>
  <Characters>5375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TERÉZIA ŠIŠMIŠOVÁ</cp:lastModifiedBy>
  <cp:revision>10</cp:revision>
  <cp:lastPrinted>2021-06-29T06:40:00Z</cp:lastPrinted>
  <dcterms:created xsi:type="dcterms:W3CDTF">2020-10-15T09:55:00Z</dcterms:created>
  <dcterms:modified xsi:type="dcterms:W3CDTF">2021-06-29T06:40:00Z</dcterms:modified>
</cp:coreProperties>
</file>