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2BAEEE" w14:textId="77777777" w:rsidR="00E34DCA" w:rsidRDefault="00E34DCA">
      <w:pPr>
        <w:pStyle w:val="Zkladntext"/>
        <w:ind w:left="0"/>
        <w:jc w:val="center"/>
        <w:rPr>
          <w:b/>
          <w:sz w:val="24"/>
        </w:rPr>
      </w:pPr>
    </w:p>
    <w:p w14:paraId="46E2AA6A" w14:textId="77777777" w:rsidR="00143429" w:rsidRDefault="00636D98" w:rsidP="0071270B">
      <w:pPr>
        <w:pStyle w:val="Nadpis1"/>
        <w:numPr>
          <w:ilvl w:val="0"/>
          <w:numId w:val="0"/>
        </w:numPr>
        <w:spacing w:before="120" w:after="60"/>
        <w:jc w:val="center"/>
      </w:pPr>
      <w:bookmarkStart w:id="0" w:name="_Toc530739894"/>
      <w:r>
        <w:t>Čl.</w:t>
      </w:r>
      <w:r w:rsidR="0071270B">
        <w:t xml:space="preserve">I. </w:t>
      </w:r>
      <w:r>
        <w:t xml:space="preserve">  VŠEOBECNÉ ÚDAJE</w:t>
      </w:r>
    </w:p>
    <w:p w14:paraId="00B08911" w14:textId="77777777" w:rsidR="00143429" w:rsidRDefault="00143429" w:rsidP="00636D98">
      <w:pPr>
        <w:pStyle w:val="Zkladntext"/>
      </w:pPr>
    </w:p>
    <w:p w14:paraId="0F86FB83" w14:textId="77777777" w:rsidR="00143429" w:rsidRDefault="001B00C6" w:rsidP="00636D98">
      <w:pPr>
        <w:pStyle w:val="Nadpis2"/>
        <w:numPr>
          <w:ilvl w:val="0"/>
          <w:numId w:val="0"/>
        </w:numPr>
      </w:pPr>
      <w:r>
        <w:t xml:space="preserve">Názov </w:t>
      </w:r>
      <w:r w:rsidR="0071270B">
        <w:t>Spoločnosti</w:t>
      </w:r>
      <w:r>
        <w:t xml:space="preserve"> a jej sídlo</w:t>
      </w:r>
    </w:p>
    <w:p w14:paraId="486B9C1E" w14:textId="77777777" w:rsidR="00143429" w:rsidRDefault="00D65991" w:rsidP="00636D98">
      <w:pPr>
        <w:pStyle w:val="Zkladntext"/>
      </w:pPr>
      <w:r>
        <w:t>Spoločnosť JBBA</w:t>
      </w:r>
      <w:r w:rsidR="00143429">
        <w:t xml:space="preserve"> s. r. o. (ďalej len Spoločnosť),</w:t>
      </w:r>
      <w:r>
        <w:t xml:space="preserve"> bola založená 12.október 1994 </w:t>
      </w:r>
      <w:r w:rsidR="00143429">
        <w:t xml:space="preserve"> a do obchodného registra bola zapísaná </w:t>
      </w:r>
      <w:r>
        <w:t>12..októbra 1994.</w:t>
      </w:r>
      <w:r w:rsidR="00143429">
        <w:t>. (Obchodný register Okresného</w:t>
      </w:r>
      <w:r>
        <w:t xml:space="preserve"> súdu Trnava oddiel S.r.o., vložka 627/T</w:t>
      </w:r>
      <w:r w:rsidR="00143429">
        <w:t>).</w:t>
      </w:r>
      <w:r w:rsidR="001B00C6">
        <w:t xml:space="preserve">Sídlo spoločnosti sa nachádza na adrese: </w:t>
      </w:r>
      <w:r>
        <w:t>929 01 Dunajská Streda Alžbetínske nám.328.</w:t>
      </w:r>
    </w:p>
    <w:p w14:paraId="635113D5" w14:textId="77777777" w:rsidR="00143429" w:rsidRDefault="00143429" w:rsidP="00636D98"/>
    <w:p w14:paraId="3872CE50" w14:textId="77777777" w:rsidR="00143429" w:rsidRDefault="00143429" w:rsidP="00636D98">
      <w:pPr>
        <w:pStyle w:val="Nadpis2"/>
        <w:numPr>
          <w:ilvl w:val="0"/>
          <w:numId w:val="0"/>
        </w:numPr>
      </w:pPr>
      <w:r>
        <w:t>Hlavnými činnosťami Spoločnosti sú:</w:t>
      </w:r>
    </w:p>
    <w:p w14:paraId="2761972D" w14:textId="77777777" w:rsidR="00143429" w:rsidRDefault="00D65991" w:rsidP="00636D98">
      <w:pPr>
        <w:pStyle w:val="Zkladntext"/>
      </w:pPr>
      <w:r>
        <w:t>– Veľkoobchod s </w:t>
      </w:r>
      <w:proofErr w:type="spellStart"/>
      <w:r>
        <w:t>obilím,nespracovaným</w:t>
      </w:r>
      <w:proofErr w:type="spellEnd"/>
      <w:r>
        <w:t xml:space="preserve"> tabakom, semenami a krmivom</w:t>
      </w:r>
      <w:r w:rsidR="00143429">
        <w:t>.</w:t>
      </w:r>
    </w:p>
    <w:p w14:paraId="65F15118" w14:textId="77777777" w:rsidR="00143429" w:rsidRDefault="00143429" w:rsidP="00636D98">
      <w:pPr>
        <w:pStyle w:val="Zkladntext"/>
      </w:pPr>
    </w:p>
    <w:p w14:paraId="75C0E4F3" w14:textId="77777777" w:rsidR="00143429" w:rsidRDefault="00143429" w:rsidP="00636D98">
      <w:pPr>
        <w:pStyle w:val="Nadpis2"/>
        <w:numPr>
          <w:ilvl w:val="0"/>
          <w:numId w:val="0"/>
        </w:numPr>
      </w:pPr>
      <w:r>
        <w:t xml:space="preserve">Počet zamestnancov </w:t>
      </w:r>
    </w:p>
    <w:p w14:paraId="041C3950" w14:textId="77777777" w:rsidR="00143429" w:rsidRDefault="00143429" w:rsidP="00636D98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49CF6F6E" w14:textId="77777777" w:rsidR="00143429" w:rsidRDefault="00143429" w:rsidP="00636D98">
      <w:pPr>
        <w:pStyle w:val="Zkladntext"/>
      </w:pPr>
    </w:p>
    <w:bookmarkStart w:id="1" w:name="_MON_1456233013"/>
    <w:bookmarkEnd w:id="1"/>
    <w:p w14:paraId="35F29FBC" w14:textId="48BF6BED" w:rsidR="00143429" w:rsidRDefault="006F044A" w:rsidP="00636D98">
      <w:pPr>
        <w:pStyle w:val="Zkladntext"/>
      </w:pPr>
      <w:r>
        <w:object w:dxaOrig="9137" w:dyaOrig="1636" w14:anchorId="01DE1B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57.15pt;height:81.5pt" o:ole="" o:preferrelative="f">
            <v:imagedata r:id="rId8" o:title=""/>
            <o:lock v:ext="edit" aspectratio="f"/>
          </v:shape>
          <o:OLEObject Type="Embed" ProgID="Excel.Sheet.12" ShapeID="_x0000_i1030" DrawAspect="Content" ObjectID="_1686482118" r:id="rId9"/>
        </w:object>
      </w:r>
    </w:p>
    <w:p w14:paraId="37E6C1CB" w14:textId="77777777" w:rsidR="00143429" w:rsidRDefault="00143429" w:rsidP="00636D98">
      <w:pPr>
        <w:pStyle w:val="Zkladntext"/>
      </w:pPr>
    </w:p>
    <w:p w14:paraId="2AA56210" w14:textId="77777777" w:rsidR="00143429" w:rsidRDefault="00143429" w:rsidP="00636D98">
      <w:pPr>
        <w:pStyle w:val="Nadpis2"/>
        <w:numPr>
          <w:ilvl w:val="0"/>
          <w:numId w:val="0"/>
        </w:numPr>
      </w:pPr>
      <w:r>
        <w:t>Údaje o neobmedzenom ručení</w:t>
      </w:r>
    </w:p>
    <w:p w14:paraId="25AFC712" w14:textId="77777777" w:rsidR="00143429" w:rsidRDefault="00143429" w:rsidP="00636D98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374CD69" w14:textId="77777777" w:rsidR="00143429" w:rsidRDefault="00143429" w:rsidP="00636D98">
      <w:pPr>
        <w:pStyle w:val="Zkladntext"/>
      </w:pPr>
    </w:p>
    <w:p w14:paraId="12F9271D" w14:textId="77777777" w:rsidR="00143429" w:rsidRDefault="00143429" w:rsidP="00636D98">
      <w:pPr>
        <w:pStyle w:val="Nadpis2"/>
        <w:numPr>
          <w:ilvl w:val="0"/>
          <w:numId w:val="0"/>
        </w:numPr>
      </w:pPr>
      <w:r>
        <w:t>Právny dôvod na zostavenie účtovnej závierky</w:t>
      </w:r>
    </w:p>
    <w:p w14:paraId="7B5E4193" w14:textId="0307C2D4" w:rsidR="00143429" w:rsidRDefault="00143429" w:rsidP="00636D98">
      <w:pPr>
        <w:pStyle w:val="Zkladntext"/>
        <w:ind w:left="0"/>
      </w:pPr>
      <w:r>
        <w:tab/>
        <w:t>Účtovná závierka Spoločnosti k 31. decembru 20</w:t>
      </w:r>
      <w:r w:rsidR="006F044A">
        <w:t>20</w:t>
      </w:r>
      <w:r>
        <w:t xml:space="preserve"> je zostavená ako riadna účtovná závierka podľa § 17 ods. 6 zákona NR SR č. 431/2002 Z. z. o účtovníctve za účtovné obdobie od 1. januára 20</w:t>
      </w:r>
      <w:r w:rsidR="006F044A">
        <w:t>20</w:t>
      </w:r>
      <w:r>
        <w:t xml:space="preserve"> do 31. decembra 20</w:t>
      </w:r>
      <w:r w:rsidR="006F044A">
        <w:t>20</w:t>
      </w:r>
      <w:r>
        <w:t>.</w:t>
      </w:r>
    </w:p>
    <w:p w14:paraId="6A068D86" w14:textId="77777777" w:rsidR="00143429" w:rsidRDefault="00143429" w:rsidP="00636D98">
      <w:pPr>
        <w:pStyle w:val="Zkladntext"/>
        <w:ind w:left="0"/>
      </w:pPr>
    </w:p>
    <w:p w14:paraId="187047E4" w14:textId="77777777" w:rsidR="00143429" w:rsidRDefault="00143429" w:rsidP="00636D98">
      <w:pPr>
        <w:pStyle w:val="Nadpis2"/>
        <w:numPr>
          <w:ilvl w:val="0"/>
          <w:numId w:val="0"/>
        </w:numPr>
      </w:pPr>
      <w:r>
        <w:t>Dátum schválenia účtovnej závierky za predchádzajúce účtovné obdobie</w:t>
      </w:r>
    </w:p>
    <w:p w14:paraId="2682B31F" w14:textId="1A7D7424" w:rsidR="00143429" w:rsidRDefault="00143429" w:rsidP="00636D98">
      <w:pPr>
        <w:pStyle w:val="Zkladntext"/>
        <w:ind w:left="0"/>
      </w:pPr>
      <w:r>
        <w:tab/>
        <w:t>Účtovná závierka Spoločnosti k 31. decembru 201</w:t>
      </w:r>
      <w:r w:rsidR="006F044A">
        <w:t>9</w:t>
      </w:r>
      <w:r>
        <w:t xml:space="preserve">, za predchádzajúce účtovné obdobie, bola schválená valným zhromaždením Spoločnosti dňa </w:t>
      </w:r>
      <w:r w:rsidR="00C56C3F">
        <w:t>2</w:t>
      </w:r>
      <w:r w:rsidR="006F044A">
        <w:t>3.03.2021</w:t>
      </w:r>
      <w:r w:rsidR="00D65991">
        <w:t>.</w:t>
      </w:r>
    </w:p>
    <w:p w14:paraId="7F1E7610" w14:textId="77777777" w:rsidR="00143429" w:rsidRDefault="00143429" w:rsidP="00636D98">
      <w:pPr>
        <w:pStyle w:val="Zkladntext"/>
        <w:ind w:left="0"/>
      </w:pPr>
    </w:p>
    <w:p w14:paraId="4EA440CB" w14:textId="77777777" w:rsidR="00143429" w:rsidRDefault="00143429" w:rsidP="00636D98">
      <w:pPr>
        <w:pStyle w:val="Nadpis2"/>
        <w:numPr>
          <w:ilvl w:val="0"/>
          <w:numId w:val="0"/>
        </w:numPr>
      </w:pPr>
      <w:r>
        <w:t>Zverejnenie účtovnej závierky za predchádzajúce účtovné obdobie</w:t>
      </w:r>
    </w:p>
    <w:p w14:paraId="0E5684B0" w14:textId="1903F2C4" w:rsidR="00143429" w:rsidRDefault="00143429" w:rsidP="00636D98">
      <w:pPr>
        <w:pStyle w:val="Zkladntext"/>
      </w:pPr>
      <w:r>
        <w:t>Účtovná závierka Spoločnosti k 31. decembru 201</w:t>
      </w:r>
      <w:r w:rsidR="006F044A">
        <w:t>9</w:t>
      </w:r>
      <w:r>
        <w:t xml:space="preserve">  bola </w:t>
      </w:r>
      <w:r w:rsidR="00636D98">
        <w:t xml:space="preserve">zverejnená </w:t>
      </w:r>
      <w:r>
        <w:t>uložen</w:t>
      </w:r>
      <w:r w:rsidR="00636D98">
        <w:t xml:space="preserve">ím </w:t>
      </w:r>
      <w:r>
        <w:t>do </w:t>
      </w:r>
      <w:r w:rsidR="00636D98">
        <w:t>registra účtovných závierok.</w:t>
      </w:r>
    </w:p>
    <w:p w14:paraId="282D1EB8" w14:textId="77777777" w:rsidR="00143429" w:rsidRDefault="00143429" w:rsidP="00636D98">
      <w:pPr>
        <w:pStyle w:val="Zkladntext"/>
        <w:jc w:val="left"/>
      </w:pPr>
    </w:p>
    <w:p w14:paraId="660036F5" w14:textId="77777777" w:rsidR="00143429" w:rsidRDefault="00143429" w:rsidP="00636D98">
      <w:pPr>
        <w:pStyle w:val="Nadpis1"/>
        <w:numPr>
          <w:ilvl w:val="0"/>
          <w:numId w:val="0"/>
        </w:numPr>
        <w:spacing w:before="120" w:after="60"/>
      </w:pPr>
    </w:p>
    <w:p w14:paraId="31494519" w14:textId="77777777" w:rsidR="00143429" w:rsidRDefault="00200E4A" w:rsidP="00636D98">
      <w:pPr>
        <w:pStyle w:val="Nadpis1"/>
        <w:numPr>
          <w:ilvl w:val="0"/>
          <w:numId w:val="0"/>
        </w:numPr>
        <w:spacing w:before="120" w:after="60"/>
      </w:pPr>
      <w:r>
        <w:t>Infor</w:t>
      </w:r>
      <w:r w:rsidR="00143429">
        <w:t>mácie o konsolidovanom celku</w:t>
      </w:r>
    </w:p>
    <w:p w14:paraId="62EC9FBB" w14:textId="77777777" w:rsidR="00143429" w:rsidRDefault="00143429" w:rsidP="00636D98">
      <w:pPr>
        <w:pStyle w:val="Zkladntext"/>
      </w:pPr>
    </w:p>
    <w:p w14:paraId="2AB8A5FF" w14:textId="77777777" w:rsidR="0080359A" w:rsidRPr="0080359A" w:rsidRDefault="00143429" w:rsidP="0071270B">
      <w:pPr>
        <w:pStyle w:val="Zkladntext"/>
        <w:ind w:left="0"/>
      </w:pPr>
      <w:r>
        <w:rPr>
          <w:b/>
        </w:rPr>
        <w:tab/>
      </w:r>
      <w:r>
        <w:t xml:space="preserve">Spoločnosť sa nezahŕňa do konsolidovanej účtovnej závierky. </w:t>
      </w:r>
      <w:bookmarkEnd w:id="0"/>
    </w:p>
    <w:p w14:paraId="08C4F20B" w14:textId="77777777" w:rsidR="00BD07CC" w:rsidRDefault="00BD07CC" w:rsidP="00636D98">
      <w:pPr>
        <w:pStyle w:val="Nadpis1"/>
        <w:numPr>
          <w:ilvl w:val="0"/>
          <w:numId w:val="0"/>
        </w:numPr>
        <w:spacing w:before="120" w:after="60"/>
      </w:pPr>
    </w:p>
    <w:p w14:paraId="068651A3" w14:textId="77777777" w:rsidR="004D3B4A" w:rsidRDefault="0071270B" w:rsidP="0071270B">
      <w:pPr>
        <w:pStyle w:val="Nadpis1"/>
        <w:numPr>
          <w:ilvl w:val="0"/>
          <w:numId w:val="0"/>
        </w:numPr>
        <w:spacing w:before="120" w:after="60"/>
        <w:jc w:val="center"/>
      </w:pPr>
      <w:bookmarkStart w:id="2" w:name="_Toc530739899"/>
      <w:r>
        <w:t xml:space="preserve">Čl.II.  </w:t>
      </w:r>
      <w:r w:rsidR="004D3B4A">
        <w:t>Informácie o</w:t>
      </w:r>
      <w:r>
        <w:t> prijatých postupoch</w:t>
      </w:r>
      <w:bookmarkEnd w:id="2"/>
    </w:p>
    <w:p w14:paraId="69F6922F" w14:textId="77777777" w:rsidR="004D3B4A" w:rsidRDefault="004D3B4A" w:rsidP="00636D98">
      <w:pPr>
        <w:pStyle w:val="Zkladntext"/>
      </w:pPr>
    </w:p>
    <w:p w14:paraId="33530937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1.</w:t>
      </w:r>
      <w:r w:rsidR="004D3B4A">
        <w:t>Východiská pre zostavenie účtovnej závierky</w:t>
      </w:r>
    </w:p>
    <w:p w14:paraId="13954B4A" w14:textId="77777777" w:rsidR="004D3B4A" w:rsidRDefault="004D3B4A" w:rsidP="0071270B">
      <w:pPr>
        <w:pStyle w:val="Zkladntext"/>
        <w:ind w:left="360"/>
      </w:pPr>
      <w:r>
        <w:t>Účtovná závierka bola zostavená za predpokladu nepretržitého trvania Spoločnosti (</w:t>
      </w:r>
      <w:proofErr w:type="spellStart"/>
      <w:r>
        <w:t>goingconcern</w:t>
      </w:r>
      <w:proofErr w:type="spellEnd"/>
      <w:r>
        <w:t>).</w:t>
      </w:r>
    </w:p>
    <w:p w14:paraId="61761439" w14:textId="77777777" w:rsidR="004D3B4A" w:rsidRDefault="004D3B4A" w:rsidP="0071270B">
      <w:pPr>
        <w:pStyle w:val="Zkladntext"/>
        <w:ind w:left="450"/>
      </w:pPr>
    </w:p>
    <w:p w14:paraId="09F2AD58" w14:textId="77777777" w:rsidR="006D3D0B" w:rsidRDefault="004D3B4A" w:rsidP="0071270B">
      <w:pPr>
        <w:pStyle w:val="Zkladntext"/>
        <w:ind w:left="360"/>
      </w:pPr>
      <w:r w:rsidRPr="00194BFD">
        <w:t>Účtovné metódy a všeobecné účtovné zásady boli účtovnou jednotkou konzistentne aplikované</w:t>
      </w:r>
      <w:r w:rsidR="000C1832">
        <w:t>.</w:t>
      </w:r>
    </w:p>
    <w:p w14:paraId="3DF0CC41" w14:textId="77777777" w:rsidR="004D3B4A" w:rsidRDefault="004D3B4A" w:rsidP="0071270B">
      <w:pPr>
        <w:pStyle w:val="Zkladntext"/>
        <w:ind w:left="0"/>
      </w:pPr>
    </w:p>
    <w:p w14:paraId="59D8B7CC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2.</w:t>
      </w:r>
      <w:r w:rsidR="004D3B4A">
        <w:t>Dlhodobý nehmotný majetok a dlhodobý hmotný majetok</w:t>
      </w:r>
    </w:p>
    <w:p w14:paraId="6A0FF34F" w14:textId="77777777" w:rsidR="004D3B4A" w:rsidRDefault="004D3B4A" w:rsidP="0071270B">
      <w:pPr>
        <w:pStyle w:val="Zkladntext"/>
        <w:ind w:left="36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0F6149D" w14:textId="77777777" w:rsidR="004D3B4A" w:rsidRDefault="004D3B4A" w:rsidP="0071270B">
      <w:pPr>
        <w:pStyle w:val="Zkladntext"/>
      </w:pPr>
    </w:p>
    <w:p w14:paraId="7B81889F" w14:textId="77777777" w:rsidR="004D3B4A" w:rsidRDefault="004D3B4A" w:rsidP="0071270B">
      <w:pPr>
        <w:pStyle w:val="Zkladntext"/>
        <w:ind w:left="360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336347CE" w14:textId="77777777" w:rsidR="004D3B4A" w:rsidRDefault="004D3B4A" w:rsidP="0071270B">
      <w:pPr>
        <w:pStyle w:val="Zkladntext"/>
      </w:pPr>
    </w:p>
    <w:p w14:paraId="02C67B96" w14:textId="77777777" w:rsidR="004D3B4A" w:rsidRDefault="004D3B4A" w:rsidP="0071270B">
      <w:pPr>
        <w:pStyle w:val="Zkladntext"/>
        <w:ind w:left="360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137FE37D" w14:textId="77777777" w:rsidR="004D3B4A" w:rsidRDefault="004D3B4A" w:rsidP="0071270B">
      <w:pPr>
        <w:pStyle w:val="Zkladntext"/>
      </w:pPr>
    </w:p>
    <w:p w14:paraId="2C46FC85" w14:textId="77777777" w:rsidR="004D3B4A" w:rsidRDefault="004D3B4A" w:rsidP="0071270B">
      <w:pPr>
        <w:pStyle w:val="Zkladntext"/>
        <w:ind w:left="36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A523715" w14:textId="77777777" w:rsidR="0058479C" w:rsidRDefault="0058479C" w:rsidP="0071270B">
      <w:pPr>
        <w:pStyle w:val="Zkladntext"/>
      </w:pPr>
    </w:p>
    <w:p w14:paraId="7F180661" w14:textId="77777777" w:rsidR="004D3B4A" w:rsidRDefault="004D3B4A" w:rsidP="0071270B">
      <w:pPr>
        <w:pStyle w:val="Zkladntext"/>
        <w:ind w:left="360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57B9AAB4" w14:textId="77777777" w:rsidR="004D3B4A" w:rsidRDefault="004D3B4A" w:rsidP="0071270B">
      <w:pPr>
        <w:pStyle w:val="Zkladntext"/>
      </w:pPr>
    </w:p>
    <w:p w14:paraId="08D691C9" w14:textId="77777777" w:rsidR="004D3B4A" w:rsidRDefault="004D3B4A" w:rsidP="0071270B">
      <w:pPr>
        <w:pStyle w:val="Zkladntext"/>
        <w:ind w:left="360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AA3900E" w14:textId="77777777" w:rsidR="004D3B4A" w:rsidRDefault="004D3B4A" w:rsidP="0071270B">
      <w:pPr>
        <w:pStyle w:val="Zkladntext"/>
        <w:ind w:left="471"/>
      </w:pPr>
    </w:p>
    <w:p w14:paraId="5FDA403A" w14:textId="77777777" w:rsidR="000C1832" w:rsidRDefault="004D3B4A" w:rsidP="0071270B">
      <w:pPr>
        <w:pStyle w:val="Zkladntext"/>
        <w:ind w:left="360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52DED46D" w14:textId="77777777" w:rsidR="004D3B4A" w:rsidRDefault="004D3B4A" w:rsidP="0071270B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14:paraId="691B82C0" w14:textId="77777777" w:rsidTr="0000290B">
        <w:trPr>
          <w:trHeight w:val="250"/>
        </w:trPr>
        <w:tc>
          <w:tcPr>
            <w:tcW w:w="3402" w:type="dxa"/>
            <w:gridSpan w:val="2"/>
          </w:tcPr>
          <w:p w14:paraId="49882DE4" w14:textId="77777777" w:rsidR="004D3B4A" w:rsidRDefault="004D3B4A" w:rsidP="0071270B">
            <w:pPr>
              <w:pStyle w:val="Tabulka"/>
              <w:ind w:left="360"/>
            </w:pPr>
            <w:r>
              <w:br w:type="page"/>
            </w:r>
          </w:p>
        </w:tc>
        <w:tc>
          <w:tcPr>
            <w:tcW w:w="1559" w:type="dxa"/>
          </w:tcPr>
          <w:p w14:paraId="08556AEF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4FF403E7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</w:tcPr>
          <w:p w14:paraId="5F468DC8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30BA1BD5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</w:tcPr>
          <w:p w14:paraId="6ECA7C9D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Ročná odpisová</w:t>
            </w:r>
          </w:p>
        </w:tc>
      </w:tr>
      <w:tr w:rsidR="005B316E" w14:paraId="41ADDE8F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73F95B" w14:textId="77777777" w:rsidR="004D3B4A" w:rsidRDefault="004D3B4A" w:rsidP="0071270B">
            <w:pPr>
              <w:pStyle w:val="Tabulka"/>
              <w:ind w:left="360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F3210B1" w14:textId="77777777" w:rsidR="004D3B4A" w:rsidRDefault="004D3B4A" w:rsidP="0071270B">
            <w:pPr>
              <w:pStyle w:val="Tabulka"/>
              <w:ind w:left="360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B74113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48499A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B3C484D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2AE8404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C0B89AF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sadzba v %</w:t>
            </w:r>
          </w:p>
        </w:tc>
      </w:tr>
      <w:tr w:rsidR="004D3B4A" w14:paraId="1D011ECB" w14:textId="77777777" w:rsidTr="0000290B">
        <w:trPr>
          <w:trHeight w:val="250"/>
        </w:trPr>
        <w:tc>
          <w:tcPr>
            <w:tcW w:w="3402" w:type="dxa"/>
            <w:gridSpan w:val="2"/>
          </w:tcPr>
          <w:p w14:paraId="463FE193" w14:textId="77777777" w:rsidR="004D3B4A" w:rsidRDefault="004D3B4A" w:rsidP="0071270B">
            <w:pPr>
              <w:pStyle w:val="Tabulka"/>
              <w:ind w:left="360"/>
            </w:pPr>
            <w:r>
              <w:t>Aktivované náklady na vývoj</w:t>
            </w:r>
          </w:p>
        </w:tc>
        <w:tc>
          <w:tcPr>
            <w:tcW w:w="1559" w:type="dxa"/>
          </w:tcPr>
          <w:p w14:paraId="1BBDA523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574F64C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</w:tcPr>
          <w:p w14:paraId="03199F80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9089578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</w:tcPr>
          <w:p w14:paraId="295AD744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20</w:t>
            </w:r>
          </w:p>
        </w:tc>
      </w:tr>
      <w:tr w:rsidR="004D3B4A" w14:paraId="0D4B9287" w14:textId="77777777" w:rsidTr="0000290B">
        <w:trPr>
          <w:trHeight w:val="250"/>
        </w:trPr>
        <w:tc>
          <w:tcPr>
            <w:tcW w:w="3402" w:type="dxa"/>
            <w:gridSpan w:val="2"/>
          </w:tcPr>
          <w:p w14:paraId="4F0706D5" w14:textId="77777777" w:rsidR="004D3B4A" w:rsidRDefault="004D3B4A" w:rsidP="0071270B">
            <w:pPr>
              <w:pStyle w:val="Tabulka"/>
              <w:ind w:left="360"/>
            </w:pPr>
            <w:r>
              <w:t>Softvér</w:t>
            </w:r>
          </w:p>
        </w:tc>
        <w:tc>
          <w:tcPr>
            <w:tcW w:w="1559" w:type="dxa"/>
          </w:tcPr>
          <w:p w14:paraId="5B9DFA99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56A3A03D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</w:tcPr>
          <w:p w14:paraId="5E472A23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B2862B8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</w:tcPr>
          <w:p w14:paraId="07601D2A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25</w:t>
            </w:r>
          </w:p>
        </w:tc>
      </w:tr>
      <w:tr w:rsidR="004D3B4A" w14:paraId="31479530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740F659" w14:textId="77777777" w:rsidR="004D3B4A" w:rsidRDefault="004D3B4A" w:rsidP="0071270B">
            <w:pPr>
              <w:pStyle w:val="Tabulka"/>
              <w:ind w:left="360"/>
            </w:pPr>
            <w:r>
              <w:t>Oceniteľné práva (licencia)</w:t>
            </w:r>
          </w:p>
        </w:tc>
        <w:tc>
          <w:tcPr>
            <w:tcW w:w="1559" w:type="dxa"/>
          </w:tcPr>
          <w:p w14:paraId="02377BBE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2592DF79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</w:tcPr>
          <w:p w14:paraId="0E93E853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5B446795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</w:tcPr>
          <w:p w14:paraId="6A469824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12,5</w:t>
            </w:r>
          </w:p>
        </w:tc>
      </w:tr>
      <w:tr w:rsidR="004D3B4A" w14:paraId="7FC2185B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23332CC" w14:textId="77777777" w:rsidR="004D3B4A" w:rsidRDefault="004D3B4A" w:rsidP="0071270B">
            <w:pPr>
              <w:pStyle w:val="Tabulka"/>
              <w:ind w:left="360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21308637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5D99B81B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842" w:type="dxa"/>
          </w:tcPr>
          <w:p w14:paraId="6D38D2A0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7F536C4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30" w:type="dxa"/>
          </w:tcPr>
          <w:p w14:paraId="5542D3BF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100</w:t>
            </w:r>
          </w:p>
        </w:tc>
      </w:tr>
    </w:tbl>
    <w:p w14:paraId="542D5052" w14:textId="77777777" w:rsidR="004D3B4A" w:rsidRDefault="004D3B4A" w:rsidP="0071270B">
      <w:pPr>
        <w:pStyle w:val="Zkladntext"/>
      </w:pPr>
    </w:p>
    <w:p w14:paraId="696F3DF7" w14:textId="77777777" w:rsidR="004D3B4A" w:rsidRDefault="004D3B4A" w:rsidP="0071270B">
      <w:pPr>
        <w:pStyle w:val="Zkladntext"/>
        <w:ind w:left="360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792275E" w14:textId="77777777" w:rsidTr="0000290B">
        <w:trPr>
          <w:trHeight w:val="250"/>
        </w:trPr>
        <w:tc>
          <w:tcPr>
            <w:tcW w:w="3118" w:type="dxa"/>
            <w:gridSpan w:val="2"/>
          </w:tcPr>
          <w:p w14:paraId="6BA92750" w14:textId="77777777" w:rsidR="004D3B4A" w:rsidRDefault="004D3B4A" w:rsidP="0071270B">
            <w:pPr>
              <w:pStyle w:val="Tabulka"/>
              <w:ind w:left="360"/>
            </w:pPr>
          </w:p>
        </w:tc>
        <w:tc>
          <w:tcPr>
            <w:tcW w:w="1985" w:type="dxa"/>
          </w:tcPr>
          <w:p w14:paraId="53560832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68541CE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613A34EE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10D780A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4CC2C87C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Ročná odpisová</w:t>
            </w:r>
          </w:p>
        </w:tc>
      </w:tr>
      <w:tr w:rsidR="004D3B4A" w14:paraId="7E616F9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CFD37AF" w14:textId="77777777" w:rsidR="004D3B4A" w:rsidRDefault="004D3B4A" w:rsidP="0071270B">
            <w:pPr>
              <w:pStyle w:val="Tabulka"/>
              <w:ind w:left="360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4E1C0D" w14:textId="77777777" w:rsidR="004D3B4A" w:rsidRDefault="004D3B4A" w:rsidP="0071270B">
            <w:pPr>
              <w:pStyle w:val="Tabulka"/>
              <w:ind w:left="360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496F2B7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DEA4812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FDBC277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CC0269A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958D7B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sadzba v %</w:t>
            </w:r>
          </w:p>
        </w:tc>
      </w:tr>
      <w:tr w:rsidR="004D3B4A" w14:paraId="1FD9A4D6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3C242" w14:textId="77777777" w:rsidR="004D3B4A" w:rsidRDefault="004D3B4A" w:rsidP="0071270B">
            <w:pPr>
              <w:pStyle w:val="Tabulka"/>
              <w:ind w:left="360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A40514A" w14:textId="77777777" w:rsidR="004D3B4A" w:rsidRDefault="00ED738C" w:rsidP="0071270B">
            <w:pPr>
              <w:pStyle w:val="Tabulka"/>
              <w:ind w:left="360"/>
              <w:jc w:val="center"/>
            </w:pPr>
            <w:r>
              <w:t>3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07B72B3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AEC2FAB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1ED89A9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0C710BA" w14:textId="77777777" w:rsidR="004D3B4A" w:rsidRDefault="00ED738C" w:rsidP="0071270B">
            <w:pPr>
              <w:pStyle w:val="Tabulka"/>
              <w:ind w:left="360"/>
              <w:jc w:val="center"/>
            </w:pPr>
            <w:r>
              <w:t>3</w:t>
            </w:r>
          </w:p>
        </w:tc>
      </w:tr>
      <w:tr w:rsidR="004D3B4A" w14:paraId="692DD407" w14:textId="77777777" w:rsidTr="0000290B">
        <w:trPr>
          <w:trHeight w:val="250"/>
        </w:trPr>
        <w:tc>
          <w:tcPr>
            <w:tcW w:w="3118" w:type="dxa"/>
            <w:gridSpan w:val="2"/>
          </w:tcPr>
          <w:p w14:paraId="7B95638E" w14:textId="77777777" w:rsidR="004D3B4A" w:rsidRDefault="004D3B4A" w:rsidP="0071270B">
            <w:pPr>
              <w:pStyle w:val="Tabulka"/>
              <w:ind w:left="360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D19392C" w14:textId="77777777" w:rsidR="004D3B4A" w:rsidRDefault="00ED738C" w:rsidP="0071270B">
            <w:pPr>
              <w:pStyle w:val="Tabulka"/>
              <w:ind w:left="360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3BB306C1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5E16F5AD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1DBC657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5754BEF0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 xml:space="preserve">8,3 až </w:t>
            </w:r>
            <w:r w:rsidR="00ED738C">
              <w:t>25</w:t>
            </w:r>
          </w:p>
        </w:tc>
      </w:tr>
      <w:tr w:rsidR="004D3B4A" w14:paraId="0820B4CD" w14:textId="77777777" w:rsidTr="0000290B">
        <w:trPr>
          <w:trHeight w:val="250"/>
        </w:trPr>
        <w:tc>
          <w:tcPr>
            <w:tcW w:w="3118" w:type="dxa"/>
            <w:gridSpan w:val="2"/>
          </w:tcPr>
          <w:p w14:paraId="1E2BFE64" w14:textId="77777777" w:rsidR="004D3B4A" w:rsidRDefault="004D3B4A" w:rsidP="0071270B">
            <w:pPr>
              <w:pStyle w:val="Tabulka"/>
              <w:ind w:left="360"/>
            </w:pPr>
            <w:r>
              <w:t>Dopravné prostriedky</w:t>
            </w:r>
          </w:p>
        </w:tc>
        <w:tc>
          <w:tcPr>
            <w:tcW w:w="1985" w:type="dxa"/>
          </w:tcPr>
          <w:p w14:paraId="18CB00BF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3EE85EA0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38305A6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047CB63B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3F67B1E7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 xml:space="preserve">16 až </w:t>
            </w:r>
            <w:r w:rsidR="001D2407">
              <w:t>25</w:t>
            </w:r>
          </w:p>
        </w:tc>
      </w:tr>
      <w:tr w:rsidR="004D3B4A" w14:paraId="204D4EB3" w14:textId="77777777" w:rsidTr="0000290B">
        <w:trPr>
          <w:trHeight w:val="250"/>
        </w:trPr>
        <w:tc>
          <w:tcPr>
            <w:tcW w:w="3118" w:type="dxa"/>
            <w:gridSpan w:val="2"/>
          </w:tcPr>
          <w:p w14:paraId="69C4D3B1" w14:textId="77777777" w:rsidR="004D3B4A" w:rsidRDefault="004D3B4A" w:rsidP="0071270B">
            <w:pPr>
              <w:pStyle w:val="Tabulka"/>
              <w:ind w:left="360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3EFA287C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DEFE834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17ABCD7D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34F6E989" w14:textId="77777777" w:rsidR="004D3B4A" w:rsidRDefault="004D3B4A" w:rsidP="0071270B">
            <w:pPr>
              <w:pStyle w:val="Tabulka"/>
              <w:ind w:left="360"/>
              <w:jc w:val="center"/>
            </w:pPr>
          </w:p>
        </w:tc>
        <w:tc>
          <w:tcPr>
            <w:tcW w:w="1701" w:type="dxa"/>
          </w:tcPr>
          <w:p w14:paraId="7F69FE4A" w14:textId="77777777" w:rsidR="004D3B4A" w:rsidRDefault="004D3B4A" w:rsidP="0071270B">
            <w:pPr>
              <w:pStyle w:val="Tabulka"/>
              <w:ind w:left="360"/>
              <w:jc w:val="center"/>
            </w:pPr>
            <w:r>
              <w:t>100</w:t>
            </w:r>
          </w:p>
        </w:tc>
      </w:tr>
    </w:tbl>
    <w:p w14:paraId="50D0FF92" w14:textId="77777777" w:rsidR="00887683" w:rsidRDefault="00887683" w:rsidP="0071270B">
      <w:pPr>
        <w:pStyle w:val="Pismenka"/>
        <w:numPr>
          <w:ilvl w:val="0"/>
          <w:numId w:val="0"/>
        </w:numPr>
      </w:pPr>
    </w:p>
    <w:p w14:paraId="7CE95602" w14:textId="77777777" w:rsidR="00F31265" w:rsidRDefault="00F31265" w:rsidP="0071270B">
      <w:pPr>
        <w:pStyle w:val="Pismenka"/>
        <w:numPr>
          <w:ilvl w:val="0"/>
          <w:numId w:val="0"/>
        </w:numPr>
      </w:pPr>
    </w:p>
    <w:p w14:paraId="1E957FFE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3.</w:t>
      </w:r>
      <w:r w:rsidR="004D3B4A">
        <w:t>Cenné papiere a podiely</w:t>
      </w:r>
    </w:p>
    <w:p w14:paraId="685BF116" w14:textId="77777777" w:rsidR="004D3B4A" w:rsidRDefault="004D3B4A" w:rsidP="0071270B">
      <w:pPr>
        <w:pStyle w:val="Zkladntext"/>
        <w:ind w:left="360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2A3CD394" w14:textId="77777777" w:rsidR="004D3B4A" w:rsidRDefault="004D3B4A" w:rsidP="0071270B">
      <w:pPr>
        <w:pStyle w:val="Zkladntext"/>
      </w:pPr>
    </w:p>
    <w:p w14:paraId="7A8D8E88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4.</w:t>
      </w:r>
      <w:r w:rsidR="004D3B4A">
        <w:t xml:space="preserve">Zásoby </w:t>
      </w:r>
    </w:p>
    <w:p w14:paraId="23A1F955" w14:textId="77777777" w:rsidR="004D3B4A" w:rsidRDefault="004D3B4A" w:rsidP="0071270B">
      <w:pPr>
        <w:pStyle w:val="Zkladntext"/>
        <w:ind w:left="360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17E70A86" w14:textId="77777777" w:rsidR="004D3B4A" w:rsidRDefault="004D3B4A" w:rsidP="0071270B">
      <w:pPr>
        <w:pStyle w:val="Zkladntext"/>
        <w:ind w:left="36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58B6596" w14:textId="77777777" w:rsidR="004D3B4A" w:rsidRDefault="004D3B4A" w:rsidP="0071270B">
      <w:pPr>
        <w:pStyle w:val="Zkladntext"/>
      </w:pPr>
    </w:p>
    <w:p w14:paraId="1FC4FA18" w14:textId="77777777" w:rsidR="004D3B4A" w:rsidRDefault="004D3B4A" w:rsidP="0071270B">
      <w:pPr>
        <w:pStyle w:val="Zkladntext"/>
        <w:ind w:left="360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2BB32F3" w14:textId="77777777" w:rsidR="004D3B4A" w:rsidRDefault="004D3B4A" w:rsidP="0071270B">
      <w:pPr>
        <w:pStyle w:val="Zkladntext"/>
      </w:pPr>
    </w:p>
    <w:p w14:paraId="429E7203" w14:textId="77777777" w:rsidR="004D3B4A" w:rsidRDefault="004D3B4A" w:rsidP="0071270B">
      <w:pPr>
        <w:pStyle w:val="Zkladntext"/>
        <w:ind w:left="360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5388BFD8" w14:textId="77777777" w:rsidR="004D3B4A" w:rsidRDefault="004D3B4A" w:rsidP="0071270B">
      <w:pPr>
        <w:pStyle w:val="Zkladntext"/>
      </w:pPr>
    </w:p>
    <w:p w14:paraId="4034AABE" w14:textId="77777777" w:rsidR="004D3B4A" w:rsidRDefault="004D3B4A" w:rsidP="0071270B">
      <w:pPr>
        <w:pStyle w:val="Zkladntext"/>
        <w:ind w:left="360"/>
      </w:pPr>
      <w:r>
        <w:t>Zníženie hodnoty zásob sa upravuje vytvorením opravnej položky.</w:t>
      </w:r>
    </w:p>
    <w:p w14:paraId="3F871CBB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5.</w:t>
      </w:r>
      <w:r w:rsidR="004D3B4A">
        <w:t>Pohľadávky</w:t>
      </w:r>
    </w:p>
    <w:p w14:paraId="3D660661" w14:textId="77777777" w:rsidR="004D3B4A" w:rsidRDefault="004D3B4A" w:rsidP="0071270B">
      <w:pPr>
        <w:pStyle w:val="Zkladntext"/>
        <w:ind w:left="360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E0F85EB" w14:textId="77777777" w:rsidR="004D3B4A" w:rsidRDefault="004D3B4A" w:rsidP="0071270B">
      <w:pPr>
        <w:pStyle w:val="Zkladntext"/>
      </w:pPr>
    </w:p>
    <w:p w14:paraId="04913136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6.</w:t>
      </w:r>
      <w:r w:rsidR="004D3B4A">
        <w:t>Peňažné prostriedky a ceniny</w:t>
      </w:r>
    </w:p>
    <w:p w14:paraId="511997DE" w14:textId="77777777" w:rsidR="004D3B4A" w:rsidRDefault="004D3B4A" w:rsidP="0071270B">
      <w:pPr>
        <w:pStyle w:val="Zkladntext"/>
        <w:ind w:left="360"/>
      </w:pPr>
      <w:r>
        <w:t>Peňažné prostriedky a ceniny sa oceňujú ich menovitou hodnotou. Zníženie ich hodnoty sa vyjadruje opravnou položkou.</w:t>
      </w:r>
    </w:p>
    <w:p w14:paraId="5DE402C7" w14:textId="77777777" w:rsidR="000C1832" w:rsidRDefault="000C1832" w:rsidP="0071270B">
      <w:pPr>
        <w:pStyle w:val="Zkladntext"/>
      </w:pPr>
    </w:p>
    <w:p w14:paraId="0F4B720D" w14:textId="77777777" w:rsidR="004D3B4A" w:rsidRDefault="004D3B4A" w:rsidP="0071270B">
      <w:pPr>
        <w:pStyle w:val="Zkladntext"/>
      </w:pPr>
    </w:p>
    <w:p w14:paraId="5C630376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7.</w:t>
      </w:r>
      <w:r w:rsidR="004D3B4A">
        <w:t>Náklady budúcich období a príjmy budúcich období</w:t>
      </w:r>
    </w:p>
    <w:p w14:paraId="5D889C2F" w14:textId="77777777" w:rsidR="004D3B4A" w:rsidRDefault="004D3B4A" w:rsidP="0071270B">
      <w:pPr>
        <w:pStyle w:val="Zkladntext"/>
        <w:ind w:left="360"/>
      </w:pPr>
      <w:r>
        <w:t>Náklady budúcich období a príjmy budúcich období sa vykazujú vo výške, ktorá je potrebná na dodržanie zásady vecnej a časovej súvislosti s účtovným obdobím.</w:t>
      </w:r>
    </w:p>
    <w:p w14:paraId="5CDC9A81" w14:textId="77777777" w:rsidR="004D3B4A" w:rsidRDefault="004D3B4A" w:rsidP="0071270B">
      <w:pPr>
        <w:pStyle w:val="Zkladntext"/>
      </w:pPr>
    </w:p>
    <w:p w14:paraId="16202221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8.</w:t>
      </w:r>
      <w:r w:rsidR="004D3B4A">
        <w:t>Rezervy</w:t>
      </w:r>
    </w:p>
    <w:p w14:paraId="69CA089A" w14:textId="77777777" w:rsidR="004D3B4A" w:rsidRDefault="004D3B4A" w:rsidP="0071270B">
      <w:pPr>
        <w:pStyle w:val="Zkladntext"/>
        <w:ind w:left="36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06B8FA21" w14:textId="77777777" w:rsidR="004D3B4A" w:rsidRDefault="004D3B4A" w:rsidP="0071270B">
      <w:pPr>
        <w:pStyle w:val="Pismenka"/>
        <w:numPr>
          <w:ilvl w:val="0"/>
          <w:numId w:val="0"/>
        </w:numPr>
        <w:ind w:left="360"/>
      </w:pPr>
    </w:p>
    <w:p w14:paraId="016072F9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9.</w:t>
      </w:r>
      <w:r w:rsidR="004D3B4A">
        <w:t>Záväzky</w:t>
      </w:r>
    </w:p>
    <w:p w14:paraId="6C2769A9" w14:textId="77777777" w:rsidR="004D3B4A" w:rsidRDefault="004D3B4A" w:rsidP="0071270B">
      <w:pPr>
        <w:pStyle w:val="Zkladntext"/>
        <w:ind w:left="36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F0D62DF" w14:textId="77777777" w:rsidR="004D3B4A" w:rsidRDefault="004D3B4A" w:rsidP="0071270B">
      <w:pPr>
        <w:pStyle w:val="Pismenka"/>
        <w:numPr>
          <w:ilvl w:val="0"/>
          <w:numId w:val="0"/>
        </w:numPr>
        <w:ind w:left="360"/>
      </w:pPr>
    </w:p>
    <w:p w14:paraId="7F96C85E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10.</w:t>
      </w:r>
      <w:r w:rsidR="004D3B4A">
        <w:t>Odložené dane</w:t>
      </w:r>
    </w:p>
    <w:p w14:paraId="5691C9AA" w14:textId="77777777" w:rsidR="004D3B4A" w:rsidRDefault="004D3B4A" w:rsidP="0071270B">
      <w:pPr>
        <w:pStyle w:val="Zkladntext"/>
        <w:ind w:left="360"/>
      </w:pPr>
      <w:r>
        <w:t xml:space="preserve">Odložené dane (odložená daňová pohľadávka a odložený daňový záväzok) sa vzťahujú na: </w:t>
      </w:r>
    </w:p>
    <w:p w14:paraId="31F260FD" w14:textId="77777777" w:rsidR="004D3B4A" w:rsidRDefault="004D3B4A" w:rsidP="0071270B">
      <w:pPr>
        <w:pStyle w:val="Zkladntext"/>
        <w:ind w:left="1080"/>
      </w:pPr>
      <w:r>
        <w:t>dočasné rozdiely medzi účtovnou hodnotou majetku a účtovnou hodnotou záväzkov vykázanou v súvahe a ich daňovou základňou,</w:t>
      </w:r>
    </w:p>
    <w:p w14:paraId="3A7FA8C5" w14:textId="77777777" w:rsidR="004D3B4A" w:rsidRDefault="004D3B4A" w:rsidP="0071270B">
      <w:pPr>
        <w:pStyle w:val="Zkladntext"/>
        <w:ind w:left="1080"/>
      </w:pPr>
      <w:r>
        <w:t>možnosť umorovať daňovú stratu v budúcnosti, ktorou sa rozumie možnosť odpočítať daňovú stratu od základu dane v budúcnosti,</w:t>
      </w:r>
    </w:p>
    <w:p w14:paraId="4E7A65C2" w14:textId="77777777" w:rsidR="004D3B4A" w:rsidRDefault="004D3B4A" w:rsidP="0071270B">
      <w:pPr>
        <w:pStyle w:val="Zkladntext"/>
        <w:ind w:left="1080"/>
      </w:pPr>
      <w:r>
        <w:t>možnosť previesť nevyužité daňové odpočty a iné daňové nároky do budúcich období.</w:t>
      </w:r>
    </w:p>
    <w:p w14:paraId="489E954C" w14:textId="77777777" w:rsidR="004D3B4A" w:rsidRDefault="004D3B4A" w:rsidP="0071270B">
      <w:pPr>
        <w:pStyle w:val="Zkladntext"/>
      </w:pPr>
    </w:p>
    <w:p w14:paraId="06D26BF0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11.</w:t>
      </w:r>
      <w:r w:rsidR="004D3B4A">
        <w:t>Výdavky budúcich období a výnosy budúcich období</w:t>
      </w:r>
    </w:p>
    <w:p w14:paraId="51839C2B" w14:textId="77777777" w:rsidR="004D3B4A" w:rsidRDefault="004D3B4A" w:rsidP="0071270B">
      <w:pPr>
        <w:pStyle w:val="Zkladntext"/>
        <w:ind w:left="360"/>
      </w:pPr>
      <w:r>
        <w:t>Výdavky budúcich období a výnosy budúcich období sa vykazujú vo výške, ktorá je potrebná na dodržanie zásady vecnej a časovej súvislosti s účtovným obdobím.</w:t>
      </w:r>
    </w:p>
    <w:p w14:paraId="410B107D" w14:textId="77777777" w:rsidR="004D3B4A" w:rsidRPr="00B1412B" w:rsidRDefault="004D3B4A" w:rsidP="0071270B">
      <w:pPr>
        <w:pStyle w:val="Zkladntext"/>
        <w:rPr>
          <w:sz w:val="16"/>
          <w:szCs w:val="16"/>
        </w:rPr>
      </w:pPr>
    </w:p>
    <w:p w14:paraId="60845058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12.</w:t>
      </w:r>
      <w:r w:rsidR="004D3B4A">
        <w:t>Cudzia mena</w:t>
      </w:r>
    </w:p>
    <w:p w14:paraId="4F0B1E01" w14:textId="77777777" w:rsidR="004D3B4A" w:rsidRDefault="004D3B4A" w:rsidP="0071270B">
      <w:pPr>
        <w:pStyle w:val="Zkladntext"/>
        <w:ind w:left="36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788AE4A0" w14:textId="77777777" w:rsidR="004D3B4A" w:rsidRDefault="004D3B4A" w:rsidP="0071270B">
      <w:pPr>
        <w:pStyle w:val="Zkladntext"/>
      </w:pPr>
    </w:p>
    <w:p w14:paraId="0371CD48" w14:textId="77777777" w:rsidR="004D3B4A" w:rsidRDefault="004D3B4A" w:rsidP="0071270B">
      <w:pPr>
        <w:pStyle w:val="Zkladntext"/>
        <w:ind w:left="36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3FDD0013" w14:textId="77777777" w:rsidR="004D3B4A" w:rsidRDefault="004D3B4A" w:rsidP="0071270B">
      <w:pPr>
        <w:pStyle w:val="Zkladntext"/>
      </w:pPr>
    </w:p>
    <w:p w14:paraId="1C58A63B" w14:textId="77777777" w:rsidR="006E554A" w:rsidRDefault="004D3B4A" w:rsidP="0071270B">
      <w:pPr>
        <w:pStyle w:val="Zkladntext"/>
        <w:ind w:left="36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0FEDEA4C" w14:textId="77777777" w:rsidR="006E554A" w:rsidRDefault="006E554A" w:rsidP="0071270B">
      <w:pPr>
        <w:pStyle w:val="Zkladntext"/>
      </w:pPr>
    </w:p>
    <w:p w14:paraId="35421650" w14:textId="77777777" w:rsidR="00BB2336" w:rsidRDefault="004D3B4A" w:rsidP="0071270B">
      <w:pPr>
        <w:pStyle w:val="Zkladntext"/>
        <w:ind w:left="360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35ED773" w14:textId="77777777" w:rsidR="00BB2336" w:rsidRDefault="00BB2336" w:rsidP="0071270B">
      <w:pPr>
        <w:pStyle w:val="Zkladntext"/>
      </w:pPr>
    </w:p>
    <w:p w14:paraId="287C2F32" w14:textId="77777777" w:rsidR="004D3B4A" w:rsidRDefault="00BB2336" w:rsidP="0071270B">
      <w:pPr>
        <w:pStyle w:val="Zkladntext"/>
        <w:ind w:left="360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3F2B5187" w14:textId="77777777" w:rsidR="00EB7CF8" w:rsidRDefault="00EB7CF8" w:rsidP="0071270B">
      <w:pPr>
        <w:pStyle w:val="Zkladntext"/>
      </w:pPr>
    </w:p>
    <w:p w14:paraId="7BE38301" w14:textId="77777777" w:rsidR="004D3B4A" w:rsidRDefault="0071270B" w:rsidP="0071270B">
      <w:pPr>
        <w:pStyle w:val="Pismenka"/>
        <w:numPr>
          <w:ilvl w:val="0"/>
          <w:numId w:val="0"/>
        </w:numPr>
        <w:ind w:left="360"/>
      </w:pPr>
      <w:r>
        <w:t>13.</w:t>
      </w:r>
      <w:r w:rsidR="004D3B4A">
        <w:t>Výnosy</w:t>
      </w:r>
    </w:p>
    <w:p w14:paraId="6225AAD5" w14:textId="77777777" w:rsidR="00EB7CF8" w:rsidRDefault="004D3B4A" w:rsidP="0071270B">
      <w:pPr>
        <w:pStyle w:val="Zkladntext"/>
        <w:ind w:left="36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3" w:name="_Toc530739900"/>
    </w:p>
    <w:p w14:paraId="5A1795C1" w14:textId="77777777" w:rsidR="00EB7CF8" w:rsidRDefault="00EB7CF8" w:rsidP="0071270B">
      <w:pPr>
        <w:pStyle w:val="Zkladntext"/>
      </w:pPr>
    </w:p>
    <w:p w14:paraId="55D8E7ED" w14:textId="77777777" w:rsidR="00EB7CF8" w:rsidRPr="00EB7CF8" w:rsidRDefault="0071270B" w:rsidP="0071270B">
      <w:pPr>
        <w:pStyle w:val="Pismenka"/>
        <w:numPr>
          <w:ilvl w:val="0"/>
          <w:numId w:val="0"/>
        </w:numPr>
        <w:ind w:left="360"/>
      </w:pPr>
      <w:r>
        <w:t>14.</w:t>
      </w:r>
      <w:r w:rsidR="00EB7CF8">
        <w:t>Opravy významných chýb minulých období</w:t>
      </w:r>
    </w:p>
    <w:p w14:paraId="7D464EA1" w14:textId="77777777" w:rsidR="004D3B4A" w:rsidRDefault="004D3B4A" w:rsidP="0071270B">
      <w:pPr>
        <w:pStyle w:val="Nadpis1"/>
        <w:numPr>
          <w:ilvl w:val="0"/>
          <w:numId w:val="0"/>
        </w:numPr>
        <w:ind w:left="360"/>
      </w:pPr>
      <w:r w:rsidRPr="00EB7CF8">
        <w:br w:type="page"/>
      </w:r>
      <w:r w:rsidR="0071270B">
        <w:lastRenderedPageBreak/>
        <w:t xml:space="preserve">Čl.III.  </w:t>
      </w:r>
      <w:r>
        <w:t>informácie</w:t>
      </w:r>
      <w:r w:rsidR="0071270B">
        <w:t>, KTORÉ VYSVETĽUJÚ A DOPĽŇAJÚ SÚVAHU</w:t>
      </w:r>
      <w:bookmarkEnd w:id="3"/>
      <w:r w:rsidR="0071270B">
        <w:t xml:space="preserve"> A VÝKAZ ZISKOV A STRÁT</w:t>
      </w:r>
    </w:p>
    <w:p w14:paraId="0D436709" w14:textId="77777777" w:rsidR="004D3B4A" w:rsidRPr="00B1412B" w:rsidRDefault="004D3B4A" w:rsidP="00636D98">
      <w:pPr>
        <w:pStyle w:val="Hlavika"/>
        <w:jc w:val="both"/>
        <w:rPr>
          <w:sz w:val="16"/>
          <w:szCs w:val="16"/>
        </w:rPr>
      </w:pPr>
    </w:p>
    <w:p w14:paraId="6DD47126" w14:textId="77777777" w:rsidR="00491AF0" w:rsidRDefault="002D2EDC" w:rsidP="00491AF0">
      <w:pPr>
        <w:pStyle w:val="Nadpis2"/>
        <w:numPr>
          <w:ilvl w:val="0"/>
          <w:numId w:val="2"/>
        </w:numPr>
      </w:pPr>
      <w:bookmarkStart w:id="4" w:name="_MON_1395813779"/>
      <w:bookmarkStart w:id="5" w:name="_MON_1394093569"/>
      <w:bookmarkStart w:id="6" w:name="_MON_1387264090"/>
      <w:bookmarkStart w:id="7" w:name="_MON_1395814477"/>
      <w:bookmarkStart w:id="8" w:name="_MON_1395815279"/>
      <w:bookmarkStart w:id="9" w:name="_MON_1393344952"/>
      <w:bookmarkStart w:id="10" w:name="_MON_1393344710"/>
      <w:bookmarkStart w:id="11" w:name="_MON_1394094903"/>
      <w:bookmarkStart w:id="12" w:name="_MON_1395814653"/>
      <w:bookmarkStart w:id="13" w:name="_MON_1393344988"/>
      <w:bookmarkStart w:id="14" w:name="_MON_1393345097"/>
      <w:bookmarkStart w:id="15" w:name="_MON_1395815582"/>
      <w:bookmarkStart w:id="16" w:name="_MON_1395816626"/>
      <w:bookmarkStart w:id="17" w:name="_MON_1394094935"/>
      <w:bookmarkStart w:id="18" w:name="_MON_1395816680"/>
      <w:bookmarkStart w:id="19" w:name="_MON_1394094998"/>
      <w:bookmarkStart w:id="20" w:name="_MON_1395816911"/>
      <w:bookmarkStart w:id="21" w:name="_MON_1394095292"/>
      <w:bookmarkStart w:id="22" w:name="_MON_1394096040"/>
      <w:bookmarkStart w:id="23" w:name="_MON_1393345890"/>
      <w:bookmarkStart w:id="24" w:name="_MON_1393345688"/>
      <w:bookmarkStart w:id="25" w:name="_MON_1394095831"/>
      <w:bookmarkStart w:id="26" w:name="_Toc530739909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>
        <w:t>Záväz</w:t>
      </w:r>
      <w:r w:rsidR="00491AF0">
        <w:t>ky</w:t>
      </w:r>
      <w:bookmarkEnd w:id="26"/>
    </w:p>
    <w:p w14:paraId="0A05B771" w14:textId="77777777" w:rsidR="00491AF0" w:rsidRDefault="00491AF0" w:rsidP="00491AF0">
      <w:pPr>
        <w:pStyle w:val="Zkladntext"/>
      </w:pPr>
    </w:p>
    <w:p w14:paraId="185B2E9D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7D17F83A" w14:textId="77777777" w:rsidR="00491AF0" w:rsidRDefault="00491AF0" w:rsidP="00491AF0">
      <w:pPr>
        <w:pStyle w:val="Zkladntext"/>
      </w:pPr>
    </w:p>
    <w:bookmarkStart w:id="27" w:name="_MON_1394096082"/>
    <w:bookmarkStart w:id="28" w:name="_MON_1395817569"/>
    <w:bookmarkStart w:id="29" w:name="_MON_1393346048"/>
    <w:bookmarkEnd w:id="27"/>
    <w:bookmarkEnd w:id="28"/>
    <w:bookmarkEnd w:id="29"/>
    <w:bookmarkStart w:id="30" w:name="_MON_1393345959"/>
    <w:bookmarkEnd w:id="30"/>
    <w:p w14:paraId="1B9AB5F2" w14:textId="26CE1AF8" w:rsidR="002A7CDF" w:rsidRDefault="006F044A" w:rsidP="009D0700">
      <w:pPr>
        <w:ind w:left="426"/>
      </w:pPr>
      <w:r>
        <w:object w:dxaOrig="8931" w:dyaOrig="2586" w14:anchorId="40BE9A74">
          <v:shape id="_x0000_i1034" type="#_x0000_t75" style="width:440.15pt;height:141.95pt" o:ole="" o:preferrelative="f">
            <v:imagedata r:id="rId10" o:title=""/>
            <o:lock v:ext="edit" aspectratio="f"/>
          </v:shape>
          <o:OLEObject Type="Embed" ProgID="Excel.Sheet.12" ShapeID="_x0000_i1034" DrawAspect="Content" ObjectID="_1686482119" r:id="rId11"/>
        </w:object>
      </w:r>
    </w:p>
    <w:p w14:paraId="1942B58C" w14:textId="77777777" w:rsidR="0044246D" w:rsidRDefault="00491AF0" w:rsidP="0044246D">
      <w:pPr>
        <w:pStyle w:val="Zkladntext"/>
      </w:pPr>
      <w:r w:rsidRPr="009310A9">
        <w:t xml:space="preserve">Spoločnosť </w:t>
      </w:r>
      <w:r w:rsidR="0044246D">
        <w:t>ne</w:t>
      </w:r>
      <w:r w:rsidR="00AC12B2">
        <w:t>má</w:t>
      </w:r>
      <w:r w:rsidR="00994175">
        <w:t xml:space="preserve"> </w:t>
      </w:r>
      <w:r w:rsidRPr="009310A9">
        <w:t>záväzky z finančného prenájmu</w:t>
      </w:r>
      <w:r w:rsidR="0044246D">
        <w:t>.</w:t>
      </w:r>
      <w:bookmarkStart w:id="31" w:name="_Toc530739910"/>
    </w:p>
    <w:p w14:paraId="2F3B6AEA" w14:textId="77777777" w:rsidR="00CB3140" w:rsidRDefault="00CB3140" w:rsidP="00CB3140">
      <w:pPr>
        <w:pStyle w:val="Zkladntext"/>
        <w:rPr>
          <w:lang w:val="de-DE"/>
        </w:rPr>
      </w:pPr>
      <w:bookmarkStart w:id="32" w:name="_MON_1394181961"/>
      <w:bookmarkStart w:id="33" w:name="_MON_1396337033"/>
      <w:bookmarkStart w:id="34" w:name="_MON_1393348488"/>
      <w:bookmarkStart w:id="35" w:name="_MON_1393348603"/>
      <w:bookmarkStart w:id="36" w:name="_MON_1392366250"/>
      <w:bookmarkEnd w:id="31"/>
      <w:bookmarkEnd w:id="32"/>
      <w:bookmarkEnd w:id="33"/>
      <w:bookmarkEnd w:id="34"/>
      <w:bookmarkEnd w:id="35"/>
      <w:bookmarkEnd w:id="36"/>
    </w:p>
    <w:p w14:paraId="15816F8C" w14:textId="77777777" w:rsidR="0000290B" w:rsidRDefault="0000290B" w:rsidP="002D2EDC">
      <w:pPr>
        <w:pStyle w:val="Nadpis1"/>
        <w:numPr>
          <w:ilvl w:val="0"/>
          <w:numId w:val="0"/>
        </w:numPr>
        <w:spacing w:before="120" w:after="60"/>
      </w:pPr>
      <w:r>
        <w:t>Informácie o údajoch na podsúvahových  účtoch</w:t>
      </w:r>
    </w:p>
    <w:p w14:paraId="21A10DDA" w14:textId="77777777" w:rsidR="0000290B" w:rsidRDefault="0000290B" w:rsidP="002D2EDC">
      <w:pPr>
        <w:pStyle w:val="Zkladntext"/>
      </w:pPr>
    </w:p>
    <w:p w14:paraId="3A9D1C51" w14:textId="77777777" w:rsidR="0000290B" w:rsidRDefault="0000290B" w:rsidP="002F770F">
      <w:pPr>
        <w:pStyle w:val="Nadpis2"/>
        <w:numPr>
          <w:ilvl w:val="0"/>
          <w:numId w:val="28"/>
        </w:numPr>
      </w:pPr>
      <w:bookmarkStart w:id="37" w:name="_Toc530739920"/>
      <w:r>
        <w:t>Najatý majetok</w:t>
      </w:r>
      <w:bookmarkEnd w:id="37"/>
    </w:p>
    <w:p w14:paraId="38542B24" w14:textId="77777777" w:rsidR="0000290B" w:rsidRDefault="0000290B" w:rsidP="0000290B">
      <w:pPr>
        <w:pStyle w:val="Zkladntext"/>
      </w:pPr>
    </w:p>
    <w:p w14:paraId="1007C425" w14:textId="77777777" w:rsidR="0000290B" w:rsidRDefault="00994175" w:rsidP="0000290B">
      <w:pPr>
        <w:pStyle w:val="Zkladntext"/>
      </w:pPr>
      <w:r>
        <w:t>Spoločnosť nemá najatý majetok.</w:t>
      </w:r>
    </w:p>
    <w:p w14:paraId="14FC7E89" w14:textId="77777777" w:rsidR="008E3ED8" w:rsidRDefault="008E3ED8" w:rsidP="0000290B">
      <w:pPr>
        <w:pStyle w:val="Zkladntext"/>
      </w:pPr>
    </w:p>
    <w:p w14:paraId="358EFF00" w14:textId="77777777" w:rsidR="0000290B" w:rsidRDefault="0000290B" w:rsidP="0000290B">
      <w:pPr>
        <w:pStyle w:val="Nadpis2"/>
      </w:pPr>
      <w:r>
        <w:t>Prenajatý majetok</w:t>
      </w:r>
    </w:p>
    <w:p w14:paraId="49D96370" w14:textId="77777777" w:rsidR="0000290B" w:rsidRDefault="0000290B" w:rsidP="0000290B">
      <w:pPr>
        <w:pStyle w:val="Zkladntext"/>
      </w:pPr>
    </w:p>
    <w:p w14:paraId="33C8A19F" w14:textId="77777777" w:rsidR="00016E83" w:rsidRDefault="0000290B" w:rsidP="005002E9">
      <w:pPr>
        <w:pStyle w:val="Zkladntext"/>
      </w:pPr>
      <w:proofErr w:type="spellStart"/>
      <w:r>
        <w:t>Spoločnosť</w:t>
      </w:r>
      <w:r w:rsidR="005002E9">
        <w:t>nemá</w:t>
      </w:r>
      <w:proofErr w:type="spellEnd"/>
      <w:r w:rsidR="005002E9">
        <w:t xml:space="preserve"> majetok na prenájom.</w:t>
      </w:r>
    </w:p>
    <w:p w14:paraId="32ED13C0" w14:textId="77777777" w:rsidR="005002E9" w:rsidRDefault="005002E9" w:rsidP="005002E9">
      <w:pPr>
        <w:pStyle w:val="Zkladntext"/>
      </w:pPr>
    </w:p>
    <w:p w14:paraId="4C1B6F10" w14:textId="77777777" w:rsidR="0000290B" w:rsidRDefault="002D2EDC" w:rsidP="002D2EDC">
      <w:pPr>
        <w:pStyle w:val="Nadpis1"/>
        <w:numPr>
          <w:ilvl w:val="0"/>
          <w:numId w:val="0"/>
        </w:numPr>
        <w:spacing w:before="120" w:after="60"/>
      </w:pPr>
      <w:bookmarkStart w:id="38" w:name="_MON_1392366392"/>
      <w:bookmarkStart w:id="39" w:name="_MON_1393348539"/>
      <w:bookmarkStart w:id="40" w:name="_MON_1392367637"/>
      <w:bookmarkStart w:id="41" w:name="_MON_1396119146"/>
      <w:bookmarkStart w:id="42" w:name="_MON_1394182818"/>
      <w:bookmarkEnd w:id="38"/>
      <w:bookmarkEnd w:id="39"/>
      <w:bookmarkEnd w:id="40"/>
      <w:bookmarkEnd w:id="41"/>
      <w:bookmarkEnd w:id="42"/>
      <w:r>
        <w:t>INFORMÁCI</w:t>
      </w:r>
      <w:r w:rsidR="0000290B">
        <w:t>e o iných aktívach a iných pasívach</w:t>
      </w:r>
    </w:p>
    <w:p w14:paraId="53808922" w14:textId="77777777" w:rsidR="0000290B" w:rsidRDefault="0000290B" w:rsidP="0000290B">
      <w:pPr>
        <w:pStyle w:val="Zkladntext"/>
        <w:ind w:left="0"/>
      </w:pPr>
    </w:p>
    <w:p w14:paraId="0519D2C5" w14:textId="77777777" w:rsidR="0000290B" w:rsidRDefault="0000290B" w:rsidP="002F770F">
      <w:pPr>
        <w:pStyle w:val="Nadpis2"/>
        <w:numPr>
          <w:ilvl w:val="0"/>
          <w:numId w:val="29"/>
        </w:numPr>
      </w:pPr>
      <w:bookmarkStart w:id="43" w:name="_Toc530739921"/>
      <w:r>
        <w:t>Podmienené záväzky</w:t>
      </w:r>
      <w:bookmarkEnd w:id="43"/>
    </w:p>
    <w:p w14:paraId="4AB774E1" w14:textId="77777777" w:rsidR="0000290B" w:rsidRDefault="0000290B" w:rsidP="0000290B">
      <w:pPr>
        <w:pStyle w:val="Zkladntext"/>
      </w:pPr>
    </w:p>
    <w:p w14:paraId="7B0BC71B" w14:textId="77777777" w:rsidR="0000290B" w:rsidRDefault="0000290B" w:rsidP="008E3ED8">
      <w:pPr>
        <w:pStyle w:val="Zkladntext"/>
      </w:pPr>
      <w:r>
        <w:t>Spoločnosť</w:t>
      </w:r>
      <w:r w:rsidR="008E3ED8">
        <w:t xml:space="preserve"> ne</w:t>
      </w:r>
      <w:r>
        <w:t>má  podmienené záväzky, ktoré sa nesledujú v bežnom účtovníctve a neuvádzajú sa v</w:t>
      </w:r>
      <w:r w:rsidR="008E3ED8">
        <w:t> </w:t>
      </w:r>
      <w:r>
        <w:t>súvahe</w:t>
      </w:r>
      <w:r w:rsidR="008E3ED8">
        <w:t>.</w:t>
      </w:r>
    </w:p>
    <w:p w14:paraId="0DE2622E" w14:textId="77777777" w:rsidR="003C3FDF" w:rsidRDefault="003C3FDF" w:rsidP="003C3FDF">
      <w:pPr>
        <w:pStyle w:val="Zkladntext"/>
      </w:pPr>
    </w:p>
    <w:p w14:paraId="40DD2C7E" w14:textId="77777777" w:rsidR="0017267A" w:rsidRDefault="0017267A" w:rsidP="0000290B">
      <w:pPr>
        <w:pStyle w:val="Zkladntext"/>
      </w:pPr>
    </w:p>
    <w:p w14:paraId="0000B6F1" w14:textId="77777777" w:rsidR="0000290B" w:rsidRDefault="0000290B" w:rsidP="0000290B">
      <w:pPr>
        <w:pStyle w:val="Nadpis2"/>
        <w:numPr>
          <w:ilvl w:val="0"/>
          <w:numId w:val="2"/>
        </w:numPr>
      </w:pPr>
      <w:bookmarkStart w:id="44" w:name="_Toc530739922"/>
      <w:r>
        <w:t>Ostatné finančné povinnosti</w:t>
      </w:r>
      <w:bookmarkEnd w:id="44"/>
    </w:p>
    <w:p w14:paraId="3676F4DF" w14:textId="77777777" w:rsidR="0000290B" w:rsidRDefault="0000290B" w:rsidP="0000290B">
      <w:pPr>
        <w:pStyle w:val="Zkladntext"/>
      </w:pPr>
    </w:p>
    <w:p w14:paraId="0C9CE722" w14:textId="77777777" w:rsidR="0000290B" w:rsidRPr="00003788" w:rsidRDefault="00585540" w:rsidP="00585540">
      <w:pPr>
        <w:pStyle w:val="Zkladntext"/>
      </w:pPr>
      <w:r>
        <w:t>Spoločnosť nemá o</w:t>
      </w:r>
      <w:r w:rsidR="0000290B">
        <w:t>statné finančné povinnosti, ktoré sa nesledujú v bežnom účtovníctve a neuvádzajú v</w:t>
      </w:r>
      <w:r w:rsidR="005B4F59">
        <w:t> </w:t>
      </w:r>
      <w:r w:rsidR="0000290B">
        <w:t>súvahe</w:t>
      </w:r>
      <w:r w:rsidR="00994175">
        <w:t xml:space="preserve"> .</w:t>
      </w:r>
    </w:p>
    <w:p w14:paraId="7A5BB5A0" w14:textId="77777777" w:rsidR="0000290B" w:rsidRDefault="0000290B" w:rsidP="0000290B">
      <w:pPr>
        <w:pStyle w:val="Zkladntext"/>
      </w:pPr>
    </w:p>
    <w:p w14:paraId="2B53B6C2" w14:textId="77777777"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14:paraId="4596FF3A" w14:textId="77777777" w:rsidR="0000290B" w:rsidRPr="00DB0ECB" w:rsidRDefault="0000290B" w:rsidP="0000290B"/>
    <w:p w14:paraId="4CCA2A3D" w14:textId="77777777" w:rsidR="00627B6C" w:rsidRDefault="00016E83" w:rsidP="0000290B">
      <w:pPr>
        <w:pStyle w:val="Zkladntext"/>
      </w:pPr>
      <w:r>
        <w:t>Spoločnosť</w:t>
      </w:r>
      <w:r w:rsidR="002D2EDC">
        <w:t xml:space="preserve"> ne</w:t>
      </w:r>
      <w:r w:rsidR="005002E9">
        <w:t>eviduje podmienený majetok</w:t>
      </w:r>
      <w:r w:rsidR="0046529A">
        <w:t>.</w:t>
      </w:r>
    </w:p>
    <w:p w14:paraId="02C33BA8" w14:textId="77777777" w:rsidR="00627B6C" w:rsidRDefault="00627B6C" w:rsidP="0000290B">
      <w:pPr>
        <w:pStyle w:val="Zkladntext"/>
      </w:pPr>
    </w:p>
    <w:p w14:paraId="16D4592D" w14:textId="77777777" w:rsidR="0000290B" w:rsidRDefault="0000290B" w:rsidP="002D2EDC">
      <w:pPr>
        <w:pStyle w:val="Nadpis1"/>
        <w:numPr>
          <w:ilvl w:val="0"/>
          <w:numId w:val="0"/>
        </w:numPr>
        <w:spacing w:before="120" w:after="60"/>
      </w:pPr>
      <w:bookmarkStart w:id="45" w:name="_Toc530739923"/>
      <w:r>
        <w:t>Informácie o príjmoch a výhodách členov štatutárnych orgánov, dozorných orgánov</w:t>
      </w:r>
      <w:bookmarkEnd w:id="45"/>
      <w:r>
        <w:t xml:space="preserve"> a iných orgánov účtovnej jednotky</w:t>
      </w:r>
    </w:p>
    <w:p w14:paraId="6B6DCF37" w14:textId="77777777" w:rsidR="0000290B" w:rsidRDefault="0000290B" w:rsidP="002D2EDC">
      <w:pPr>
        <w:pStyle w:val="Zkladntext"/>
      </w:pPr>
    </w:p>
    <w:p w14:paraId="6EB366D7" w14:textId="77777777" w:rsidR="0000290B" w:rsidRDefault="0000290B" w:rsidP="002D2EDC">
      <w:pPr>
        <w:pStyle w:val="Nadpis1"/>
        <w:numPr>
          <w:ilvl w:val="0"/>
          <w:numId w:val="0"/>
        </w:numPr>
        <w:spacing w:before="120" w:after="60"/>
      </w:pPr>
      <w:bookmarkStart w:id="46" w:name="_MON_1396118749"/>
      <w:bookmarkStart w:id="47" w:name="_MON_1393348817"/>
      <w:bookmarkStart w:id="48" w:name="_Toc530739924"/>
      <w:bookmarkEnd w:id="46"/>
      <w:bookmarkEnd w:id="47"/>
      <w:r>
        <w:t>Informácie o ekonomických vzťahoch účtovnej jednotky a spriaznených osôb</w:t>
      </w:r>
      <w:bookmarkEnd w:id="48"/>
    </w:p>
    <w:p w14:paraId="737D3BAA" w14:textId="77777777" w:rsidR="0000290B" w:rsidRDefault="0000290B" w:rsidP="002D2EDC">
      <w:pPr>
        <w:pStyle w:val="Zkladntext"/>
      </w:pPr>
    </w:p>
    <w:p w14:paraId="2666E8D0" w14:textId="35489F85" w:rsidR="0000290B" w:rsidRDefault="0000290B" w:rsidP="0000290B">
      <w:pPr>
        <w:pStyle w:val="Zkladntext"/>
      </w:pPr>
      <w:r>
        <w:t>Spoločnosť</w:t>
      </w:r>
      <w:r w:rsidR="00994175">
        <w:t xml:space="preserve"> </w:t>
      </w:r>
      <w:r>
        <w:t>uskutočnila v priebehu účtovného obdobia transakcie so spriaznenými osobami</w:t>
      </w:r>
      <w:r w:rsidR="008D29E3">
        <w:t xml:space="preserve">  v hodnote </w:t>
      </w:r>
      <w:r w:rsidR="006F044A">
        <w:t>580 875</w:t>
      </w:r>
      <w:r w:rsidR="008764CE">
        <w:t xml:space="preserve"> </w:t>
      </w:r>
      <w:r w:rsidR="00994175">
        <w:t>EUR.</w:t>
      </w:r>
    </w:p>
    <w:p w14:paraId="54FE375F" w14:textId="77777777" w:rsidR="00627B6C" w:rsidRPr="002F770F" w:rsidRDefault="00627B6C" w:rsidP="002F770F">
      <w:pPr>
        <w:pStyle w:val="Zkladntext"/>
      </w:pPr>
      <w:bookmarkStart w:id="49" w:name="_MON_1392367054"/>
      <w:bookmarkStart w:id="50" w:name="_MON_1394182987"/>
      <w:bookmarkStart w:id="51" w:name="_MON_1396423556"/>
      <w:bookmarkEnd w:id="49"/>
      <w:bookmarkEnd w:id="50"/>
      <w:bookmarkEnd w:id="51"/>
    </w:p>
    <w:p w14:paraId="379F201D" w14:textId="77777777" w:rsidR="003E0FA2" w:rsidRDefault="003E0FA2" w:rsidP="002D2EDC">
      <w:pPr>
        <w:pStyle w:val="Nadpis1"/>
        <w:numPr>
          <w:ilvl w:val="0"/>
          <w:numId w:val="0"/>
        </w:numPr>
        <w:spacing w:before="120" w:after="60"/>
      </w:pPr>
      <w:bookmarkStart w:id="52" w:name="_Toc530739925"/>
      <w:r>
        <w:t>Informácie o skutočnostiach, ktoré nastali po dni, ku ktorému sa zostavuje účtovná závierka, do dňa zostavenia účtovnej závierky</w:t>
      </w:r>
      <w:bookmarkEnd w:id="52"/>
    </w:p>
    <w:p w14:paraId="6E9FC1E3" w14:textId="7217F35B" w:rsidR="00F27004" w:rsidRDefault="003E0FA2" w:rsidP="009F393D">
      <w:pPr>
        <w:pStyle w:val="Zkladntext"/>
      </w:pPr>
      <w:r>
        <w:t>Po 31. decembri 201</w:t>
      </w:r>
      <w:r w:rsidR="006F044A">
        <w:t xml:space="preserve">9 </w:t>
      </w:r>
      <w:r w:rsidR="009F393D">
        <w:t>ne</w:t>
      </w:r>
      <w:r>
        <w:t>nastali udalosti majúce významný vplyv na verné zobrazenie skutočností, ktoré sú predmetom účtovníctva</w:t>
      </w:r>
      <w:r w:rsidR="009F393D">
        <w:t>.</w:t>
      </w:r>
      <w:bookmarkStart w:id="53" w:name="_Toc530739907"/>
      <w:bookmarkEnd w:id="53"/>
    </w:p>
    <w:sectPr w:rsidR="00F27004" w:rsidSect="00ED0222">
      <w:headerReference w:type="default" r:id="rId12"/>
      <w:headerReference w:type="first" r:id="rId13"/>
      <w:footerReference w:type="first" r:id="rId14"/>
      <w:pgSz w:w="11906" w:h="16838" w:code="9"/>
      <w:pgMar w:top="1979" w:right="1021" w:bottom="1134" w:left="99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7704F7" w14:textId="77777777" w:rsidR="00EF3E13" w:rsidRDefault="00EF3E13" w:rsidP="00E95128">
      <w:r>
        <w:separator/>
      </w:r>
    </w:p>
  </w:endnote>
  <w:endnote w:type="continuationSeparator" w:id="0">
    <w:p w14:paraId="48DCB3EF" w14:textId="77777777" w:rsidR="00EF3E13" w:rsidRDefault="00EF3E1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05AB21" w14:textId="77777777" w:rsidR="00440126" w:rsidRDefault="00440126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="0057297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572971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572971" w:rsidRPr="00F70C00">
          <w:rPr>
            <w:b/>
          </w:rPr>
          <w:fldChar w:fldCharType="end"/>
        </w:r>
      </w:sdtContent>
    </w:sdt>
  </w:p>
  <w:p w14:paraId="6282E3EF" w14:textId="77777777" w:rsidR="00440126" w:rsidRDefault="004401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26F2496" w14:textId="77777777" w:rsidR="00440126" w:rsidRPr="00F70C00" w:rsidRDefault="004401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98FF07" w14:textId="77777777" w:rsidR="00EF3E13" w:rsidRDefault="00EF3E13" w:rsidP="00E95128">
      <w:r>
        <w:separator/>
      </w:r>
    </w:p>
  </w:footnote>
  <w:footnote w:type="continuationSeparator" w:id="0">
    <w:p w14:paraId="00D552A3" w14:textId="77777777" w:rsidR="00EF3E13" w:rsidRDefault="00EF3E1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ED0222" w14:paraId="1ED41FDA" w14:textId="77777777" w:rsidTr="00ED022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E671C5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bottom"/>
          <w:hideMark/>
        </w:tcPr>
        <w:p w14:paraId="26A772C7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0EAF877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514A9B3C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36323ADE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4009356F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3C53B48C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724234CD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70F0836C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  <w:hideMark/>
        </w:tcPr>
        <w:p w14:paraId="55EEB640" w14:textId="77777777" w:rsidR="00ED0222" w:rsidRDefault="00D65991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1D2A45E" w14:textId="77777777" w:rsidR="00ED0222" w:rsidRDefault="00ED0222">
          <w:pPr>
            <w:spacing w:line="276" w:lineRule="auto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F8924C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1159E3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B1F8A2" w14:textId="77777777" w:rsidR="00ED0222" w:rsidRDefault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C4E47" w14:textId="77777777" w:rsidR="00ED0222" w:rsidRDefault="00D65991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73A1BB" w14:textId="77777777" w:rsidR="00ED0222" w:rsidRDefault="00D65991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055A7" w14:textId="77777777" w:rsidR="00ED0222" w:rsidRDefault="00D65991" w:rsidP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 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B2D5E2" w14:textId="77777777" w:rsidR="00ED0222" w:rsidRDefault="00D65991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446B8" w14:textId="77777777" w:rsidR="00ED0222" w:rsidRDefault="00D65991" w:rsidP="00ED0222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9F85B" w14:textId="77777777" w:rsidR="00ED0222" w:rsidRDefault="00D65991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ED022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198A1B" w14:textId="77777777" w:rsidR="00ED0222" w:rsidRDefault="00D65991">
          <w:pPr>
            <w:spacing w:line="276" w:lineRule="auto"/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ED0222">
            <w:rPr>
              <w:szCs w:val="22"/>
            </w:rPr>
            <w:t> </w:t>
          </w:r>
        </w:p>
      </w:tc>
    </w:tr>
  </w:tbl>
  <w:p w14:paraId="4AD6B35B" w14:textId="77777777" w:rsidR="00440126" w:rsidRPr="00E95128" w:rsidRDefault="00440126" w:rsidP="00ED0222">
    <w:pPr>
      <w:pStyle w:val="Hlavika"/>
      <w:tabs>
        <w:tab w:val="clear" w:pos="4536"/>
        <w:tab w:val="clear" w:pos="9072"/>
        <w:tab w:val="center" w:pos="3969"/>
        <w:tab w:val="right" w:pos="9214"/>
      </w:tabs>
      <w:ind w:left="-42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40126" w:rsidRPr="003F477D" w14:paraId="586BBE3C" w14:textId="77777777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1F3171E" w14:textId="77777777" w:rsidR="00440126" w:rsidRPr="003F477D" w:rsidRDefault="00440126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CAB3D0" w14:textId="77777777" w:rsidR="00440126" w:rsidRPr="003F477D" w:rsidRDefault="00440126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610B34" w14:textId="77777777" w:rsidR="00440126" w:rsidRPr="003F477D" w:rsidRDefault="00440126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F79F2A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A1B67E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2EE5E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DF69E3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EDE5DC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97EBD5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3F2C15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8B1C70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CEC35C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2995FB" w14:textId="77777777" w:rsidR="00440126" w:rsidRPr="003F477D" w:rsidRDefault="00440126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386DEDE5" w14:textId="77777777" w:rsidR="00440126" w:rsidRPr="009C5D6C" w:rsidRDefault="00440126" w:rsidP="009C5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1DF61B4"/>
    <w:multiLevelType w:val="hybridMultilevel"/>
    <w:tmpl w:val="F7308CB6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8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7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8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9"/>
  </w:num>
  <w:num w:numId="38">
    <w:abstractNumId w:val="14"/>
  </w:num>
  <w:num w:numId="39">
    <w:abstractNumId w:val="5"/>
  </w:num>
  <w:num w:numId="40">
    <w:abstractNumId w:val="15"/>
    <w:lvlOverride w:ilvl="0">
      <w:startOverride w:val="1"/>
    </w:lvlOverride>
  </w:num>
  <w:num w:numId="4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F80"/>
    <w:rsid w:val="00095FD3"/>
    <w:rsid w:val="00096025"/>
    <w:rsid w:val="000965D0"/>
    <w:rsid w:val="000A1BBA"/>
    <w:rsid w:val="000A6FBA"/>
    <w:rsid w:val="000B4629"/>
    <w:rsid w:val="000B6195"/>
    <w:rsid w:val="000B6A9E"/>
    <w:rsid w:val="000C1832"/>
    <w:rsid w:val="000C2309"/>
    <w:rsid w:val="000C2D66"/>
    <w:rsid w:val="000C68B3"/>
    <w:rsid w:val="000D22FF"/>
    <w:rsid w:val="000E469C"/>
    <w:rsid w:val="000E6FA7"/>
    <w:rsid w:val="000F1241"/>
    <w:rsid w:val="000F1306"/>
    <w:rsid w:val="000F27A2"/>
    <w:rsid w:val="000F40C4"/>
    <w:rsid w:val="000F5666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429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90A90"/>
    <w:rsid w:val="00192E21"/>
    <w:rsid w:val="00193A2C"/>
    <w:rsid w:val="00193EE6"/>
    <w:rsid w:val="001A1C39"/>
    <w:rsid w:val="001A2FE6"/>
    <w:rsid w:val="001A431D"/>
    <w:rsid w:val="001A566C"/>
    <w:rsid w:val="001A7CD7"/>
    <w:rsid w:val="001B00C6"/>
    <w:rsid w:val="001B00CF"/>
    <w:rsid w:val="001B5156"/>
    <w:rsid w:val="001B5855"/>
    <w:rsid w:val="001C0A6A"/>
    <w:rsid w:val="001D06F0"/>
    <w:rsid w:val="001D181E"/>
    <w:rsid w:val="001D2407"/>
    <w:rsid w:val="001D3DCB"/>
    <w:rsid w:val="001D4E8A"/>
    <w:rsid w:val="001D507C"/>
    <w:rsid w:val="001E03E6"/>
    <w:rsid w:val="001E3EC9"/>
    <w:rsid w:val="001E7DAF"/>
    <w:rsid w:val="001F338B"/>
    <w:rsid w:val="00200E4A"/>
    <w:rsid w:val="002130D8"/>
    <w:rsid w:val="0021533B"/>
    <w:rsid w:val="00216E9E"/>
    <w:rsid w:val="0021757D"/>
    <w:rsid w:val="00223C54"/>
    <w:rsid w:val="00225398"/>
    <w:rsid w:val="002304B6"/>
    <w:rsid w:val="002418D5"/>
    <w:rsid w:val="00247817"/>
    <w:rsid w:val="00251BF2"/>
    <w:rsid w:val="00254418"/>
    <w:rsid w:val="0025662A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4BAE"/>
    <w:rsid w:val="002977CC"/>
    <w:rsid w:val="002A264B"/>
    <w:rsid w:val="002A7CDF"/>
    <w:rsid w:val="002B2E36"/>
    <w:rsid w:val="002D2EDC"/>
    <w:rsid w:val="002D4AEE"/>
    <w:rsid w:val="002D69FB"/>
    <w:rsid w:val="002D7FE8"/>
    <w:rsid w:val="002E0E7B"/>
    <w:rsid w:val="002E1E67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31FD6"/>
    <w:rsid w:val="00335C04"/>
    <w:rsid w:val="0034119B"/>
    <w:rsid w:val="00342E08"/>
    <w:rsid w:val="003434C5"/>
    <w:rsid w:val="00350953"/>
    <w:rsid w:val="003640A4"/>
    <w:rsid w:val="0036502B"/>
    <w:rsid w:val="00367A6E"/>
    <w:rsid w:val="003701DF"/>
    <w:rsid w:val="0039322E"/>
    <w:rsid w:val="003A0683"/>
    <w:rsid w:val="003A1FB7"/>
    <w:rsid w:val="003B591C"/>
    <w:rsid w:val="003C3FDF"/>
    <w:rsid w:val="003C63D0"/>
    <w:rsid w:val="003C6B7B"/>
    <w:rsid w:val="003D140B"/>
    <w:rsid w:val="003D5127"/>
    <w:rsid w:val="003E0FA2"/>
    <w:rsid w:val="003E46CC"/>
    <w:rsid w:val="003F2316"/>
    <w:rsid w:val="003F2663"/>
    <w:rsid w:val="003F28D5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62D7"/>
    <w:rsid w:val="00430148"/>
    <w:rsid w:val="004313A2"/>
    <w:rsid w:val="004330B3"/>
    <w:rsid w:val="00440126"/>
    <w:rsid w:val="004409F5"/>
    <w:rsid w:val="00442157"/>
    <w:rsid w:val="0044246D"/>
    <w:rsid w:val="00444033"/>
    <w:rsid w:val="00446423"/>
    <w:rsid w:val="0044737A"/>
    <w:rsid w:val="004508CD"/>
    <w:rsid w:val="00450F49"/>
    <w:rsid w:val="00452C96"/>
    <w:rsid w:val="0045465E"/>
    <w:rsid w:val="00455315"/>
    <w:rsid w:val="00460337"/>
    <w:rsid w:val="00460A08"/>
    <w:rsid w:val="0046138C"/>
    <w:rsid w:val="00461D2D"/>
    <w:rsid w:val="0046529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E2"/>
    <w:rsid w:val="004D25F3"/>
    <w:rsid w:val="004D3B14"/>
    <w:rsid w:val="004D3B4A"/>
    <w:rsid w:val="004E0BAA"/>
    <w:rsid w:val="004E0FD4"/>
    <w:rsid w:val="004F76B9"/>
    <w:rsid w:val="005002E9"/>
    <w:rsid w:val="00506E0F"/>
    <w:rsid w:val="00507B8B"/>
    <w:rsid w:val="005131C0"/>
    <w:rsid w:val="005138B1"/>
    <w:rsid w:val="00515879"/>
    <w:rsid w:val="005250FD"/>
    <w:rsid w:val="00535D84"/>
    <w:rsid w:val="00536416"/>
    <w:rsid w:val="00541789"/>
    <w:rsid w:val="00542006"/>
    <w:rsid w:val="0054259E"/>
    <w:rsid w:val="0054585F"/>
    <w:rsid w:val="00545B77"/>
    <w:rsid w:val="00546BD3"/>
    <w:rsid w:val="0054786F"/>
    <w:rsid w:val="00553AFB"/>
    <w:rsid w:val="00554F75"/>
    <w:rsid w:val="00564B72"/>
    <w:rsid w:val="005722DD"/>
    <w:rsid w:val="00572971"/>
    <w:rsid w:val="0057480F"/>
    <w:rsid w:val="00582473"/>
    <w:rsid w:val="0058479C"/>
    <w:rsid w:val="00584D04"/>
    <w:rsid w:val="00585540"/>
    <w:rsid w:val="00592B74"/>
    <w:rsid w:val="00596EF9"/>
    <w:rsid w:val="005A38F9"/>
    <w:rsid w:val="005A76F0"/>
    <w:rsid w:val="005A7FDD"/>
    <w:rsid w:val="005B316E"/>
    <w:rsid w:val="005B4970"/>
    <w:rsid w:val="005B4F59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5943"/>
    <w:rsid w:val="006069D3"/>
    <w:rsid w:val="00627B6C"/>
    <w:rsid w:val="00630386"/>
    <w:rsid w:val="00631087"/>
    <w:rsid w:val="006339DC"/>
    <w:rsid w:val="00636D98"/>
    <w:rsid w:val="006403AB"/>
    <w:rsid w:val="00641554"/>
    <w:rsid w:val="0064520D"/>
    <w:rsid w:val="006510AA"/>
    <w:rsid w:val="00651689"/>
    <w:rsid w:val="00656B58"/>
    <w:rsid w:val="006575EA"/>
    <w:rsid w:val="00660C1E"/>
    <w:rsid w:val="006628A1"/>
    <w:rsid w:val="00662C25"/>
    <w:rsid w:val="006641E0"/>
    <w:rsid w:val="0066618F"/>
    <w:rsid w:val="00671BB4"/>
    <w:rsid w:val="006750FE"/>
    <w:rsid w:val="0068536A"/>
    <w:rsid w:val="0068537D"/>
    <w:rsid w:val="00694931"/>
    <w:rsid w:val="00694F25"/>
    <w:rsid w:val="00697F7C"/>
    <w:rsid w:val="006A3C75"/>
    <w:rsid w:val="006A737C"/>
    <w:rsid w:val="006B0FD1"/>
    <w:rsid w:val="006B790A"/>
    <w:rsid w:val="006C1699"/>
    <w:rsid w:val="006C27AA"/>
    <w:rsid w:val="006D36EA"/>
    <w:rsid w:val="006D3D0B"/>
    <w:rsid w:val="006D3FEA"/>
    <w:rsid w:val="006D7585"/>
    <w:rsid w:val="006E440F"/>
    <w:rsid w:val="006E554A"/>
    <w:rsid w:val="006F044A"/>
    <w:rsid w:val="006F28DA"/>
    <w:rsid w:val="00701A8F"/>
    <w:rsid w:val="00701F03"/>
    <w:rsid w:val="00703344"/>
    <w:rsid w:val="0071270B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17F3"/>
    <w:rsid w:val="00787369"/>
    <w:rsid w:val="0078754C"/>
    <w:rsid w:val="007902B7"/>
    <w:rsid w:val="0079191F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E38"/>
    <w:rsid w:val="007D6502"/>
    <w:rsid w:val="007D6766"/>
    <w:rsid w:val="007E47FA"/>
    <w:rsid w:val="007E4E9F"/>
    <w:rsid w:val="007E7E0D"/>
    <w:rsid w:val="007F3DFE"/>
    <w:rsid w:val="007F4606"/>
    <w:rsid w:val="007F4668"/>
    <w:rsid w:val="0080359A"/>
    <w:rsid w:val="0080548E"/>
    <w:rsid w:val="00806467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64CE"/>
    <w:rsid w:val="00882955"/>
    <w:rsid w:val="00887683"/>
    <w:rsid w:val="00887C84"/>
    <w:rsid w:val="0089652C"/>
    <w:rsid w:val="008A2D79"/>
    <w:rsid w:val="008A6D28"/>
    <w:rsid w:val="008B1B50"/>
    <w:rsid w:val="008B206F"/>
    <w:rsid w:val="008B6694"/>
    <w:rsid w:val="008C0F19"/>
    <w:rsid w:val="008D0944"/>
    <w:rsid w:val="008D29E3"/>
    <w:rsid w:val="008D2F11"/>
    <w:rsid w:val="008D7145"/>
    <w:rsid w:val="008E04AE"/>
    <w:rsid w:val="008E05D3"/>
    <w:rsid w:val="008E3ED8"/>
    <w:rsid w:val="008E68A4"/>
    <w:rsid w:val="008F0030"/>
    <w:rsid w:val="00900696"/>
    <w:rsid w:val="0090078A"/>
    <w:rsid w:val="009226CD"/>
    <w:rsid w:val="009355B8"/>
    <w:rsid w:val="00941853"/>
    <w:rsid w:val="009441EB"/>
    <w:rsid w:val="009450C5"/>
    <w:rsid w:val="009458E0"/>
    <w:rsid w:val="00946BBE"/>
    <w:rsid w:val="0095003F"/>
    <w:rsid w:val="00954399"/>
    <w:rsid w:val="00972677"/>
    <w:rsid w:val="009738C3"/>
    <w:rsid w:val="009743BF"/>
    <w:rsid w:val="0098136C"/>
    <w:rsid w:val="0098537D"/>
    <w:rsid w:val="00985D23"/>
    <w:rsid w:val="0098647C"/>
    <w:rsid w:val="00991C72"/>
    <w:rsid w:val="00994175"/>
    <w:rsid w:val="009A0096"/>
    <w:rsid w:val="009A0593"/>
    <w:rsid w:val="009B1362"/>
    <w:rsid w:val="009B31FE"/>
    <w:rsid w:val="009B60B7"/>
    <w:rsid w:val="009B7785"/>
    <w:rsid w:val="009C52D8"/>
    <w:rsid w:val="009C5D6C"/>
    <w:rsid w:val="009D02E9"/>
    <w:rsid w:val="009D0700"/>
    <w:rsid w:val="009D2ECF"/>
    <w:rsid w:val="009E16EA"/>
    <w:rsid w:val="009E1F33"/>
    <w:rsid w:val="009E22A1"/>
    <w:rsid w:val="009F393D"/>
    <w:rsid w:val="009F537C"/>
    <w:rsid w:val="009F5F3A"/>
    <w:rsid w:val="009F614A"/>
    <w:rsid w:val="009F6927"/>
    <w:rsid w:val="00A02633"/>
    <w:rsid w:val="00A02942"/>
    <w:rsid w:val="00A05FBA"/>
    <w:rsid w:val="00A07873"/>
    <w:rsid w:val="00A13E99"/>
    <w:rsid w:val="00A2012A"/>
    <w:rsid w:val="00A220FB"/>
    <w:rsid w:val="00A25722"/>
    <w:rsid w:val="00A26359"/>
    <w:rsid w:val="00A31DFF"/>
    <w:rsid w:val="00A34C44"/>
    <w:rsid w:val="00A47902"/>
    <w:rsid w:val="00A5618F"/>
    <w:rsid w:val="00A639F4"/>
    <w:rsid w:val="00A70B8E"/>
    <w:rsid w:val="00A7144F"/>
    <w:rsid w:val="00A72805"/>
    <w:rsid w:val="00A729D4"/>
    <w:rsid w:val="00A72A1C"/>
    <w:rsid w:val="00A73577"/>
    <w:rsid w:val="00A80A3F"/>
    <w:rsid w:val="00A8108C"/>
    <w:rsid w:val="00A9048F"/>
    <w:rsid w:val="00A947C7"/>
    <w:rsid w:val="00A95312"/>
    <w:rsid w:val="00AB3FDB"/>
    <w:rsid w:val="00AB572C"/>
    <w:rsid w:val="00AB6B04"/>
    <w:rsid w:val="00AC12B2"/>
    <w:rsid w:val="00AD4FCA"/>
    <w:rsid w:val="00AD6758"/>
    <w:rsid w:val="00AE7E63"/>
    <w:rsid w:val="00B03577"/>
    <w:rsid w:val="00B0368E"/>
    <w:rsid w:val="00B12204"/>
    <w:rsid w:val="00B12629"/>
    <w:rsid w:val="00B146E6"/>
    <w:rsid w:val="00B16127"/>
    <w:rsid w:val="00B345EE"/>
    <w:rsid w:val="00B369EE"/>
    <w:rsid w:val="00B47F57"/>
    <w:rsid w:val="00B55A09"/>
    <w:rsid w:val="00B564FF"/>
    <w:rsid w:val="00B6076C"/>
    <w:rsid w:val="00B63B02"/>
    <w:rsid w:val="00B6638F"/>
    <w:rsid w:val="00B67573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283E"/>
    <w:rsid w:val="00BA3FB7"/>
    <w:rsid w:val="00BA5514"/>
    <w:rsid w:val="00BB218F"/>
    <w:rsid w:val="00BB2336"/>
    <w:rsid w:val="00BB5C76"/>
    <w:rsid w:val="00BC09C5"/>
    <w:rsid w:val="00BC631F"/>
    <w:rsid w:val="00BD07CC"/>
    <w:rsid w:val="00BD4A76"/>
    <w:rsid w:val="00BE075E"/>
    <w:rsid w:val="00BF3797"/>
    <w:rsid w:val="00BF5CA9"/>
    <w:rsid w:val="00C0257D"/>
    <w:rsid w:val="00C02C96"/>
    <w:rsid w:val="00C03840"/>
    <w:rsid w:val="00C03B46"/>
    <w:rsid w:val="00C12F2A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6C3F"/>
    <w:rsid w:val="00C575CA"/>
    <w:rsid w:val="00C62BAE"/>
    <w:rsid w:val="00C64FB4"/>
    <w:rsid w:val="00C672BA"/>
    <w:rsid w:val="00C712A3"/>
    <w:rsid w:val="00C730D3"/>
    <w:rsid w:val="00C76D6A"/>
    <w:rsid w:val="00C83FF3"/>
    <w:rsid w:val="00C85BB6"/>
    <w:rsid w:val="00C94FB8"/>
    <w:rsid w:val="00CA0147"/>
    <w:rsid w:val="00CA1CFF"/>
    <w:rsid w:val="00CA441D"/>
    <w:rsid w:val="00CA47C9"/>
    <w:rsid w:val="00CB0CD3"/>
    <w:rsid w:val="00CB3140"/>
    <w:rsid w:val="00CC0F2A"/>
    <w:rsid w:val="00CC153E"/>
    <w:rsid w:val="00CC3798"/>
    <w:rsid w:val="00CD3A8A"/>
    <w:rsid w:val="00CD4F6B"/>
    <w:rsid w:val="00CE612B"/>
    <w:rsid w:val="00CF2329"/>
    <w:rsid w:val="00CF2FC7"/>
    <w:rsid w:val="00CF7C4C"/>
    <w:rsid w:val="00D021ED"/>
    <w:rsid w:val="00D02B99"/>
    <w:rsid w:val="00D04670"/>
    <w:rsid w:val="00D04D91"/>
    <w:rsid w:val="00D04E24"/>
    <w:rsid w:val="00D21601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65991"/>
    <w:rsid w:val="00D72087"/>
    <w:rsid w:val="00D75116"/>
    <w:rsid w:val="00D75C9B"/>
    <w:rsid w:val="00D8316D"/>
    <w:rsid w:val="00D90AF1"/>
    <w:rsid w:val="00D91BEC"/>
    <w:rsid w:val="00D933FB"/>
    <w:rsid w:val="00DA2806"/>
    <w:rsid w:val="00DB1FDB"/>
    <w:rsid w:val="00DB4BB7"/>
    <w:rsid w:val="00DC2A64"/>
    <w:rsid w:val="00DC3D04"/>
    <w:rsid w:val="00DC68C3"/>
    <w:rsid w:val="00DD23C0"/>
    <w:rsid w:val="00DE06B0"/>
    <w:rsid w:val="00DE16DE"/>
    <w:rsid w:val="00DE1D1A"/>
    <w:rsid w:val="00DE358C"/>
    <w:rsid w:val="00DE5898"/>
    <w:rsid w:val="00E00486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1698"/>
    <w:rsid w:val="00E56466"/>
    <w:rsid w:val="00E5726F"/>
    <w:rsid w:val="00E626B1"/>
    <w:rsid w:val="00E627BF"/>
    <w:rsid w:val="00E63983"/>
    <w:rsid w:val="00E64D29"/>
    <w:rsid w:val="00E66B0A"/>
    <w:rsid w:val="00E72C65"/>
    <w:rsid w:val="00E77BCF"/>
    <w:rsid w:val="00E80282"/>
    <w:rsid w:val="00E80605"/>
    <w:rsid w:val="00E935BB"/>
    <w:rsid w:val="00E95128"/>
    <w:rsid w:val="00EA359C"/>
    <w:rsid w:val="00EA54BA"/>
    <w:rsid w:val="00EA7B8D"/>
    <w:rsid w:val="00EB0931"/>
    <w:rsid w:val="00EB7CF8"/>
    <w:rsid w:val="00EC0820"/>
    <w:rsid w:val="00EC48CC"/>
    <w:rsid w:val="00ED0222"/>
    <w:rsid w:val="00ED1E98"/>
    <w:rsid w:val="00ED25D6"/>
    <w:rsid w:val="00ED5F95"/>
    <w:rsid w:val="00ED67D4"/>
    <w:rsid w:val="00ED738C"/>
    <w:rsid w:val="00EE0E21"/>
    <w:rsid w:val="00EE5659"/>
    <w:rsid w:val="00EF0B01"/>
    <w:rsid w:val="00EF34AE"/>
    <w:rsid w:val="00EF3E13"/>
    <w:rsid w:val="00EF4E72"/>
    <w:rsid w:val="00EF688C"/>
    <w:rsid w:val="00EF7211"/>
    <w:rsid w:val="00F10E0E"/>
    <w:rsid w:val="00F150F1"/>
    <w:rsid w:val="00F16F26"/>
    <w:rsid w:val="00F20205"/>
    <w:rsid w:val="00F27004"/>
    <w:rsid w:val="00F31265"/>
    <w:rsid w:val="00F4385F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65E8"/>
    <w:rsid w:val="00F878D3"/>
    <w:rsid w:val="00F91913"/>
    <w:rsid w:val="00F9359C"/>
    <w:rsid w:val="00F9506A"/>
    <w:rsid w:val="00FA1EF8"/>
    <w:rsid w:val="00FA2A9D"/>
    <w:rsid w:val="00FA2B01"/>
    <w:rsid w:val="00FA6ADD"/>
    <w:rsid w:val="00FA6C5D"/>
    <w:rsid w:val="00FA6D0F"/>
    <w:rsid w:val="00FB168B"/>
    <w:rsid w:val="00FB297C"/>
    <w:rsid w:val="00FD0AD7"/>
    <w:rsid w:val="00FD44E7"/>
    <w:rsid w:val="00FD46D7"/>
    <w:rsid w:val="00FD4736"/>
    <w:rsid w:val="00FD68C4"/>
    <w:rsid w:val="00FD6BC6"/>
    <w:rsid w:val="00FE0172"/>
    <w:rsid w:val="00FE2CC6"/>
    <w:rsid w:val="00FE3AB4"/>
    <w:rsid w:val="00FF224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5AFFE1"/>
  <w15:docId w15:val="{E060AA34-302E-44CA-8D77-C3A2B7846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993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51B3D5-A28F-47DF-AE2A-AB5A387C3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1649</Words>
  <Characters>9404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Borbely Zsuzsa</cp:lastModifiedBy>
  <cp:revision>3</cp:revision>
  <cp:lastPrinted>2017-03-28T13:20:00Z</cp:lastPrinted>
  <dcterms:created xsi:type="dcterms:W3CDTF">2021-06-29T12:25:00Z</dcterms:created>
  <dcterms:modified xsi:type="dcterms:W3CDTF">2021-06-29T12:29:00Z</dcterms:modified>
</cp:coreProperties>
</file>