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F3D81" w:rsidRDefault="00BD587A">
      <w:pPr>
        <w:jc w:val="center"/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79pt;height:32.25pt;mso-position-horizontal-relative:char;mso-position-vertical-relative:line;v-text-anchor:middle" fillcolor="#369" stroked="f">
            <v:fill color2="#c96"/>
            <v:shadow on="t" color="#b2b2b2" opacity="52436f" offset="1.06mm,.62mm"/>
            <v:textpath style="font-family:&quot;Times New Roman&quot;;v-text-kern:t" fitpath="t" string="POZNÁMKY"/>
          </v:shape>
        </w:pict>
      </w:r>
    </w:p>
    <w:p w:rsidR="000F3D81" w:rsidRDefault="000F3D81">
      <w:pPr>
        <w:jc w:val="center"/>
      </w:pPr>
    </w:p>
    <w:p w:rsidR="000F3D81" w:rsidRDefault="000F3D81">
      <w:pPr>
        <w:jc w:val="center"/>
      </w:pPr>
    </w:p>
    <w:p w:rsidR="000F3D81" w:rsidRDefault="000F3D81">
      <w:pPr>
        <w:jc w:val="center"/>
      </w:pPr>
      <w:r>
        <w:t> </w:t>
      </w:r>
      <w:r w:rsidR="008270A4">
        <w:t>3</w:t>
      </w:r>
      <w:r w:rsidR="00AC0F21">
        <w:t>1</w:t>
      </w:r>
      <w:r>
        <w:t>. 12 20</w:t>
      </w:r>
      <w:r w:rsidR="004A5DFC">
        <w:t>20</w:t>
      </w:r>
    </w:p>
    <w:p w:rsidR="000F3D81" w:rsidRDefault="000F3D81">
      <w:pPr>
        <w:jc w:val="center"/>
      </w:pPr>
    </w:p>
    <w:p w:rsidR="000F3D81" w:rsidRDefault="000F3D81">
      <w:pPr>
        <w:jc w:val="center"/>
      </w:pPr>
    </w:p>
    <w:p w:rsidR="000F3D81" w:rsidRDefault="000F3D81"/>
    <w:p w:rsidR="000F3D81" w:rsidRDefault="000F3D81">
      <w:pPr>
        <w:jc w:val="center"/>
        <w:rPr>
          <w:b/>
        </w:rPr>
      </w:pPr>
      <w:r>
        <w:rPr>
          <w:b/>
        </w:rPr>
        <w:t>I.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0F3D81" w:rsidRDefault="000F3D81">
      <w:pPr>
        <w:jc w:val="center"/>
        <w:rPr>
          <w:sz w:val="28"/>
          <w:szCs w:val="28"/>
        </w:rPr>
      </w:pPr>
    </w:p>
    <w:p w:rsidR="000F3D81" w:rsidRDefault="000F3D81">
      <w:pPr>
        <w:rPr>
          <w:b/>
          <w:sz w:val="28"/>
          <w:szCs w:val="28"/>
        </w:rPr>
      </w:pPr>
      <w:r>
        <w:rPr>
          <w:b/>
          <w:sz w:val="28"/>
          <w:szCs w:val="28"/>
        </w:rPr>
        <w:t>Pasienkové družstvo Priechod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Priechod 33</w:t>
      </w:r>
      <w:r w:rsidR="00AC0F21">
        <w:rPr>
          <w:sz w:val="28"/>
          <w:szCs w:val="28"/>
        </w:rPr>
        <w:t>3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97611 Selce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  <w:t>36041335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Je </w:t>
      </w:r>
      <w:r w:rsidR="00651477">
        <w:rPr>
          <w:sz w:val="28"/>
          <w:szCs w:val="28"/>
        </w:rPr>
        <w:t>pasienkové družstvo zložené so  1</w:t>
      </w:r>
      <w:r w:rsidR="005B7807">
        <w:rPr>
          <w:sz w:val="28"/>
          <w:szCs w:val="28"/>
        </w:rPr>
        <w:t xml:space="preserve">80 </w:t>
      </w:r>
      <w:r w:rsidR="00651477">
        <w:rPr>
          <w:sz w:val="28"/>
          <w:szCs w:val="28"/>
        </w:rPr>
        <w:t xml:space="preserve">členov, </w:t>
      </w:r>
      <w:r>
        <w:rPr>
          <w:sz w:val="28"/>
          <w:szCs w:val="28"/>
        </w:rPr>
        <w:t xml:space="preserve">ktoré vzniklo v zmysle </w:t>
      </w:r>
      <w:r w:rsidR="00477344">
        <w:rPr>
          <w:sz w:val="28"/>
          <w:szCs w:val="28"/>
        </w:rPr>
        <w:t>paragrafu</w:t>
      </w:r>
      <w:r>
        <w:rPr>
          <w:sz w:val="28"/>
          <w:szCs w:val="28"/>
        </w:rPr>
        <w:t>.</w:t>
      </w:r>
      <w:r w:rsidR="00477344">
        <w:rPr>
          <w:sz w:val="28"/>
          <w:szCs w:val="28"/>
        </w:rPr>
        <w:t xml:space="preserve">221nasledujúceho obchodného zákonníka </w:t>
      </w:r>
      <w:r>
        <w:rPr>
          <w:sz w:val="28"/>
          <w:szCs w:val="28"/>
        </w:rPr>
        <w:t xml:space="preserve">. v roku </w:t>
      </w:r>
      <w:r w:rsidR="00477344">
        <w:rPr>
          <w:sz w:val="28"/>
          <w:szCs w:val="28"/>
        </w:rPr>
        <w:t>2000</w:t>
      </w:r>
      <w:r>
        <w:rPr>
          <w:sz w:val="28"/>
          <w:szCs w:val="28"/>
        </w:rPr>
        <w:t xml:space="preserve"> po zrušení </w:t>
      </w:r>
      <w:r w:rsidR="00477344">
        <w:rPr>
          <w:sz w:val="28"/>
          <w:szCs w:val="28"/>
        </w:rPr>
        <w:t>Roľníckeho družstva Priechod.</w:t>
      </w:r>
    </w:p>
    <w:p w:rsidR="00477344" w:rsidRDefault="00477344">
      <w:pPr>
        <w:ind w:firstLine="708"/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>Orgány PD Priechod UMB: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najvyšším orgánom je </w:t>
      </w:r>
      <w:r>
        <w:rPr>
          <w:b/>
          <w:sz w:val="28"/>
          <w:szCs w:val="28"/>
        </w:rPr>
        <w:t>Členská schôdza</w:t>
      </w:r>
      <w:r>
        <w:rPr>
          <w:sz w:val="28"/>
          <w:szCs w:val="28"/>
        </w:rPr>
        <w:t xml:space="preserve"> , ktorá sa pri svojej činnosti riadi stanovami PD Priechod a platnými predpismi. Zasadá minimálne 1 x za rok.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medzi zasadnutiami Členskej schôdzi PD Priechod riadi a koordinuje činnosť PD Priechod Predstavenstvo PD Priechod, zasadá raz mesačne ktoré pozostáva </w:t>
      </w:r>
      <w:r w:rsidR="00AC0F21">
        <w:rPr>
          <w:sz w:val="28"/>
          <w:szCs w:val="28"/>
        </w:rPr>
        <w:t>v</w:t>
      </w:r>
      <w:r w:rsidR="00A36A87">
        <w:rPr>
          <w:sz w:val="28"/>
          <w:szCs w:val="28"/>
        </w:rPr>
        <w:t xml:space="preserve"> </w:t>
      </w:r>
      <w:r w:rsidR="00477344">
        <w:rPr>
          <w:sz w:val="28"/>
          <w:szCs w:val="28"/>
        </w:rPr>
        <w:t>roku 20</w:t>
      </w:r>
      <w:r w:rsidR="004A5DFC">
        <w:rPr>
          <w:sz w:val="28"/>
          <w:szCs w:val="28"/>
        </w:rPr>
        <w:t>20</w:t>
      </w:r>
      <w:r>
        <w:rPr>
          <w:sz w:val="28"/>
          <w:szCs w:val="28"/>
        </w:rPr>
        <w:t xml:space="preserve"> z týchto členov: </w:t>
      </w:r>
    </w:p>
    <w:p w:rsidR="000F3D81" w:rsidRDefault="000F3D81">
      <w:pPr>
        <w:rPr>
          <w:sz w:val="28"/>
          <w:szCs w:val="28"/>
        </w:rPr>
      </w:pPr>
    </w:p>
    <w:p w:rsidR="00A36A87" w:rsidRDefault="00A36A87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Predseda PD Priechod:</w:t>
      </w:r>
      <w:r>
        <w:rPr>
          <w:sz w:val="28"/>
          <w:szCs w:val="28"/>
        </w:rPr>
        <w:tab/>
      </w:r>
      <w:r w:rsidR="00176F50">
        <w:rPr>
          <w:sz w:val="28"/>
          <w:szCs w:val="28"/>
        </w:rPr>
        <w:t xml:space="preserve">zastupuje  člen  predstavenstva Mgr. Milan  Slobodník </w:t>
      </w:r>
      <w:r w:rsidR="00A36A87">
        <w:rPr>
          <w:sz w:val="28"/>
          <w:szCs w:val="28"/>
        </w:rPr>
        <w:t xml:space="preserve">                                               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Členovia PD Priechod: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A5DFC">
        <w:rPr>
          <w:sz w:val="28"/>
          <w:szCs w:val="28"/>
        </w:rPr>
        <w:t>Mgr.</w:t>
      </w:r>
      <w:r w:rsidR="00A36A87">
        <w:rPr>
          <w:sz w:val="28"/>
          <w:szCs w:val="28"/>
        </w:rPr>
        <w:t>Slobodník Milan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Ing.Birka Peter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77344">
        <w:rPr>
          <w:sz w:val="28"/>
          <w:szCs w:val="28"/>
        </w:rPr>
        <w:t>Murgaš Radoslav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Strečok Ivan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Predseda RK PD Priechod:       </w:t>
      </w:r>
      <w:r w:rsidR="00477344">
        <w:rPr>
          <w:sz w:val="28"/>
          <w:szCs w:val="28"/>
        </w:rPr>
        <w:t>Chaban Ján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36A87">
        <w:rPr>
          <w:sz w:val="28"/>
          <w:szCs w:val="28"/>
        </w:rPr>
        <w:t>Krnáč Ján</w:t>
      </w:r>
      <w:r w:rsidR="00477344"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77344">
        <w:rPr>
          <w:sz w:val="28"/>
          <w:szCs w:val="28"/>
        </w:rPr>
        <w:t>Homola Peter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Ekonomické oddelenie: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Marta Slobodníková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  <w:u w:val="single"/>
        </w:rPr>
        <w:t>Opis činnosti PD Priechod</w:t>
      </w:r>
      <w:r>
        <w:rPr>
          <w:sz w:val="28"/>
          <w:szCs w:val="28"/>
        </w:rPr>
        <w:t>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b/>
          <w:sz w:val="28"/>
          <w:szCs w:val="28"/>
        </w:rPr>
        <w:t>podnikateľská činnosť</w:t>
      </w:r>
      <w:r>
        <w:rPr>
          <w:sz w:val="28"/>
          <w:szCs w:val="28"/>
        </w:rPr>
        <w:t xml:space="preserve"> – zdaňovaná – k tejto činnosti patrí: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chov oviec, výroba syra a predaj 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rastlinná výroba- dopestovanie krmív pre zimné kŕmenie oviec </w:t>
      </w:r>
    </w:p>
    <w:p w:rsidR="000F3D81" w:rsidRDefault="000F3D81">
      <w:pPr>
        <w:numPr>
          <w:ilvl w:val="0"/>
          <w:numId w:val="4"/>
        </w:numPr>
        <w:tabs>
          <w:tab w:val="left" w:pos="1080"/>
        </w:tabs>
        <w:ind w:left="1080"/>
        <w:rPr>
          <w:sz w:val="28"/>
          <w:szCs w:val="28"/>
        </w:rPr>
      </w:pPr>
      <w:r>
        <w:rPr>
          <w:sz w:val="28"/>
          <w:szCs w:val="28"/>
        </w:rPr>
        <w:t>využívanie pastvy počas letného obdobia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 w:firstLine="348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Priemerný počet zamestnancov</w:t>
      </w:r>
    </w:p>
    <w:p w:rsidR="000F3D81" w:rsidRDefault="000F3D81">
      <w:pPr>
        <w:ind w:left="360" w:firstLine="348"/>
        <w:rPr>
          <w:sz w:val="28"/>
          <w:szCs w:val="28"/>
          <w:u w:val="single"/>
        </w:rPr>
      </w:pPr>
    </w:p>
    <w:p w:rsidR="00B02F50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ab/>
        <w:t>PD Priechod má na trvalý pracovný pomer v letnom období, počas pastevného obdobia z</w:t>
      </w:r>
      <w:r w:rsidR="002E1944">
        <w:rPr>
          <w:sz w:val="28"/>
          <w:szCs w:val="28"/>
        </w:rPr>
        <w:t xml:space="preserve"> dvoch</w:t>
      </w:r>
      <w:r>
        <w:rPr>
          <w:sz w:val="28"/>
          <w:szCs w:val="28"/>
        </w:rPr>
        <w:t xml:space="preserve"> pracovníkov . Ostatní zamestnanci vykonávajú činnosť na základe uzatvorených dohôd o vykonaní práce pri organizovaní chodu družstva pracovnom pomere</w:t>
      </w:r>
      <w:r w:rsidR="002E1944">
        <w:rPr>
          <w:sz w:val="28"/>
          <w:szCs w:val="28"/>
        </w:rPr>
        <w:t xml:space="preserve">. V zimnom období  pracujú </w:t>
      </w:r>
      <w:r w:rsidR="004A5DFC">
        <w:rPr>
          <w:sz w:val="28"/>
          <w:szCs w:val="28"/>
        </w:rPr>
        <w:t xml:space="preserve">jeden </w:t>
      </w:r>
      <w:r w:rsidR="002E1944">
        <w:rPr>
          <w:sz w:val="28"/>
          <w:szCs w:val="28"/>
        </w:rPr>
        <w:t>pracovní</w:t>
      </w:r>
      <w:r w:rsidR="004A5DFC">
        <w:rPr>
          <w:sz w:val="28"/>
          <w:szCs w:val="28"/>
        </w:rPr>
        <w:t>k</w:t>
      </w:r>
      <w:r w:rsidR="002E1944">
        <w:rPr>
          <w:sz w:val="28"/>
          <w:szCs w:val="28"/>
        </w:rPr>
        <w:t xml:space="preserve"> s trvalým pracovným pomerom,  </w:t>
      </w:r>
      <w:r w:rsidR="00B02F50">
        <w:rPr>
          <w:sz w:val="28"/>
          <w:szCs w:val="28"/>
        </w:rPr>
        <w:t> </w:t>
      </w:r>
      <w:r w:rsidR="004A5DFC">
        <w:rPr>
          <w:sz w:val="28"/>
          <w:szCs w:val="28"/>
        </w:rPr>
        <w:t>Ú</w:t>
      </w:r>
      <w:r w:rsidR="002E1944">
        <w:rPr>
          <w:sz w:val="28"/>
          <w:szCs w:val="28"/>
        </w:rPr>
        <w:t>čtovníčka</w:t>
      </w:r>
      <w:r w:rsidR="004A5DFC">
        <w:rPr>
          <w:sz w:val="28"/>
          <w:szCs w:val="28"/>
        </w:rPr>
        <w:t xml:space="preserve"> </w:t>
      </w:r>
      <w:r w:rsidR="00B02F50">
        <w:rPr>
          <w:sz w:val="28"/>
          <w:szCs w:val="28"/>
        </w:rPr>
        <w:t>pracuj</w:t>
      </w:r>
      <w:r w:rsidR="004A5DFC">
        <w:rPr>
          <w:sz w:val="28"/>
          <w:szCs w:val="28"/>
        </w:rPr>
        <w:t>e</w:t>
      </w:r>
      <w:r w:rsidR="00B02F50">
        <w:rPr>
          <w:sz w:val="28"/>
          <w:szCs w:val="28"/>
        </w:rPr>
        <w:t xml:space="preserve"> na dohodu.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0F3D81" w:rsidRDefault="000F3D81">
      <w:pPr>
        <w:jc w:val="center"/>
        <w:rPr>
          <w:b/>
        </w:rPr>
      </w:pPr>
      <w:r>
        <w:rPr>
          <w:b/>
        </w:rPr>
        <w:t>II.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metódach.</w:t>
      </w:r>
    </w:p>
    <w:p w:rsidR="000F3D81" w:rsidRDefault="000F3D81">
      <w:pPr>
        <w:jc w:val="center"/>
        <w:rPr>
          <w:b/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Účtovná jednotka predpokladá, že bude pokračovať nepretržite aj naďalej vo svojej činnosti.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V priebehu účtovného obdobia roku 20</w:t>
      </w:r>
      <w:r w:rsidR="004A5DFC">
        <w:rPr>
          <w:sz w:val="28"/>
          <w:szCs w:val="28"/>
        </w:rPr>
        <w:t>20</w:t>
      </w:r>
      <w:r>
        <w:rPr>
          <w:sz w:val="28"/>
          <w:szCs w:val="28"/>
        </w:rPr>
        <w:t xml:space="preserve"> nedošlo k žiadnym zmenám účtovných metód účtovnej jednotky. Od 1.1.</w:t>
      </w:r>
      <w:r w:rsidR="002E46CE">
        <w:rPr>
          <w:sz w:val="28"/>
          <w:szCs w:val="28"/>
        </w:rPr>
        <w:t>2020</w:t>
      </w:r>
      <w:r>
        <w:rPr>
          <w:sz w:val="28"/>
          <w:szCs w:val="28"/>
        </w:rPr>
        <w:t xml:space="preserve"> sa vedie účtovníctvo v mene EUR.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>Spôsob oceňovania jednotlivých zložiek majetku a záväzkov</w:t>
      </w:r>
      <w:r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obstarávacou cenou – majetok a záväzky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vlastnými nákladmi – HM a zásoby vlastnou činnosťou nevytvára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menovitou hodnotou – peňažné prostriedky a ceniny, pohľadávky pri ich vzniku a záväzky pri ich vzniku.</w:t>
      </w:r>
    </w:p>
    <w:p w:rsidR="000F3D81" w:rsidRDefault="000F3D81">
      <w:pPr>
        <w:numPr>
          <w:ilvl w:val="0"/>
          <w:numId w:val="2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reprodukčnou obstarávacou cenou – HM v prípade bezplatného nadobudnutia a novozistený pri inventarizácii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Spôsob zostavenia odpisového plánu.  </w:t>
      </w: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ind w:firstLine="360"/>
        <w:rPr>
          <w:sz w:val="28"/>
          <w:szCs w:val="28"/>
        </w:rPr>
      </w:pPr>
      <w:r>
        <w:rPr>
          <w:sz w:val="28"/>
          <w:szCs w:val="28"/>
        </w:rPr>
        <w:t>Účtovná jednotka vytvára odpisový plán od tohto roku 20</w:t>
      </w:r>
      <w:r w:rsidR="004A5DFC">
        <w:rPr>
          <w:sz w:val="28"/>
          <w:szCs w:val="28"/>
        </w:rPr>
        <w:t>20</w:t>
      </w:r>
      <w:r>
        <w:rPr>
          <w:sz w:val="28"/>
          <w:szCs w:val="28"/>
        </w:rPr>
        <w:t>.Podľa § 40  opatrenia zabezpečila v analitickej evidencii podľa jednotlivých zložiek dlho-dobého majetku údaje o ocenení a zvolenom postupe účtovného a daňového odpisovania rovnomerne a zrýchlene vrátane odpisovej skupiny a doby odpis</w:t>
      </w:r>
      <w:r w:rsidR="003D6994">
        <w:rPr>
          <w:sz w:val="28"/>
          <w:szCs w:val="28"/>
        </w:rPr>
        <w:t>o</w:t>
      </w:r>
      <w:r>
        <w:rPr>
          <w:sz w:val="28"/>
          <w:szCs w:val="28"/>
        </w:rPr>
        <w:t>vania, sadzby účtovných a daňových odpisov , sumy účtovných a daňových odpisov za účtovné a zdaňovacie obdobie, zostatkovú cenu účtovnú a zostatkovú cenu daňovú, dátum obstarania a zaradenia do používania, dátum a spôsob vyradenia.</w:t>
      </w:r>
    </w:p>
    <w:p w:rsidR="000F3D81" w:rsidRDefault="000F3D81">
      <w:pPr>
        <w:ind w:firstLine="360"/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</w:rPr>
      </w:pPr>
    </w:p>
    <w:p w:rsidR="000F3D81" w:rsidRDefault="000F3D81">
      <w:pPr>
        <w:ind w:firstLine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Prehľad o dotáciách poskytnutých účtovnej jednotke</w:t>
      </w:r>
    </w:p>
    <w:p w:rsidR="000F3D81" w:rsidRDefault="000F3D81">
      <w:pPr>
        <w:ind w:firstLine="360"/>
        <w:rPr>
          <w:sz w:val="28"/>
          <w:szCs w:val="28"/>
          <w:u w:val="single"/>
        </w:rPr>
      </w:pPr>
    </w:p>
    <w:p w:rsidR="000F3D81" w:rsidRDefault="000F3D81">
      <w:pPr>
        <w:ind w:firstLine="360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4A5DFC">
        <w:rPr>
          <w:sz w:val="28"/>
          <w:szCs w:val="28"/>
        </w:rPr>
        <w:t>20</w:t>
      </w:r>
      <w:r>
        <w:rPr>
          <w:sz w:val="28"/>
          <w:szCs w:val="28"/>
        </w:rPr>
        <w:t xml:space="preserve"> bol</w:t>
      </w:r>
      <w:r w:rsidR="003D6994">
        <w:rPr>
          <w:sz w:val="28"/>
          <w:szCs w:val="28"/>
        </w:rPr>
        <w:t>a</w:t>
      </w:r>
      <w:r>
        <w:rPr>
          <w:sz w:val="28"/>
          <w:szCs w:val="28"/>
        </w:rPr>
        <w:t xml:space="preserve"> poskytnut</w:t>
      </w:r>
      <w:r w:rsidR="003D6994">
        <w:rPr>
          <w:sz w:val="28"/>
          <w:szCs w:val="28"/>
        </w:rPr>
        <w:t>á</w:t>
      </w:r>
      <w:r>
        <w:rPr>
          <w:sz w:val="28"/>
          <w:szCs w:val="28"/>
        </w:rPr>
        <w:t xml:space="preserve"> </w:t>
      </w:r>
      <w:r w:rsidR="003D69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PD Priechod </w:t>
      </w:r>
      <w:r w:rsidR="003D6994">
        <w:rPr>
          <w:sz w:val="28"/>
          <w:szCs w:val="28"/>
        </w:rPr>
        <w:t xml:space="preserve">na ovce pôdohospodárskou </w:t>
      </w:r>
    </w:p>
    <w:p w:rsidR="003D6994" w:rsidRDefault="003D6994">
      <w:pPr>
        <w:ind w:firstLine="360"/>
        <w:rPr>
          <w:sz w:val="28"/>
          <w:szCs w:val="28"/>
        </w:rPr>
      </w:pPr>
      <w:r>
        <w:rPr>
          <w:sz w:val="28"/>
          <w:szCs w:val="28"/>
        </w:rPr>
        <w:t>platobnou agentúrou</w:t>
      </w:r>
    </w:p>
    <w:p w:rsidR="0055447F" w:rsidRDefault="000F3D81" w:rsidP="000709DB">
      <w:pPr>
        <w:numPr>
          <w:ilvl w:val="0"/>
          <w:numId w:val="3"/>
        </w:numPr>
        <w:tabs>
          <w:tab w:val="left" w:pos="720"/>
        </w:tabs>
        <w:ind w:left="360"/>
        <w:rPr>
          <w:sz w:val="28"/>
          <w:szCs w:val="28"/>
        </w:rPr>
      </w:pPr>
      <w:r w:rsidRPr="005F3AC0">
        <w:rPr>
          <w:sz w:val="28"/>
          <w:szCs w:val="28"/>
        </w:rPr>
        <w:t xml:space="preserve">Dotácia na ovce/ VDJ </w:t>
      </w:r>
      <w:r w:rsidRPr="005F3AC0">
        <w:rPr>
          <w:sz w:val="28"/>
          <w:szCs w:val="28"/>
        </w:rPr>
        <w:tab/>
      </w:r>
      <w:r w:rsidRPr="005F3AC0">
        <w:rPr>
          <w:sz w:val="28"/>
          <w:szCs w:val="28"/>
        </w:rPr>
        <w:tab/>
      </w:r>
      <w:r w:rsidR="002E46CE">
        <w:rPr>
          <w:sz w:val="28"/>
          <w:szCs w:val="28"/>
        </w:rPr>
        <w:t>4724</w:t>
      </w:r>
      <w:r w:rsidR="002413FF">
        <w:rPr>
          <w:sz w:val="28"/>
          <w:szCs w:val="28"/>
        </w:rPr>
        <w:t>,</w:t>
      </w:r>
      <w:r w:rsidR="002E46CE">
        <w:rPr>
          <w:sz w:val="28"/>
          <w:szCs w:val="28"/>
        </w:rPr>
        <w:t>00</w:t>
      </w:r>
      <w:r w:rsidR="002413FF">
        <w:rPr>
          <w:sz w:val="28"/>
          <w:szCs w:val="28"/>
        </w:rPr>
        <w:t xml:space="preserve"> </w:t>
      </w:r>
      <w:r w:rsidR="003D6994" w:rsidRPr="005F3AC0">
        <w:rPr>
          <w:sz w:val="28"/>
          <w:szCs w:val="28"/>
        </w:rPr>
        <w:t xml:space="preserve"> </w:t>
      </w:r>
      <w:r w:rsidRPr="005F3AC0">
        <w:rPr>
          <w:sz w:val="28"/>
          <w:szCs w:val="28"/>
        </w:rPr>
        <w:t>EUR</w:t>
      </w:r>
      <w:r w:rsidR="0055447F">
        <w:rPr>
          <w:sz w:val="28"/>
          <w:szCs w:val="28"/>
        </w:rPr>
        <w:t>O</w:t>
      </w:r>
    </w:p>
    <w:p w:rsidR="0055447F" w:rsidRDefault="0055447F" w:rsidP="000709DB">
      <w:pPr>
        <w:numPr>
          <w:ilvl w:val="0"/>
          <w:numId w:val="3"/>
        </w:numPr>
        <w:tabs>
          <w:tab w:val="left" w:pos="720"/>
        </w:tabs>
        <w:ind w:left="360"/>
        <w:rPr>
          <w:sz w:val="28"/>
          <w:szCs w:val="28"/>
        </w:rPr>
      </w:pPr>
      <w:r>
        <w:rPr>
          <w:sz w:val="28"/>
          <w:szCs w:val="28"/>
        </w:rPr>
        <w:t xml:space="preserve">Dotácia za pôdu roku </w:t>
      </w:r>
      <w:r w:rsidR="002413FF">
        <w:rPr>
          <w:sz w:val="28"/>
          <w:szCs w:val="28"/>
        </w:rPr>
        <w:t>20</w:t>
      </w:r>
      <w:r w:rsidR="002E46CE">
        <w:rPr>
          <w:sz w:val="28"/>
          <w:szCs w:val="28"/>
        </w:rPr>
        <w:t>20</w:t>
      </w:r>
      <w:r>
        <w:rPr>
          <w:sz w:val="28"/>
          <w:szCs w:val="28"/>
        </w:rPr>
        <w:t xml:space="preserve">    </w:t>
      </w:r>
      <w:r w:rsidR="002E46CE">
        <w:rPr>
          <w:sz w:val="28"/>
          <w:szCs w:val="28"/>
        </w:rPr>
        <w:t>predpis dotácie podľa žiadosti na PPA 33964,00</w:t>
      </w:r>
      <w:r>
        <w:rPr>
          <w:sz w:val="28"/>
          <w:szCs w:val="28"/>
        </w:rPr>
        <w:t>EUR</w:t>
      </w:r>
      <w:r w:rsidR="000F3D81" w:rsidRPr="005F3AC0">
        <w:rPr>
          <w:sz w:val="28"/>
          <w:szCs w:val="28"/>
        </w:rPr>
        <w:tab/>
      </w:r>
      <w:r w:rsidR="000F3D81" w:rsidRPr="005F3AC0"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Ku dňu zostavenia účtovnej závierky nenastali žiadne významné skutočnosti.</w:t>
      </w: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rPr>
          <w:sz w:val="28"/>
          <w:szCs w:val="28"/>
          <w:u w:val="single"/>
        </w:rPr>
      </w:pPr>
    </w:p>
    <w:p w:rsidR="000F3D81" w:rsidRDefault="000F3D81">
      <w:pPr>
        <w:jc w:val="center"/>
        <w:rPr>
          <w:b/>
        </w:rPr>
      </w:pPr>
      <w:r>
        <w:rPr>
          <w:b/>
        </w:rPr>
        <w:t>III.</w:t>
      </w:r>
    </w:p>
    <w:p w:rsidR="000F3D81" w:rsidRDefault="000F3D81">
      <w:pPr>
        <w:jc w:val="center"/>
        <w:rPr>
          <w:b/>
        </w:rPr>
      </w:pPr>
      <w:r>
        <w:rPr>
          <w:b/>
        </w:rPr>
        <w:t>Informácie ktoré dopĺňajú a vysvetľujú údaje v súvahe NUJ – 1-01</w:t>
      </w:r>
    </w:p>
    <w:p w:rsidR="000F3D81" w:rsidRDefault="000F3D81">
      <w:pPr>
        <w:jc w:val="center"/>
        <w:rPr>
          <w:b/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- Prehľad o dlhodobom majetku</w:t>
      </w:r>
    </w:p>
    <w:p w:rsidR="000F3D81" w:rsidRDefault="000F3D81">
      <w:pPr>
        <w:rPr>
          <w:sz w:val="28"/>
          <w:szCs w:val="28"/>
        </w:rPr>
      </w:pPr>
    </w:p>
    <w:tbl>
      <w:tblPr>
        <w:tblW w:w="0" w:type="auto"/>
        <w:tblInd w:w="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67"/>
        <w:gridCol w:w="1726"/>
        <w:gridCol w:w="883"/>
        <w:gridCol w:w="811"/>
        <w:gridCol w:w="2780"/>
      </w:tblGrid>
      <w:tr w:rsidR="000F3D81">
        <w:trPr>
          <w:trHeight w:val="293"/>
        </w:trPr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Názov majetku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Obstarávacia cena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Prírastky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 xml:space="preserve">Úbytky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0F3D81" w:rsidP="00B030C0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Zostatková cena k 3</w:t>
            </w:r>
            <w:r w:rsidR="005F3AC0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.12.</w:t>
            </w:r>
            <w:r w:rsidR="005F3AC0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20</w:t>
            </w:r>
            <w:r w:rsidR="00B030C0">
              <w:rPr>
                <w:rFonts w:ascii="Arial" w:hAnsi="Arial" w:cs="Arial"/>
                <w:b/>
                <w:bCs/>
                <w:sz w:val="16"/>
                <w:szCs w:val="16"/>
                <w:lang w:val="cs-CZ"/>
              </w:rPr>
              <w:t>20</w:t>
            </w:r>
          </w:p>
        </w:tc>
      </w:tr>
      <w:tr w:rsidR="000F3D81">
        <w:trPr>
          <w:trHeight w:val="293"/>
        </w:trPr>
        <w:tc>
          <w:tcPr>
            <w:tcW w:w="1967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Stavby</w:t>
            </w:r>
          </w:p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Zvieratá-zákl. stádo</w:t>
            </w:r>
          </w:p>
        </w:tc>
        <w:tc>
          <w:tcPr>
            <w:tcW w:w="172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17321</w:t>
            </w:r>
          </w:p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20861</w:t>
            </w:r>
          </w:p>
        </w:tc>
        <w:tc>
          <w:tcPr>
            <w:tcW w:w="88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0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21945</w:t>
            </w:r>
          </w:p>
        </w:tc>
        <w:tc>
          <w:tcPr>
            <w:tcW w:w="8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BE070D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17</w:t>
            </w:r>
            <w:r w:rsidR="00B030C0">
              <w:rPr>
                <w:rFonts w:ascii="Arial" w:hAnsi="Arial" w:cs="Arial"/>
                <w:sz w:val="20"/>
                <w:szCs w:val="20"/>
                <w:lang w:val="cs-CZ"/>
              </w:rPr>
              <w:t>278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34152</w:t>
            </w:r>
          </w:p>
        </w:tc>
        <w:tc>
          <w:tcPr>
            <w:tcW w:w="27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B030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43</w:t>
            </w:r>
          </w:p>
          <w:p w:rsidR="00E32388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8654</w:t>
            </w:r>
          </w:p>
        </w:tc>
      </w:tr>
      <w:tr w:rsidR="000F3D81">
        <w:trPr>
          <w:trHeight w:val="293"/>
        </w:trPr>
        <w:tc>
          <w:tcPr>
            <w:tcW w:w="1967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SHV</w:t>
            </w:r>
          </w:p>
          <w:p w:rsidR="000F3D81" w:rsidRDefault="000F3D81">
            <w:pPr>
              <w:snapToGrid w:val="0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Pozemky</w:t>
            </w:r>
          </w:p>
        </w:tc>
        <w:tc>
          <w:tcPr>
            <w:tcW w:w="172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5F3A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41290</w:t>
            </w: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6639</w:t>
            </w:r>
          </w:p>
        </w:tc>
        <w:tc>
          <w:tcPr>
            <w:tcW w:w="88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27002</w:t>
            </w:r>
          </w:p>
          <w:p w:rsidR="000F3D81" w:rsidRDefault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100</w:t>
            </w:r>
          </w:p>
        </w:tc>
        <w:tc>
          <w:tcPr>
            <w:tcW w:w="8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0F3D81" w:rsidRDefault="00B030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46432</w:t>
            </w:r>
          </w:p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27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3D81" w:rsidRDefault="000F3D81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</w:p>
          <w:p w:rsidR="000F3D81" w:rsidRDefault="00B030C0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21860</w:t>
            </w:r>
          </w:p>
          <w:p w:rsidR="000F3D81" w:rsidRDefault="000F3D81" w:rsidP="00D71ACB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  <w:lang w:val="cs-CZ"/>
              </w:rPr>
            </w:pPr>
            <w:r>
              <w:rPr>
                <w:rFonts w:ascii="Arial" w:hAnsi="Arial" w:cs="Arial"/>
                <w:sz w:val="20"/>
                <w:szCs w:val="20"/>
                <w:lang w:val="cs-CZ"/>
              </w:rPr>
              <w:t>6</w:t>
            </w:r>
            <w:r w:rsidR="00D71ACB">
              <w:rPr>
                <w:rFonts w:ascii="Arial" w:hAnsi="Arial" w:cs="Arial"/>
                <w:sz w:val="20"/>
                <w:szCs w:val="20"/>
                <w:lang w:val="cs-CZ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cs-CZ"/>
              </w:rPr>
              <w:t>39</w:t>
            </w:r>
          </w:p>
        </w:tc>
      </w:tr>
    </w:tbl>
    <w:p w:rsidR="000F3D81" w:rsidRDefault="000F3D81">
      <w:pPr>
        <w:jc w:val="center"/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PD Priechod nemá poistený majetok</w:t>
      </w:r>
      <w:r w:rsidR="002E1944">
        <w:rPr>
          <w:sz w:val="28"/>
          <w:szCs w:val="28"/>
        </w:rPr>
        <w:t>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PD Priechod nevlastní žiadny dlhodobý finančný majetok.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2EA">
        <w:rPr>
          <w:sz w:val="28"/>
          <w:szCs w:val="28"/>
        </w:rPr>
        <w:t>20</w:t>
      </w:r>
      <w:r w:rsidR="006A35E7">
        <w:rPr>
          <w:sz w:val="28"/>
          <w:szCs w:val="28"/>
        </w:rPr>
        <w:t>ne</w:t>
      </w:r>
      <w:r w:rsidR="005F3AC0">
        <w:rPr>
          <w:sz w:val="28"/>
          <w:szCs w:val="28"/>
        </w:rPr>
        <w:t xml:space="preserve">boli </w:t>
      </w:r>
      <w:r>
        <w:rPr>
          <w:sz w:val="28"/>
          <w:szCs w:val="28"/>
        </w:rPr>
        <w:t>vytvorené opravné p</w:t>
      </w:r>
      <w:r w:rsidR="00104CE0">
        <w:rPr>
          <w:sz w:val="28"/>
          <w:szCs w:val="28"/>
        </w:rPr>
        <w:t>oložky.</w:t>
      </w:r>
    </w:p>
    <w:p w:rsidR="005F3AC0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K 31.</w:t>
      </w:r>
      <w:r w:rsidR="005F3AC0">
        <w:rPr>
          <w:sz w:val="28"/>
          <w:szCs w:val="28"/>
        </w:rPr>
        <w:t>1</w:t>
      </w:r>
      <w:r w:rsidR="00576844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5A12EA">
        <w:rPr>
          <w:sz w:val="28"/>
          <w:szCs w:val="28"/>
        </w:rPr>
        <w:t>2020</w:t>
      </w:r>
      <w:r w:rsidR="002E19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neevidujeme pohľadávky po lehote splatnosti. 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Pohľadávky k 31.12</w:t>
      </w:r>
      <w:r w:rsidR="00576844">
        <w:rPr>
          <w:sz w:val="28"/>
          <w:szCs w:val="28"/>
        </w:rPr>
        <w:t>.</w:t>
      </w:r>
      <w:r>
        <w:rPr>
          <w:sz w:val="28"/>
          <w:szCs w:val="28"/>
        </w:rPr>
        <w:t>20</w:t>
      </w:r>
      <w:r w:rsidR="005A12EA">
        <w:rPr>
          <w:sz w:val="28"/>
          <w:szCs w:val="28"/>
        </w:rPr>
        <w:t xml:space="preserve">20 </w:t>
      </w:r>
      <w:r>
        <w:rPr>
          <w:sz w:val="28"/>
          <w:szCs w:val="28"/>
        </w:rPr>
        <w:t xml:space="preserve">boli ku dňu zostavenia účtovnej závierky </w:t>
      </w:r>
      <w:r w:rsidR="00104CE0">
        <w:rPr>
          <w:sz w:val="28"/>
          <w:szCs w:val="28"/>
        </w:rPr>
        <w:t xml:space="preserve">neuhradené v sume </w:t>
      </w:r>
      <w:r w:rsidR="00F5632A">
        <w:rPr>
          <w:sz w:val="28"/>
          <w:szCs w:val="28"/>
        </w:rPr>
        <w:t>2</w:t>
      </w:r>
      <w:r w:rsidR="005A12EA">
        <w:rPr>
          <w:sz w:val="28"/>
          <w:szCs w:val="28"/>
        </w:rPr>
        <w:t>580.22</w:t>
      </w:r>
      <w:r w:rsidR="00104CE0">
        <w:rPr>
          <w:sz w:val="28"/>
          <w:szCs w:val="28"/>
        </w:rPr>
        <w:t xml:space="preserve">EURO </w:t>
      </w:r>
    </w:p>
    <w:p w:rsidR="00576844" w:rsidRDefault="005768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Krátkodobé  k 31.12.20</w:t>
      </w:r>
      <w:r w:rsidR="005A12EA">
        <w:rPr>
          <w:sz w:val="28"/>
          <w:szCs w:val="28"/>
        </w:rPr>
        <w:t>20</w:t>
      </w:r>
      <w:r>
        <w:rPr>
          <w:sz w:val="28"/>
          <w:szCs w:val="28"/>
        </w:rPr>
        <w:t xml:space="preserve">výpomoci v sume </w:t>
      </w:r>
      <w:r w:rsidR="006A35E7">
        <w:rPr>
          <w:sz w:val="28"/>
          <w:szCs w:val="28"/>
        </w:rPr>
        <w:t>1</w:t>
      </w:r>
      <w:r w:rsidR="005A12EA">
        <w:rPr>
          <w:sz w:val="28"/>
          <w:szCs w:val="28"/>
        </w:rPr>
        <w:t>3</w:t>
      </w:r>
      <w:r w:rsidR="006A35E7">
        <w:rPr>
          <w:sz w:val="28"/>
          <w:szCs w:val="28"/>
        </w:rPr>
        <w:t>000</w:t>
      </w:r>
      <w:r>
        <w:rPr>
          <w:sz w:val="28"/>
          <w:szCs w:val="28"/>
        </w:rPr>
        <w:t>,00 EURO</w:t>
      </w:r>
    </w:p>
    <w:p w:rsidR="00104CE0" w:rsidRDefault="00104CE0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Zo zisku z minulých rokov boli vyplatené podiely členov v sume </w:t>
      </w:r>
      <w:r w:rsidR="005A12EA">
        <w:rPr>
          <w:sz w:val="28"/>
          <w:szCs w:val="28"/>
        </w:rPr>
        <w:t>8108</w:t>
      </w:r>
      <w:r w:rsidR="006A35E7">
        <w:rPr>
          <w:sz w:val="28"/>
          <w:szCs w:val="28"/>
        </w:rPr>
        <w:t>,</w:t>
      </w:r>
      <w:r w:rsidR="005A12EA">
        <w:rPr>
          <w:sz w:val="28"/>
          <w:szCs w:val="28"/>
        </w:rPr>
        <w:t>08</w:t>
      </w:r>
      <w:r>
        <w:rPr>
          <w:sz w:val="28"/>
          <w:szCs w:val="28"/>
        </w:rPr>
        <w:t>EURO.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 xml:space="preserve">Prehľad o významných zložkách krátkodobého finančného majetku: </w:t>
      </w:r>
      <w:r w:rsidR="00937D4F">
        <w:rPr>
          <w:sz w:val="28"/>
          <w:szCs w:val="28"/>
        </w:rPr>
        <w:t>PD Priechod</w:t>
      </w:r>
      <w:r>
        <w:rPr>
          <w:sz w:val="28"/>
          <w:szCs w:val="28"/>
        </w:rPr>
        <w:t xml:space="preserve"> vedie pokladnice v  EUR 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 Pokladňa v EUR k  31.12.20</w:t>
      </w:r>
      <w:r w:rsidR="005A12EA">
        <w:rPr>
          <w:sz w:val="28"/>
          <w:szCs w:val="28"/>
        </w:rPr>
        <w:t xml:space="preserve">20 </w:t>
      </w:r>
      <w:r w:rsidR="00576844">
        <w:rPr>
          <w:sz w:val="28"/>
          <w:szCs w:val="28"/>
        </w:rPr>
        <w:t xml:space="preserve"> </w:t>
      </w:r>
      <w:r w:rsidR="005A12EA">
        <w:rPr>
          <w:sz w:val="28"/>
          <w:szCs w:val="28"/>
        </w:rPr>
        <w:t>701,29</w:t>
      </w:r>
      <w:r>
        <w:rPr>
          <w:sz w:val="28"/>
          <w:szCs w:val="28"/>
        </w:rPr>
        <w:t xml:space="preserve"> </w:t>
      </w:r>
      <w:r w:rsidR="006A35E7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ab/>
        <w:t>.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>Pokladnice v cudzej mene PD Priechod nevedie. V prípade zúčtovania cestovných náhrad v cudzej mene tieto</w:t>
      </w:r>
      <w:r w:rsidR="00937D4F">
        <w:rPr>
          <w:sz w:val="28"/>
          <w:szCs w:val="28"/>
        </w:rPr>
        <w:t xml:space="preserve"> by boli </w:t>
      </w:r>
      <w:r>
        <w:rPr>
          <w:sz w:val="28"/>
          <w:szCs w:val="28"/>
        </w:rPr>
        <w:t xml:space="preserve">prepočítané platným kurzom NBS a vyplatené v EUR </w:t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>PD Priechod  má zriadené  bankové účty v banke:</w:t>
      </w:r>
    </w:p>
    <w:p w:rsidR="000F3D81" w:rsidRDefault="000F3D81">
      <w:pPr>
        <w:ind w:left="360"/>
        <w:rPr>
          <w:sz w:val="28"/>
          <w:szCs w:val="28"/>
        </w:rPr>
      </w:pPr>
    </w:p>
    <w:p w:rsidR="008F4409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VUB a.s  </w:t>
      </w:r>
      <w:r w:rsidR="008F4409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372F43">
        <w:rPr>
          <w:sz w:val="28"/>
          <w:szCs w:val="28"/>
        </w:rPr>
        <w:t>dotačný účet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A12EA">
        <w:rPr>
          <w:sz w:val="28"/>
          <w:szCs w:val="28"/>
        </w:rPr>
        <w:t xml:space="preserve">   1111,89</w:t>
      </w:r>
      <w:r w:rsidR="00372F43">
        <w:rPr>
          <w:sz w:val="28"/>
          <w:szCs w:val="28"/>
        </w:rPr>
        <w:t xml:space="preserve"> E</w:t>
      </w:r>
      <w:r w:rsidR="008F4409">
        <w:rPr>
          <w:sz w:val="28"/>
          <w:szCs w:val="28"/>
        </w:rPr>
        <w:t>URO</w:t>
      </w:r>
    </w:p>
    <w:p w:rsidR="005A12EA" w:rsidRDefault="00372F43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VUB </w:t>
      </w:r>
      <w:r w:rsidR="008F4409">
        <w:rPr>
          <w:sz w:val="28"/>
          <w:szCs w:val="28"/>
        </w:rPr>
        <w:t xml:space="preserve">a,s    - bežný účet                          </w:t>
      </w:r>
      <w:r w:rsidR="005A12EA">
        <w:rPr>
          <w:sz w:val="28"/>
          <w:szCs w:val="28"/>
        </w:rPr>
        <w:t xml:space="preserve"> </w:t>
      </w:r>
      <w:r w:rsidR="008F4409">
        <w:rPr>
          <w:sz w:val="28"/>
          <w:szCs w:val="28"/>
        </w:rPr>
        <w:t xml:space="preserve">    </w:t>
      </w:r>
      <w:r w:rsidR="005A12EA">
        <w:rPr>
          <w:sz w:val="28"/>
          <w:szCs w:val="28"/>
        </w:rPr>
        <w:t>1828,64</w:t>
      </w:r>
      <w:r w:rsidR="006A35E7">
        <w:rPr>
          <w:sz w:val="28"/>
          <w:szCs w:val="28"/>
        </w:rPr>
        <w:t xml:space="preserve"> EURO</w:t>
      </w:r>
      <w:r w:rsidR="000F3D81"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  <w:r>
        <w:rPr>
          <w:sz w:val="28"/>
          <w:szCs w:val="28"/>
        </w:rPr>
        <w:tab/>
      </w: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Opis a výška zmien vlastných zdrojov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základné imanie účtovnej jednotky bolo v priebehu roku 20</w:t>
      </w:r>
      <w:r w:rsidR="005A12EA">
        <w:rPr>
          <w:sz w:val="28"/>
          <w:szCs w:val="28"/>
        </w:rPr>
        <w:t>20</w:t>
      </w:r>
      <w:r w:rsidR="0036167C">
        <w:rPr>
          <w:sz w:val="28"/>
          <w:szCs w:val="28"/>
        </w:rPr>
        <w:t xml:space="preserve"> </w:t>
      </w:r>
      <w:r w:rsidR="00163651">
        <w:rPr>
          <w:sz w:val="28"/>
          <w:szCs w:val="28"/>
        </w:rPr>
        <w:t>sa nezmenilo</w:t>
      </w:r>
      <w:r w:rsidR="006646A8">
        <w:rPr>
          <w:sz w:val="28"/>
          <w:szCs w:val="28"/>
        </w:rPr>
        <w:t xml:space="preserve"> . </w:t>
      </w:r>
    </w:p>
    <w:p w:rsidR="000F3D81" w:rsidRDefault="000F3D81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>
        <w:rPr>
          <w:sz w:val="28"/>
          <w:szCs w:val="28"/>
        </w:rPr>
        <w:t>účtovná jednotka vytvára zákonné  fondy</w:t>
      </w:r>
      <w:r w:rsidR="006646A8"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ind w:left="36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Opis a výška zmien cudzích zdrojov</w:t>
      </w:r>
    </w:p>
    <w:p w:rsidR="00B90C44" w:rsidRDefault="000F3D81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 w:rsidRPr="00B90C44">
        <w:rPr>
          <w:sz w:val="28"/>
          <w:szCs w:val="28"/>
        </w:rPr>
        <w:t>iné a ostatné záväzky účtovná jednotka k 31.12.20</w:t>
      </w:r>
      <w:r w:rsidR="002E46CE">
        <w:rPr>
          <w:sz w:val="28"/>
          <w:szCs w:val="28"/>
        </w:rPr>
        <w:t>20</w:t>
      </w:r>
      <w:r w:rsidR="00B90C44" w:rsidRPr="00B90C44">
        <w:rPr>
          <w:sz w:val="28"/>
          <w:szCs w:val="28"/>
        </w:rPr>
        <w:t xml:space="preserve">  </w:t>
      </w:r>
      <w:r w:rsidRPr="00B90C44">
        <w:rPr>
          <w:sz w:val="28"/>
          <w:szCs w:val="28"/>
        </w:rPr>
        <w:t>eviduje</w:t>
      </w:r>
      <w:r w:rsidR="006646A8" w:rsidRPr="00B90C44">
        <w:rPr>
          <w:sz w:val="28"/>
          <w:szCs w:val="28"/>
        </w:rPr>
        <w:t>me</w:t>
      </w:r>
      <w:r w:rsidR="00F5632A">
        <w:rPr>
          <w:sz w:val="28"/>
          <w:szCs w:val="28"/>
        </w:rPr>
        <w:t xml:space="preserve"> v sume </w:t>
      </w:r>
      <w:r w:rsidR="005A12EA">
        <w:rPr>
          <w:sz w:val="28"/>
          <w:szCs w:val="28"/>
        </w:rPr>
        <w:t>104</w:t>
      </w:r>
      <w:r w:rsidR="00F5632A">
        <w:rPr>
          <w:sz w:val="28"/>
          <w:szCs w:val="28"/>
        </w:rPr>
        <w:t>.00 EURO</w:t>
      </w:r>
    </w:p>
    <w:p w:rsidR="00B90C44" w:rsidRDefault="00B90C44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</w:p>
    <w:p w:rsidR="000F3D81" w:rsidRPr="00B90C44" w:rsidRDefault="000F3D81" w:rsidP="00B90C44">
      <w:pPr>
        <w:numPr>
          <w:ilvl w:val="0"/>
          <w:numId w:val="1"/>
        </w:numPr>
        <w:tabs>
          <w:tab w:val="left" w:pos="720"/>
        </w:tabs>
        <w:rPr>
          <w:sz w:val="28"/>
          <w:szCs w:val="28"/>
        </w:rPr>
      </w:pPr>
      <w:r w:rsidRPr="00B90C44">
        <w:rPr>
          <w:sz w:val="28"/>
          <w:szCs w:val="28"/>
        </w:rPr>
        <w:t xml:space="preserve">Záväzky zo sociálneho fondu vytvára účtovná jednotka </w:t>
      </w:r>
      <w:r w:rsidR="00B474C0" w:rsidRPr="00B90C44">
        <w:rPr>
          <w:sz w:val="28"/>
          <w:szCs w:val="28"/>
        </w:rPr>
        <w:t>1,</w:t>
      </w:r>
      <w:r w:rsidR="005A12EA">
        <w:rPr>
          <w:sz w:val="28"/>
          <w:szCs w:val="28"/>
        </w:rPr>
        <w:t xml:space="preserve">00 </w:t>
      </w:r>
      <w:r w:rsidRPr="00B90C44">
        <w:rPr>
          <w:sz w:val="28"/>
          <w:szCs w:val="28"/>
        </w:rPr>
        <w:t>% z objemu hrubých miezd. V roku 2</w:t>
      </w:r>
      <w:r w:rsidR="005A12EA">
        <w:rPr>
          <w:sz w:val="28"/>
          <w:szCs w:val="28"/>
        </w:rPr>
        <w:t>020</w:t>
      </w:r>
      <w:r w:rsidR="000C7FCB" w:rsidRPr="00B90C44">
        <w:rPr>
          <w:sz w:val="28"/>
          <w:szCs w:val="28"/>
        </w:rPr>
        <w:t xml:space="preserve"> </w:t>
      </w:r>
      <w:r w:rsidRPr="00B90C44">
        <w:rPr>
          <w:sz w:val="28"/>
          <w:szCs w:val="28"/>
        </w:rPr>
        <w:t>tieto prostriedky neboli čerpané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jc w:val="center"/>
        <w:rPr>
          <w:b/>
        </w:rPr>
      </w:pPr>
      <w:r>
        <w:rPr>
          <w:b/>
        </w:rPr>
        <w:t>IV.</w:t>
      </w:r>
    </w:p>
    <w:p w:rsidR="000F3D81" w:rsidRDefault="000F3D81">
      <w:pPr>
        <w:jc w:val="center"/>
        <w:rPr>
          <w:b/>
        </w:rPr>
      </w:pPr>
      <w:r>
        <w:rPr>
          <w:b/>
        </w:rPr>
        <w:t>Informácie ktoré dopĺňajú a vysvetľujú údaje v výkaze Výsledovka  NUJ – 2-01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 tržbách za vlastné výrobky a  zvieratá</w:t>
      </w:r>
      <w:r>
        <w:rPr>
          <w:sz w:val="28"/>
          <w:szCs w:val="28"/>
          <w:u w:val="single"/>
        </w:rPr>
        <w:t>: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1. Tržby za syr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C7FCB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</w:t>
      </w:r>
      <w:r w:rsidR="005A12EA">
        <w:rPr>
          <w:sz w:val="28"/>
          <w:szCs w:val="28"/>
        </w:rPr>
        <w:t xml:space="preserve">   11018,60 </w:t>
      </w:r>
      <w:r>
        <w:rPr>
          <w:sz w:val="28"/>
          <w:szCs w:val="28"/>
        </w:rPr>
        <w:t>EUR</w:t>
      </w:r>
      <w:r w:rsidR="00AB3548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2. Tržby  za </w:t>
      </w:r>
      <w:r w:rsidR="000C7FCB">
        <w:rPr>
          <w:sz w:val="28"/>
          <w:szCs w:val="28"/>
        </w:rPr>
        <w:t>jahňatá</w:t>
      </w:r>
      <w:r w:rsidR="00CC071D">
        <w:rPr>
          <w:sz w:val="28"/>
          <w:szCs w:val="28"/>
        </w:rPr>
        <w:t xml:space="preserve">                               </w:t>
      </w:r>
      <w:r w:rsidR="005A12EA">
        <w:rPr>
          <w:sz w:val="28"/>
          <w:szCs w:val="28"/>
        </w:rPr>
        <w:t xml:space="preserve">        </w:t>
      </w:r>
      <w:r w:rsidR="00CC071D">
        <w:rPr>
          <w:sz w:val="28"/>
          <w:szCs w:val="28"/>
        </w:rPr>
        <w:t xml:space="preserve"> </w:t>
      </w:r>
      <w:r w:rsidR="005A12EA">
        <w:rPr>
          <w:sz w:val="28"/>
          <w:szCs w:val="28"/>
        </w:rPr>
        <w:t>0,00</w:t>
      </w:r>
      <w:r w:rsidR="00C0182D">
        <w:rPr>
          <w:sz w:val="28"/>
          <w:szCs w:val="28"/>
        </w:rPr>
        <w:t xml:space="preserve"> </w:t>
      </w:r>
      <w:r w:rsidR="00CC071D">
        <w:rPr>
          <w:sz w:val="28"/>
          <w:szCs w:val="28"/>
        </w:rPr>
        <w:t>EUR</w:t>
      </w:r>
      <w:r w:rsidR="00AB3548">
        <w:rPr>
          <w:sz w:val="28"/>
          <w:szCs w:val="28"/>
        </w:rPr>
        <w:t>O</w:t>
      </w:r>
      <w:r w:rsidR="00CC071D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ab/>
      </w:r>
    </w:p>
    <w:p w:rsidR="000F3D81" w:rsidRDefault="00AB3548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0F3D81">
        <w:rPr>
          <w:sz w:val="28"/>
          <w:szCs w:val="28"/>
        </w:rPr>
        <w:t xml:space="preserve">. Tržby za </w:t>
      </w:r>
      <w:r>
        <w:rPr>
          <w:sz w:val="28"/>
          <w:szCs w:val="28"/>
        </w:rPr>
        <w:t xml:space="preserve">služby                               </w:t>
      </w:r>
      <w:r w:rsidR="000F3D81">
        <w:rPr>
          <w:sz w:val="28"/>
          <w:szCs w:val="28"/>
        </w:rPr>
        <w:t xml:space="preserve"> </w:t>
      </w:r>
      <w:r w:rsidR="005A12EA">
        <w:rPr>
          <w:sz w:val="28"/>
          <w:szCs w:val="28"/>
        </w:rPr>
        <w:t xml:space="preserve"> </w:t>
      </w:r>
      <w:r w:rsidR="000F3D81">
        <w:rPr>
          <w:sz w:val="28"/>
          <w:szCs w:val="28"/>
        </w:rPr>
        <w:t xml:space="preserve">  </w:t>
      </w:r>
      <w:r w:rsidR="00A40A0E">
        <w:rPr>
          <w:sz w:val="28"/>
          <w:szCs w:val="28"/>
        </w:rPr>
        <w:t>2</w:t>
      </w:r>
      <w:r w:rsidR="005A12EA">
        <w:rPr>
          <w:sz w:val="28"/>
          <w:szCs w:val="28"/>
        </w:rPr>
        <w:t>792</w:t>
      </w:r>
      <w:r w:rsidR="00A40A0E">
        <w:rPr>
          <w:sz w:val="28"/>
          <w:szCs w:val="28"/>
        </w:rPr>
        <w:t>,7</w:t>
      </w:r>
      <w:r w:rsidR="005A12EA">
        <w:rPr>
          <w:sz w:val="28"/>
          <w:szCs w:val="28"/>
        </w:rPr>
        <w:t>5</w:t>
      </w:r>
      <w:r w:rsidR="00C0182D">
        <w:rPr>
          <w:sz w:val="28"/>
          <w:szCs w:val="28"/>
        </w:rPr>
        <w:t xml:space="preserve"> </w:t>
      </w:r>
      <w:r w:rsidR="000F3D81">
        <w:rPr>
          <w:sz w:val="28"/>
          <w:szCs w:val="28"/>
        </w:rPr>
        <w:t xml:space="preserve"> EUR</w:t>
      </w:r>
      <w:r>
        <w:rPr>
          <w:sz w:val="28"/>
          <w:szCs w:val="28"/>
        </w:rPr>
        <w:t>O</w:t>
      </w:r>
    </w:p>
    <w:p w:rsidR="00C0182D" w:rsidRDefault="00C0182D">
      <w:pPr>
        <w:rPr>
          <w:sz w:val="28"/>
          <w:szCs w:val="28"/>
        </w:rPr>
      </w:pPr>
      <w:r>
        <w:rPr>
          <w:sz w:val="28"/>
          <w:szCs w:val="28"/>
        </w:rPr>
        <w:t xml:space="preserve">4. tržby za štiepkové drevo                   </w:t>
      </w:r>
      <w:r w:rsidR="005A12EA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</w:t>
      </w:r>
      <w:r w:rsidR="005A12EA">
        <w:rPr>
          <w:sz w:val="28"/>
          <w:szCs w:val="28"/>
        </w:rPr>
        <w:t>88,00</w:t>
      </w:r>
      <w:r w:rsidR="00A40A0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EURO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 významných položkách nákladov.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Podnikateľská činnosť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1. Spo</w:t>
      </w:r>
      <w:r w:rsidR="008270A4">
        <w:rPr>
          <w:sz w:val="28"/>
          <w:szCs w:val="28"/>
        </w:rPr>
        <w:t>t</w:t>
      </w:r>
      <w:r>
        <w:rPr>
          <w:sz w:val="28"/>
          <w:szCs w:val="28"/>
        </w:rPr>
        <w:t>r</w:t>
      </w:r>
      <w:r w:rsidR="008270A4">
        <w:rPr>
          <w:sz w:val="28"/>
          <w:szCs w:val="28"/>
        </w:rPr>
        <w:t>e</w:t>
      </w:r>
      <w:r>
        <w:rPr>
          <w:sz w:val="28"/>
          <w:szCs w:val="28"/>
        </w:rPr>
        <w:t>ba materiálu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7978CF">
        <w:rPr>
          <w:sz w:val="28"/>
          <w:szCs w:val="28"/>
        </w:rPr>
        <w:t xml:space="preserve">                           </w:t>
      </w:r>
      <w:r w:rsidR="00B02F50">
        <w:rPr>
          <w:sz w:val="28"/>
          <w:szCs w:val="28"/>
        </w:rPr>
        <w:t xml:space="preserve"> </w:t>
      </w:r>
      <w:r w:rsidR="007978CF">
        <w:rPr>
          <w:sz w:val="28"/>
          <w:szCs w:val="28"/>
        </w:rPr>
        <w:t xml:space="preserve">   </w:t>
      </w:r>
      <w:r w:rsidR="00035A02">
        <w:rPr>
          <w:sz w:val="28"/>
          <w:szCs w:val="28"/>
        </w:rPr>
        <w:t>4580,74</w:t>
      </w:r>
      <w:r w:rsidR="00A40A0E">
        <w:rPr>
          <w:sz w:val="28"/>
          <w:szCs w:val="28"/>
        </w:rPr>
        <w:t xml:space="preserve"> EURO</w:t>
      </w: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2. Spotreba EE a vody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35A02">
        <w:rPr>
          <w:sz w:val="28"/>
          <w:szCs w:val="28"/>
        </w:rPr>
        <w:t>837,09</w:t>
      </w:r>
      <w:r w:rsidR="00A40A0E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4. Spotreba PHL a opravy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35A02">
        <w:rPr>
          <w:sz w:val="28"/>
          <w:szCs w:val="28"/>
        </w:rPr>
        <w:t>1934,4472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937D4F">
        <w:rPr>
          <w:sz w:val="28"/>
          <w:szCs w:val="28"/>
        </w:rPr>
        <w:t>spotreba</w:t>
      </w:r>
      <w:r w:rsidR="008F4409">
        <w:rPr>
          <w:sz w:val="28"/>
          <w:szCs w:val="28"/>
        </w:rPr>
        <w:t xml:space="preserve"> </w:t>
      </w:r>
      <w:r w:rsidR="00937D4F">
        <w:rPr>
          <w:sz w:val="28"/>
          <w:szCs w:val="28"/>
        </w:rPr>
        <w:t xml:space="preserve"> nak. krmív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 xml:space="preserve">            </w:t>
      </w:r>
      <w:r w:rsidR="00035A02">
        <w:rPr>
          <w:sz w:val="28"/>
          <w:szCs w:val="28"/>
        </w:rPr>
        <w:t>837,09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6. Poštovné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02F50">
        <w:rPr>
          <w:sz w:val="28"/>
          <w:szCs w:val="28"/>
        </w:rPr>
        <w:t xml:space="preserve"> </w:t>
      </w:r>
      <w:r w:rsidR="007B293C">
        <w:rPr>
          <w:sz w:val="28"/>
          <w:szCs w:val="28"/>
        </w:rPr>
        <w:t xml:space="preserve">  </w:t>
      </w:r>
      <w:r w:rsidR="00B02F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035A02">
        <w:rPr>
          <w:sz w:val="28"/>
          <w:szCs w:val="28"/>
        </w:rPr>
        <w:t>8</w:t>
      </w:r>
      <w:r w:rsidR="00A40A0E">
        <w:rPr>
          <w:sz w:val="28"/>
          <w:szCs w:val="28"/>
        </w:rPr>
        <w:t>,15</w:t>
      </w:r>
      <w:r>
        <w:rPr>
          <w:sz w:val="28"/>
          <w:szCs w:val="28"/>
        </w:rPr>
        <w:t xml:space="preserve"> </w:t>
      </w:r>
      <w:r w:rsidR="007B293C">
        <w:rPr>
          <w:sz w:val="28"/>
          <w:szCs w:val="28"/>
        </w:rPr>
        <w:t>EURO</w:t>
      </w:r>
      <w:r>
        <w:rPr>
          <w:sz w:val="28"/>
          <w:szCs w:val="28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="008F4409">
        <w:rPr>
          <w:sz w:val="28"/>
          <w:szCs w:val="28"/>
        </w:rPr>
        <w:t>O</w:t>
      </w:r>
      <w:r w:rsidR="00CC071D">
        <w:rPr>
          <w:sz w:val="28"/>
          <w:szCs w:val="28"/>
        </w:rPr>
        <w:t>šetrenie oviec</w:t>
      </w:r>
      <w:r>
        <w:rPr>
          <w:sz w:val="28"/>
          <w:szCs w:val="28"/>
        </w:rPr>
        <w:tab/>
      </w:r>
      <w:r w:rsidR="007978CF">
        <w:rPr>
          <w:sz w:val="28"/>
          <w:szCs w:val="28"/>
        </w:rPr>
        <w:t xml:space="preserve">                                                </w:t>
      </w:r>
      <w:r w:rsidR="00B02F50">
        <w:rPr>
          <w:sz w:val="28"/>
          <w:szCs w:val="28"/>
        </w:rPr>
        <w:t xml:space="preserve">  </w:t>
      </w:r>
      <w:r w:rsidR="007978CF">
        <w:rPr>
          <w:sz w:val="28"/>
          <w:szCs w:val="28"/>
        </w:rPr>
        <w:t xml:space="preserve">   </w:t>
      </w:r>
      <w:r w:rsidR="00035A02">
        <w:rPr>
          <w:sz w:val="28"/>
          <w:szCs w:val="28"/>
        </w:rPr>
        <w:t>9410,15</w:t>
      </w:r>
      <w:r w:rsidR="007978CF">
        <w:rPr>
          <w:sz w:val="28"/>
          <w:szCs w:val="28"/>
        </w:rPr>
        <w:t>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9. Ostatné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E6779">
        <w:rPr>
          <w:sz w:val="28"/>
          <w:szCs w:val="28"/>
        </w:rPr>
        <w:t xml:space="preserve">                                     </w:t>
      </w:r>
      <w:r w:rsidR="007B293C">
        <w:rPr>
          <w:sz w:val="28"/>
          <w:szCs w:val="28"/>
        </w:rPr>
        <w:t xml:space="preserve">  </w:t>
      </w:r>
      <w:r w:rsidR="00EE6779">
        <w:rPr>
          <w:sz w:val="28"/>
          <w:szCs w:val="28"/>
        </w:rPr>
        <w:t xml:space="preserve">  </w:t>
      </w:r>
      <w:r w:rsidR="002E46CE">
        <w:rPr>
          <w:sz w:val="28"/>
          <w:szCs w:val="28"/>
        </w:rPr>
        <w:t>3821,66</w:t>
      </w:r>
      <w:r w:rsidR="008F440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10. Mzdy a soc. poist.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B293C">
        <w:rPr>
          <w:sz w:val="28"/>
          <w:szCs w:val="28"/>
        </w:rPr>
        <w:t xml:space="preserve">           </w:t>
      </w:r>
      <w:r>
        <w:rPr>
          <w:sz w:val="28"/>
          <w:szCs w:val="28"/>
        </w:rPr>
        <w:tab/>
      </w:r>
      <w:r w:rsidR="002E46CE">
        <w:rPr>
          <w:sz w:val="28"/>
          <w:szCs w:val="28"/>
        </w:rPr>
        <w:t>13157,38</w:t>
      </w:r>
      <w:r>
        <w:rPr>
          <w:sz w:val="28"/>
          <w:szCs w:val="28"/>
        </w:rPr>
        <w:t>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 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11. Dane a poplatky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2E46CE">
        <w:rPr>
          <w:sz w:val="28"/>
          <w:szCs w:val="28"/>
        </w:rPr>
        <w:t>3870,21</w:t>
      </w:r>
      <w:r>
        <w:rPr>
          <w:sz w:val="28"/>
          <w:szCs w:val="28"/>
        </w:rPr>
        <w:t xml:space="preserve"> EUR</w:t>
      </w:r>
      <w:r w:rsidR="008F4409">
        <w:rPr>
          <w:sz w:val="28"/>
          <w:szCs w:val="28"/>
        </w:rPr>
        <w:t>O</w:t>
      </w:r>
      <w:r>
        <w:rPr>
          <w:sz w:val="28"/>
          <w:szCs w:val="28"/>
        </w:rPr>
        <w:t xml:space="preserve"> </w:t>
      </w:r>
      <w:r w:rsidR="007978CF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  <w:u w:val="single"/>
        </w:rPr>
        <w:t xml:space="preserve"> </w:t>
      </w: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V.</w:t>
      </w:r>
    </w:p>
    <w:p w:rsidR="000F3D81" w:rsidRDefault="000F3D8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Opis údajov na podsúvahových účtoch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ab/>
        <w:t>Na podsúvahových účtoch sa vedie evidencia príjmov a</w:t>
      </w:r>
      <w:r w:rsidR="007978CF">
        <w:rPr>
          <w:sz w:val="28"/>
          <w:szCs w:val="28"/>
        </w:rPr>
        <w:t> </w:t>
      </w:r>
      <w:r>
        <w:rPr>
          <w:sz w:val="28"/>
          <w:szCs w:val="28"/>
        </w:rPr>
        <w:t>výdavkov</w:t>
      </w:r>
      <w:r w:rsidR="007978CF">
        <w:rPr>
          <w:sz w:val="28"/>
          <w:szCs w:val="28"/>
        </w:rPr>
        <w:t xml:space="preserve"> podľa  ich charakteru</w:t>
      </w:r>
      <w:r>
        <w:rPr>
          <w:sz w:val="28"/>
          <w:szCs w:val="28"/>
        </w:rPr>
        <w:t>.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Zostavené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</w:t>
      </w:r>
      <w:r w:rsidR="00E32388">
        <w:rPr>
          <w:sz w:val="28"/>
          <w:szCs w:val="28"/>
        </w:rPr>
        <w:t>4</w:t>
      </w:r>
      <w:r>
        <w:rPr>
          <w:sz w:val="28"/>
          <w:szCs w:val="28"/>
        </w:rPr>
        <w:t>.0</w:t>
      </w:r>
      <w:r w:rsidR="007B293C">
        <w:rPr>
          <w:sz w:val="28"/>
          <w:szCs w:val="28"/>
        </w:rPr>
        <w:t>6</w:t>
      </w:r>
      <w:r>
        <w:rPr>
          <w:sz w:val="28"/>
          <w:szCs w:val="28"/>
        </w:rPr>
        <w:t>.20</w:t>
      </w:r>
      <w:r w:rsidR="002E46CE">
        <w:rPr>
          <w:sz w:val="28"/>
          <w:szCs w:val="28"/>
        </w:rPr>
        <w:t>21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Vypracoval: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Ing. </w:t>
      </w:r>
      <w:r w:rsidR="007978CF">
        <w:rPr>
          <w:sz w:val="28"/>
          <w:szCs w:val="28"/>
        </w:rPr>
        <w:t>Slobodníková Marta</w:t>
      </w: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</w:p>
    <w:p w:rsidR="000F3D81" w:rsidRDefault="000F3D81">
      <w:pPr>
        <w:rPr>
          <w:sz w:val="28"/>
          <w:szCs w:val="28"/>
        </w:rPr>
      </w:pPr>
      <w:r>
        <w:rPr>
          <w:sz w:val="28"/>
          <w:szCs w:val="28"/>
        </w:rPr>
        <w:t>Štatutárny zástupca:</w:t>
      </w:r>
      <w:r w:rsidR="007978CF">
        <w:rPr>
          <w:sz w:val="28"/>
          <w:szCs w:val="28"/>
        </w:rPr>
        <w:t xml:space="preserve">          </w:t>
      </w:r>
      <w:r w:rsidR="002E46CE">
        <w:rPr>
          <w:sz w:val="28"/>
          <w:szCs w:val="28"/>
        </w:rPr>
        <w:t>zastupuje Mgr. Milan Slobodník</w:t>
      </w:r>
    </w:p>
    <w:p w:rsidR="000F3D81" w:rsidRDefault="000F3D81">
      <w:pPr>
        <w:jc w:val="center"/>
      </w:pPr>
    </w:p>
    <w:sectPr w:rsidR="000F3D81" w:rsidSect="005D443C">
      <w:headerReference w:type="default" r:id="rId8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365" w:rsidRDefault="00DE0365">
      <w:r>
        <w:separator/>
      </w:r>
    </w:p>
  </w:endnote>
  <w:endnote w:type="continuationSeparator" w:id="1">
    <w:p w:rsidR="00DE0365" w:rsidRDefault="00DE03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365" w:rsidRDefault="00DE0365">
      <w:r>
        <w:separator/>
      </w:r>
    </w:p>
  </w:footnote>
  <w:footnote w:type="continuationSeparator" w:id="1">
    <w:p w:rsidR="00DE0365" w:rsidRDefault="00DE03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D81" w:rsidRDefault="00BD587A">
    <w:pPr>
      <w:pStyle w:val="Hlavika"/>
    </w:pPr>
    <w:r>
      <w:rPr>
        <w:rStyle w:val="slostrany"/>
      </w:rPr>
      <w:fldChar w:fldCharType="begin"/>
    </w:r>
    <w:r w:rsidR="000F3D81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76F50">
      <w:rPr>
        <w:rStyle w:val="slostrany"/>
        <w:noProof/>
      </w:rPr>
      <w:t>1</w:t>
    </w:r>
    <w:r>
      <w:rPr>
        <w:rStyle w:val="slostrany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974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3D6994"/>
    <w:rsid w:val="00035A02"/>
    <w:rsid w:val="000709DB"/>
    <w:rsid w:val="0007268D"/>
    <w:rsid w:val="000856C3"/>
    <w:rsid w:val="000C7FCB"/>
    <w:rsid w:val="000F3D81"/>
    <w:rsid w:val="00104CE0"/>
    <w:rsid w:val="00163651"/>
    <w:rsid w:val="00176F50"/>
    <w:rsid w:val="002413FF"/>
    <w:rsid w:val="0028432B"/>
    <w:rsid w:val="002E1944"/>
    <w:rsid w:val="002E46CE"/>
    <w:rsid w:val="0036167C"/>
    <w:rsid w:val="00372F43"/>
    <w:rsid w:val="003D6994"/>
    <w:rsid w:val="003E33F4"/>
    <w:rsid w:val="00460CCA"/>
    <w:rsid w:val="00477344"/>
    <w:rsid w:val="004A5DFC"/>
    <w:rsid w:val="004B7859"/>
    <w:rsid w:val="0055447F"/>
    <w:rsid w:val="00576844"/>
    <w:rsid w:val="005A12EA"/>
    <w:rsid w:val="005B7807"/>
    <w:rsid w:val="005D443C"/>
    <w:rsid w:val="005F3AC0"/>
    <w:rsid w:val="00651477"/>
    <w:rsid w:val="006646A8"/>
    <w:rsid w:val="006A35E7"/>
    <w:rsid w:val="00755A09"/>
    <w:rsid w:val="007978CF"/>
    <w:rsid w:val="007B293C"/>
    <w:rsid w:val="008270A4"/>
    <w:rsid w:val="008F4409"/>
    <w:rsid w:val="00937D4F"/>
    <w:rsid w:val="009C589D"/>
    <w:rsid w:val="00A36A87"/>
    <w:rsid w:val="00A40A0E"/>
    <w:rsid w:val="00AB3548"/>
    <w:rsid w:val="00AC0F21"/>
    <w:rsid w:val="00B02F50"/>
    <w:rsid w:val="00B030C0"/>
    <w:rsid w:val="00B474C0"/>
    <w:rsid w:val="00B90C44"/>
    <w:rsid w:val="00BD587A"/>
    <w:rsid w:val="00BE070D"/>
    <w:rsid w:val="00BE3B7C"/>
    <w:rsid w:val="00C0182D"/>
    <w:rsid w:val="00CC071D"/>
    <w:rsid w:val="00D71ACB"/>
    <w:rsid w:val="00DE0365"/>
    <w:rsid w:val="00DF091D"/>
    <w:rsid w:val="00E32388"/>
    <w:rsid w:val="00E326CC"/>
    <w:rsid w:val="00EE6779"/>
    <w:rsid w:val="00F5632A"/>
    <w:rsid w:val="00FD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43C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D443C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5D443C"/>
    <w:rPr>
      <w:rFonts w:ascii="Courier New" w:hAnsi="Courier New" w:cs="Courier New"/>
    </w:rPr>
  </w:style>
  <w:style w:type="character" w:customStyle="1" w:styleId="WW8Num1z2">
    <w:name w:val="WW8Num1z2"/>
    <w:rsid w:val="005D443C"/>
    <w:rPr>
      <w:rFonts w:ascii="Wingdings" w:hAnsi="Wingdings"/>
    </w:rPr>
  </w:style>
  <w:style w:type="character" w:customStyle="1" w:styleId="WW8Num1z3">
    <w:name w:val="WW8Num1z3"/>
    <w:rsid w:val="005D443C"/>
    <w:rPr>
      <w:rFonts w:ascii="Symbol" w:hAnsi="Symbol"/>
    </w:rPr>
  </w:style>
  <w:style w:type="character" w:customStyle="1" w:styleId="WW8Num4z0">
    <w:name w:val="WW8Num4z0"/>
    <w:rsid w:val="005D443C"/>
    <w:rPr>
      <w:rFonts w:ascii="Times New Roman" w:eastAsia="Times New Roman" w:hAnsi="Times New Roman" w:cs="Times New Roman"/>
    </w:rPr>
  </w:style>
  <w:style w:type="character" w:customStyle="1" w:styleId="WW8Num4z1">
    <w:name w:val="WW8Num4z1"/>
    <w:rsid w:val="005D443C"/>
    <w:rPr>
      <w:rFonts w:ascii="Courier New" w:hAnsi="Courier New" w:cs="Courier New"/>
    </w:rPr>
  </w:style>
  <w:style w:type="character" w:customStyle="1" w:styleId="WW8Num4z2">
    <w:name w:val="WW8Num4z2"/>
    <w:rsid w:val="005D443C"/>
    <w:rPr>
      <w:rFonts w:ascii="Wingdings" w:hAnsi="Wingdings"/>
    </w:rPr>
  </w:style>
  <w:style w:type="character" w:customStyle="1" w:styleId="WW8Num4z3">
    <w:name w:val="WW8Num4z3"/>
    <w:rsid w:val="005D443C"/>
    <w:rPr>
      <w:rFonts w:ascii="Symbol" w:hAnsi="Symbol"/>
    </w:rPr>
  </w:style>
  <w:style w:type="character" w:customStyle="1" w:styleId="WW8Num5z1">
    <w:name w:val="WW8Num5z1"/>
    <w:rsid w:val="005D443C"/>
    <w:rPr>
      <w:rFonts w:ascii="Courier New" w:hAnsi="Courier New" w:cs="Courier New"/>
    </w:rPr>
  </w:style>
  <w:style w:type="character" w:customStyle="1" w:styleId="WW8Num5z2">
    <w:name w:val="WW8Num5z2"/>
    <w:rsid w:val="005D443C"/>
    <w:rPr>
      <w:rFonts w:ascii="Wingdings" w:hAnsi="Wingdings"/>
    </w:rPr>
  </w:style>
  <w:style w:type="character" w:customStyle="1" w:styleId="WW8Num5z3">
    <w:name w:val="WW8Num5z3"/>
    <w:rsid w:val="005D443C"/>
    <w:rPr>
      <w:rFonts w:ascii="Symbol" w:hAnsi="Symbol"/>
    </w:rPr>
  </w:style>
  <w:style w:type="character" w:customStyle="1" w:styleId="Predvolenpsmoodseku1">
    <w:name w:val="Predvolené písmo odseku1"/>
    <w:rsid w:val="005D443C"/>
  </w:style>
  <w:style w:type="character" w:styleId="slostrany">
    <w:name w:val="page number"/>
    <w:basedOn w:val="Predvolenpsmoodseku1"/>
    <w:semiHidden/>
    <w:rsid w:val="005D443C"/>
  </w:style>
  <w:style w:type="character" w:customStyle="1" w:styleId="Odrky">
    <w:name w:val="Odrážky"/>
    <w:rsid w:val="005D44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5D443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5D443C"/>
    <w:pPr>
      <w:spacing w:after="120"/>
    </w:pPr>
  </w:style>
  <w:style w:type="paragraph" w:styleId="Zoznam">
    <w:name w:val="List"/>
    <w:basedOn w:val="Zkladntext"/>
    <w:semiHidden/>
    <w:rsid w:val="005D443C"/>
    <w:rPr>
      <w:rFonts w:cs="Tahoma"/>
    </w:rPr>
  </w:style>
  <w:style w:type="paragraph" w:customStyle="1" w:styleId="Popisok">
    <w:name w:val="Popisok"/>
    <w:basedOn w:val="Normlny"/>
    <w:rsid w:val="005D443C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D443C"/>
    <w:pPr>
      <w:suppressLineNumbers/>
    </w:pPr>
    <w:rPr>
      <w:rFonts w:cs="Tahoma"/>
    </w:rPr>
  </w:style>
  <w:style w:type="paragraph" w:styleId="Hlavika">
    <w:name w:val="header"/>
    <w:basedOn w:val="Normlny"/>
    <w:semiHidden/>
    <w:rsid w:val="005D443C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5D443C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5D443C"/>
    <w:pPr>
      <w:suppressLineNumbers/>
    </w:pPr>
  </w:style>
  <w:style w:type="paragraph" w:customStyle="1" w:styleId="Nadpistabuky">
    <w:name w:val="Nadpis tabuľky"/>
    <w:basedOn w:val="Obsahtabuky"/>
    <w:rsid w:val="005D443C"/>
    <w:pPr>
      <w:jc w:val="center"/>
    </w:pPr>
    <w:rPr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270A4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270A4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8F66D-2A57-4D35-AAF5-4DE151116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904</Words>
  <Characters>5159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UMB</Company>
  <LinksUpToDate>false</LinksUpToDate>
  <CharactersWithSpaces>6051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Administrator</dc:creator>
  <cp:keywords/>
  <dc:description/>
  <cp:lastModifiedBy>HP</cp:lastModifiedBy>
  <cp:revision>4</cp:revision>
  <cp:lastPrinted>2020-06-24T14:21:00Z</cp:lastPrinted>
  <dcterms:created xsi:type="dcterms:W3CDTF">2020-06-24T14:24:00Z</dcterms:created>
  <dcterms:modified xsi:type="dcterms:W3CDTF">2021-06-29T13:36:00Z</dcterms:modified>
</cp:coreProperties>
</file>