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D82B29" w14:textId="77777777" w:rsidR="00432E00" w:rsidRDefault="00432E00">
      <w:pPr>
        <w:jc w:val="center"/>
        <w:rPr>
          <w:sz w:val="28"/>
          <w:szCs w:val="28"/>
        </w:rPr>
      </w:pPr>
    </w:p>
    <w:p w14:paraId="5BFC7EDD" w14:textId="77777777" w:rsidR="00432E00" w:rsidRDefault="00432E00">
      <w:pPr>
        <w:jc w:val="center"/>
        <w:rPr>
          <w:sz w:val="28"/>
          <w:szCs w:val="28"/>
        </w:rPr>
      </w:pPr>
    </w:p>
    <w:p w14:paraId="009BBC41" w14:textId="77777777" w:rsidR="00432E00" w:rsidRDefault="00432E00">
      <w:pPr>
        <w:jc w:val="center"/>
        <w:rPr>
          <w:sz w:val="28"/>
          <w:szCs w:val="28"/>
        </w:rPr>
      </w:pPr>
    </w:p>
    <w:p w14:paraId="7191C687" w14:textId="77777777" w:rsidR="00432E00" w:rsidRDefault="00432E00">
      <w:pPr>
        <w:jc w:val="center"/>
        <w:rPr>
          <w:sz w:val="28"/>
          <w:szCs w:val="28"/>
        </w:rPr>
      </w:pPr>
    </w:p>
    <w:p w14:paraId="007A1CBD" w14:textId="77777777" w:rsidR="00432E00" w:rsidRDefault="00432E00">
      <w:pPr>
        <w:jc w:val="center"/>
        <w:rPr>
          <w:sz w:val="28"/>
          <w:szCs w:val="28"/>
        </w:rPr>
      </w:pPr>
    </w:p>
    <w:p w14:paraId="67AD28B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FF0AAE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6B49AE98" w14:textId="38DA149C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CF3512">
        <w:rPr>
          <w:rFonts w:ascii="Times New Roman" w:hAnsi="Times New Roman" w:cs="Times New Roman"/>
          <w:b/>
          <w:i/>
          <w:sz w:val="36"/>
          <w:szCs w:val="36"/>
        </w:rPr>
        <w:t>20</w:t>
      </w:r>
    </w:p>
    <w:p w14:paraId="04BBE0F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6B19B2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698F41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44D8EB8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50D147D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07BE68EA" w14:textId="3CC154B3" w:rsidR="00432E00" w:rsidRDefault="00D05FE2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ANTALIMA, s.r.o.</w:t>
      </w:r>
    </w:p>
    <w:p w14:paraId="2ECB9002" w14:textId="10EE9C95" w:rsidR="00432E00" w:rsidRDefault="00D05FE2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Sv. Martina 173,/13, 951 04 Malý Lapáš</w:t>
      </w:r>
    </w:p>
    <w:p w14:paraId="52605CA4" w14:textId="0219710C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CC5C3C">
        <w:rPr>
          <w:rFonts w:ascii="Times New Roman" w:hAnsi="Times New Roman" w:cs="Times New Roman"/>
          <w:b/>
          <w:i/>
          <w:sz w:val="40"/>
          <w:szCs w:val="40"/>
        </w:rPr>
        <w:t>4</w:t>
      </w:r>
      <w:r w:rsidR="00D05FE2">
        <w:rPr>
          <w:rFonts w:ascii="Times New Roman" w:hAnsi="Times New Roman" w:cs="Times New Roman"/>
          <w:b/>
          <w:i/>
          <w:sz w:val="40"/>
          <w:szCs w:val="40"/>
        </w:rPr>
        <w:t>6801146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2E27DD">
        <w:rPr>
          <w:rFonts w:ascii="Times New Roman" w:hAnsi="Times New Roman" w:cs="Times New Roman"/>
          <w:b/>
          <w:i/>
          <w:sz w:val="40"/>
          <w:szCs w:val="40"/>
        </w:rPr>
        <w:t>2</w:t>
      </w:r>
      <w:r w:rsidR="00CC5C3C">
        <w:rPr>
          <w:rFonts w:ascii="Times New Roman" w:hAnsi="Times New Roman" w:cs="Times New Roman"/>
          <w:b/>
          <w:i/>
          <w:sz w:val="40"/>
          <w:szCs w:val="40"/>
        </w:rPr>
        <w:t>0</w:t>
      </w:r>
      <w:r w:rsidR="00D05FE2">
        <w:rPr>
          <w:rFonts w:ascii="Times New Roman" w:hAnsi="Times New Roman" w:cs="Times New Roman"/>
          <w:b/>
          <w:i/>
          <w:sz w:val="40"/>
          <w:szCs w:val="40"/>
        </w:rPr>
        <w:t>23581384</w:t>
      </w:r>
    </w:p>
    <w:p w14:paraId="55CED7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B1E93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F0F6E4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E065C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519875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F6A8AE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5F4F0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64689A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1BEC1B48" w14:textId="2C191509"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D71CCB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4BDF52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15D8B1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0CAD841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7B12990" w14:textId="7D33082E" w:rsidR="00432E00" w:rsidRDefault="00D05FE2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ANTALIMA, s.r.o., Sv. Martina 173/13, 951 04 Malý Lapáš</w:t>
      </w:r>
    </w:p>
    <w:p w14:paraId="629476E4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4A1F326" w14:textId="6A216ADF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CC5C3C">
        <w:rPr>
          <w:rFonts w:ascii="Times New Roman" w:hAnsi="Times New Roman" w:cs="Times New Roman"/>
          <w:i/>
          <w:sz w:val="24"/>
          <w:szCs w:val="24"/>
        </w:rPr>
        <w:t>2</w:t>
      </w:r>
      <w:r w:rsidR="00D05FE2">
        <w:rPr>
          <w:rFonts w:ascii="Times New Roman" w:hAnsi="Times New Roman" w:cs="Times New Roman"/>
          <w:i/>
          <w:sz w:val="24"/>
          <w:szCs w:val="24"/>
        </w:rPr>
        <w:t>1.08.2012</w:t>
      </w:r>
    </w:p>
    <w:p w14:paraId="03F9EF58" w14:textId="0E347835" w:rsidR="00432E00" w:rsidRDefault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322503">
        <w:rPr>
          <w:rFonts w:ascii="Times New Roman" w:hAnsi="Times New Roman" w:cs="Times New Roman"/>
          <w:i/>
          <w:sz w:val="24"/>
          <w:szCs w:val="24"/>
        </w:rPr>
        <w:t>4</w:t>
      </w:r>
      <w:r w:rsidR="00D05FE2">
        <w:rPr>
          <w:rFonts w:ascii="Times New Roman" w:hAnsi="Times New Roman" w:cs="Times New Roman"/>
          <w:i/>
          <w:sz w:val="24"/>
          <w:szCs w:val="24"/>
        </w:rPr>
        <w:t>6 801 146</w:t>
      </w:r>
    </w:p>
    <w:p w14:paraId="1C232AB7" w14:textId="77777777" w:rsidR="00FF62D4" w:rsidRDefault="00FF62D4" w:rsidP="00B3410D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65FC43C" w14:textId="60118B8B"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2F7ED4A" w14:textId="456D200B" w:rsidR="00B3410D" w:rsidRDefault="00D05FE2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Prevádzkovanie zariadenia slúžiaceho na regeneráciu a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rekondíiciu</w:t>
      </w:r>
      <w:proofErr w:type="spellEnd"/>
    </w:p>
    <w:p w14:paraId="3C571244" w14:textId="487A34FF" w:rsidR="00B3410D" w:rsidRDefault="00D05FE2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</w:t>
      </w:r>
    </w:p>
    <w:p w14:paraId="73648122" w14:textId="77777777" w:rsidR="00432E00" w:rsidRPr="00B3410D" w:rsidRDefault="00432E00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prevádzkovateľom živnosti (veľkoobchod)</w:t>
      </w:r>
    </w:p>
    <w:p w14:paraId="6B9AEC33" w14:textId="77777777" w:rsidR="009E3AC5" w:rsidRDefault="009E3AC5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2269705" w14:textId="688FB18A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D7C3964" w14:textId="022DE8C1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05FE2">
        <w:rPr>
          <w:rFonts w:ascii="Times New Roman" w:hAnsi="Times New Roman" w:cs="Times New Roman"/>
          <w:i/>
          <w:sz w:val="24"/>
          <w:szCs w:val="24"/>
        </w:rPr>
        <w:t>Mgr. Andrea Ballová</w:t>
      </w:r>
    </w:p>
    <w:p w14:paraId="41B26901" w14:textId="04CEF6A5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05FE2">
        <w:rPr>
          <w:rFonts w:ascii="Times New Roman" w:hAnsi="Times New Roman" w:cs="Times New Roman"/>
          <w:i/>
          <w:sz w:val="24"/>
          <w:szCs w:val="24"/>
        </w:rPr>
        <w:t>Sv. Martina 173/13, 951 04 Malý Lapáš</w:t>
      </w:r>
    </w:p>
    <w:p w14:paraId="74731444" w14:textId="05699422"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CC5C3C">
        <w:rPr>
          <w:rFonts w:ascii="Times New Roman" w:hAnsi="Times New Roman" w:cs="Times New Roman"/>
          <w:i/>
          <w:sz w:val="24"/>
          <w:szCs w:val="24"/>
        </w:rPr>
        <w:t>2</w:t>
      </w:r>
      <w:r w:rsidR="00D05FE2">
        <w:rPr>
          <w:rFonts w:ascii="Times New Roman" w:hAnsi="Times New Roman" w:cs="Times New Roman"/>
          <w:i/>
          <w:sz w:val="24"/>
          <w:szCs w:val="24"/>
        </w:rPr>
        <w:t>1.08.2012</w:t>
      </w:r>
    </w:p>
    <w:p w14:paraId="7DDD6AC9" w14:textId="04B5D38C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14:paraId="4CD258A1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C9EEF2E" w14:textId="307BE5E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D05FE2">
        <w:rPr>
          <w:rFonts w:ascii="Times New Roman" w:hAnsi="Times New Roman" w:cs="Times New Roman"/>
          <w:i/>
          <w:sz w:val="24"/>
          <w:szCs w:val="24"/>
        </w:rPr>
        <w:t>5</w:t>
      </w:r>
      <w:r w:rsidR="005752C0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4A979F" w14:textId="293388B5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05FE2">
        <w:rPr>
          <w:rFonts w:ascii="Times New Roman" w:hAnsi="Times New Roman" w:cs="Times New Roman"/>
          <w:i/>
          <w:sz w:val="24"/>
          <w:szCs w:val="24"/>
        </w:rPr>
        <w:t>Mgr. Andrea Ballová</w:t>
      </w:r>
    </w:p>
    <w:p w14:paraId="53752939" w14:textId="77777777" w:rsidR="00FF62D4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0C79FF" w14:textId="77777777" w:rsidR="00FF62D4" w:rsidRDefault="00FF62D4" w:rsidP="002E4118">
      <w:pPr>
        <w:rPr>
          <w:rFonts w:ascii="Times New Roman" w:hAnsi="Times New Roman" w:cs="Times New Roman"/>
          <w:i/>
          <w:sz w:val="24"/>
          <w:szCs w:val="24"/>
        </w:rPr>
      </w:pPr>
    </w:p>
    <w:p w14:paraId="53506EB9" w14:textId="50BB572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Podiel jednotlivých spoločníkov na základnom imaní spoločnosti predstavuje:</w:t>
      </w:r>
    </w:p>
    <w:p w14:paraId="5EC902B3" w14:textId="121CA613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 w:rsidR="00D05FE2">
        <w:rPr>
          <w:rFonts w:ascii="Times New Roman" w:hAnsi="Times New Roman" w:cs="Times New Roman"/>
          <w:i/>
          <w:sz w:val="24"/>
          <w:szCs w:val="24"/>
        </w:rPr>
        <w:t>Mgr. Andrea Ballová</w:t>
      </w:r>
    </w:p>
    <w:p w14:paraId="60796BF6" w14:textId="0F155AA1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05FE2">
        <w:rPr>
          <w:rFonts w:ascii="Times New Roman" w:hAnsi="Times New Roman" w:cs="Times New Roman"/>
          <w:i/>
          <w:sz w:val="24"/>
          <w:szCs w:val="24"/>
        </w:rPr>
        <w:t>Sv. Martina 173/13, 951 04 Malý Lapáš</w:t>
      </w:r>
    </w:p>
    <w:p w14:paraId="2D2F9B87" w14:textId="2FFD67B2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Výška vkladu: </w:t>
      </w:r>
      <w:r w:rsidR="00D05FE2">
        <w:rPr>
          <w:rFonts w:ascii="Times New Roman" w:hAnsi="Times New Roman" w:cs="Times New Roman"/>
          <w:i/>
          <w:sz w:val="24"/>
          <w:szCs w:val="24"/>
        </w:rPr>
        <w:t>5</w:t>
      </w:r>
      <w:r w:rsidR="009E3AC5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>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66E57BF" w14:textId="1F1609C4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</w:t>
      </w:r>
    </w:p>
    <w:p w14:paraId="461B7E6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27CE0E64" w14:textId="77777777" w:rsidR="00432E00" w:rsidRDefault="00432E00">
      <w:pPr>
        <w:ind w:left="705" w:hanging="705"/>
      </w:pPr>
    </w:p>
    <w:p w14:paraId="270AD04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4E5AF6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5A86DA4F" w14:textId="77777777" w:rsidR="00432E00" w:rsidRDefault="00432E00">
      <w:pPr>
        <w:ind w:left="705" w:hanging="705"/>
        <w:rPr>
          <w:b/>
          <w:bCs/>
        </w:rPr>
      </w:pPr>
    </w:p>
    <w:p w14:paraId="0271E50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66B7589" w14:textId="26ABA30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2E27D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22503">
        <w:rPr>
          <w:rFonts w:ascii="Times New Roman" w:hAnsi="Times New Roman" w:cs="Times New Roman"/>
          <w:i/>
          <w:sz w:val="24"/>
          <w:szCs w:val="24"/>
        </w:rPr>
        <w:t>0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zamestnancov</w:t>
      </w:r>
    </w:p>
    <w:p w14:paraId="6A70204D" w14:textId="77777777" w:rsidR="009E3AC5" w:rsidRDefault="009E3AC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388F39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77F6E5FD" w14:textId="4C35C67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55E202D6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5A93A32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CE81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1F5E535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00B0D91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B8564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F0103D" w14:textId="77777777" w:rsidR="00FF62D4" w:rsidRDefault="00432E00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26A32C54" w14:textId="77777777" w:rsidR="00FF62D4" w:rsidRDefault="00FF62D4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</w:p>
    <w:p w14:paraId="6769B8D4" w14:textId="31ABCB4E" w:rsidR="00432E00" w:rsidRDefault="00432E00" w:rsidP="00FF62D4">
      <w:pPr>
        <w:ind w:left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Oceňovanie nehmotného investičného majetku vytvoreného vlastnou činnosťou</w:t>
      </w:r>
    </w:p>
    <w:p w14:paraId="5DE49A8E" w14:textId="31B2F7D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260A339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06936C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F67B98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9462BDE" w14:textId="178B6A1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40DAEB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0BF4EF9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E97208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16C8DF1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332391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7680B12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42193B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CFA39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68891D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050B9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73D82BE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4718D9E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1F6CCB3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BBDA5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59042A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A5921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86D1DF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4D22A6A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45612B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3BDE8D8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63E7F52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4B541E5" w14:textId="4CBE8DC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4EE260F0" w14:textId="312198C3" w:rsidR="00432E00" w:rsidRPr="002E4118" w:rsidRDefault="00432E00" w:rsidP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DADBD5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5A50425F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D449601" w14:textId="1EDB336B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B3B8C6F" w14:textId="497E208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6365C22C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6878A11" w14:textId="540F20AF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08C87E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0EB822E8" w14:textId="30F8D1F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eviduje pohľadávky z obchodného styku</w:t>
      </w:r>
      <w:r w:rsidR="00322503">
        <w:rPr>
          <w:rFonts w:ascii="Times New Roman" w:hAnsi="Times New Roman" w:cs="Times New Roman"/>
          <w:i/>
          <w:sz w:val="24"/>
          <w:szCs w:val="24"/>
        </w:rPr>
        <w:t xml:space="preserve"> v sume 0,- Eur.</w:t>
      </w:r>
    </w:p>
    <w:p w14:paraId="4069299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91FD55A" w14:textId="51D701B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548C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349E52F2" w14:textId="22227AF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22503">
        <w:rPr>
          <w:rFonts w:ascii="Times New Roman" w:hAnsi="Times New Roman" w:cs="Times New Roman"/>
          <w:i/>
          <w:sz w:val="24"/>
          <w:szCs w:val="24"/>
        </w:rPr>
        <w:t xml:space="preserve">     </w:t>
      </w:r>
      <w:r w:rsidR="00CC5C3C">
        <w:rPr>
          <w:rFonts w:ascii="Times New Roman" w:hAnsi="Times New Roman" w:cs="Times New Roman"/>
          <w:i/>
          <w:sz w:val="24"/>
          <w:szCs w:val="24"/>
        </w:rPr>
        <w:t xml:space="preserve">      </w:t>
      </w:r>
      <w:r w:rsidR="00D05FE2">
        <w:rPr>
          <w:rFonts w:ascii="Times New Roman" w:hAnsi="Times New Roman" w:cs="Times New Roman"/>
          <w:i/>
          <w:sz w:val="24"/>
          <w:szCs w:val="24"/>
        </w:rPr>
        <w:t>110,5´65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E0EE1F" w14:textId="0416A68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  <w:r w:rsidR="00CC5C3C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D05FE2">
        <w:rPr>
          <w:rFonts w:ascii="Times New Roman" w:hAnsi="Times New Roman" w:cs="Times New Roman"/>
          <w:i/>
          <w:sz w:val="24"/>
          <w:szCs w:val="24"/>
        </w:rPr>
        <w:t xml:space="preserve">       1130,52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D9129ED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81BFDCB" w14:textId="1D6C449E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54E4291D" w14:textId="2E6255A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67918C0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00A2B9B" w14:textId="250262B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3137ACA1" w14:textId="7DE1892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D05FE2">
        <w:rPr>
          <w:rFonts w:ascii="Times New Roman" w:hAnsi="Times New Roman" w:cs="Times New Roman"/>
          <w:i/>
          <w:sz w:val="24"/>
          <w:szCs w:val="24"/>
        </w:rPr>
        <w:t>5</w:t>
      </w:r>
      <w:r w:rsidR="005752C0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má nezapísané základné imanie</w:t>
      </w:r>
    </w:p>
    <w:p w14:paraId="35B8E04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FE675BA" w14:textId="55B5ACF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73F473A" w14:textId="2EA56A4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zákonný rezervný fond 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vytvorený v sume </w:t>
      </w:r>
      <w:r w:rsidR="00D05FE2">
        <w:rPr>
          <w:rFonts w:ascii="Times New Roman" w:hAnsi="Times New Roman" w:cs="Times New Roman"/>
          <w:i/>
          <w:sz w:val="24"/>
          <w:szCs w:val="24"/>
        </w:rPr>
        <w:t xml:space="preserve">200,17 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Eur.</w:t>
      </w:r>
    </w:p>
    <w:p w14:paraId="221AFD8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19C29B4" w14:textId="10803918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7EF8A99D" w14:textId="461F7A9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0F6B99">
        <w:rPr>
          <w:rFonts w:ascii="Times New Roman" w:hAnsi="Times New Roman" w:cs="Times New Roman"/>
          <w:i/>
          <w:sz w:val="24"/>
          <w:szCs w:val="24"/>
        </w:rPr>
        <w:t>0</w:t>
      </w:r>
      <w:r w:rsidR="00CF3512">
        <w:rPr>
          <w:rFonts w:ascii="Times New Roman" w:hAnsi="Times New Roman" w:cs="Times New Roman"/>
          <w:i/>
          <w:sz w:val="24"/>
          <w:szCs w:val="24"/>
        </w:rPr>
        <w:t>,</w:t>
      </w:r>
      <w:r w:rsidR="000F6B99">
        <w:rPr>
          <w:rFonts w:ascii="Times New Roman" w:hAnsi="Times New Roman" w:cs="Times New Roman"/>
          <w:i/>
          <w:sz w:val="24"/>
          <w:szCs w:val="24"/>
        </w:rPr>
        <w:t>0</w:t>
      </w:r>
      <w:r w:rsidR="00CF3512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248FFA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6A24D0CD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283199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79B516" w14:textId="40AF5E5B" w:rsidR="00432E00" w:rsidRDefault="00432E00" w:rsidP="009E3AC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1270A2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16B311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466F42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3CEF5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1BD1F1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5F3DB5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4ABAEE9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5B2407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260BFD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77E8C6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961EF6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29CBDB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073A58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CDDA21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A00F3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FA277B3" w14:textId="77777777" w:rsidR="00432E00" w:rsidRDefault="00432E00">
      <w:pPr>
        <w:ind w:left="705" w:hanging="705"/>
      </w:pPr>
    </w:p>
    <w:p w14:paraId="06D6DC5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7BCF553C" w14:textId="1194E04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C5C3C">
        <w:rPr>
          <w:rFonts w:ascii="Times New Roman" w:hAnsi="Times New Roman" w:cs="Times New Roman"/>
          <w:i/>
          <w:sz w:val="24"/>
          <w:szCs w:val="24"/>
        </w:rPr>
        <w:t>ne</w:t>
      </w:r>
      <w:r>
        <w:rPr>
          <w:rFonts w:ascii="Times New Roman" w:hAnsi="Times New Roman" w:cs="Times New Roman"/>
          <w:i/>
          <w:sz w:val="24"/>
          <w:szCs w:val="24"/>
        </w:rPr>
        <w:t>tvori</w:t>
      </w:r>
      <w:r w:rsidR="009E3AC5">
        <w:rPr>
          <w:rFonts w:ascii="Times New Roman" w:hAnsi="Times New Roman" w:cs="Times New Roman"/>
          <w:i/>
          <w:sz w:val="24"/>
          <w:szCs w:val="24"/>
        </w:rPr>
        <w:t>l</w:t>
      </w:r>
      <w:r>
        <w:rPr>
          <w:rFonts w:ascii="Times New Roman" w:hAnsi="Times New Roman" w:cs="Times New Roman"/>
          <w:i/>
          <w:sz w:val="24"/>
          <w:szCs w:val="24"/>
        </w:rPr>
        <w:t xml:space="preserve">a sociálny fond, </w:t>
      </w:r>
    </w:p>
    <w:p w14:paraId="5C05CD04" w14:textId="2786AFF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predstavuje výšku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05FE2">
        <w:rPr>
          <w:rFonts w:ascii="Times New Roman" w:hAnsi="Times New Roman" w:cs="Times New Roman"/>
          <w:i/>
          <w:sz w:val="24"/>
          <w:szCs w:val="24"/>
        </w:rPr>
        <w:t xml:space="preserve">66,95 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>Eur</w:t>
      </w:r>
    </w:p>
    <w:p w14:paraId="7DCB486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596F3C8" w14:textId="70EE374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6B133DF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4645C6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C3DCFD3" w14:textId="7AA483E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0B32C94A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A5AC56B" w14:textId="693AAE0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175465B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3CFF771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1BCE56FA" w14:textId="3660DCB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5EB6B38" w14:textId="4A46CEE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322503">
        <w:rPr>
          <w:rFonts w:ascii="Times New Roman" w:hAnsi="Times New Roman" w:cs="Times New Roman"/>
          <w:i/>
          <w:sz w:val="24"/>
          <w:szCs w:val="24"/>
        </w:rPr>
        <w:t>0,00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BF4EC7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37D183D" w14:textId="2F87E8A6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117AE48" w14:textId="0EF0501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CC5C3C">
        <w:rPr>
          <w:rFonts w:ascii="Times New Roman" w:hAnsi="Times New Roman" w:cs="Times New Roman"/>
          <w:i/>
          <w:sz w:val="24"/>
          <w:szCs w:val="24"/>
        </w:rPr>
        <w:t xml:space="preserve">      </w:t>
      </w:r>
      <w:r w:rsidR="00322503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485DCFD" w14:textId="483430F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CC5C3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05FE2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CC5C3C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D05FE2">
        <w:rPr>
          <w:rFonts w:ascii="Times New Roman" w:hAnsi="Times New Roman" w:cs="Times New Roman"/>
          <w:i/>
          <w:sz w:val="24"/>
          <w:szCs w:val="24"/>
        </w:rPr>
        <w:t>0,0</w:t>
      </w:r>
      <w:r w:rsidR="00CC5C3C">
        <w:rPr>
          <w:rFonts w:ascii="Times New Roman" w:hAnsi="Times New Roman" w:cs="Times New Roman"/>
          <w:i/>
          <w:sz w:val="24"/>
          <w:szCs w:val="24"/>
        </w:rPr>
        <w:t>0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E7BD82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01F84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438FD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prehľad o majetku, ktorého trhové ocenenie sa výrazne odlišuje od jeho ocenenia v účtovníctve – nie je</w:t>
      </w:r>
    </w:p>
    <w:p w14:paraId="295F5B6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4A432D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0E271E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0DBFB6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0EB894F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70E60285" w14:textId="77777777" w:rsidR="00FF62D4" w:rsidRDefault="00FF62D4">
      <w:pPr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A3701E5" w14:textId="4E215C7D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B50A34F" w14:textId="36C22B9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22503">
        <w:rPr>
          <w:rFonts w:ascii="Times New Roman" w:hAnsi="Times New Roman" w:cs="Times New Roman"/>
          <w:i/>
          <w:sz w:val="24"/>
          <w:szCs w:val="24"/>
        </w:rPr>
        <w:t xml:space="preserve">      </w:t>
      </w:r>
      <w:r w:rsidR="00D05FE2">
        <w:rPr>
          <w:rFonts w:ascii="Times New Roman" w:hAnsi="Times New Roman" w:cs="Times New Roman"/>
          <w:i/>
          <w:sz w:val="24"/>
          <w:szCs w:val="24"/>
        </w:rPr>
        <w:t xml:space="preserve">   0,00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F95BD81" w14:textId="36267E6A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F6B99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322503">
        <w:rPr>
          <w:rFonts w:ascii="Times New Roman" w:hAnsi="Times New Roman" w:cs="Times New Roman"/>
          <w:i/>
          <w:sz w:val="24"/>
          <w:szCs w:val="24"/>
        </w:rPr>
        <w:t xml:space="preserve">      </w:t>
      </w:r>
      <w:r w:rsidR="00CC5C3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22503">
        <w:rPr>
          <w:rFonts w:ascii="Times New Roman" w:hAnsi="Times New Roman" w:cs="Times New Roman"/>
          <w:i/>
          <w:sz w:val="24"/>
          <w:szCs w:val="24"/>
        </w:rPr>
        <w:t>0,00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E93D35C" w14:textId="48D920DA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05FE2">
        <w:rPr>
          <w:rFonts w:ascii="Times New Roman" w:hAnsi="Times New Roman" w:cs="Times New Roman"/>
          <w:i/>
          <w:sz w:val="24"/>
          <w:szCs w:val="24"/>
        </w:rPr>
        <w:t xml:space="preserve">                     0,00</w:t>
      </w:r>
      <w:r w:rsidR="00322503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8202D91" w14:textId="2D3DFB1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322503">
        <w:rPr>
          <w:rFonts w:ascii="Times New Roman" w:hAnsi="Times New Roman" w:cs="Times New Roman"/>
          <w:i/>
          <w:sz w:val="24"/>
          <w:szCs w:val="24"/>
        </w:rPr>
        <w:t>v</w:t>
      </w:r>
      <w:r w:rsidR="00D05FE2">
        <w:rPr>
          <w:rFonts w:ascii="Times New Roman" w:hAnsi="Times New Roman" w:cs="Times New Roman"/>
          <w:i/>
          <w:sz w:val="24"/>
          <w:szCs w:val="24"/>
        </w:rPr>
        <w:t xml:space="preserve"> Malom </w:t>
      </w:r>
      <w:proofErr w:type="spellStart"/>
      <w:r w:rsidR="00D05FE2">
        <w:rPr>
          <w:rFonts w:ascii="Times New Roman" w:hAnsi="Times New Roman" w:cs="Times New Roman"/>
          <w:i/>
          <w:sz w:val="24"/>
          <w:szCs w:val="24"/>
        </w:rPr>
        <w:t>Lapáši</w:t>
      </w:r>
      <w:proofErr w:type="spellEnd"/>
      <w:r w:rsidR="00CC5C3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22503">
        <w:rPr>
          <w:rFonts w:ascii="Times New Roman" w:hAnsi="Times New Roman" w:cs="Times New Roman"/>
          <w:i/>
          <w:sz w:val="24"/>
          <w:szCs w:val="24"/>
        </w:rPr>
        <w:t>dňa 2</w:t>
      </w:r>
      <w:r w:rsidR="00CC5C3C">
        <w:rPr>
          <w:rFonts w:ascii="Times New Roman" w:hAnsi="Times New Roman" w:cs="Times New Roman"/>
          <w:i/>
          <w:sz w:val="24"/>
          <w:szCs w:val="24"/>
        </w:rPr>
        <w:t>9</w:t>
      </w:r>
      <w:r w:rsidR="00322503">
        <w:rPr>
          <w:rFonts w:ascii="Times New Roman" w:hAnsi="Times New Roman" w:cs="Times New Roman"/>
          <w:i/>
          <w:sz w:val="24"/>
          <w:szCs w:val="24"/>
        </w:rPr>
        <w:t xml:space="preserve">.júna </w:t>
      </w:r>
      <w:r w:rsidR="00D71CCB">
        <w:rPr>
          <w:rFonts w:ascii="Times New Roman" w:hAnsi="Times New Roman" w:cs="Times New Roman"/>
          <w:i/>
          <w:sz w:val="24"/>
          <w:szCs w:val="24"/>
        </w:rPr>
        <w:t>2021</w:t>
      </w:r>
    </w:p>
    <w:p w14:paraId="7580CF8A" w14:textId="77777777" w:rsidR="00432E00" w:rsidRDefault="00432E00">
      <w:pPr>
        <w:ind w:left="705" w:hanging="705"/>
        <w:rPr>
          <w:b/>
          <w:bCs/>
        </w:rPr>
      </w:pPr>
    </w:p>
    <w:p w14:paraId="69A6E65A" w14:textId="77777777" w:rsidR="00432E00" w:rsidRDefault="00432E00">
      <w:pPr>
        <w:ind w:left="705" w:hanging="705"/>
        <w:rPr>
          <w:b/>
          <w:bCs/>
        </w:rPr>
      </w:pPr>
    </w:p>
    <w:p w14:paraId="42E0096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27D56DD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41E2A3A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EACDE0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8CEEB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1DB9CD" w14:textId="77777777" w:rsidR="00432E00" w:rsidRDefault="00432E00"/>
    <w:sectPr w:rsidR="00432E00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B0322"/>
    <w:rsid w:val="000F6B99"/>
    <w:rsid w:val="00270542"/>
    <w:rsid w:val="002E27DD"/>
    <w:rsid w:val="002E4118"/>
    <w:rsid w:val="00322503"/>
    <w:rsid w:val="003B67B1"/>
    <w:rsid w:val="00432E00"/>
    <w:rsid w:val="004835C0"/>
    <w:rsid w:val="005752C0"/>
    <w:rsid w:val="006D5243"/>
    <w:rsid w:val="006D7CA3"/>
    <w:rsid w:val="009E3AC5"/>
    <w:rsid w:val="00AA04D9"/>
    <w:rsid w:val="00B3410D"/>
    <w:rsid w:val="00CC5C3C"/>
    <w:rsid w:val="00CF3512"/>
    <w:rsid w:val="00D05FE2"/>
    <w:rsid w:val="00D1020D"/>
    <w:rsid w:val="00D71CCB"/>
    <w:rsid w:val="00E157CC"/>
    <w:rsid w:val="00E6547A"/>
    <w:rsid w:val="00EE2556"/>
    <w:rsid w:val="00FF62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489E2"/>
  <w15:docId w15:val="{4DE8C21E-26A4-45C2-90AA-3051A1B71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y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B0322"/>
    <w:pPr>
      <w:spacing w:after="120"/>
    </w:pPr>
  </w:style>
  <w:style w:type="paragraph" w:styleId="Zo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y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B0322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959</Words>
  <Characters>5470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TERÉZIA ŠIŠMIŠOVÁ</cp:lastModifiedBy>
  <cp:revision>12</cp:revision>
  <cp:lastPrinted>2021-06-29T07:53:00Z</cp:lastPrinted>
  <dcterms:created xsi:type="dcterms:W3CDTF">2020-10-15T09:55:00Z</dcterms:created>
  <dcterms:modified xsi:type="dcterms:W3CDTF">2021-06-29T07:53:00Z</dcterms:modified>
</cp:coreProperties>
</file>