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4793D1" w14:textId="77777777" w:rsidR="001C2909" w:rsidRPr="000518FA" w:rsidRDefault="001C2909" w:rsidP="001C2909">
      <w:pPr>
        <w:jc w:val="both"/>
      </w:pPr>
      <w:r w:rsidRPr="00E77BB9">
        <w:rPr>
          <w:b/>
        </w:rPr>
        <w:t>Spoločnosť Cestné stavby, a.s. so sídlom Majerská cesta 69, 974 01 Banská Bystrica, IČO:</w:t>
      </w:r>
      <w:r w:rsidR="00BA7486">
        <w:rPr>
          <w:b/>
        </w:rPr>
        <w:t xml:space="preserve"> </w:t>
      </w:r>
      <w:r w:rsidRPr="00E77BB9">
        <w:rPr>
          <w:b/>
        </w:rPr>
        <w:t xml:space="preserve">31562957, </w:t>
      </w:r>
      <w:r w:rsidR="00BA7486">
        <w:rPr>
          <w:b/>
        </w:rPr>
        <w:br/>
      </w:r>
      <w:r w:rsidRPr="00E77BB9">
        <w:rPr>
          <w:b/>
        </w:rPr>
        <w:t>DIČ:</w:t>
      </w:r>
      <w:r w:rsidR="00BA7486">
        <w:rPr>
          <w:b/>
        </w:rPr>
        <w:t xml:space="preserve"> </w:t>
      </w:r>
      <w:r w:rsidRPr="00E77BB9">
        <w:rPr>
          <w:b/>
        </w:rPr>
        <w:t>SK2020452489, Obchodný register Okresného súdu Banská Bystrica, odd. Sa, Vložka č.103/S</w:t>
      </w:r>
      <w:r>
        <w:rPr>
          <w:b/>
        </w:rPr>
        <w:t xml:space="preserve">.  </w:t>
      </w:r>
    </w:p>
    <w:p w14:paraId="34FEAFEA" w14:textId="77777777" w:rsidR="001C2909" w:rsidRDefault="001C2909" w:rsidP="001C2909">
      <w:pPr>
        <w:jc w:val="both"/>
        <w:rPr>
          <w:b/>
        </w:rPr>
      </w:pPr>
    </w:p>
    <w:p w14:paraId="29AF6892" w14:textId="77777777" w:rsidR="001C2909" w:rsidRDefault="001C2909" w:rsidP="001C2909">
      <w:pPr>
        <w:jc w:val="both"/>
        <w:rPr>
          <w:b/>
        </w:rPr>
      </w:pPr>
      <w:r>
        <w:rPr>
          <w:b/>
        </w:rPr>
        <w:t xml:space="preserve">      </w:t>
      </w:r>
      <w:r>
        <w:t xml:space="preserve">Základné imanie spoločnosti vo výške 781 860 EUR predstavuje 23 550 kmeňových akcií – zaknihovaných, na doručiteľa, ISIN CS0009018650 v nominálnej hodnote 33,20 EUR za akciu. Uvedené akcie sú prijaté na obchodovanie na regulovanom trhu. </w:t>
      </w:r>
    </w:p>
    <w:p w14:paraId="494B643B" w14:textId="77777777" w:rsidR="001C2909" w:rsidRDefault="001C2909" w:rsidP="001C2909">
      <w:pPr>
        <w:jc w:val="both"/>
      </w:pPr>
    </w:p>
    <w:p w14:paraId="6C51184D" w14:textId="77777777" w:rsidR="001C2909" w:rsidRDefault="001C2909" w:rsidP="001C2909">
      <w:pPr>
        <w:jc w:val="both"/>
      </w:pPr>
      <w:r>
        <w:t>Posledná nám známa štruktúra akcionárov je:</w:t>
      </w:r>
    </w:p>
    <w:p w14:paraId="7E1E3F40" w14:textId="77777777" w:rsidR="001C2909" w:rsidRDefault="001C2909" w:rsidP="001C290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8"/>
        <w:gridCol w:w="2104"/>
        <w:gridCol w:w="1543"/>
        <w:gridCol w:w="2227"/>
      </w:tblGrid>
      <w:tr w:rsidR="001C2909" w14:paraId="16649FFD" w14:textId="77777777" w:rsidTr="001233B6">
        <w:tc>
          <w:tcPr>
            <w:tcW w:w="3227" w:type="dxa"/>
            <w:tcBorders>
              <w:top w:val="single" w:sz="4" w:space="0" w:color="auto"/>
              <w:left w:val="single" w:sz="4" w:space="0" w:color="auto"/>
              <w:bottom w:val="single" w:sz="4" w:space="0" w:color="auto"/>
              <w:right w:val="single" w:sz="4" w:space="0" w:color="auto"/>
            </w:tcBorders>
            <w:vAlign w:val="center"/>
            <w:hideMark/>
          </w:tcPr>
          <w:p w14:paraId="696D6F10" w14:textId="77777777" w:rsidR="001C2909" w:rsidRDefault="001C2909" w:rsidP="001233B6">
            <w:pPr>
              <w:jc w:val="center"/>
              <w:rPr>
                <w:b/>
              </w:rPr>
            </w:pPr>
            <w:r>
              <w:rPr>
                <w:b/>
              </w:rPr>
              <w:t>Akcionár</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64A998C" w14:textId="77777777" w:rsidR="001C2909" w:rsidRDefault="001C2909" w:rsidP="001233B6">
            <w:pPr>
              <w:jc w:val="center"/>
              <w:rPr>
                <w:b/>
              </w:rPr>
            </w:pPr>
            <w:r>
              <w:rPr>
                <w:b/>
              </w:rPr>
              <w:t>Podiel na ZI absolútne</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6F15672" w14:textId="77777777" w:rsidR="001C2909" w:rsidRDefault="001C2909" w:rsidP="001233B6">
            <w:pPr>
              <w:jc w:val="center"/>
              <w:rPr>
                <w:b/>
              </w:rPr>
            </w:pPr>
            <w:r>
              <w:rPr>
                <w:b/>
              </w:rPr>
              <w:t>Podiel na ZI</w:t>
            </w:r>
          </w:p>
          <w:p w14:paraId="438E0AF0" w14:textId="77777777" w:rsidR="001C2909" w:rsidRDefault="001C2909" w:rsidP="001233B6">
            <w:pPr>
              <w:jc w:val="center"/>
              <w:rPr>
                <w:b/>
                <w:lang w:val="en-US"/>
              </w:rPr>
            </w:pPr>
            <w:r>
              <w:rPr>
                <w:b/>
              </w:rPr>
              <w:t xml:space="preserve">v </w:t>
            </w:r>
            <w:r>
              <w:rPr>
                <w:b/>
                <w:lang w:val="en-US"/>
              </w:rPr>
              <w:t>%</w:t>
            </w:r>
          </w:p>
        </w:tc>
        <w:tc>
          <w:tcPr>
            <w:tcW w:w="2254" w:type="dxa"/>
            <w:tcBorders>
              <w:top w:val="single" w:sz="4" w:space="0" w:color="auto"/>
              <w:left w:val="single" w:sz="4" w:space="0" w:color="auto"/>
              <w:bottom w:val="single" w:sz="4" w:space="0" w:color="auto"/>
              <w:right w:val="single" w:sz="4" w:space="0" w:color="auto"/>
            </w:tcBorders>
            <w:vAlign w:val="center"/>
            <w:hideMark/>
          </w:tcPr>
          <w:p w14:paraId="3B466384" w14:textId="77777777" w:rsidR="001C2909" w:rsidRDefault="001C2909" w:rsidP="001233B6">
            <w:pPr>
              <w:jc w:val="center"/>
              <w:rPr>
                <w:b/>
                <w:lang w:val="de-LI"/>
              </w:rPr>
            </w:pPr>
            <w:r>
              <w:rPr>
                <w:b/>
              </w:rPr>
              <w:t xml:space="preserve">Podiel na hlas. právach v </w:t>
            </w:r>
            <w:r>
              <w:rPr>
                <w:b/>
                <w:lang w:val="de-LI"/>
              </w:rPr>
              <w:t>%</w:t>
            </w:r>
          </w:p>
        </w:tc>
      </w:tr>
      <w:tr w:rsidR="001C2909" w14:paraId="04059F76"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2D5A6901" w14:textId="77777777" w:rsidR="001C2909" w:rsidRDefault="001C2909" w:rsidP="001233B6">
            <w:pPr>
              <w:jc w:val="both"/>
            </w:pPr>
            <w:r>
              <w:t xml:space="preserve">Ing. Milan </w:t>
            </w:r>
            <w:proofErr w:type="spellStart"/>
            <w:r>
              <w:t>Franík</w:t>
            </w:r>
            <w:proofErr w:type="spellEnd"/>
            <w:r>
              <w:t>, Banská Bystrica</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07B18C5" w14:textId="77777777" w:rsidR="001C2909" w:rsidRDefault="001C2909" w:rsidP="001233B6">
            <w:pPr>
              <w:jc w:val="center"/>
            </w:pPr>
            <w:r>
              <w:t>5516</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D71E309" w14:textId="77777777" w:rsidR="001C2909" w:rsidRDefault="001C2909" w:rsidP="001233B6">
            <w:pPr>
              <w:jc w:val="center"/>
            </w:pPr>
            <w:r>
              <w:t>23,42</w:t>
            </w:r>
          </w:p>
        </w:tc>
        <w:tc>
          <w:tcPr>
            <w:tcW w:w="2254" w:type="dxa"/>
            <w:tcBorders>
              <w:top w:val="single" w:sz="4" w:space="0" w:color="auto"/>
              <w:left w:val="single" w:sz="4" w:space="0" w:color="auto"/>
              <w:bottom w:val="single" w:sz="4" w:space="0" w:color="auto"/>
              <w:right w:val="single" w:sz="4" w:space="0" w:color="auto"/>
            </w:tcBorders>
            <w:vAlign w:val="center"/>
            <w:hideMark/>
          </w:tcPr>
          <w:p w14:paraId="651F7CDA" w14:textId="77777777" w:rsidR="001C2909" w:rsidRDefault="001C2909" w:rsidP="001233B6">
            <w:pPr>
              <w:jc w:val="center"/>
            </w:pPr>
            <w:r>
              <w:t>23,42</w:t>
            </w:r>
          </w:p>
        </w:tc>
      </w:tr>
      <w:tr w:rsidR="001C2909" w14:paraId="77B8BA24"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66C32F02" w14:textId="77777777" w:rsidR="001C2909" w:rsidRDefault="001C2909" w:rsidP="001233B6">
            <w:pPr>
              <w:jc w:val="both"/>
            </w:pPr>
            <w:r>
              <w:t xml:space="preserve">Renáta </w:t>
            </w:r>
            <w:proofErr w:type="spellStart"/>
            <w:r>
              <w:t>Budajová</w:t>
            </w:r>
            <w:proofErr w:type="spellEnd"/>
            <w:r>
              <w:t>, Podkonice</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8EF41F5" w14:textId="77777777" w:rsidR="001C2909" w:rsidRDefault="001C2909" w:rsidP="001233B6">
            <w:pPr>
              <w:jc w:val="center"/>
            </w:pPr>
            <w:r>
              <w:t>4006</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DC232DD" w14:textId="77777777" w:rsidR="001C2909" w:rsidRDefault="001C2909" w:rsidP="001233B6">
            <w:pPr>
              <w:jc w:val="center"/>
            </w:pPr>
            <w:r>
              <w:t>17,01</w:t>
            </w:r>
          </w:p>
        </w:tc>
        <w:tc>
          <w:tcPr>
            <w:tcW w:w="2254" w:type="dxa"/>
            <w:tcBorders>
              <w:top w:val="single" w:sz="4" w:space="0" w:color="auto"/>
              <w:left w:val="single" w:sz="4" w:space="0" w:color="auto"/>
              <w:bottom w:val="single" w:sz="4" w:space="0" w:color="auto"/>
              <w:right w:val="single" w:sz="4" w:space="0" w:color="auto"/>
            </w:tcBorders>
            <w:vAlign w:val="center"/>
            <w:hideMark/>
          </w:tcPr>
          <w:p w14:paraId="5E262079" w14:textId="77777777" w:rsidR="001C2909" w:rsidRDefault="001C2909" w:rsidP="001233B6">
            <w:pPr>
              <w:jc w:val="center"/>
            </w:pPr>
            <w:r>
              <w:t>17,01</w:t>
            </w:r>
          </w:p>
        </w:tc>
      </w:tr>
      <w:tr w:rsidR="001C2909" w14:paraId="036A2A2E"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04C9DE68" w14:textId="77777777" w:rsidR="001C2909" w:rsidRDefault="001C2909" w:rsidP="001233B6">
            <w:pPr>
              <w:jc w:val="both"/>
            </w:pPr>
            <w:r>
              <w:t xml:space="preserve">Marianna </w:t>
            </w:r>
            <w:proofErr w:type="spellStart"/>
            <w:r>
              <w:t>Tirpáková</w:t>
            </w:r>
            <w:proofErr w:type="spellEnd"/>
            <w:r>
              <w:t>, Kojšov</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F6601D7" w14:textId="77777777" w:rsidR="001C2909" w:rsidRDefault="001C2909" w:rsidP="001233B6">
            <w:pPr>
              <w:jc w:val="center"/>
            </w:pPr>
            <w:r>
              <w:t>2935</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7616894" w14:textId="77777777" w:rsidR="001C2909" w:rsidRDefault="001C2909" w:rsidP="001233B6">
            <w:pPr>
              <w:jc w:val="center"/>
            </w:pPr>
            <w:r>
              <w:t>12,46</w:t>
            </w:r>
          </w:p>
        </w:tc>
        <w:tc>
          <w:tcPr>
            <w:tcW w:w="2254" w:type="dxa"/>
            <w:tcBorders>
              <w:top w:val="single" w:sz="4" w:space="0" w:color="auto"/>
              <w:left w:val="single" w:sz="4" w:space="0" w:color="auto"/>
              <w:bottom w:val="single" w:sz="4" w:space="0" w:color="auto"/>
              <w:right w:val="single" w:sz="4" w:space="0" w:color="auto"/>
            </w:tcBorders>
            <w:vAlign w:val="center"/>
            <w:hideMark/>
          </w:tcPr>
          <w:p w14:paraId="0EF5B695" w14:textId="77777777" w:rsidR="001C2909" w:rsidRDefault="001C2909" w:rsidP="001233B6">
            <w:pPr>
              <w:jc w:val="center"/>
            </w:pPr>
            <w:r>
              <w:t>12,46</w:t>
            </w:r>
          </w:p>
        </w:tc>
      </w:tr>
      <w:tr w:rsidR="001C2909" w14:paraId="24F68ACC"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1AE0D518" w14:textId="77777777" w:rsidR="001C2909" w:rsidRDefault="001C2909" w:rsidP="001233B6">
            <w:pPr>
              <w:jc w:val="both"/>
            </w:pPr>
            <w:r>
              <w:t xml:space="preserve">Soňa </w:t>
            </w:r>
            <w:proofErr w:type="spellStart"/>
            <w:r>
              <w:t>Franíková</w:t>
            </w:r>
            <w:proofErr w:type="spellEnd"/>
            <w:r>
              <w:t>, Lučenec</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E5BBDE7" w14:textId="77777777" w:rsidR="001C2909" w:rsidRDefault="001C2909" w:rsidP="001233B6">
            <w:pPr>
              <w:jc w:val="center"/>
            </w:pPr>
            <w:r>
              <w:t>2182</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0912BFF" w14:textId="77777777" w:rsidR="001C2909" w:rsidRDefault="001C2909" w:rsidP="001233B6">
            <w:pPr>
              <w:jc w:val="center"/>
            </w:pPr>
            <w:r>
              <w:t>9,27</w:t>
            </w:r>
          </w:p>
        </w:tc>
        <w:tc>
          <w:tcPr>
            <w:tcW w:w="2254" w:type="dxa"/>
            <w:tcBorders>
              <w:top w:val="single" w:sz="4" w:space="0" w:color="auto"/>
              <w:left w:val="single" w:sz="4" w:space="0" w:color="auto"/>
              <w:bottom w:val="single" w:sz="4" w:space="0" w:color="auto"/>
              <w:right w:val="single" w:sz="4" w:space="0" w:color="auto"/>
            </w:tcBorders>
            <w:vAlign w:val="center"/>
            <w:hideMark/>
          </w:tcPr>
          <w:p w14:paraId="3C51B0C0" w14:textId="77777777" w:rsidR="001C2909" w:rsidRDefault="001C2909" w:rsidP="001233B6">
            <w:pPr>
              <w:jc w:val="center"/>
            </w:pPr>
            <w:r>
              <w:t>9,27</w:t>
            </w:r>
          </w:p>
        </w:tc>
      </w:tr>
      <w:tr w:rsidR="001C2909" w14:paraId="7D230DC8"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21376DCE" w14:textId="77777777" w:rsidR="001C2909" w:rsidRDefault="001C2909" w:rsidP="001233B6">
            <w:pPr>
              <w:jc w:val="both"/>
            </w:pPr>
            <w:r>
              <w:t>Ladislav Halás, Zvolen</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67C4C6E" w14:textId="77777777" w:rsidR="001C2909" w:rsidRDefault="001C2909" w:rsidP="001233B6">
            <w:pPr>
              <w:jc w:val="center"/>
            </w:pPr>
            <w:r>
              <w:t>1665</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98CF492" w14:textId="77777777" w:rsidR="001C2909" w:rsidRDefault="001C2909" w:rsidP="001233B6">
            <w:pPr>
              <w:jc w:val="center"/>
            </w:pPr>
            <w:r>
              <w:t>7,07</w:t>
            </w:r>
          </w:p>
        </w:tc>
        <w:tc>
          <w:tcPr>
            <w:tcW w:w="2254" w:type="dxa"/>
            <w:tcBorders>
              <w:top w:val="single" w:sz="4" w:space="0" w:color="auto"/>
              <w:left w:val="single" w:sz="4" w:space="0" w:color="auto"/>
              <w:bottom w:val="single" w:sz="4" w:space="0" w:color="auto"/>
              <w:right w:val="single" w:sz="4" w:space="0" w:color="auto"/>
            </w:tcBorders>
            <w:vAlign w:val="center"/>
            <w:hideMark/>
          </w:tcPr>
          <w:p w14:paraId="3F8F725C" w14:textId="77777777" w:rsidR="001C2909" w:rsidRDefault="001C2909" w:rsidP="001233B6">
            <w:pPr>
              <w:jc w:val="center"/>
            </w:pPr>
            <w:r>
              <w:t>7,07</w:t>
            </w:r>
          </w:p>
        </w:tc>
      </w:tr>
      <w:tr w:rsidR="001C2909" w14:paraId="792E9494"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44D4B41B" w14:textId="77777777" w:rsidR="001C2909" w:rsidRDefault="001C2909" w:rsidP="001233B6">
            <w:pPr>
              <w:jc w:val="both"/>
            </w:pPr>
            <w:r>
              <w:t xml:space="preserve">Vladimír </w:t>
            </w:r>
            <w:proofErr w:type="spellStart"/>
            <w:r>
              <w:t>Plank</w:t>
            </w:r>
            <w:proofErr w:type="spellEnd"/>
            <w:r>
              <w:t>, Bratislava</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F0E52CA" w14:textId="77777777" w:rsidR="001C2909" w:rsidRDefault="001C2909" w:rsidP="001233B6">
            <w:pPr>
              <w:jc w:val="center"/>
            </w:pPr>
            <w:r>
              <w:t>1269</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38AE733" w14:textId="77777777" w:rsidR="001C2909" w:rsidRDefault="001C2909" w:rsidP="001233B6">
            <w:pPr>
              <w:jc w:val="center"/>
            </w:pPr>
            <w:r>
              <w:t>5,39</w:t>
            </w:r>
          </w:p>
        </w:tc>
        <w:tc>
          <w:tcPr>
            <w:tcW w:w="2254" w:type="dxa"/>
            <w:tcBorders>
              <w:top w:val="single" w:sz="4" w:space="0" w:color="auto"/>
              <w:left w:val="single" w:sz="4" w:space="0" w:color="auto"/>
              <w:bottom w:val="single" w:sz="4" w:space="0" w:color="auto"/>
              <w:right w:val="single" w:sz="4" w:space="0" w:color="auto"/>
            </w:tcBorders>
            <w:vAlign w:val="center"/>
            <w:hideMark/>
          </w:tcPr>
          <w:p w14:paraId="12D464E0" w14:textId="77777777" w:rsidR="001C2909" w:rsidRDefault="001C2909" w:rsidP="001233B6">
            <w:pPr>
              <w:jc w:val="center"/>
            </w:pPr>
            <w:r>
              <w:t>5,39</w:t>
            </w:r>
          </w:p>
        </w:tc>
      </w:tr>
      <w:tr w:rsidR="001C2909" w14:paraId="6872F95C"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0B06DC3E" w14:textId="77777777" w:rsidR="001C2909" w:rsidRDefault="001C2909" w:rsidP="001233B6">
            <w:pPr>
              <w:jc w:val="both"/>
            </w:pPr>
            <w:r>
              <w:t>Ministerstvo hospodárstva</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13BEE59" w14:textId="77777777" w:rsidR="001C2909" w:rsidRDefault="001C2909" w:rsidP="001233B6">
            <w:pPr>
              <w:jc w:val="center"/>
            </w:pPr>
            <w:r>
              <w:t>2785</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3338C2D" w14:textId="77777777" w:rsidR="001C2909" w:rsidRDefault="001C2909" w:rsidP="001233B6">
            <w:pPr>
              <w:jc w:val="center"/>
            </w:pPr>
            <w:r>
              <w:t>11,83</w:t>
            </w:r>
          </w:p>
        </w:tc>
        <w:tc>
          <w:tcPr>
            <w:tcW w:w="2254" w:type="dxa"/>
            <w:tcBorders>
              <w:top w:val="single" w:sz="4" w:space="0" w:color="auto"/>
              <w:left w:val="single" w:sz="4" w:space="0" w:color="auto"/>
              <w:bottom w:val="single" w:sz="4" w:space="0" w:color="auto"/>
              <w:right w:val="single" w:sz="4" w:space="0" w:color="auto"/>
            </w:tcBorders>
            <w:vAlign w:val="center"/>
            <w:hideMark/>
          </w:tcPr>
          <w:p w14:paraId="3B954488" w14:textId="77777777" w:rsidR="001C2909" w:rsidRDefault="001C2909" w:rsidP="001233B6">
            <w:pPr>
              <w:jc w:val="center"/>
            </w:pPr>
            <w:r>
              <w:t>11,83</w:t>
            </w:r>
          </w:p>
        </w:tc>
      </w:tr>
      <w:tr w:rsidR="001C2909" w14:paraId="4134FEB3" w14:textId="77777777" w:rsidTr="001233B6">
        <w:tc>
          <w:tcPr>
            <w:tcW w:w="3227" w:type="dxa"/>
            <w:tcBorders>
              <w:top w:val="single" w:sz="4" w:space="0" w:color="auto"/>
              <w:left w:val="single" w:sz="4" w:space="0" w:color="auto"/>
              <w:bottom w:val="single" w:sz="4" w:space="0" w:color="auto"/>
              <w:right w:val="single" w:sz="4" w:space="0" w:color="auto"/>
            </w:tcBorders>
            <w:hideMark/>
          </w:tcPr>
          <w:p w14:paraId="1DD5241A" w14:textId="77777777" w:rsidR="001C2909" w:rsidRDefault="001C2909" w:rsidP="001233B6">
            <w:pPr>
              <w:jc w:val="both"/>
            </w:pPr>
            <w:r>
              <w:t>Ostatní drobní akcionári</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4D6BF95" w14:textId="77777777" w:rsidR="001C2909" w:rsidRDefault="001C2909" w:rsidP="001233B6">
            <w:pPr>
              <w:jc w:val="center"/>
            </w:pPr>
            <w:r>
              <w:t>3192</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D806B35" w14:textId="77777777" w:rsidR="001C2909" w:rsidRDefault="001C2909" w:rsidP="001233B6">
            <w:pPr>
              <w:jc w:val="center"/>
            </w:pPr>
            <w:r>
              <w:t>13,55</w:t>
            </w:r>
          </w:p>
        </w:tc>
        <w:tc>
          <w:tcPr>
            <w:tcW w:w="2254" w:type="dxa"/>
            <w:tcBorders>
              <w:top w:val="single" w:sz="4" w:space="0" w:color="auto"/>
              <w:left w:val="single" w:sz="4" w:space="0" w:color="auto"/>
              <w:bottom w:val="single" w:sz="4" w:space="0" w:color="auto"/>
              <w:right w:val="single" w:sz="4" w:space="0" w:color="auto"/>
            </w:tcBorders>
            <w:vAlign w:val="center"/>
            <w:hideMark/>
          </w:tcPr>
          <w:p w14:paraId="129D8CF3" w14:textId="77777777" w:rsidR="001C2909" w:rsidRDefault="001C2909" w:rsidP="001233B6">
            <w:pPr>
              <w:jc w:val="center"/>
            </w:pPr>
            <w:r>
              <w:t>13,55</w:t>
            </w:r>
          </w:p>
        </w:tc>
      </w:tr>
    </w:tbl>
    <w:p w14:paraId="291BEA40" w14:textId="77777777" w:rsidR="001C2909" w:rsidRDefault="001C2909" w:rsidP="001C2909">
      <w:pPr>
        <w:jc w:val="both"/>
        <w:rPr>
          <w:b/>
        </w:rPr>
      </w:pPr>
    </w:p>
    <w:p w14:paraId="2EF66F32" w14:textId="77777777" w:rsidR="001C2909" w:rsidRDefault="001C2909" w:rsidP="001C2909">
      <w:pPr>
        <w:jc w:val="both"/>
      </w:pPr>
      <w:r>
        <w:t xml:space="preserve">      Spoločnosť Cestné stavby, a.s. dlhodobo vykazovala oprávnené pohľadávky, ktoré sa však vzhľadom na pretrvávajúcu  zlú situáciu vo vymožiteľnosti práva v tomto štáte nepodarilo vymôcť. Podľa nášho názoru je za tým nedostatočná legislatíva, neúčinná práca polície, prokuratúry a súdnictva.</w:t>
      </w:r>
    </w:p>
    <w:p w14:paraId="3F1491C1" w14:textId="77777777" w:rsidR="001C2909" w:rsidRDefault="001C2909" w:rsidP="001C2909">
      <w:pPr>
        <w:jc w:val="both"/>
      </w:pPr>
      <w:r>
        <w:t xml:space="preserve">      Z  týchto dôvodov  je spoločnosť ukrátená o veľké finančné prostriedky a spoločnosť bola  prinútená pristúpiť k úplnému zastaveniu podnikania v stavebnej výrobe a venovať sa hlavne využívaniu vlastného majetku - prenájmom. Spoločnosť sa aj v roku 2020 zamerala na ďalšie znižovanie nákladov. </w:t>
      </w:r>
    </w:p>
    <w:p w14:paraId="1328629F" w14:textId="77777777" w:rsidR="001C2909" w:rsidRDefault="001C2909" w:rsidP="001C2909">
      <w:pPr>
        <w:jc w:val="both"/>
        <w:rPr>
          <w:bCs/>
          <w:iCs/>
        </w:rPr>
      </w:pPr>
      <w:r>
        <w:rPr>
          <w:bCs/>
          <w:iCs/>
        </w:rPr>
        <w:t xml:space="preserve">     Obraz o celkovom vývoji akciovej spoločnosti a jej hospodárení v roku 2020 v porovnaní s rokom predchádzajúcim podávajú nasledujúce ukazovatele:</w:t>
      </w:r>
    </w:p>
    <w:p w14:paraId="0F5C2882" w14:textId="77777777" w:rsidR="001C2909" w:rsidRDefault="001C2909" w:rsidP="001C2909">
      <w:pPr>
        <w:jc w:val="both"/>
        <w:rPr>
          <w:bCs/>
          <w:iCs/>
        </w:rPr>
      </w:pPr>
    </w:p>
    <w:p w14:paraId="5D8AC649" w14:textId="77777777" w:rsidR="001C2909" w:rsidRDefault="00BA7486" w:rsidP="00BA7486">
      <w:r>
        <w:tab/>
      </w:r>
      <w:r>
        <w:tab/>
      </w:r>
      <w:r>
        <w:tab/>
      </w:r>
      <w:r>
        <w:tab/>
        <w:t>rok 2020</w:t>
      </w:r>
      <w:r>
        <w:tab/>
        <w:t>rok 2019</w:t>
      </w:r>
      <w:r>
        <w:tab/>
      </w:r>
      <w:r w:rsidR="001C2909">
        <w:t>rast (+)</w:t>
      </w:r>
      <w:r w:rsidR="001C2909">
        <w:tab/>
      </w:r>
    </w:p>
    <w:p w14:paraId="2FE5CE2A" w14:textId="77777777" w:rsidR="001C2909" w:rsidRDefault="001C2909" w:rsidP="001C2909">
      <w:r>
        <w:t>Ukazovateľ</w:t>
      </w:r>
      <w:r w:rsidR="00BA7486">
        <w:t xml:space="preserve"> </w:t>
      </w:r>
      <w:r>
        <w:t>/netto/</w:t>
      </w:r>
      <w:r>
        <w:tab/>
      </w:r>
      <w:r>
        <w:tab/>
        <w:t>(v EUR)</w:t>
      </w:r>
      <w:r>
        <w:tab/>
      </w:r>
      <w:r>
        <w:tab/>
        <w:t>(v EUR)</w:t>
      </w:r>
      <w:r>
        <w:tab/>
      </w:r>
      <w:r>
        <w:tab/>
        <w:t>pokles (-)</w:t>
      </w:r>
      <w:r>
        <w:tab/>
      </w:r>
    </w:p>
    <w:p w14:paraId="1E22ED76" w14:textId="77777777" w:rsidR="001C2909" w:rsidRDefault="001C2909" w:rsidP="001C2909">
      <w:r>
        <w:t>_________________________________________________________________________________________</w:t>
      </w:r>
    </w:p>
    <w:p w14:paraId="3CFC974B" w14:textId="77777777" w:rsidR="001C2909" w:rsidRDefault="001C2909" w:rsidP="001C2909">
      <w:pPr>
        <w:jc w:val="both"/>
        <w:rPr>
          <w:b/>
        </w:rPr>
      </w:pPr>
      <w:r>
        <w:rPr>
          <w:b/>
        </w:rPr>
        <w:t>Aktíva</w:t>
      </w:r>
      <w:r>
        <w:rPr>
          <w:b/>
        </w:rPr>
        <w:tab/>
      </w:r>
      <w:r>
        <w:rPr>
          <w:b/>
        </w:rPr>
        <w:tab/>
      </w:r>
      <w:r>
        <w:rPr>
          <w:b/>
        </w:rPr>
        <w:tab/>
      </w:r>
      <w:r>
        <w:rPr>
          <w:b/>
        </w:rPr>
        <w:tab/>
        <w:t>484 273</w:t>
      </w:r>
      <w:r>
        <w:rPr>
          <w:b/>
        </w:rPr>
        <w:tab/>
      </w:r>
      <w:r>
        <w:rPr>
          <w:b/>
        </w:rPr>
        <w:tab/>
        <w:t xml:space="preserve">   510 308             - 26 035</w:t>
      </w:r>
      <w:r>
        <w:rPr>
          <w:b/>
        </w:rPr>
        <w:tab/>
      </w:r>
      <w:r>
        <w:rPr>
          <w:b/>
        </w:rPr>
        <w:tab/>
        <w:t xml:space="preserve">              </w:t>
      </w:r>
      <w:r>
        <w:rPr>
          <w:b/>
        </w:rPr>
        <w:tab/>
      </w:r>
    </w:p>
    <w:p w14:paraId="4144E067" w14:textId="77777777" w:rsidR="001C2909" w:rsidRDefault="001C2909" w:rsidP="001C2909">
      <w:pPr>
        <w:jc w:val="both"/>
      </w:pPr>
      <w:r>
        <w:t>Neobežný majetok</w:t>
      </w:r>
      <w:r>
        <w:tab/>
      </w:r>
      <w:r>
        <w:tab/>
        <w:t>478 333</w:t>
      </w:r>
      <w:r>
        <w:tab/>
      </w:r>
      <w:r>
        <w:tab/>
        <w:t xml:space="preserve">   488 369             - 10 036</w:t>
      </w:r>
      <w:r>
        <w:tab/>
        <w:t xml:space="preserve"> </w:t>
      </w:r>
      <w:r>
        <w:tab/>
        <w:t xml:space="preserve">              </w:t>
      </w:r>
    </w:p>
    <w:p w14:paraId="0A61A630" w14:textId="77777777" w:rsidR="001C2909" w:rsidRDefault="001C2909" w:rsidP="001C2909">
      <w:pPr>
        <w:jc w:val="both"/>
      </w:pPr>
      <w:r>
        <w:t>Obežný majetok</w:t>
      </w:r>
      <w:r>
        <w:tab/>
      </w:r>
      <w:r>
        <w:tab/>
        <w:t xml:space="preserve">   </w:t>
      </w:r>
      <w:r>
        <w:tab/>
        <w:t xml:space="preserve">    5 914    </w:t>
      </w:r>
      <w:r>
        <w:tab/>
        <w:t xml:space="preserve">     21 885             - 15 971</w:t>
      </w:r>
      <w:r>
        <w:tab/>
      </w:r>
      <w:r>
        <w:tab/>
        <w:t xml:space="preserve">              </w:t>
      </w:r>
      <w:r>
        <w:tab/>
        <w:t xml:space="preserve">   </w:t>
      </w:r>
    </w:p>
    <w:p w14:paraId="5F313FF3" w14:textId="77777777" w:rsidR="001C2909" w:rsidRDefault="001C2909" w:rsidP="001C2909">
      <w:pPr>
        <w:jc w:val="both"/>
      </w:pPr>
      <w:r>
        <w:t>v tom: -</w:t>
      </w:r>
      <w:r w:rsidR="00BA7486">
        <w:t xml:space="preserve"> </w:t>
      </w:r>
      <w:r>
        <w:t>zásoby</w:t>
      </w:r>
      <w:r>
        <w:tab/>
        <w:t xml:space="preserve">     </w:t>
      </w:r>
      <w:r>
        <w:tab/>
        <w:t xml:space="preserve">                       82</w:t>
      </w:r>
      <w:r>
        <w:tab/>
        <w:t xml:space="preserve">    </w:t>
      </w:r>
      <w:r>
        <w:tab/>
        <w:t xml:space="preserve">            53</w:t>
      </w:r>
      <w:r>
        <w:tab/>
        <w:t xml:space="preserve">         </w:t>
      </w:r>
      <w:r w:rsidR="00BA7486">
        <w:t xml:space="preserve"> </w:t>
      </w:r>
      <w:r>
        <w:t>29</w:t>
      </w:r>
      <w:r>
        <w:tab/>
      </w:r>
      <w:r>
        <w:tab/>
        <w:t xml:space="preserve">               </w:t>
      </w:r>
      <w:r>
        <w:tab/>
      </w:r>
    </w:p>
    <w:p w14:paraId="7F6F362C" w14:textId="77777777" w:rsidR="001C2909" w:rsidRDefault="001C2909" w:rsidP="001C2909">
      <w:pPr>
        <w:jc w:val="both"/>
      </w:pPr>
      <w:r>
        <w:t xml:space="preserve">            -</w:t>
      </w:r>
      <w:r w:rsidR="00BA7486">
        <w:t xml:space="preserve"> </w:t>
      </w:r>
      <w:r>
        <w:t>pohľadávky</w:t>
      </w:r>
      <w:r>
        <w:tab/>
      </w:r>
      <w:r>
        <w:tab/>
        <w:t xml:space="preserve">    4 373</w:t>
      </w:r>
      <w:r>
        <w:tab/>
      </w:r>
      <w:r>
        <w:tab/>
        <w:t xml:space="preserve">       4 762                 -  389 </w:t>
      </w:r>
      <w:r>
        <w:tab/>
        <w:t xml:space="preserve">          </w:t>
      </w:r>
      <w:r>
        <w:tab/>
        <w:t xml:space="preserve">              </w:t>
      </w:r>
    </w:p>
    <w:p w14:paraId="687E4193" w14:textId="77777777" w:rsidR="001C2909" w:rsidRPr="00BA7486" w:rsidRDefault="001C2909" w:rsidP="001C2909">
      <w:pPr>
        <w:jc w:val="both"/>
        <w:rPr>
          <w:color w:val="000000" w:themeColor="text1"/>
        </w:rPr>
      </w:pPr>
      <w:r w:rsidRPr="00BA7486">
        <w:rPr>
          <w:color w:val="000000" w:themeColor="text1"/>
        </w:rPr>
        <w:t xml:space="preserve">            -</w:t>
      </w:r>
      <w:r w:rsidR="00BA7486" w:rsidRPr="00BA7486">
        <w:rPr>
          <w:color w:val="000000" w:themeColor="text1"/>
        </w:rPr>
        <w:t xml:space="preserve"> </w:t>
      </w:r>
      <w:r w:rsidRPr="00BA7486">
        <w:rPr>
          <w:color w:val="000000" w:themeColor="text1"/>
        </w:rPr>
        <w:t>finančné účty</w:t>
      </w:r>
      <w:r w:rsidRPr="00BA7486">
        <w:rPr>
          <w:color w:val="000000" w:themeColor="text1"/>
        </w:rPr>
        <w:tab/>
      </w:r>
      <w:r w:rsidRPr="00BA7486">
        <w:rPr>
          <w:color w:val="000000" w:themeColor="text1"/>
        </w:rPr>
        <w:tab/>
        <w:t xml:space="preserve">    1 459                     17 070             - 15 611                                </w:t>
      </w:r>
      <w:r w:rsidRPr="00BA7486">
        <w:rPr>
          <w:color w:val="000000" w:themeColor="text1"/>
        </w:rPr>
        <w:tab/>
        <w:t xml:space="preserve">      </w:t>
      </w:r>
    </w:p>
    <w:p w14:paraId="4EA68D87" w14:textId="77777777" w:rsidR="001C2909" w:rsidRDefault="001C2909" w:rsidP="001C2909">
      <w:pPr>
        <w:pBdr>
          <w:bottom w:val="single" w:sz="12" w:space="1"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jc w:val="both"/>
      </w:pPr>
      <w:r w:rsidRPr="00BA7486">
        <w:rPr>
          <w:color w:val="000000" w:themeColor="text1"/>
        </w:rPr>
        <w:t>Časo</w:t>
      </w:r>
      <w:r w:rsidR="00A550F2" w:rsidRPr="00BA7486">
        <w:rPr>
          <w:color w:val="000000" w:themeColor="text1"/>
        </w:rPr>
        <w:t>vé rozlíšenie</w:t>
      </w:r>
      <w:r w:rsidR="00A550F2" w:rsidRPr="00BA7486">
        <w:rPr>
          <w:color w:val="000000" w:themeColor="text1"/>
        </w:rPr>
        <w:tab/>
      </w:r>
      <w:r w:rsidR="00A550F2" w:rsidRPr="00BA7486">
        <w:rPr>
          <w:color w:val="000000" w:themeColor="text1"/>
        </w:rPr>
        <w:tab/>
        <w:t xml:space="preserve">       </w:t>
      </w:r>
      <w:r w:rsidR="00A550F2" w:rsidRPr="00BA7486">
        <w:rPr>
          <w:color w:val="000000" w:themeColor="text1"/>
        </w:rPr>
        <w:tab/>
        <w:t xml:space="preserve">        </w:t>
      </w:r>
      <w:r w:rsidRPr="00BA7486">
        <w:rPr>
          <w:color w:val="000000" w:themeColor="text1"/>
        </w:rPr>
        <w:t>26</w:t>
      </w:r>
      <w:r w:rsidRPr="00BA7486">
        <w:rPr>
          <w:color w:val="000000" w:themeColor="text1"/>
        </w:rPr>
        <w:tab/>
      </w:r>
      <w:r w:rsidR="00A550F2" w:rsidRPr="00BA7486">
        <w:rPr>
          <w:color w:val="000000" w:themeColor="text1"/>
        </w:rPr>
        <w:tab/>
        <w:t xml:space="preserve">           </w:t>
      </w:r>
      <w:r w:rsidRPr="00BA7486">
        <w:rPr>
          <w:color w:val="000000" w:themeColor="text1"/>
        </w:rPr>
        <w:t>54</w:t>
      </w:r>
      <w:r w:rsidR="00A550F2" w:rsidRPr="00BA7486">
        <w:rPr>
          <w:color w:val="000000" w:themeColor="text1"/>
        </w:rPr>
        <w:tab/>
        <w:t xml:space="preserve">      </w:t>
      </w:r>
      <w:r w:rsidRPr="00BA7486">
        <w:rPr>
          <w:color w:val="000000" w:themeColor="text1"/>
        </w:rPr>
        <w:t>- 28</w:t>
      </w:r>
      <w:r>
        <w:t xml:space="preserve">                              </w:t>
      </w:r>
      <w:r>
        <w:tab/>
        <w:t xml:space="preserve">       </w:t>
      </w:r>
    </w:p>
    <w:p w14:paraId="669047D0" w14:textId="77777777" w:rsidR="001C2909" w:rsidRDefault="001C2909" w:rsidP="001C2909">
      <w:pPr>
        <w:jc w:val="both"/>
        <w:rPr>
          <w:b/>
        </w:rPr>
      </w:pPr>
      <w:r>
        <w:rPr>
          <w:b/>
        </w:rPr>
        <w:t>Pasíva</w:t>
      </w:r>
      <w:r>
        <w:rPr>
          <w:b/>
        </w:rPr>
        <w:tab/>
      </w:r>
      <w:r>
        <w:rPr>
          <w:b/>
        </w:rPr>
        <w:tab/>
      </w:r>
      <w:r>
        <w:rPr>
          <w:b/>
        </w:rPr>
        <w:tab/>
      </w:r>
      <w:r>
        <w:rPr>
          <w:b/>
        </w:rPr>
        <w:tab/>
        <w:t>484 273</w:t>
      </w:r>
      <w:r>
        <w:rPr>
          <w:b/>
        </w:rPr>
        <w:tab/>
      </w:r>
      <w:r>
        <w:rPr>
          <w:b/>
        </w:rPr>
        <w:tab/>
        <w:t xml:space="preserve">    510 308            - 26 035</w:t>
      </w:r>
      <w:r>
        <w:rPr>
          <w:b/>
        </w:rPr>
        <w:tab/>
      </w:r>
      <w:r>
        <w:rPr>
          <w:b/>
        </w:rPr>
        <w:tab/>
        <w:t xml:space="preserve">              </w:t>
      </w:r>
    </w:p>
    <w:p w14:paraId="481FD340" w14:textId="77777777" w:rsidR="001C2909" w:rsidRDefault="001C2909" w:rsidP="001C2909">
      <w:pPr>
        <w:jc w:val="both"/>
      </w:pPr>
      <w:r>
        <w:t>Vlastné imanie</w:t>
      </w:r>
      <w:r>
        <w:tab/>
      </w:r>
      <w:r>
        <w:tab/>
        <w:t xml:space="preserve">   </w:t>
      </w:r>
      <w:r>
        <w:tab/>
        <w:t>456 626</w:t>
      </w:r>
      <w:r>
        <w:tab/>
      </w:r>
      <w:r>
        <w:tab/>
        <w:t xml:space="preserve">    479 713            - 23 087</w:t>
      </w:r>
      <w:r>
        <w:tab/>
        <w:t xml:space="preserve">             </w:t>
      </w:r>
    </w:p>
    <w:p w14:paraId="07F80C2E" w14:textId="77777777" w:rsidR="001C2909" w:rsidRDefault="001C2909" w:rsidP="001C2909">
      <w:pPr>
        <w:jc w:val="both"/>
      </w:pPr>
      <w:r>
        <w:t>v tom: -</w:t>
      </w:r>
      <w:r w:rsidR="00BA7486">
        <w:t xml:space="preserve"> </w:t>
      </w:r>
      <w:r>
        <w:t>základné imanie</w:t>
      </w:r>
      <w:r>
        <w:tab/>
        <w:t xml:space="preserve">   </w:t>
      </w:r>
      <w:r>
        <w:tab/>
        <w:t>781 860</w:t>
      </w:r>
      <w:r>
        <w:tab/>
        <w:t xml:space="preserve">  </w:t>
      </w:r>
      <w:r>
        <w:tab/>
        <w:t xml:space="preserve">    781 860</w:t>
      </w:r>
      <w:r>
        <w:tab/>
        <w:t xml:space="preserve">          </w:t>
      </w:r>
      <w:r w:rsidR="00BA7486">
        <w:t xml:space="preserve">  </w:t>
      </w:r>
      <w:r>
        <w:t xml:space="preserve">-          </w:t>
      </w:r>
    </w:p>
    <w:p w14:paraId="51F7F097" w14:textId="77777777" w:rsidR="001C2909" w:rsidRDefault="001C2909" w:rsidP="001C2909">
      <w:pPr>
        <w:jc w:val="both"/>
      </w:pPr>
      <w:r>
        <w:t xml:space="preserve">            -</w:t>
      </w:r>
      <w:r w:rsidR="00BA7486">
        <w:t xml:space="preserve"> </w:t>
      </w:r>
      <w:r>
        <w:t>fondy</w:t>
      </w:r>
      <w:r>
        <w:tab/>
      </w:r>
      <w:r>
        <w:tab/>
      </w:r>
      <w:r>
        <w:tab/>
        <w:t>117 240</w:t>
      </w:r>
      <w:r>
        <w:tab/>
      </w:r>
      <w:r>
        <w:tab/>
        <w:t xml:space="preserve">    117 240</w:t>
      </w:r>
      <w:r>
        <w:tab/>
        <w:t xml:space="preserve">          </w:t>
      </w:r>
      <w:r w:rsidR="00BA7486">
        <w:t xml:space="preserve">  </w:t>
      </w:r>
      <w:r>
        <w:t xml:space="preserve">-  </w:t>
      </w:r>
      <w:r>
        <w:tab/>
      </w:r>
      <w:r>
        <w:tab/>
        <w:t xml:space="preserve">              </w:t>
      </w:r>
      <w:r>
        <w:tab/>
      </w:r>
    </w:p>
    <w:p w14:paraId="2FD5AD51" w14:textId="77777777" w:rsidR="001C2909" w:rsidRDefault="001C2909" w:rsidP="001C2909">
      <w:pPr>
        <w:jc w:val="both"/>
      </w:pPr>
      <w:r>
        <w:t xml:space="preserve">            -</w:t>
      </w:r>
      <w:r w:rsidR="00BA7486">
        <w:t xml:space="preserve"> </w:t>
      </w:r>
      <w:r>
        <w:t>HV min. rokov</w:t>
      </w:r>
      <w:r>
        <w:tab/>
      </w:r>
      <w:r>
        <w:rPr>
          <w:color w:val="000000"/>
        </w:rPr>
        <w:t xml:space="preserve">            - 419 387</w:t>
      </w:r>
      <w:r>
        <w:rPr>
          <w:color w:val="FF0000"/>
        </w:rPr>
        <w:tab/>
      </w:r>
      <w:r>
        <w:rPr>
          <w:color w:val="FF0000"/>
        </w:rPr>
        <w:tab/>
      </w:r>
      <w:r>
        <w:t xml:space="preserve">  </w:t>
      </w:r>
      <w:r>
        <w:rPr>
          <w:color w:val="000000"/>
        </w:rPr>
        <w:t>- 396 494</w:t>
      </w:r>
      <w:r>
        <w:t xml:space="preserve">             - 22 893</w:t>
      </w:r>
      <w:r>
        <w:tab/>
        <w:t xml:space="preserve">             </w:t>
      </w:r>
    </w:p>
    <w:p w14:paraId="3366DBD0" w14:textId="77777777" w:rsidR="001C2909" w:rsidRDefault="001C2909" w:rsidP="001C2909">
      <w:pPr>
        <w:jc w:val="both"/>
      </w:pPr>
      <w:r>
        <w:t xml:space="preserve">            -</w:t>
      </w:r>
      <w:r w:rsidR="00BA7486">
        <w:t xml:space="preserve"> </w:t>
      </w:r>
      <w:r>
        <w:t xml:space="preserve">HV </w:t>
      </w:r>
      <w:proofErr w:type="spellStart"/>
      <w:r>
        <w:t>účt</w:t>
      </w:r>
      <w:proofErr w:type="spellEnd"/>
      <w:r>
        <w:t>. obdobie</w:t>
      </w:r>
      <w:r>
        <w:tab/>
        <w:t xml:space="preserve">              - 23 087</w:t>
      </w:r>
      <w:r>
        <w:tab/>
      </w:r>
      <w:r>
        <w:tab/>
        <w:t xml:space="preserve">    - 22 893                  - 194</w:t>
      </w:r>
      <w:r>
        <w:tab/>
        <w:t xml:space="preserve">             </w:t>
      </w:r>
    </w:p>
    <w:p w14:paraId="0C0B76CF" w14:textId="77777777" w:rsidR="001C2909" w:rsidRDefault="001C2909" w:rsidP="001C2909">
      <w:pPr>
        <w:jc w:val="both"/>
      </w:pPr>
      <w:r>
        <w:t>Záväzky</w:t>
      </w:r>
      <w:r>
        <w:tab/>
      </w:r>
      <w:r>
        <w:tab/>
      </w:r>
      <w:r>
        <w:tab/>
        <w:t xml:space="preserve">                25 927</w:t>
      </w:r>
      <w:r>
        <w:tab/>
      </w:r>
      <w:r>
        <w:tab/>
        <w:t xml:space="preserve">      29 045               - 3 118</w:t>
      </w:r>
      <w:r>
        <w:tab/>
        <w:t xml:space="preserve">                             </w:t>
      </w:r>
    </w:p>
    <w:p w14:paraId="2ED9982D" w14:textId="77777777" w:rsidR="001C2909" w:rsidRDefault="001C2909" w:rsidP="001C2909">
      <w:pPr>
        <w:jc w:val="both"/>
      </w:pPr>
      <w:r>
        <w:t>v tom:   -</w:t>
      </w:r>
      <w:r w:rsidR="00BA7486">
        <w:t xml:space="preserve"> </w:t>
      </w:r>
      <w:r>
        <w:t>rezervy</w:t>
      </w:r>
      <w:r>
        <w:tab/>
      </w:r>
      <w:r>
        <w:tab/>
        <w:t xml:space="preserve">       </w:t>
      </w:r>
      <w:r>
        <w:tab/>
        <w:t xml:space="preserve">    3 850</w:t>
      </w:r>
      <w:r>
        <w:tab/>
        <w:t xml:space="preserve">                       3 850                        -</w:t>
      </w:r>
    </w:p>
    <w:p w14:paraId="6CAFB9EE" w14:textId="77777777" w:rsidR="001C2909" w:rsidRDefault="001C2909" w:rsidP="001C2909">
      <w:pPr>
        <w:jc w:val="both"/>
      </w:pPr>
      <w:r>
        <w:t xml:space="preserve">             -</w:t>
      </w:r>
      <w:r w:rsidR="00BA7486">
        <w:t xml:space="preserve"> </w:t>
      </w:r>
      <w:proofErr w:type="spellStart"/>
      <w:r>
        <w:t>dlhod</w:t>
      </w:r>
      <w:proofErr w:type="spellEnd"/>
      <w:r>
        <w:t>. záväzky</w:t>
      </w:r>
      <w:r>
        <w:tab/>
        <w:t xml:space="preserve">                12 480</w:t>
      </w:r>
      <w:r>
        <w:rPr>
          <w:color w:val="FF0000"/>
        </w:rPr>
        <w:tab/>
      </w:r>
      <w:r>
        <w:tab/>
        <w:t xml:space="preserve">       16 395              - 3 915    </w:t>
      </w:r>
      <w:r>
        <w:tab/>
        <w:t xml:space="preserve">                             </w:t>
      </w:r>
    </w:p>
    <w:p w14:paraId="2C7CD985" w14:textId="77777777" w:rsidR="001C2909" w:rsidRDefault="001C2909" w:rsidP="001C2909">
      <w:pPr>
        <w:jc w:val="both"/>
      </w:pPr>
      <w:r>
        <w:t xml:space="preserve">             -</w:t>
      </w:r>
      <w:r w:rsidR="00BA7486">
        <w:t xml:space="preserve"> </w:t>
      </w:r>
      <w:proofErr w:type="spellStart"/>
      <w:r w:rsidR="00BA7486">
        <w:t>krátkod</w:t>
      </w:r>
      <w:proofErr w:type="spellEnd"/>
      <w:r w:rsidR="00BA7486">
        <w:t>. záväzky</w:t>
      </w:r>
      <w:r>
        <w:t xml:space="preserve">                  8 602</w:t>
      </w:r>
      <w:r>
        <w:tab/>
        <w:t xml:space="preserve">                       7 505                 1 097                                  </w:t>
      </w:r>
    </w:p>
    <w:p w14:paraId="4CB1991C" w14:textId="77777777" w:rsidR="001C2909" w:rsidRDefault="001C2909" w:rsidP="001C2909">
      <w:pPr>
        <w:jc w:val="both"/>
      </w:pPr>
      <w:r>
        <w:t xml:space="preserve">             -</w:t>
      </w:r>
      <w:r w:rsidR="00BA7486">
        <w:t xml:space="preserve"> </w:t>
      </w:r>
      <w:r>
        <w:t>bankové úvery</w:t>
      </w:r>
      <w:r>
        <w:tab/>
      </w:r>
      <w:r>
        <w:tab/>
        <w:t xml:space="preserve">           -</w:t>
      </w:r>
      <w:r>
        <w:tab/>
      </w:r>
      <w:r>
        <w:tab/>
      </w:r>
      <w:r>
        <w:tab/>
        <w:t xml:space="preserve">  -</w:t>
      </w:r>
      <w:r>
        <w:tab/>
        <w:t xml:space="preserve">           </w:t>
      </w:r>
      <w:r w:rsidR="00BA7486">
        <w:t xml:space="preserve"> </w:t>
      </w:r>
      <w:r>
        <w:t xml:space="preserve"> -</w:t>
      </w:r>
    </w:p>
    <w:p w14:paraId="544BA030" w14:textId="77777777" w:rsidR="001C2909" w:rsidRDefault="001C2909" w:rsidP="001C2909">
      <w:pPr>
        <w:jc w:val="both"/>
      </w:pPr>
      <w:r>
        <w:t xml:space="preserve">             -</w:t>
      </w:r>
      <w:r w:rsidR="00BA7486">
        <w:t xml:space="preserve"> </w:t>
      </w:r>
      <w:r>
        <w:t xml:space="preserve">krátkodobá pôžička        </w:t>
      </w:r>
      <w:r>
        <w:tab/>
        <w:t xml:space="preserve">       995  </w:t>
      </w:r>
      <w:r>
        <w:tab/>
        <w:t xml:space="preserve">          1295     </w:t>
      </w:r>
      <w:r>
        <w:tab/>
        <w:t xml:space="preserve">    </w:t>
      </w:r>
      <w:r w:rsidR="00BA7486">
        <w:t xml:space="preserve"> </w:t>
      </w:r>
      <w:r>
        <w:t xml:space="preserve">  - 300         </w:t>
      </w:r>
    </w:p>
    <w:p w14:paraId="744D232E" w14:textId="77777777" w:rsidR="001C2909" w:rsidRDefault="00A550F2" w:rsidP="001C2909">
      <w:pPr>
        <w:jc w:val="both"/>
      </w:pPr>
      <w:r>
        <w:t>Časové rozlíšenie</w:t>
      </w:r>
      <w:r>
        <w:tab/>
      </w:r>
      <w:r>
        <w:tab/>
        <w:t xml:space="preserve">   </w:t>
      </w:r>
      <w:r w:rsidR="001C2909">
        <w:t xml:space="preserve"> 1 720</w:t>
      </w:r>
      <w:r w:rsidR="001C2909">
        <w:tab/>
        <w:t xml:space="preserve">      </w:t>
      </w:r>
      <w:r w:rsidR="001C2909">
        <w:tab/>
        <w:t xml:space="preserve">         1 550                 </w:t>
      </w:r>
      <w:r w:rsidR="00BA7486">
        <w:t xml:space="preserve"> </w:t>
      </w:r>
      <w:r w:rsidR="001C2909">
        <w:t xml:space="preserve">  170</w:t>
      </w:r>
      <w:r w:rsidR="001C2909">
        <w:tab/>
        <w:t xml:space="preserve"> </w:t>
      </w:r>
    </w:p>
    <w:p w14:paraId="4E4BA26E" w14:textId="77777777" w:rsidR="001C2909" w:rsidRDefault="001C2909" w:rsidP="001C2909">
      <w:pPr>
        <w:jc w:val="both"/>
      </w:pPr>
    </w:p>
    <w:p w14:paraId="46A34694" w14:textId="77777777" w:rsidR="001C2909" w:rsidRDefault="001C2909" w:rsidP="001C2909">
      <w:pPr>
        <w:jc w:val="both"/>
      </w:pPr>
      <w:r>
        <w:t xml:space="preserve">                                                                                  </w:t>
      </w:r>
    </w:p>
    <w:p w14:paraId="00D775D5" w14:textId="77777777" w:rsidR="001C2909" w:rsidRDefault="001C2909" w:rsidP="001C2909">
      <w:pPr>
        <w:jc w:val="both"/>
      </w:pPr>
      <w:r>
        <w:tab/>
        <w:t xml:space="preserve">                 </w:t>
      </w:r>
      <w:r>
        <w:tab/>
      </w:r>
    </w:p>
    <w:p w14:paraId="64D02C97" w14:textId="77777777" w:rsidR="001C2909" w:rsidRDefault="001C2909" w:rsidP="001C2909">
      <w:pPr>
        <w:jc w:val="both"/>
      </w:pPr>
    </w:p>
    <w:p w14:paraId="214B9040" w14:textId="77777777" w:rsidR="001C2909" w:rsidRDefault="001C2909" w:rsidP="001C2909">
      <w:pPr>
        <w:jc w:val="both"/>
      </w:pPr>
    </w:p>
    <w:p w14:paraId="6AE99BB3" w14:textId="77777777" w:rsidR="001C2909" w:rsidRDefault="001C2909" w:rsidP="001C2909">
      <w:pPr>
        <w:jc w:val="both"/>
        <w:rPr>
          <w:b/>
          <w:i/>
        </w:rPr>
      </w:pPr>
      <w:r>
        <w:rPr>
          <w:b/>
          <w:i/>
        </w:rPr>
        <w:t xml:space="preserve">        </w:t>
      </w:r>
    </w:p>
    <w:p w14:paraId="1F070190" w14:textId="77777777" w:rsidR="001C2909" w:rsidRDefault="001C2909" w:rsidP="001C2909">
      <w:pPr>
        <w:jc w:val="center"/>
      </w:pPr>
      <w:r>
        <w:rPr>
          <w:b/>
          <w:i/>
        </w:rPr>
        <w:lastRenderedPageBreak/>
        <w:t>Hlavné ukazovatele z výkazu ziskov a strát:</w:t>
      </w:r>
    </w:p>
    <w:p w14:paraId="6AD3BB90" w14:textId="77777777" w:rsidR="001C2909" w:rsidRDefault="001C2909" w:rsidP="001C2909">
      <w:pPr>
        <w:rPr>
          <w:b/>
        </w:rPr>
      </w:pPr>
    </w:p>
    <w:p w14:paraId="57CF83BD" w14:textId="77777777" w:rsidR="001C2909" w:rsidRDefault="001C2909" w:rsidP="001C2909">
      <w:r>
        <w:rPr>
          <w:b/>
        </w:rPr>
        <w:tab/>
      </w:r>
      <w:r>
        <w:rPr>
          <w:b/>
        </w:rPr>
        <w:tab/>
      </w:r>
      <w:r>
        <w:rPr>
          <w:b/>
        </w:rPr>
        <w:tab/>
      </w:r>
      <w:r w:rsidR="00BA7486">
        <w:tab/>
        <w:t xml:space="preserve">rok 2020 </w:t>
      </w:r>
      <w:r w:rsidR="00BA7486">
        <w:tab/>
        <w:t>rok 2019</w:t>
      </w:r>
      <w:r w:rsidR="00BA7486">
        <w:tab/>
      </w:r>
      <w:r>
        <w:t>rast (+)</w:t>
      </w:r>
      <w:r>
        <w:tab/>
      </w:r>
      <w:r>
        <w:tab/>
      </w:r>
    </w:p>
    <w:p w14:paraId="4EFDD063" w14:textId="77777777" w:rsidR="001C2909" w:rsidRDefault="001C2909" w:rsidP="001C2909">
      <w:pPr>
        <w:pBdr>
          <w:bottom w:val="single" w:sz="12" w:space="1" w:color="auto"/>
        </w:pBdr>
      </w:pPr>
      <w:r>
        <w:t>Ukazovateľ</w:t>
      </w:r>
      <w:r>
        <w:tab/>
      </w:r>
      <w:r>
        <w:tab/>
      </w:r>
      <w:r>
        <w:tab/>
        <w:t>(v EUR)</w:t>
      </w:r>
      <w:r>
        <w:tab/>
      </w:r>
      <w:r>
        <w:tab/>
        <w:t>(v EUR)</w:t>
      </w:r>
      <w:r>
        <w:tab/>
      </w:r>
      <w:r>
        <w:tab/>
        <w:t>pokles (-)</w:t>
      </w:r>
      <w:r>
        <w:tab/>
      </w:r>
    </w:p>
    <w:p w14:paraId="7A3040ED" w14:textId="77777777" w:rsidR="001C2909" w:rsidRDefault="001C2909" w:rsidP="001C2909">
      <w:r>
        <w:t>Zisk +, strata -</w:t>
      </w:r>
      <w:r>
        <w:tab/>
      </w:r>
      <w:r>
        <w:tab/>
        <w:t xml:space="preserve">              -</w:t>
      </w:r>
      <w:r w:rsidR="00224432">
        <w:t xml:space="preserve"> 23 087</w:t>
      </w:r>
      <w:r w:rsidR="00224432">
        <w:tab/>
        <w:t xml:space="preserve">               - 22 893                    </w:t>
      </w:r>
      <w:r>
        <w:t>- 194</w:t>
      </w:r>
      <w:r>
        <w:tab/>
        <w:t xml:space="preserve">            </w:t>
      </w:r>
      <w:r>
        <w:rPr>
          <w:color w:val="C00000"/>
        </w:rPr>
        <w:t xml:space="preserve"> </w:t>
      </w:r>
      <w:r>
        <w:tab/>
      </w:r>
    </w:p>
    <w:p w14:paraId="2837B192" w14:textId="77777777" w:rsidR="001C2909" w:rsidRDefault="001C2909" w:rsidP="001C2909">
      <w:pPr>
        <w:jc w:val="both"/>
      </w:pPr>
      <w:r>
        <w:t>Pridaná hodnota</w:t>
      </w:r>
      <w:r>
        <w:tab/>
      </w:r>
      <w:r>
        <w:tab/>
        <w:t xml:space="preserve">     </w:t>
      </w:r>
      <w:r>
        <w:tab/>
        <w:t xml:space="preserve">  10 856   </w:t>
      </w:r>
      <w:r>
        <w:tab/>
        <w:t xml:space="preserve">     8 724                   2 132</w:t>
      </w:r>
      <w:r>
        <w:tab/>
        <w:t xml:space="preserve">                  </w:t>
      </w:r>
    </w:p>
    <w:p w14:paraId="7BA3F00C" w14:textId="77777777" w:rsidR="001C2909" w:rsidRDefault="001C2909" w:rsidP="001C2909">
      <w:pPr>
        <w:jc w:val="both"/>
        <w:rPr>
          <w:b/>
        </w:rPr>
      </w:pPr>
      <w:r>
        <w:rPr>
          <w:b/>
        </w:rPr>
        <w:t>Výnosy</w:t>
      </w:r>
      <w:r>
        <w:rPr>
          <w:b/>
        </w:rPr>
        <w:tab/>
      </w:r>
      <w:r>
        <w:rPr>
          <w:b/>
        </w:rPr>
        <w:tab/>
      </w:r>
      <w:r>
        <w:rPr>
          <w:b/>
        </w:rPr>
        <w:tab/>
        <w:t xml:space="preserve">                44 927 </w:t>
      </w:r>
      <w:r>
        <w:rPr>
          <w:b/>
        </w:rPr>
        <w:tab/>
        <w:t xml:space="preserve">                  41 329                  3 598</w:t>
      </w:r>
      <w:r>
        <w:rPr>
          <w:b/>
        </w:rPr>
        <w:tab/>
        <w:t xml:space="preserve">               </w:t>
      </w:r>
    </w:p>
    <w:p w14:paraId="5B3CFD89" w14:textId="77777777" w:rsidR="001C2909" w:rsidRDefault="001C2909" w:rsidP="001C2909">
      <w:pPr>
        <w:jc w:val="both"/>
      </w:pPr>
      <w:r>
        <w:t>z toho: prevádzkové</w:t>
      </w:r>
      <w:r>
        <w:tab/>
        <w:t xml:space="preserve">                44 927</w:t>
      </w:r>
      <w:r>
        <w:tab/>
        <w:t xml:space="preserve">    </w:t>
      </w:r>
      <w:r>
        <w:tab/>
        <w:t xml:space="preserve">    41 329                  </w:t>
      </w:r>
      <w:r>
        <w:rPr>
          <w:b/>
        </w:rPr>
        <w:t>3 598</w:t>
      </w:r>
      <w:r>
        <w:tab/>
        <w:t xml:space="preserve">             </w:t>
      </w:r>
    </w:p>
    <w:p w14:paraId="4DD7504D" w14:textId="77777777" w:rsidR="001C2909" w:rsidRDefault="001C2909" w:rsidP="001C2909">
      <w:pPr>
        <w:jc w:val="both"/>
      </w:pPr>
      <w:r>
        <w:t xml:space="preserve">            finančné</w:t>
      </w:r>
      <w:r>
        <w:tab/>
      </w:r>
      <w:r>
        <w:tab/>
        <w:t xml:space="preserve">             </w:t>
      </w:r>
      <w:r>
        <w:tab/>
        <w:t xml:space="preserve">           -       </w:t>
      </w:r>
      <w:r>
        <w:tab/>
        <w:t xml:space="preserve">             -                          -</w:t>
      </w:r>
      <w:r>
        <w:tab/>
        <w:t xml:space="preserve">             </w:t>
      </w:r>
    </w:p>
    <w:p w14:paraId="58308A84" w14:textId="77777777" w:rsidR="001C2909" w:rsidRDefault="001C2909" w:rsidP="001C2909">
      <w:pPr>
        <w:jc w:val="both"/>
        <w:rPr>
          <w:b/>
        </w:rPr>
      </w:pPr>
      <w:r>
        <w:t xml:space="preserve">            mimoriadne</w:t>
      </w:r>
      <w:r>
        <w:tab/>
      </w:r>
      <w:r>
        <w:tab/>
        <w:t xml:space="preserve">           - </w:t>
      </w:r>
      <w:r w:rsidR="00224432">
        <w:t xml:space="preserve">    </w:t>
      </w:r>
      <w:r w:rsidR="00224432">
        <w:tab/>
        <w:t xml:space="preserve">             -</w:t>
      </w:r>
      <w:r w:rsidR="00224432">
        <w:tab/>
        <w:t xml:space="preserve">            </w:t>
      </w:r>
      <w:r>
        <w:t xml:space="preserve">- </w:t>
      </w:r>
      <w:r>
        <w:tab/>
        <w:t xml:space="preserve">        </w:t>
      </w:r>
      <w:r>
        <w:tab/>
        <w:t xml:space="preserve">    </w:t>
      </w:r>
    </w:p>
    <w:p w14:paraId="593EBD0C" w14:textId="77777777" w:rsidR="001C2909" w:rsidRDefault="001C2909" w:rsidP="001C2909">
      <w:pPr>
        <w:jc w:val="both"/>
      </w:pPr>
      <w:r>
        <w:rPr>
          <w:b/>
        </w:rPr>
        <w:t>Náklady</w:t>
      </w:r>
      <w:r>
        <w:rPr>
          <w:b/>
        </w:rPr>
        <w:tab/>
      </w:r>
      <w:r>
        <w:rPr>
          <w:b/>
        </w:rPr>
        <w:tab/>
      </w:r>
      <w:r>
        <w:rPr>
          <w:b/>
        </w:rPr>
        <w:tab/>
        <w:t xml:space="preserve">  68 045  </w:t>
      </w:r>
      <w:r>
        <w:rPr>
          <w:b/>
        </w:rPr>
        <w:tab/>
        <w:t xml:space="preserve">    64 222                  3 823</w:t>
      </w:r>
      <w:r>
        <w:rPr>
          <w:b/>
        </w:rPr>
        <w:tab/>
        <w:t xml:space="preserve">               </w:t>
      </w:r>
    </w:p>
    <w:p w14:paraId="56E7600E" w14:textId="77777777" w:rsidR="001C2909" w:rsidRDefault="001C2909" w:rsidP="001C2909">
      <w:pPr>
        <w:jc w:val="both"/>
      </w:pPr>
      <w:r>
        <w:t>z toho: prevádzkové</w:t>
      </w:r>
      <w:r>
        <w:tab/>
      </w:r>
      <w:r>
        <w:tab/>
        <w:t xml:space="preserve">  71 649</w:t>
      </w:r>
      <w:r>
        <w:tab/>
      </w:r>
      <w:r>
        <w:tab/>
        <w:t xml:space="preserve">    65 695                  5 954</w:t>
      </w:r>
      <w:r>
        <w:tab/>
        <w:t xml:space="preserve">                </w:t>
      </w:r>
    </w:p>
    <w:p w14:paraId="055CEC1B" w14:textId="77777777" w:rsidR="001C2909" w:rsidRDefault="001C2909" w:rsidP="001C2909">
      <w:pPr>
        <w:jc w:val="both"/>
      </w:pPr>
      <w:r>
        <w:t xml:space="preserve">            finančné</w:t>
      </w:r>
      <w:r>
        <w:tab/>
      </w:r>
      <w:r>
        <w:tab/>
        <w:t xml:space="preserve">     </w:t>
      </w:r>
      <w:r>
        <w:tab/>
        <w:t xml:space="preserve">       387   </w:t>
      </w:r>
      <w:r>
        <w:tab/>
        <w:t xml:space="preserve">         242                     145</w:t>
      </w:r>
      <w:r>
        <w:tab/>
        <w:t xml:space="preserve">                  </w:t>
      </w:r>
    </w:p>
    <w:p w14:paraId="58DA7451" w14:textId="77777777" w:rsidR="001C2909" w:rsidRDefault="001C2909" w:rsidP="001C2909">
      <w:pPr>
        <w:jc w:val="both"/>
      </w:pPr>
      <w:r>
        <w:t xml:space="preserve">           </w:t>
      </w:r>
      <w:r w:rsidR="00BA7486">
        <w:t xml:space="preserve"> </w:t>
      </w:r>
      <w:r>
        <w:t>daň z príjm</w:t>
      </w:r>
      <w:r w:rsidR="00BA7486">
        <w:t xml:space="preserve">ov - splatná        </w:t>
      </w:r>
      <w:r w:rsidR="00224432">
        <w:t xml:space="preserve">          </w:t>
      </w:r>
      <w:r>
        <w:t>0</w:t>
      </w:r>
      <w:r>
        <w:tab/>
        <w:t xml:space="preserve">                      </w:t>
      </w:r>
      <w:r w:rsidR="00224432">
        <w:t xml:space="preserve">     0                        </w:t>
      </w:r>
      <w:r>
        <w:t xml:space="preserve"> -         </w:t>
      </w:r>
    </w:p>
    <w:p w14:paraId="4FAD1D38" w14:textId="77777777" w:rsidR="001C2909" w:rsidRDefault="001C2909" w:rsidP="001C2909">
      <w:pPr>
        <w:jc w:val="both"/>
      </w:pPr>
      <w:r>
        <w:tab/>
      </w:r>
      <w:r>
        <w:tab/>
        <w:t xml:space="preserve">  </w:t>
      </w:r>
      <w:r w:rsidR="00BA7486">
        <w:t xml:space="preserve">     - odložená      </w:t>
      </w:r>
      <w:r>
        <w:t xml:space="preserve"> - 3 991</w:t>
      </w:r>
      <w:r>
        <w:tab/>
      </w:r>
      <w:r>
        <w:tab/>
        <w:t xml:space="preserve">    - 1 715                - 2 276</w:t>
      </w:r>
      <w:r>
        <w:tab/>
        <w:t xml:space="preserve">         </w:t>
      </w:r>
    </w:p>
    <w:p w14:paraId="3F46C65C" w14:textId="77777777" w:rsidR="001C2909" w:rsidRDefault="001C2909" w:rsidP="001C2909"/>
    <w:p w14:paraId="1934892C" w14:textId="77777777" w:rsidR="001C2909" w:rsidRDefault="001C2909" w:rsidP="001C2909">
      <w:pPr>
        <w:jc w:val="both"/>
      </w:pPr>
      <w:r>
        <w:t xml:space="preserve">      Akciová spoločnosť dosiahla výsledok hospodárenia za účtovné obdobie - stratu po zdanení vo výške          </w:t>
      </w:r>
    </w:p>
    <w:p w14:paraId="0F7F16FB" w14:textId="77777777" w:rsidR="001C2909" w:rsidRDefault="00BA7486" w:rsidP="001C2909">
      <w:pPr>
        <w:jc w:val="both"/>
      </w:pPr>
      <w:r>
        <w:t>23 087</w:t>
      </w:r>
      <w:r w:rsidR="001C2909">
        <w:t xml:space="preserve"> EUR. Hlavnou príčinou navýšenia straty oproti minulému roku je nárast dane z nehnuteľností až o 5 341,73 E</w:t>
      </w:r>
      <w:r>
        <w:t>UR</w:t>
      </w:r>
      <w:r w:rsidR="001C2909">
        <w:t>. Pred úpravou o položky zvyšujúce resp. znižujúce hospodársky výsledok vykazuje základ dane</w:t>
      </w:r>
    </w:p>
    <w:p w14:paraId="19A1654A" w14:textId="77777777" w:rsidR="001C2909" w:rsidRDefault="001C2909" w:rsidP="001C2909">
      <w:pPr>
        <w:jc w:val="both"/>
      </w:pPr>
      <w:r>
        <w:t>-17 986 EUR. Stratu pripadajúci na 1 akciu je 0,98 EUR oproti strate 0,972 EUR v roku 2019.</w:t>
      </w:r>
    </w:p>
    <w:p w14:paraId="5FB79402" w14:textId="77777777" w:rsidR="001C2909" w:rsidRDefault="001C2909" w:rsidP="001C2909">
      <w:pPr>
        <w:jc w:val="both"/>
      </w:pPr>
      <w:r>
        <w:rPr>
          <w:sz w:val="16"/>
          <w:szCs w:val="16"/>
        </w:rPr>
        <w:t xml:space="preserve">     </w:t>
      </w:r>
      <w:r>
        <w:t xml:space="preserve"> Celkové výnosy vzrástli oproti minulému roku o 3 598 EUR, náklady vzrástli o 3 823 EUR a pridaná hodnota je vyššia o 2 132 EUR. Aj napriek </w:t>
      </w:r>
      <w:proofErr w:type="spellStart"/>
      <w:r>
        <w:t>koronakríze</w:t>
      </w:r>
      <w:proofErr w:type="spellEnd"/>
      <w:r>
        <w:t xml:space="preserve"> sa podarilo zvýšiť celkové výnosy a k tomu udržať zvýšenie nákladov v primeranom stave.</w:t>
      </w:r>
    </w:p>
    <w:p w14:paraId="20B5FF8C" w14:textId="77777777" w:rsidR="001C2909" w:rsidRDefault="001C2909" w:rsidP="001C2909">
      <w:pPr>
        <w:jc w:val="both"/>
        <w:rPr>
          <w:sz w:val="16"/>
          <w:szCs w:val="16"/>
        </w:rPr>
      </w:pPr>
    </w:p>
    <w:p w14:paraId="01196A24" w14:textId="77777777" w:rsidR="001C2909" w:rsidRPr="00A50DA2" w:rsidRDefault="001C2909" w:rsidP="001C2909">
      <w:pPr>
        <w:jc w:val="both"/>
      </w:pPr>
      <w:r>
        <w:t xml:space="preserve">                                                      </w:t>
      </w:r>
      <w:r>
        <w:rPr>
          <w:b/>
        </w:rPr>
        <w:t>Podrobnejšie členenie nákladov</w:t>
      </w:r>
    </w:p>
    <w:p w14:paraId="4709971B" w14:textId="77777777" w:rsidR="001C2909" w:rsidRDefault="001C2909" w:rsidP="001C2909">
      <w:pPr>
        <w:ind w:firstLine="720"/>
        <w:jc w:val="both"/>
      </w:pPr>
    </w:p>
    <w:p w14:paraId="55F6D135" w14:textId="77777777" w:rsidR="001C2909" w:rsidRDefault="001C2909" w:rsidP="001C2909">
      <w:pPr>
        <w:jc w:val="both"/>
        <w:rPr>
          <w:b/>
          <w:i/>
        </w:rPr>
      </w:pPr>
      <w:r>
        <w:rPr>
          <w:b/>
          <w:i/>
        </w:rPr>
        <w:t xml:space="preserve">                                                                           Náklady podľa druhov</w:t>
      </w:r>
      <w:r w:rsidR="00BA7486">
        <w:rPr>
          <w:b/>
          <w:i/>
        </w:rPr>
        <w:t>:</w:t>
      </w:r>
    </w:p>
    <w:p w14:paraId="78C4C0DB" w14:textId="77777777" w:rsidR="001C2909" w:rsidRDefault="001C2909" w:rsidP="001C2909">
      <w:pPr>
        <w:jc w:val="both"/>
        <w:rPr>
          <w:b/>
          <w:i/>
        </w:rPr>
      </w:pPr>
    </w:p>
    <w:p w14:paraId="2F279343" w14:textId="77777777" w:rsidR="001C2909" w:rsidRDefault="001C2909" w:rsidP="001C2909">
      <w:pPr>
        <w:ind w:firstLine="720"/>
        <w:jc w:val="both"/>
      </w:pPr>
      <w:r>
        <w:rPr>
          <w:b/>
        </w:rPr>
        <w:tab/>
      </w:r>
      <w:r>
        <w:rPr>
          <w:b/>
        </w:rPr>
        <w:tab/>
      </w:r>
      <w:r w:rsidR="00BA7486">
        <w:tab/>
        <w:t>rok 2020</w:t>
      </w:r>
      <w:r w:rsidR="00BA7486">
        <w:tab/>
      </w:r>
      <w:r>
        <w:t xml:space="preserve">rok 2019             Podiel na </w:t>
      </w:r>
      <w:proofErr w:type="spellStart"/>
      <w:r>
        <w:t>celk</w:t>
      </w:r>
      <w:proofErr w:type="spellEnd"/>
      <w:r>
        <w:t>. nákladoch v %</w:t>
      </w:r>
      <w:r>
        <w:tab/>
      </w:r>
    </w:p>
    <w:p w14:paraId="1C493501" w14:textId="77777777" w:rsidR="001C2909" w:rsidRDefault="001C2909" w:rsidP="001C2909">
      <w:pPr>
        <w:jc w:val="both"/>
      </w:pPr>
      <w:r>
        <w:t>Ukazovate</w:t>
      </w:r>
      <w:r w:rsidR="00BA7486">
        <w:t>ľ</w:t>
      </w:r>
      <w:r w:rsidR="00BA7486">
        <w:tab/>
      </w:r>
      <w:r w:rsidR="00BA7486">
        <w:tab/>
      </w:r>
      <w:r w:rsidR="00BA7486">
        <w:tab/>
        <w:t>(v EUR)</w:t>
      </w:r>
      <w:r w:rsidR="00BA7486">
        <w:tab/>
      </w:r>
      <w:r w:rsidR="00BA7486">
        <w:tab/>
        <w:t>(v EUR)</w:t>
      </w:r>
      <w:r w:rsidR="00BA7486">
        <w:tab/>
      </w:r>
      <w:r w:rsidR="00BA7486">
        <w:tab/>
        <w:t xml:space="preserve">rok 2020 </w:t>
      </w:r>
      <w:r w:rsidR="00BA7486">
        <w:tab/>
      </w:r>
      <w:r>
        <w:t xml:space="preserve">rok 2019 </w:t>
      </w:r>
    </w:p>
    <w:p w14:paraId="3F831BAA" w14:textId="77777777" w:rsidR="001C2909" w:rsidRDefault="001C2909" w:rsidP="001C2909">
      <w:pPr>
        <w:jc w:val="both"/>
      </w:pPr>
    </w:p>
    <w:p w14:paraId="23C91A5B" w14:textId="77777777" w:rsidR="001C2909" w:rsidRDefault="00A550F2" w:rsidP="001C2909">
      <w:pPr>
        <w:jc w:val="both"/>
        <w:rPr>
          <w:b/>
        </w:rPr>
      </w:pPr>
      <w:r>
        <w:rPr>
          <w:b/>
        </w:rPr>
        <w:t>Celkové náklady</w:t>
      </w:r>
      <w:r>
        <w:rPr>
          <w:b/>
        </w:rPr>
        <w:tab/>
      </w:r>
      <w:r>
        <w:rPr>
          <w:b/>
        </w:rPr>
        <w:tab/>
        <w:t xml:space="preserve">   </w:t>
      </w:r>
      <w:r w:rsidR="001C2909">
        <w:rPr>
          <w:b/>
        </w:rPr>
        <w:t>68 045</w:t>
      </w:r>
      <w:r w:rsidR="001C2909">
        <w:rPr>
          <w:b/>
        </w:rPr>
        <w:tab/>
      </w:r>
      <w:r w:rsidR="001C2909">
        <w:rPr>
          <w:b/>
        </w:rPr>
        <w:tab/>
        <w:t xml:space="preserve">   64 222</w:t>
      </w:r>
      <w:r w:rsidR="001C2909">
        <w:rPr>
          <w:b/>
        </w:rPr>
        <w:tab/>
        <w:t xml:space="preserve"> </w:t>
      </w:r>
    </w:p>
    <w:p w14:paraId="7504E77A" w14:textId="77777777" w:rsidR="001C2909" w:rsidRPr="00D07A2D" w:rsidRDefault="001C2909" w:rsidP="001C2909">
      <w:pPr>
        <w:jc w:val="both"/>
      </w:pPr>
      <w:proofErr w:type="spellStart"/>
      <w:r w:rsidRPr="00D07A2D">
        <w:t>Nákl</w:t>
      </w:r>
      <w:proofErr w:type="spellEnd"/>
      <w:r w:rsidRPr="00D07A2D">
        <w:t xml:space="preserve">. </w:t>
      </w:r>
      <w:r>
        <w:t>n</w:t>
      </w:r>
      <w:r w:rsidRPr="00D07A2D">
        <w:t>a obst</w:t>
      </w:r>
      <w:r>
        <w:t>a</w:t>
      </w:r>
      <w:r w:rsidRPr="00D07A2D">
        <w:t xml:space="preserve">rávanie tovaru  </w:t>
      </w:r>
      <w:r w:rsidRPr="00D07A2D">
        <w:tab/>
      </w:r>
      <w:r>
        <w:t xml:space="preserve">     8 000</w:t>
      </w:r>
      <w:r w:rsidRPr="00D07A2D">
        <w:tab/>
      </w:r>
      <w:r w:rsidRPr="00D07A2D">
        <w:tab/>
      </w:r>
      <w:r>
        <w:t xml:space="preserve">            -</w:t>
      </w:r>
      <w:r w:rsidRPr="00D07A2D">
        <w:tab/>
        <w:t xml:space="preserve">  </w:t>
      </w:r>
      <w:r>
        <w:t xml:space="preserve">            </w:t>
      </w:r>
      <w:r w:rsidR="00BA7486">
        <w:t xml:space="preserve">11,76                          </w:t>
      </w:r>
      <w:r>
        <w:t xml:space="preserve"> -</w:t>
      </w:r>
    </w:p>
    <w:p w14:paraId="58312C07" w14:textId="77777777" w:rsidR="001C2909" w:rsidRDefault="001C2909" w:rsidP="001C2909">
      <w:pPr>
        <w:jc w:val="both"/>
      </w:pPr>
      <w:r>
        <w:t>Spotreba materiálu a energie</w:t>
      </w:r>
      <w:r>
        <w:tab/>
        <w:t xml:space="preserve">     6 193     </w:t>
      </w:r>
      <w:r>
        <w:tab/>
        <w:t xml:space="preserve">     8 671</w:t>
      </w:r>
      <w:r>
        <w:tab/>
        <w:t xml:space="preserve">                9,10</w:t>
      </w:r>
      <w:r>
        <w:tab/>
        <w:t xml:space="preserve">               13,50    </w:t>
      </w:r>
    </w:p>
    <w:p w14:paraId="7172FA5B" w14:textId="77777777" w:rsidR="001C2909" w:rsidRDefault="001C2909" w:rsidP="001C2909">
      <w:pPr>
        <w:jc w:val="both"/>
      </w:pPr>
      <w:r>
        <w:t>Opravné položky k zásobám</w:t>
      </w:r>
      <w:r>
        <w:tab/>
        <w:t xml:space="preserve">            -           </w:t>
      </w:r>
      <w:r w:rsidR="00BA7486">
        <w:t xml:space="preserve">                 -</w:t>
      </w:r>
      <w:r w:rsidR="00BA7486">
        <w:tab/>
        <w:t xml:space="preserve">        -                      </w:t>
      </w:r>
      <w:r>
        <w:t xml:space="preserve">     -</w:t>
      </w:r>
    </w:p>
    <w:p w14:paraId="62FB71E3" w14:textId="77777777" w:rsidR="001C2909" w:rsidRDefault="001C2909" w:rsidP="001C2909">
      <w:pPr>
        <w:jc w:val="both"/>
      </w:pPr>
      <w:r>
        <w:t>Spotrebované služby</w:t>
      </w:r>
      <w:r>
        <w:tab/>
      </w:r>
      <w:r>
        <w:tab/>
        <w:t xml:space="preserve">   18 686</w:t>
      </w:r>
      <w:r>
        <w:tab/>
        <w:t xml:space="preserve">                  21 013               27,46</w:t>
      </w:r>
      <w:r>
        <w:tab/>
      </w:r>
      <w:r>
        <w:tab/>
        <w:t xml:space="preserve"> 32,72</w:t>
      </w:r>
    </w:p>
    <w:p w14:paraId="634D02FB" w14:textId="77777777" w:rsidR="001C2909" w:rsidRDefault="001C2909" w:rsidP="001C2909">
      <w:pPr>
        <w:jc w:val="both"/>
      </w:pPr>
      <w:r>
        <w:t>Osobné náklady</w:t>
      </w:r>
      <w:r>
        <w:tab/>
      </w:r>
      <w:r>
        <w:tab/>
        <w:t xml:space="preserve">     </w:t>
      </w:r>
      <w:r>
        <w:tab/>
        <w:t xml:space="preserve">   18 360   </w:t>
      </w:r>
      <w:r>
        <w:tab/>
        <w:t xml:space="preserve">    18 685               26,98                </w:t>
      </w:r>
      <w:r>
        <w:tab/>
        <w:t xml:space="preserve"> 29,09</w:t>
      </w:r>
    </w:p>
    <w:p w14:paraId="1C783825" w14:textId="77777777" w:rsidR="001C2909" w:rsidRDefault="001C2909" w:rsidP="001C2909">
      <w:pPr>
        <w:jc w:val="both"/>
      </w:pPr>
      <w:r>
        <w:t>Dane a poplatky</w:t>
      </w:r>
      <w:r>
        <w:tab/>
      </w:r>
      <w:r>
        <w:tab/>
        <w:t xml:space="preserve">     </w:t>
      </w:r>
      <w:r>
        <w:tab/>
        <w:t xml:space="preserve">   16 812  </w:t>
      </w:r>
      <w:r>
        <w:tab/>
        <w:t xml:space="preserve">    11 490               24,71</w:t>
      </w:r>
      <w:r>
        <w:tab/>
      </w:r>
      <w:r>
        <w:tab/>
        <w:t xml:space="preserve"> 17,89</w:t>
      </w:r>
    </w:p>
    <w:p w14:paraId="4B0E9891" w14:textId="77777777" w:rsidR="001C2909" w:rsidRDefault="001C2909" w:rsidP="001C2909">
      <w:pPr>
        <w:jc w:val="both"/>
      </w:pPr>
      <w:r>
        <w:t>Odpisy</w:t>
      </w:r>
      <w:r>
        <w:tab/>
      </w:r>
      <w:r>
        <w:tab/>
      </w:r>
      <w:r>
        <w:tab/>
      </w:r>
      <w:r>
        <w:tab/>
        <w:t xml:space="preserve">   10 036</w:t>
      </w:r>
      <w:r>
        <w:tab/>
        <w:t xml:space="preserve">                   10 035 </w:t>
      </w:r>
      <w:r w:rsidR="00BA7486">
        <w:t xml:space="preserve">             14,75             </w:t>
      </w:r>
      <w:r>
        <w:t xml:space="preserve">      15,63</w:t>
      </w:r>
      <w:r>
        <w:tab/>
        <w:t xml:space="preserve">   </w:t>
      </w:r>
    </w:p>
    <w:p w14:paraId="09FFC434" w14:textId="77777777" w:rsidR="001C2909" w:rsidRDefault="001C2909" w:rsidP="001C2909">
      <w:pPr>
        <w:jc w:val="both"/>
      </w:pPr>
      <w:r>
        <w:t xml:space="preserve">OP k DHN a HM                       </w:t>
      </w:r>
      <w:r>
        <w:tab/>
        <w:t xml:space="preserve">            0    </w:t>
      </w:r>
      <w:r>
        <w:tab/>
        <w:t xml:space="preserve">             0                                           </w:t>
      </w:r>
      <w:r>
        <w:tab/>
      </w:r>
    </w:p>
    <w:p w14:paraId="3416A3FB" w14:textId="77777777" w:rsidR="001C2909" w:rsidRDefault="001C2909" w:rsidP="001C2909">
      <w:pPr>
        <w:jc w:val="both"/>
      </w:pPr>
      <w:r>
        <w:t>Zostatková cena</w:t>
      </w:r>
      <w:r>
        <w:tab/>
      </w:r>
      <w:r>
        <w:tab/>
        <w:t xml:space="preserve">       </w:t>
      </w:r>
      <w:r>
        <w:tab/>
        <w:t xml:space="preserve">            0  </w:t>
      </w:r>
      <w:r>
        <w:tab/>
        <w:t xml:space="preserve">             0                      - </w:t>
      </w:r>
      <w:r>
        <w:tab/>
      </w:r>
      <w:r>
        <w:tab/>
        <w:t xml:space="preserve">        -</w:t>
      </w:r>
      <w:r>
        <w:tab/>
      </w:r>
    </w:p>
    <w:p w14:paraId="639DAAA6" w14:textId="77777777" w:rsidR="001C2909" w:rsidRDefault="001C2909" w:rsidP="001C2909">
      <w:pPr>
        <w:jc w:val="both"/>
      </w:pPr>
      <w:proofErr w:type="spellStart"/>
      <w:r>
        <w:t>Ost</w:t>
      </w:r>
      <w:proofErr w:type="spellEnd"/>
      <w:r>
        <w:t xml:space="preserve">. </w:t>
      </w:r>
      <w:proofErr w:type="spellStart"/>
      <w:r>
        <w:t>nákl</w:t>
      </w:r>
      <w:proofErr w:type="spellEnd"/>
      <w:r>
        <w:t>. n</w:t>
      </w:r>
      <w:r w:rsidR="00A550F2">
        <w:t>a hosp. činnosť</w:t>
      </w:r>
      <w:r w:rsidR="00A550F2">
        <w:tab/>
        <w:t xml:space="preserve">  </w:t>
      </w:r>
      <w:r>
        <w:t xml:space="preserve"> - 6 438      </w:t>
      </w:r>
      <w:r>
        <w:tab/>
        <w:t xml:space="preserve">    - 4 199             -  9,46                   - 6,54</w:t>
      </w:r>
    </w:p>
    <w:p w14:paraId="32A893AC" w14:textId="77777777" w:rsidR="001C2909" w:rsidRDefault="001C2909" w:rsidP="001C2909">
      <w:pPr>
        <w:jc w:val="both"/>
      </w:pPr>
      <w:r>
        <w:t>v tom:</w:t>
      </w:r>
    </w:p>
    <w:p w14:paraId="08360082" w14:textId="77777777" w:rsidR="001C2909" w:rsidRDefault="001C2909" w:rsidP="001C2909">
      <w:pPr>
        <w:jc w:val="both"/>
      </w:pPr>
      <w:r>
        <w:t>- tvorba a </w:t>
      </w:r>
      <w:proofErr w:type="spellStart"/>
      <w:r>
        <w:t>zúčt</w:t>
      </w:r>
      <w:proofErr w:type="spellEnd"/>
      <w:r>
        <w:t xml:space="preserve">. </w:t>
      </w:r>
      <w:proofErr w:type="spellStart"/>
      <w:r>
        <w:t>opr</w:t>
      </w:r>
      <w:proofErr w:type="spellEnd"/>
      <w:r>
        <w:t>. položiek</w:t>
      </w:r>
      <w:r>
        <w:tab/>
        <w:t xml:space="preserve">   - 6 700                   - 6 800   </w:t>
      </w:r>
      <w:r w:rsidR="00BA7486">
        <w:t xml:space="preserve">           - 9,85            </w:t>
      </w:r>
      <w:r>
        <w:t xml:space="preserve">    - 10,59</w:t>
      </w:r>
      <w:r>
        <w:tab/>
        <w:t xml:space="preserve">     </w:t>
      </w:r>
    </w:p>
    <w:p w14:paraId="1ABE3898" w14:textId="77777777" w:rsidR="001C2909" w:rsidRDefault="001C2909" w:rsidP="001C2909">
      <w:pPr>
        <w:jc w:val="both"/>
      </w:pPr>
      <w:r>
        <w:t>- odpis pohľadávok</w:t>
      </w:r>
      <w:r>
        <w:tab/>
        <w:t xml:space="preserve">                           -                             -     </w:t>
      </w:r>
      <w:r>
        <w:tab/>
        <w:t xml:space="preserve">        -</w:t>
      </w:r>
      <w:r>
        <w:tab/>
      </w:r>
      <w:r>
        <w:tab/>
        <w:t xml:space="preserve">        -</w:t>
      </w:r>
      <w:r>
        <w:tab/>
      </w:r>
    </w:p>
    <w:p w14:paraId="0E8DEFFF" w14:textId="77777777" w:rsidR="001C2909" w:rsidRDefault="001C2909" w:rsidP="001C2909">
      <w:pPr>
        <w:jc w:val="both"/>
      </w:pPr>
      <w:r>
        <w:t>- os</w:t>
      </w:r>
      <w:r w:rsidR="00A550F2">
        <w:t>tatné náklady</w:t>
      </w:r>
      <w:r w:rsidR="00A550F2">
        <w:tab/>
      </w:r>
      <w:r w:rsidR="00A550F2">
        <w:tab/>
        <w:t xml:space="preserve">       </w:t>
      </w:r>
      <w:r w:rsidR="00A550F2">
        <w:tab/>
        <w:t xml:space="preserve">         </w:t>
      </w:r>
      <w:r>
        <w:t>262</w:t>
      </w:r>
      <w:r>
        <w:tab/>
        <w:t xml:space="preserve">       2 601                0,39          </w:t>
      </w:r>
      <w:r w:rsidR="00BA7486">
        <w:t xml:space="preserve">         </w:t>
      </w:r>
      <w:r w:rsidR="00A550F2">
        <w:t xml:space="preserve">  </w:t>
      </w:r>
      <w:r>
        <w:t xml:space="preserve">4,05        </w:t>
      </w:r>
      <w:r>
        <w:tab/>
      </w:r>
      <w:r>
        <w:tab/>
        <w:t xml:space="preserve"> </w:t>
      </w:r>
    </w:p>
    <w:p w14:paraId="763CB5C4" w14:textId="77777777" w:rsidR="001C2909" w:rsidRDefault="001C2909" w:rsidP="001C2909">
      <w:pPr>
        <w:tabs>
          <w:tab w:val="left" w:pos="720"/>
          <w:tab w:val="left" w:pos="1440"/>
          <w:tab w:val="left" w:pos="2160"/>
          <w:tab w:val="left" w:pos="2880"/>
          <w:tab w:val="left" w:pos="3600"/>
          <w:tab w:val="left" w:pos="4320"/>
          <w:tab w:val="left" w:pos="5040"/>
          <w:tab w:val="left" w:pos="5760"/>
          <w:tab w:val="left" w:pos="7185"/>
        </w:tabs>
        <w:jc w:val="both"/>
      </w:pPr>
      <w:r>
        <w:t>Finančné náklady</w:t>
      </w:r>
      <w:r>
        <w:tab/>
      </w:r>
      <w:r>
        <w:tab/>
        <w:t xml:space="preserve">     </w:t>
      </w:r>
      <w:r w:rsidR="00A550F2">
        <w:tab/>
        <w:t xml:space="preserve">        387 </w:t>
      </w:r>
      <w:r w:rsidR="00A550F2">
        <w:tab/>
        <w:t xml:space="preserve">         242</w:t>
      </w:r>
      <w:r w:rsidR="00A550F2">
        <w:tab/>
        <w:t xml:space="preserve">  </w:t>
      </w:r>
      <w:r w:rsidR="00BA7486">
        <w:t>0,57</w:t>
      </w:r>
      <w:r w:rsidR="00BA7486">
        <w:tab/>
      </w:r>
      <w:r w:rsidR="00A550F2">
        <w:t xml:space="preserve"> </w:t>
      </w:r>
      <w:r>
        <w:t>0,38</w:t>
      </w:r>
    </w:p>
    <w:p w14:paraId="12161FE2" w14:textId="77777777" w:rsidR="001C2909" w:rsidRDefault="001C2909" w:rsidP="001C2909">
      <w:pPr>
        <w:jc w:val="both"/>
      </w:pPr>
      <w:r>
        <w:t>Mimoriadne náklady</w:t>
      </w:r>
      <w:r>
        <w:tab/>
      </w:r>
      <w:r>
        <w:tab/>
        <w:t xml:space="preserve">             -  </w:t>
      </w:r>
      <w:r>
        <w:tab/>
        <w:t xml:space="preserve">              -                      -         </w:t>
      </w:r>
      <w:r>
        <w:tab/>
        <w:t xml:space="preserve">        -</w:t>
      </w:r>
    </w:p>
    <w:p w14:paraId="75D1E85B" w14:textId="77777777" w:rsidR="001C2909" w:rsidRDefault="001C2909" w:rsidP="001C2909">
      <w:pPr>
        <w:jc w:val="both"/>
      </w:pPr>
      <w:r>
        <w:t>Daň z príjmov - odložená</w:t>
      </w:r>
      <w:r>
        <w:tab/>
        <w:t xml:space="preserve">                  - 3 991   </w:t>
      </w:r>
      <w:r>
        <w:tab/>
        <w:t xml:space="preserve">     - 1 715   </w:t>
      </w:r>
      <w:r w:rsidR="00BA7486">
        <w:t xml:space="preserve">           - 5,87</w:t>
      </w:r>
      <w:r w:rsidR="00BA7486">
        <w:tab/>
        <w:t xml:space="preserve">             </w:t>
      </w:r>
      <w:r w:rsidR="00A550F2">
        <w:t xml:space="preserve">  </w:t>
      </w:r>
      <w:r w:rsidR="00224432">
        <w:t xml:space="preserve">- </w:t>
      </w:r>
      <w:r>
        <w:t>2,67</w:t>
      </w:r>
    </w:p>
    <w:p w14:paraId="10CBE14C" w14:textId="77777777" w:rsidR="001C2909" w:rsidRDefault="001C2909" w:rsidP="001C2909">
      <w:pPr>
        <w:jc w:val="both"/>
        <w:rPr>
          <w:i/>
        </w:rPr>
      </w:pPr>
    </w:p>
    <w:p w14:paraId="788EEC5C" w14:textId="77777777" w:rsidR="001C2909" w:rsidRDefault="001C2909" w:rsidP="001C2909">
      <w:pPr>
        <w:jc w:val="both"/>
        <w:rPr>
          <w:iCs/>
        </w:rPr>
      </w:pPr>
      <w:r>
        <w:rPr>
          <w:iCs/>
        </w:rPr>
        <w:t xml:space="preserve">      Podarilo sa znížiť veľa nákladových položiek, ale aj napriek tomu vplyv nárastu daní a poplatkov spôsobil nárast celkových nákladov.</w:t>
      </w:r>
    </w:p>
    <w:p w14:paraId="1E0E77C4" w14:textId="77777777" w:rsidR="001C2909" w:rsidRDefault="001C2909" w:rsidP="001C2909">
      <w:pPr>
        <w:jc w:val="both"/>
        <w:rPr>
          <w:iCs/>
        </w:rPr>
      </w:pPr>
      <w:r>
        <w:rPr>
          <w:iCs/>
        </w:rPr>
        <w:t xml:space="preserve">      Vzhľadom na finančný stav v spoločnosti neboli vynaložené žiadne náklady v oblasti výskumu a vývoja.</w:t>
      </w:r>
    </w:p>
    <w:p w14:paraId="2C1554E0" w14:textId="77777777" w:rsidR="001C2909" w:rsidRDefault="001C2909" w:rsidP="001C2909">
      <w:pPr>
        <w:jc w:val="both"/>
        <w:rPr>
          <w:iCs/>
        </w:rPr>
      </w:pPr>
      <w:r>
        <w:rPr>
          <w:iCs/>
        </w:rPr>
        <w:t xml:space="preserve">                                                                               </w:t>
      </w:r>
    </w:p>
    <w:p w14:paraId="4965D178" w14:textId="77777777" w:rsidR="001C2909" w:rsidRDefault="001C2909" w:rsidP="001C2909">
      <w:pPr>
        <w:jc w:val="both"/>
        <w:rPr>
          <w:iCs/>
        </w:rPr>
      </w:pPr>
      <w:r>
        <w:rPr>
          <w:iCs/>
        </w:rPr>
        <w:t xml:space="preserve">                                                                       </w:t>
      </w:r>
    </w:p>
    <w:p w14:paraId="6221B5FE" w14:textId="77777777" w:rsidR="001C2909" w:rsidRDefault="001C2909" w:rsidP="001C2909">
      <w:pPr>
        <w:jc w:val="both"/>
        <w:rPr>
          <w:iCs/>
        </w:rPr>
      </w:pPr>
    </w:p>
    <w:p w14:paraId="424FC377" w14:textId="77777777" w:rsidR="00BA7486" w:rsidRDefault="00BA7486" w:rsidP="001C2909">
      <w:pPr>
        <w:jc w:val="both"/>
        <w:rPr>
          <w:iCs/>
        </w:rPr>
      </w:pPr>
    </w:p>
    <w:p w14:paraId="090A7F2E" w14:textId="77777777" w:rsidR="001C2909" w:rsidRDefault="001C2909" w:rsidP="001C2909">
      <w:pPr>
        <w:jc w:val="both"/>
        <w:rPr>
          <w:b/>
          <w:i/>
        </w:rPr>
      </w:pPr>
      <w:r>
        <w:rPr>
          <w:iCs/>
        </w:rPr>
        <w:lastRenderedPageBreak/>
        <w:t xml:space="preserve">                                                                        </w:t>
      </w:r>
      <w:r>
        <w:rPr>
          <w:b/>
          <w:i/>
        </w:rPr>
        <w:t>Zamestnanosť</w:t>
      </w:r>
    </w:p>
    <w:p w14:paraId="72BDBE1B" w14:textId="77777777" w:rsidR="001C2909" w:rsidRDefault="001C2909" w:rsidP="001C2909">
      <w:pPr>
        <w:jc w:val="both"/>
      </w:pPr>
    </w:p>
    <w:p w14:paraId="74330D10" w14:textId="77777777" w:rsidR="00224432" w:rsidRDefault="001C2909" w:rsidP="001C2909">
      <w:pPr>
        <w:jc w:val="both"/>
      </w:pPr>
      <w:r>
        <w:t xml:space="preserve">      Priemerný evidenčný počet zamestnancov - prepočítaný  - v roku 2020 bol 1 z toho 1 riadiaci pracovník.    </w:t>
      </w:r>
    </w:p>
    <w:p w14:paraId="6589175F" w14:textId="77777777" w:rsidR="001C2909" w:rsidRDefault="001C2909" w:rsidP="001C2909">
      <w:pPr>
        <w:jc w:val="both"/>
        <w:rPr>
          <w:color w:val="FF6600"/>
        </w:rPr>
      </w:pPr>
      <w:r>
        <w:t xml:space="preserve"> K 31.12.2020 stav zamestnancov vo fyzických osobách bol jeden. V roku 2020 mzdové náklady opäť klesli oproti roku 2019.</w:t>
      </w:r>
      <w:r>
        <w:rPr>
          <w:color w:val="FF6600"/>
        </w:rPr>
        <w:t xml:space="preserve"> </w:t>
      </w:r>
    </w:p>
    <w:p w14:paraId="57527B64" w14:textId="77777777" w:rsidR="001C2909" w:rsidRDefault="001C2909" w:rsidP="001C2909">
      <w:pPr>
        <w:jc w:val="both"/>
        <w:rPr>
          <w:b/>
          <w:i/>
        </w:rPr>
      </w:pPr>
      <w:r>
        <w:rPr>
          <w:color w:val="FF6600"/>
        </w:rPr>
        <w:tab/>
      </w:r>
      <w:r>
        <w:rPr>
          <w:color w:val="FF6600"/>
        </w:rPr>
        <w:tab/>
      </w:r>
      <w:r>
        <w:rPr>
          <w:b/>
          <w:i/>
          <w:color w:val="FF6600"/>
        </w:rPr>
        <w:tab/>
      </w:r>
      <w:r>
        <w:rPr>
          <w:b/>
          <w:i/>
          <w:color w:val="FF6600"/>
        </w:rPr>
        <w:tab/>
      </w:r>
      <w:r>
        <w:rPr>
          <w:b/>
          <w:i/>
          <w:color w:val="FF6600"/>
        </w:rPr>
        <w:tab/>
      </w:r>
      <w:r>
        <w:rPr>
          <w:b/>
          <w:i/>
        </w:rPr>
        <w:t>Financovanie</w:t>
      </w:r>
    </w:p>
    <w:p w14:paraId="12548A0A" w14:textId="77777777" w:rsidR="001C2909" w:rsidRDefault="001C2909" w:rsidP="001C2909">
      <w:pPr>
        <w:jc w:val="both"/>
      </w:pPr>
      <w:r>
        <w:t xml:space="preserve"> </w:t>
      </w:r>
    </w:p>
    <w:p w14:paraId="50406BE3" w14:textId="77777777" w:rsidR="001C2909" w:rsidRDefault="001C2909" w:rsidP="001C2909">
      <w:pPr>
        <w:jc w:val="both"/>
      </w:pPr>
      <w:r>
        <w:t xml:space="preserve">      Z dôvodu  dlhodobého </w:t>
      </w:r>
      <w:proofErr w:type="spellStart"/>
      <w:r>
        <w:t>podfinancovania</w:t>
      </w:r>
      <w:proofErr w:type="spellEnd"/>
      <w:r>
        <w:t xml:space="preserve"> spoločnosti v minulých rokoch opísaných v úvode, spoločnosť v hodnotenom roku musela veľmi uvážlivo hospodáriť, aby zabezpečila bežný chod spoločnosti a plnenie odvodových povinností. Spoločnosť vzhľadom na vyššie uvedené, nenadobudla, ani v tejto dobe neplánuje v nasledujúcom období nadobúdať vlastné akcie.</w:t>
      </w:r>
    </w:p>
    <w:p w14:paraId="5277BD87" w14:textId="77777777" w:rsidR="001C2909" w:rsidRDefault="001C2909" w:rsidP="001C2909">
      <w:pPr>
        <w:jc w:val="both"/>
      </w:pPr>
      <w:r>
        <w:t>V roku 2020 akciová spoločnosť nečerpala žiadny úver a ani iné cudzie zdroje.</w:t>
      </w:r>
    </w:p>
    <w:p w14:paraId="56AECA9E" w14:textId="77777777" w:rsidR="001C2909" w:rsidRDefault="001C2909" w:rsidP="001C2909">
      <w:pPr>
        <w:jc w:val="both"/>
      </w:pPr>
      <w:r>
        <w:t>Počas celého roka boli včas uhrádzané všetky daňové povinnosti a odvody na zákonné poistenie. Výplaty boli vyplatené  v zákonom stanovených termínoch.</w:t>
      </w:r>
      <w:r>
        <w:rPr>
          <w:b/>
          <w:i/>
        </w:rPr>
        <w:tab/>
      </w:r>
    </w:p>
    <w:p w14:paraId="0AA002CB" w14:textId="77777777" w:rsidR="001C2909" w:rsidRDefault="001C2909" w:rsidP="001C2909">
      <w:pPr>
        <w:jc w:val="both"/>
        <w:rPr>
          <w:b/>
          <w:i/>
        </w:rPr>
      </w:pPr>
    </w:p>
    <w:p w14:paraId="3797CEBC" w14:textId="77777777" w:rsidR="001C2909" w:rsidRDefault="001C2909" w:rsidP="001C2909">
      <w:pPr>
        <w:ind w:firstLine="720"/>
        <w:jc w:val="both"/>
        <w:rPr>
          <w:b/>
          <w:i/>
        </w:rPr>
      </w:pPr>
      <w:r>
        <w:rPr>
          <w:b/>
          <w:i/>
        </w:rPr>
        <w:tab/>
      </w:r>
      <w:r>
        <w:rPr>
          <w:b/>
          <w:i/>
        </w:rPr>
        <w:tab/>
        <w:t xml:space="preserve">        Stav pohľadávok a záväzkov k 31.12.2020</w:t>
      </w:r>
    </w:p>
    <w:p w14:paraId="55E2C37C" w14:textId="77777777" w:rsidR="001C2909" w:rsidRDefault="001C2909" w:rsidP="001C2909">
      <w:pPr>
        <w:jc w:val="both"/>
      </w:pPr>
    </w:p>
    <w:p w14:paraId="777246EF" w14:textId="77777777" w:rsidR="001C2909" w:rsidRDefault="001C2909" w:rsidP="001C2909">
      <w:pPr>
        <w:jc w:val="both"/>
      </w:pPr>
      <w:r>
        <w:tab/>
      </w:r>
      <w:r>
        <w:tab/>
      </w:r>
      <w:r>
        <w:tab/>
      </w:r>
      <w:r>
        <w:tab/>
      </w:r>
      <w:r>
        <w:tab/>
      </w:r>
      <w:r>
        <w:tab/>
        <w:t xml:space="preserve">    </w:t>
      </w:r>
      <w:r w:rsidR="00224432">
        <w:t xml:space="preserve">    rok 2020</w:t>
      </w:r>
      <w:r w:rsidR="00224432">
        <w:tab/>
      </w:r>
      <w:r w:rsidR="00224432">
        <w:tab/>
        <w:t xml:space="preserve">rok 2019         </w:t>
      </w:r>
      <w:r>
        <w:t>rast (+)</w:t>
      </w:r>
    </w:p>
    <w:p w14:paraId="76182553" w14:textId="77777777" w:rsidR="001C2909" w:rsidRDefault="001C2909" w:rsidP="001C2909">
      <w:pPr>
        <w:jc w:val="both"/>
      </w:pPr>
      <w:r>
        <w:t>Ukazovateľ</w:t>
      </w:r>
      <w:r>
        <w:tab/>
      </w:r>
      <w:r>
        <w:tab/>
      </w:r>
      <w:r>
        <w:tab/>
      </w:r>
      <w:r>
        <w:tab/>
      </w:r>
      <w:r>
        <w:tab/>
        <w:t xml:space="preserve">        (v EUR)</w:t>
      </w:r>
      <w:r>
        <w:tab/>
      </w:r>
      <w:r>
        <w:tab/>
        <w:t>(v EUR)</w:t>
      </w:r>
      <w:r>
        <w:tab/>
        <w:t xml:space="preserve">         pokles (-)</w:t>
      </w:r>
    </w:p>
    <w:p w14:paraId="175CCD94" w14:textId="77777777" w:rsidR="001C2909" w:rsidRDefault="001C2909" w:rsidP="001C2909">
      <w:pPr>
        <w:jc w:val="both"/>
      </w:pPr>
      <w:r>
        <w:t>__________________________________________________________________________________</w:t>
      </w:r>
    </w:p>
    <w:p w14:paraId="5E4753F2" w14:textId="77777777" w:rsidR="001C2909" w:rsidRDefault="001C2909" w:rsidP="001C2909">
      <w:pPr>
        <w:jc w:val="both"/>
        <w:rPr>
          <w:b/>
        </w:rPr>
      </w:pPr>
      <w:r>
        <w:rPr>
          <w:b/>
        </w:rPr>
        <w:t>Krátkodobé pohľadávky celkom</w:t>
      </w:r>
      <w:r>
        <w:rPr>
          <w:b/>
        </w:rPr>
        <w:tab/>
      </w:r>
      <w:r>
        <w:rPr>
          <w:b/>
        </w:rPr>
        <w:tab/>
      </w:r>
      <w:r>
        <w:rPr>
          <w:b/>
        </w:rPr>
        <w:tab/>
        <w:t xml:space="preserve">     118 476</w:t>
      </w:r>
      <w:r>
        <w:rPr>
          <w:b/>
        </w:rPr>
        <w:tab/>
        <w:t xml:space="preserve">                125 031          - 6 555</w:t>
      </w:r>
    </w:p>
    <w:p w14:paraId="716C590E" w14:textId="77777777" w:rsidR="001C2909" w:rsidRDefault="001C2909" w:rsidP="001C2909">
      <w:pPr>
        <w:jc w:val="both"/>
      </w:pPr>
      <w:r>
        <w:t>z toho: do lehoty splatnosti</w:t>
      </w:r>
      <w:r>
        <w:tab/>
      </w:r>
      <w:r>
        <w:tab/>
      </w:r>
      <w:r>
        <w:tab/>
        <w:t xml:space="preserve">         2 222   </w:t>
      </w:r>
      <w:r>
        <w:tab/>
      </w:r>
      <w:r>
        <w:tab/>
        <w:t xml:space="preserve">      1 499               723</w:t>
      </w:r>
    </w:p>
    <w:p w14:paraId="64A16EBC" w14:textId="77777777" w:rsidR="001C2909" w:rsidRDefault="00DE0098" w:rsidP="001C2909">
      <w:pPr>
        <w:jc w:val="both"/>
      </w:pPr>
      <w:r>
        <w:t xml:space="preserve">            </w:t>
      </w:r>
      <w:r w:rsidR="001C2909">
        <w:t>po lehote splatnosti</w:t>
      </w:r>
      <w:r w:rsidR="001C2909">
        <w:tab/>
      </w:r>
      <w:r w:rsidR="001C2909">
        <w:tab/>
      </w:r>
      <w:r w:rsidR="001C2909">
        <w:tab/>
        <w:t xml:space="preserve">     116 254</w:t>
      </w:r>
      <w:r w:rsidR="001C2909">
        <w:tab/>
        <w:t xml:space="preserve">                123 532          - 7 278                   </w:t>
      </w:r>
    </w:p>
    <w:p w14:paraId="20221DDB" w14:textId="77777777" w:rsidR="001C2909" w:rsidRDefault="001C2909" w:rsidP="001C2909">
      <w:pPr>
        <w:jc w:val="both"/>
      </w:pPr>
      <w:r>
        <w:t xml:space="preserve"> </w:t>
      </w:r>
    </w:p>
    <w:p w14:paraId="57E02230" w14:textId="77777777" w:rsidR="001C2909" w:rsidRDefault="001C2909" w:rsidP="001C2909">
      <w:pPr>
        <w:jc w:val="both"/>
        <w:rPr>
          <w:b/>
        </w:rPr>
      </w:pPr>
      <w:r>
        <w:rPr>
          <w:b/>
        </w:rPr>
        <w:t>Záväzky celkom</w:t>
      </w:r>
      <w:r>
        <w:rPr>
          <w:b/>
        </w:rPr>
        <w:tab/>
      </w:r>
      <w:r>
        <w:rPr>
          <w:b/>
        </w:rPr>
        <w:tab/>
      </w:r>
      <w:r>
        <w:rPr>
          <w:b/>
        </w:rPr>
        <w:tab/>
      </w:r>
      <w:r>
        <w:rPr>
          <w:b/>
        </w:rPr>
        <w:tab/>
      </w:r>
      <w:r>
        <w:rPr>
          <w:b/>
        </w:rPr>
        <w:tab/>
        <w:t xml:space="preserve">        21 082</w:t>
      </w:r>
      <w:r>
        <w:rPr>
          <w:b/>
        </w:rPr>
        <w:tab/>
      </w:r>
      <w:r>
        <w:rPr>
          <w:b/>
        </w:rPr>
        <w:tab/>
        <w:t xml:space="preserve">    23 900           - 2 818     </w:t>
      </w:r>
      <w:r>
        <w:rPr>
          <w:b/>
        </w:rPr>
        <w:tab/>
        <w:t xml:space="preserve">              </w:t>
      </w:r>
    </w:p>
    <w:p w14:paraId="4C8C7E27" w14:textId="77777777" w:rsidR="001C2909" w:rsidRDefault="001C2909" w:rsidP="001C2909">
      <w:pPr>
        <w:jc w:val="both"/>
      </w:pPr>
      <w:r>
        <w:t>z toho: dlhodobé záväzky</w:t>
      </w:r>
      <w:r>
        <w:tab/>
      </w:r>
      <w:r>
        <w:tab/>
      </w:r>
      <w:r>
        <w:tab/>
      </w:r>
      <w:r>
        <w:tab/>
        <w:t xml:space="preserve">        12 480</w:t>
      </w:r>
      <w:r>
        <w:tab/>
      </w:r>
      <w:r>
        <w:tab/>
        <w:t xml:space="preserve">    16 395           - 3 915</w:t>
      </w:r>
      <w:r>
        <w:tab/>
        <w:t xml:space="preserve">              </w:t>
      </w:r>
    </w:p>
    <w:p w14:paraId="44D07B87" w14:textId="77777777" w:rsidR="001C2909" w:rsidRDefault="00BA7486" w:rsidP="001C2909">
      <w:pPr>
        <w:jc w:val="both"/>
      </w:pPr>
      <w:r>
        <w:t xml:space="preserve">            </w:t>
      </w:r>
      <w:r w:rsidR="001C2909">
        <w:t>krátkodobé záväzky</w:t>
      </w:r>
      <w:r w:rsidR="001C2909">
        <w:tab/>
      </w:r>
      <w:r w:rsidR="001C2909">
        <w:tab/>
      </w:r>
      <w:r w:rsidR="001C2909">
        <w:tab/>
        <w:t xml:space="preserve">          8 602  </w:t>
      </w:r>
      <w:r w:rsidR="001C2909">
        <w:tab/>
        <w:t xml:space="preserve">       </w:t>
      </w:r>
      <w:r>
        <w:t xml:space="preserve">              7505             </w:t>
      </w:r>
      <w:r w:rsidR="001C2909">
        <w:t>1 097</w:t>
      </w:r>
    </w:p>
    <w:p w14:paraId="0D1FD053" w14:textId="77777777" w:rsidR="001C2909" w:rsidRDefault="001C2909" w:rsidP="001C2909">
      <w:pPr>
        <w:jc w:val="both"/>
      </w:pPr>
      <w:r>
        <w:t xml:space="preserve">       Do lehoty splatnosti</w:t>
      </w:r>
      <w:r>
        <w:tab/>
      </w:r>
      <w:r>
        <w:tab/>
      </w:r>
      <w:r>
        <w:tab/>
      </w:r>
      <w:r>
        <w:tab/>
        <w:t xml:space="preserve">          8 602</w:t>
      </w:r>
      <w:r>
        <w:tab/>
      </w:r>
      <w:r>
        <w:tab/>
        <w:t xml:space="preserve">      7 505             1 097              </w:t>
      </w:r>
    </w:p>
    <w:p w14:paraId="1887B14F" w14:textId="77777777" w:rsidR="001C2909" w:rsidRDefault="001C2909" w:rsidP="001C2909">
      <w:pPr>
        <w:jc w:val="both"/>
      </w:pPr>
      <w:r>
        <w:t xml:space="preserve">       Po lehote splatnosti</w:t>
      </w:r>
      <w:r>
        <w:tab/>
      </w:r>
      <w:r>
        <w:tab/>
      </w:r>
      <w:r>
        <w:tab/>
      </w:r>
      <w:r>
        <w:tab/>
        <w:t xml:space="preserve">                 0 </w:t>
      </w:r>
      <w:r>
        <w:tab/>
        <w:t xml:space="preserve">  </w:t>
      </w:r>
      <w:r>
        <w:tab/>
        <w:t xml:space="preserve">             0                    - </w:t>
      </w:r>
    </w:p>
    <w:p w14:paraId="28A9DD2C" w14:textId="77777777" w:rsidR="001C2909" w:rsidRDefault="001C2909" w:rsidP="001C2909">
      <w:pPr>
        <w:jc w:val="both"/>
      </w:pPr>
      <w:r>
        <w:t xml:space="preserve">                    </w:t>
      </w:r>
    </w:p>
    <w:p w14:paraId="1796A0AD" w14:textId="77777777" w:rsidR="001C2909" w:rsidRDefault="001C2909" w:rsidP="001C2909">
      <w:pPr>
        <w:ind w:left="1440" w:firstLine="720"/>
        <w:jc w:val="both"/>
        <w:rPr>
          <w:b/>
          <w:i/>
        </w:rPr>
      </w:pPr>
      <w:r>
        <w:rPr>
          <w:b/>
          <w:i/>
        </w:rPr>
        <w:tab/>
        <w:t xml:space="preserve">      </w:t>
      </w:r>
      <w:proofErr w:type="spellStart"/>
      <w:r>
        <w:rPr>
          <w:b/>
          <w:i/>
        </w:rPr>
        <w:t>Enviromentálna</w:t>
      </w:r>
      <w:proofErr w:type="spellEnd"/>
      <w:r>
        <w:rPr>
          <w:b/>
          <w:i/>
        </w:rPr>
        <w:t xml:space="preserve"> politika</w:t>
      </w:r>
    </w:p>
    <w:p w14:paraId="089ECF76" w14:textId="77777777" w:rsidR="001C2909" w:rsidRDefault="001C2909" w:rsidP="001C2909">
      <w:pPr>
        <w:jc w:val="both"/>
        <w:rPr>
          <w:b/>
          <w:i/>
        </w:rPr>
      </w:pPr>
    </w:p>
    <w:p w14:paraId="4F89A7B3" w14:textId="77777777" w:rsidR="001C2909" w:rsidRDefault="001C2909" w:rsidP="001C2909">
      <w:pPr>
        <w:jc w:val="both"/>
      </w:pPr>
      <w:r>
        <w:t xml:space="preserve">      Z hľadiska harmonizácie legislatívy, súvisiacej s integráciou Slovenskej republiky do Európskej únie, neustále aplikujeme požiadavky a povinnosti v jednotlivých oblastiach ochrany životného prostredia do podmienok spoločnosti. Starostlivosť o životné prostredie je zameraná na zlepšenie stavu v oblasti ochrany ovzdušia, vodného a odpadového hospodárstva.</w:t>
      </w:r>
    </w:p>
    <w:p w14:paraId="6EF362F4" w14:textId="77777777" w:rsidR="001C2909" w:rsidRDefault="001C2909" w:rsidP="001C2909">
      <w:pPr>
        <w:jc w:val="both"/>
      </w:pPr>
      <w:r>
        <w:tab/>
      </w:r>
      <w:r>
        <w:tab/>
      </w:r>
      <w:r>
        <w:tab/>
      </w:r>
      <w:r>
        <w:tab/>
      </w:r>
    </w:p>
    <w:p w14:paraId="0A281E2F" w14:textId="77777777" w:rsidR="001C2909" w:rsidRDefault="001C2909" w:rsidP="001C2909">
      <w:pPr>
        <w:jc w:val="both"/>
        <w:rPr>
          <w:b/>
          <w:i/>
        </w:rPr>
      </w:pPr>
      <w:r>
        <w:tab/>
      </w:r>
      <w:r>
        <w:tab/>
      </w:r>
      <w:r>
        <w:rPr>
          <w:b/>
          <w:i/>
        </w:rPr>
        <w:tab/>
        <w:t>Predpokladaný vývoj činnosti a.s. v roku 2021</w:t>
      </w:r>
    </w:p>
    <w:p w14:paraId="401AA826" w14:textId="77777777" w:rsidR="001C2909" w:rsidRDefault="001C2909" w:rsidP="001C2909">
      <w:pPr>
        <w:jc w:val="both"/>
        <w:rPr>
          <w:b/>
          <w:i/>
        </w:rPr>
      </w:pPr>
    </w:p>
    <w:p w14:paraId="59B180B0" w14:textId="77777777" w:rsidR="001C2909" w:rsidRDefault="001C2909" w:rsidP="001C2909">
      <w:pPr>
        <w:jc w:val="both"/>
      </w:pPr>
      <w:r>
        <w:t xml:space="preserve">      Po skončení účtovného obdobia nenastali v spoločnosti žiadne udalosti osobitného významu. Vzhľadom na to, že </w:t>
      </w:r>
      <w:proofErr w:type="spellStart"/>
      <w:r>
        <w:t>koronakríza</w:t>
      </w:r>
      <w:proofErr w:type="spellEnd"/>
      <w:r>
        <w:t xml:space="preserve"> pokračuje, neočakávame v roku 2021 podstatné zmeny v činnosti akciovej spoločnosti. Snahou bude udržateľnosť platobnej schopnosti z vlastných zdrojov aj v roku 2021.</w:t>
      </w:r>
    </w:p>
    <w:p w14:paraId="09A2B356" w14:textId="77777777" w:rsidR="001C2909" w:rsidRDefault="001C2909" w:rsidP="001C2909">
      <w:pPr>
        <w:jc w:val="both"/>
        <w:rPr>
          <w:color w:val="FF6600"/>
        </w:rPr>
      </w:pPr>
      <w:r>
        <w:rPr>
          <w:color w:val="FF6600"/>
        </w:rPr>
        <w:tab/>
      </w:r>
      <w:r>
        <w:rPr>
          <w:b/>
          <w:i/>
        </w:rPr>
        <w:tab/>
      </w:r>
      <w:r>
        <w:rPr>
          <w:b/>
          <w:i/>
        </w:rPr>
        <w:tab/>
        <w:t xml:space="preserve">                                                                     </w:t>
      </w:r>
    </w:p>
    <w:p w14:paraId="41C6A416" w14:textId="77777777" w:rsidR="001C2909" w:rsidRDefault="001C2909" w:rsidP="001C2909">
      <w:pPr>
        <w:jc w:val="both"/>
        <w:rPr>
          <w:b/>
          <w:i/>
        </w:rPr>
      </w:pPr>
      <w:r>
        <w:rPr>
          <w:b/>
          <w:i/>
        </w:rPr>
        <w:t xml:space="preserve">                                                        Vyhlásenie o správe a riadení a.s.</w:t>
      </w:r>
    </w:p>
    <w:p w14:paraId="7C91C285" w14:textId="77777777" w:rsidR="001C2909" w:rsidRDefault="001C2909" w:rsidP="001C2909">
      <w:pPr>
        <w:jc w:val="both"/>
        <w:rPr>
          <w:b/>
          <w:i/>
        </w:rPr>
      </w:pPr>
    </w:p>
    <w:p w14:paraId="7EE0630C" w14:textId="77777777" w:rsidR="001C2909" w:rsidRDefault="001C2909" w:rsidP="001C2909">
      <w:pPr>
        <w:jc w:val="both"/>
        <w:rPr>
          <w:bCs/>
          <w:iCs/>
        </w:rPr>
      </w:pPr>
      <w:r>
        <w:rPr>
          <w:bCs/>
          <w:iCs/>
        </w:rPr>
        <w:t xml:space="preserve">      Na akciovú spoločnosť sa vzťahuje Kódex správy a riadenia spoločností na Slovensku zverejnený BCP v Bratislave. Kódex správy a riadenia a.s. Cestné stavby je zverejnený na internetovej stránke spoločnosti </w:t>
      </w:r>
      <w:hyperlink r:id="rId6" w:history="1">
        <w:r>
          <w:rPr>
            <w:rStyle w:val="Hypertextovprepojenie"/>
            <w:bCs/>
            <w:iCs/>
            <w:color w:val="auto"/>
          </w:rPr>
          <w:t>www.cestnestavbybb.webnode.sk</w:t>
        </w:r>
      </w:hyperlink>
      <w:r>
        <w:rPr>
          <w:bCs/>
          <w:iCs/>
        </w:rPr>
        <w:t>. Akciová spoločnosť neuplatňuje v riadení odchýlky od kódexu. Vnútorná kontrola je vykonávaná v zmysle prevádzkového poriadku spoločnosti.</w:t>
      </w:r>
    </w:p>
    <w:p w14:paraId="0144B195" w14:textId="77777777" w:rsidR="001C2909" w:rsidRDefault="001C2909" w:rsidP="001C2909">
      <w:pPr>
        <w:jc w:val="both"/>
        <w:rPr>
          <w:bCs/>
          <w:iCs/>
        </w:rPr>
      </w:pPr>
      <w:r>
        <w:rPr>
          <w:bCs/>
          <w:iCs/>
        </w:rPr>
        <w:t xml:space="preserve">      Najvyšším orgánom spoločnosti je valné zhromaždenie. Opis činností valného zhromaždenia, predstavenstva, dozornej rady a ich právomocí sú stanovené v stanovách spoločnosti. Taktiež zloženie orgánov spoločnosti a opis práv akcionárov a postup na ich vykonávanie je zahrnutý v plnom rozsahu v Stanovách a.s..     Stanovy a.s. obsahujú aj pravidlá upravujúce vymenovanie a odvolávanie členov štatutárneho orgánu a zmenu stanov ako aj právomoc rozhodnúť o vydaní akcií alebo spätnom odkúpení akcií. Stanovy a.s. sú zverejnené na internetovej stránke spoločnosti </w:t>
      </w:r>
      <w:hyperlink r:id="rId7" w:history="1">
        <w:r>
          <w:rPr>
            <w:rStyle w:val="Hypertextovprepojenie"/>
            <w:bCs/>
            <w:iCs/>
            <w:color w:val="auto"/>
          </w:rPr>
          <w:t>www.cestnestavbybb.webnode.sk</w:t>
        </w:r>
      </w:hyperlink>
      <w:r>
        <w:rPr>
          <w:bCs/>
          <w:iCs/>
        </w:rPr>
        <w:t>.</w:t>
      </w:r>
    </w:p>
    <w:p w14:paraId="435D5C19" w14:textId="77777777" w:rsidR="001C2909" w:rsidRDefault="001C2909" w:rsidP="001C2909">
      <w:pPr>
        <w:jc w:val="both"/>
        <w:rPr>
          <w:bCs/>
          <w:iCs/>
        </w:rPr>
      </w:pPr>
    </w:p>
    <w:p w14:paraId="6FA3030C" w14:textId="77777777" w:rsidR="001C2909" w:rsidRDefault="001C2909" w:rsidP="001C2909">
      <w:pPr>
        <w:jc w:val="both"/>
        <w:rPr>
          <w:bCs/>
          <w:iCs/>
        </w:rPr>
      </w:pPr>
    </w:p>
    <w:p w14:paraId="5BB8D21A" w14:textId="77777777" w:rsidR="001C2909" w:rsidRDefault="001C2909" w:rsidP="001C2909">
      <w:pPr>
        <w:jc w:val="both"/>
        <w:rPr>
          <w:bCs/>
          <w:iCs/>
        </w:rPr>
      </w:pPr>
      <w:r>
        <w:rPr>
          <w:bCs/>
          <w:iCs/>
        </w:rPr>
        <w:lastRenderedPageBreak/>
        <w:t xml:space="preserve">     Členov predstavenstva volí a odvoláva valné zhromaždenie. Pri voľbe členov predstavenstva sa hlasuje verejným hlasovaním – zdvihnutím ruky o návrhoch jednotlivých osôb za členov predstavenstva, pričom akcionári môžu hlasovať najviac za taký počet kandidátov, koľko členov predstavenstva má byť zvolených. Členmi predstavenstva sa stávajú kandidáti, ktorí získali najväčší počet hlasov v poradí.</w:t>
      </w:r>
    </w:p>
    <w:p w14:paraId="5C611B44" w14:textId="77777777" w:rsidR="001C2909" w:rsidRDefault="001C2909" w:rsidP="001C2909">
      <w:pPr>
        <w:jc w:val="both"/>
        <w:rPr>
          <w:bCs/>
          <w:iCs/>
        </w:rPr>
      </w:pPr>
      <w:r>
        <w:rPr>
          <w:bCs/>
          <w:iCs/>
        </w:rPr>
        <w:t xml:space="preserve">     Do pôsobnosti valného zhromaždenia patrí aj rozhodovanie o skončení obchodovania s akciami na burze a rozhodnutie o tom, že spoločnosť prestáva byť verejnou akciovou spoločnosťou.</w:t>
      </w:r>
    </w:p>
    <w:p w14:paraId="145FE828" w14:textId="77777777" w:rsidR="001C2909" w:rsidRDefault="001C2909" w:rsidP="001C2909">
      <w:pPr>
        <w:jc w:val="both"/>
        <w:rPr>
          <w:bCs/>
          <w:iCs/>
        </w:rPr>
      </w:pPr>
      <w:r>
        <w:rPr>
          <w:bCs/>
          <w:iCs/>
        </w:rPr>
        <w:t xml:space="preserve">                                                                                                  </w:t>
      </w:r>
    </w:p>
    <w:p w14:paraId="3E5A01F3" w14:textId="77777777" w:rsidR="001C2909" w:rsidRPr="00A50DA2" w:rsidRDefault="001C2909" w:rsidP="001C2909">
      <w:pPr>
        <w:jc w:val="both"/>
        <w:rPr>
          <w:bCs/>
          <w:iCs/>
        </w:rPr>
      </w:pPr>
      <w:r>
        <w:rPr>
          <w:bCs/>
        </w:rPr>
        <w:t xml:space="preserve"> </w:t>
      </w:r>
      <w:r>
        <w:rPr>
          <w:b/>
          <w:bCs/>
        </w:rPr>
        <w:t>Opis hlavných systémov vnútornej kontroly a riadenia rizík</w:t>
      </w:r>
      <w:r>
        <w:rPr>
          <w:bCs/>
        </w:rPr>
        <w:t xml:space="preserve"> vo vzťahu k účtovnej závierke v zmysle §20 ods. 6  zákona č. 431/2002 </w:t>
      </w:r>
      <w:proofErr w:type="spellStart"/>
      <w:r>
        <w:rPr>
          <w:bCs/>
        </w:rPr>
        <w:t>Z.z</w:t>
      </w:r>
      <w:proofErr w:type="spellEnd"/>
      <w:r>
        <w:rPr>
          <w:bCs/>
        </w:rPr>
        <w:t>. Zákon o účtovníctve:</w:t>
      </w:r>
    </w:p>
    <w:p w14:paraId="1E09A2B1" w14:textId="77777777" w:rsidR="001C2909" w:rsidRDefault="001C2909" w:rsidP="001C2909"/>
    <w:p w14:paraId="72B32ADA" w14:textId="77777777" w:rsidR="001C2909" w:rsidRDefault="001C2909" w:rsidP="001C2909">
      <w:pPr>
        <w:jc w:val="both"/>
      </w:pPr>
      <w:r>
        <w:t xml:space="preserve">      Účtovná závierka spoločnosti Cestné stavby, a.s. za rok 2020 bola zostavená podľa zákona č. 431/2002 </w:t>
      </w:r>
      <w:proofErr w:type="spellStart"/>
      <w:r>
        <w:t>Z.z</w:t>
      </w:r>
      <w:proofErr w:type="spellEnd"/>
      <w:r>
        <w:t>. o účtovníctve v znení neskorších predpisov za predpokladu nepretržitého trvania jej činnosti bola zostavená ako riadna účtovná závierka.</w:t>
      </w:r>
    </w:p>
    <w:p w14:paraId="5E7FE322" w14:textId="77777777" w:rsidR="001C2909" w:rsidRDefault="001C2909" w:rsidP="001C2909">
      <w:pPr>
        <w:jc w:val="both"/>
      </w:pPr>
      <w:r>
        <w:t>Rovnako boli touto spoločnosťou počas roka 2020 zostavené priebežné účtovné závierky a to k 30.06.2020 a k 31.12.2020.</w:t>
      </w:r>
    </w:p>
    <w:p w14:paraId="6B396597" w14:textId="77777777" w:rsidR="001C2909" w:rsidRDefault="001C2909" w:rsidP="001C2909">
      <w:pPr>
        <w:jc w:val="both"/>
      </w:pPr>
      <w:r>
        <w:t>Systém vnútornej kontroly prebieha v súlade s internou smernicou a ostatnými internými smernicami, ktoré sú podriadené základnej účtovnej smernici a v súlade s platnou legislatívou v oblasti účtovníctva. Tieto smernice upravujú jednotlivé oblasti a spôsoby účtovania pre: dlhodobý hmotný majetok, dlhodobý nehmotný majetok, finančný majetok, zásoby, pohľadávky, záväzky, rezervy, časové rozlíšenie, vlastné imanie, výnosy, daň z príjmu, dotácie a opravy chýb minulých období. Tieto smernice boli predložené audítorskej spoločnosti a sú k dispozícii aj všetkým členom výboru pre audit.</w:t>
      </w:r>
    </w:p>
    <w:p w14:paraId="13FB54AF" w14:textId="77777777" w:rsidR="001C2909" w:rsidRDefault="001C2909" w:rsidP="001C2909">
      <w:pPr>
        <w:jc w:val="both"/>
      </w:pPr>
      <w:r>
        <w:t xml:space="preserve">Za správnosť účtovných výkazov je zodpovedná spoločnosť </w:t>
      </w:r>
      <w:proofErr w:type="spellStart"/>
      <w:r>
        <w:t>Luaa</w:t>
      </w:r>
      <w:proofErr w:type="spellEnd"/>
      <w:r>
        <w:t xml:space="preserve"> </w:t>
      </w:r>
      <w:proofErr w:type="spellStart"/>
      <w:r>
        <w:t>s.r.o</w:t>
      </w:r>
      <w:proofErr w:type="spellEnd"/>
      <w:r>
        <w:t xml:space="preserve">., IČO: 36 758 116 a jej konateľka pani PhDr. Adriana </w:t>
      </w:r>
      <w:proofErr w:type="spellStart"/>
      <w:r>
        <w:t>Ukropová</w:t>
      </w:r>
      <w:proofErr w:type="spellEnd"/>
      <w:r>
        <w:t xml:space="preserve">. Ďalej kontrolu vykonáva aj dozorná rada a predseda predstavenstva Ing. Milan </w:t>
      </w:r>
      <w:proofErr w:type="spellStart"/>
      <w:r>
        <w:t>Franík</w:t>
      </w:r>
      <w:proofErr w:type="spellEnd"/>
      <w:r>
        <w:t xml:space="preserve"> a audit spoločnosti vykonáva externá spoločnosť. </w:t>
      </w:r>
    </w:p>
    <w:p w14:paraId="2BEC76BF" w14:textId="77777777" w:rsidR="001C2909" w:rsidRDefault="001C2909" w:rsidP="001C2909">
      <w:pPr>
        <w:jc w:val="both"/>
      </w:pPr>
      <w:r>
        <w:t xml:space="preserve">Kontrola priebežných výkazov prebieha na mesačnej báze, odkontrolovaním zostatkov jednotlivých účtov, knihy majetku a hlavnej knihy. Ďalšie kontrolné procesy boli vykonávané v súlade s internou smernicou o účtovníctve. </w:t>
      </w:r>
    </w:p>
    <w:p w14:paraId="29944791" w14:textId="77777777" w:rsidR="001C2909" w:rsidRDefault="001C2909" w:rsidP="001C2909">
      <w:pPr>
        <w:jc w:val="both"/>
        <w:rPr>
          <w:bCs/>
          <w:iCs/>
        </w:rPr>
      </w:pPr>
    </w:p>
    <w:p w14:paraId="388A58C6" w14:textId="77777777" w:rsidR="001C2909" w:rsidRDefault="001C2909" w:rsidP="001C2909">
      <w:pPr>
        <w:jc w:val="both"/>
        <w:rPr>
          <w:b/>
          <w:bCs/>
          <w:i/>
          <w:iCs/>
        </w:rPr>
      </w:pPr>
      <w:r>
        <w:rPr>
          <w:bCs/>
          <w:iCs/>
        </w:rPr>
        <w:t xml:space="preserve">                              </w:t>
      </w:r>
      <w:r>
        <w:rPr>
          <w:b/>
          <w:bCs/>
          <w:i/>
          <w:iCs/>
        </w:rPr>
        <w:t>Informácie o zložení a činnosti orgánov spoločnosti a ich výborov:</w:t>
      </w:r>
    </w:p>
    <w:p w14:paraId="2E7C6844" w14:textId="77777777" w:rsidR="001C2909" w:rsidRDefault="001C2909" w:rsidP="001C2909">
      <w:pPr>
        <w:jc w:val="both"/>
        <w:rPr>
          <w:b/>
          <w:bCs/>
          <w:i/>
          <w:iCs/>
        </w:rPr>
      </w:pPr>
    </w:p>
    <w:p w14:paraId="75B8C55A" w14:textId="77777777" w:rsidR="001C2909" w:rsidRDefault="001C2909" w:rsidP="001C2909">
      <w:pPr>
        <w:jc w:val="both"/>
        <w:rPr>
          <w:bCs/>
          <w:iCs/>
        </w:rPr>
      </w:pPr>
      <w:r>
        <w:rPr>
          <w:bCs/>
          <w:i/>
          <w:iCs/>
        </w:rPr>
        <w:t xml:space="preserve">                                                                             </w:t>
      </w:r>
      <w:r>
        <w:rPr>
          <w:bCs/>
          <w:iCs/>
        </w:rPr>
        <w:t xml:space="preserve">Dozorná rada </w:t>
      </w:r>
    </w:p>
    <w:p w14:paraId="4C7806EE" w14:textId="77777777" w:rsidR="001C2909" w:rsidRDefault="001C2909" w:rsidP="001C2909">
      <w:pPr>
        <w:jc w:val="both"/>
        <w:rPr>
          <w:bCs/>
          <w:iCs/>
        </w:rPr>
      </w:pPr>
    </w:p>
    <w:p w14:paraId="33AEAE68" w14:textId="77777777" w:rsidR="001C2909" w:rsidRDefault="001C2909" w:rsidP="001C2909">
      <w:pPr>
        <w:jc w:val="both"/>
        <w:rPr>
          <w:bCs/>
          <w:iCs/>
        </w:rPr>
      </w:pPr>
      <w:r>
        <w:rPr>
          <w:bCs/>
          <w:iCs/>
        </w:rPr>
        <w:t xml:space="preserve">      Činnosti výboru pre audit na základe § 34 bod 5 d) Zákona č. 423/2015 </w:t>
      </w:r>
      <w:proofErr w:type="spellStart"/>
      <w:r>
        <w:rPr>
          <w:bCs/>
          <w:iCs/>
        </w:rPr>
        <w:t>Z.z</w:t>
      </w:r>
      <w:proofErr w:type="spellEnd"/>
      <w:r>
        <w:rPr>
          <w:bCs/>
          <w:iCs/>
        </w:rPr>
        <w:t>. o štatutárnom audite vykonáva dozorná spoločnosti v zložení:</w:t>
      </w:r>
    </w:p>
    <w:p w14:paraId="4F658C5E" w14:textId="77777777" w:rsidR="001C2909" w:rsidRDefault="001C2909" w:rsidP="001C2909">
      <w:pPr>
        <w:jc w:val="both"/>
        <w:rPr>
          <w:bCs/>
          <w:iCs/>
        </w:rPr>
      </w:pPr>
    </w:p>
    <w:p w14:paraId="05C6E205" w14:textId="77777777" w:rsidR="001C2909" w:rsidRDefault="001C2909" w:rsidP="001C2909">
      <w:pPr>
        <w:jc w:val="both"/>
        <w:rPr>
          <w:bCs/>
          <w:iCs/>
        </w:rPr>
      </w:pPr>
      <w:r>
        <w:rPr>
          <w:bCs/>
          <w:iCs/>
        </w:rPr>
        <w:t xml:space="preserve">Renáta </w:t>
      </w:r>
      <w:proofErr w:type="spellStart"/>
      <w:r>
        <w:rPr>
          <w:bCs/>
          <w:iCs/>
        </w:rPr>
        <w:t>Budajová</w:t>
      </w:r>
      <w:proofErr w:type="spellEnd"/>
      <w:r>
        <w:rPr>
          <w:bCs/>
          <w:iCs/>
        </w:rPr>
        <w:t xml:space="preserve"> - predseda dozornej rady</w:t>
      </w:r>
    </w:p>
    <w:p w14:paraId="39D99490" w14:textId="77777777" w:rsidR="001C2909" w:rsidRDefault="001C2909" w:rsidP="001C2909">
      <w:pPr>
        <w:jc w:val="both"/>
        <w:rPr>
          <w:bCs/>
          <w:iCs/>
        </w:rPr>
      </w:pPr>
      <w:r>
        <w:rPr>
          <w:bCs/>
          <w:iCs/>
        </w:rPr>
        <w:t>Anna Kukučková - člen dozornej rady</w:t>
      </w:r>
    </w:p>
    <w:p w14:paraId="6B251B5F" w14:textId="77777777" w:rsidR="001C2909" w:rsidRDefault="001C2909" w:rsidP="001C2909">
      <w:pPr>
        <w:jc w:val="both"/>
        <w:rPr>
          <w:bCs/>
          <w:iCs/>
        </w:rPr>
      </w:pPr>
      <w:r>
        <w:rPr>
          <w:bCs/>
          <w:iCs/>
        </w:rPr>
        <w:t xml:space="preserve">Soňa </w:t>
      </w:r>
      <w:proofErr w:type="spellStart"/>
      <w:r>
        <w:rPr>
          <w:bCs/>
          <w:iCs/>
        </w:rPr>
        <w:t>Franíková</w:t>
      </w:r>
      <w:proofErr w:type="spellEnd"/>
      <w:r>
        <w:rPr>
          <w:bCs/>
          <w:iCs/>
        </w:rPr>
        <w:t xml:space="preserve"> - člen dozornej rady</w:t>
      </w:r>
    </w:p>
    <w:p w14:paraId="0997FB29" w14:textId="77777777" w:rsidR="001C2909" w:rsidRDefault="001C2909" w:rsidP="001C2909">
      <w:pPr>
        <w:jc w:val="both"/>
        <w:rPr>
          <w:bCs/>
          <w:i/>
          <w:iCs/>
        </w:rPr>
      </w:pPr>
    </w:p>
    <w:p w14:paraId="268AF9E3" w14:textId="77777777" w:rsidR="001C2909" w:rsidRDefault="001C2909" w:rsidP="001C2909">
      <w:pPr>
        <w:jc w:val="both"/>
        <w:rPr>
          <w:bCs/>
          <w:iCs/>
        </w:rPr>
      </w:pPr>
      <w:r>
        <w:rPr>
          <w:bCs/>
          <w:iCs/>
        </w:rPr>
        <w:t xml:space="preserve">      Dozorná rada v roku 2020 sa zišla na 4 zasadnutiach, na ktorých sa zaoberala činnosťou predstavenstva a generálneho riaditeľa a riešila priebeh hlavných činností v spoločnosti. </w:t>
      </w:r>
    </w:p>
    <w:p w14:paraId="3CA13076" w14:textId="77777777" w:rsidR="001C2909" w:rsidRDefault="001C2909" w:rsidP="001C2909">
      <w:pPr>
        <w:jc w:val="both"/>
        <w:rPr>
          <w:i/>
        </w:rPr>
      </w:pPr>
      <w:r>
        <w:rPr>
          <w:b/>
          <w:i/>
        </w:rPr>
        <w:tab/>
      </w:r>
      <w:r>
        <w:rPr>
          <w:b/>
          <w:i/>
        </w:rPr>
        <w:tab/>
      </w:r>
      <w:r>
        <w:rPr>
          <w:b/>
          <w:i/>
        </w:rPr>
        <w:tab/>
      </w:r>
      <w:r>
        <w:rPr>
          <w:b/>
          <w:i/>
        </w:rPr>
        <w:tab/>
      </w:r>
      <w:r>
        <w:rPr>
          <w:i/>
        </w:rPr>
        <w:t xml:space="preserve">                    </w:t>
      </w:r>
    </w:p>
    <w:p w14:paraId="0ECD0526" w14:textId="77777777" w:rsidR="001C2909" w:rsidRDefault="001C2909" w:rsidP="001C2909">
      <w:pPr>
        <w:jc w:val="center"/>
      </w:pPr>
      <w:r>
        <w:t>Predstavenstvo</w:t>
      </w:r>
    </w:p>
    <w:p w14:paraId="6A4B33F5" w14:textId="77777777" w:rsidR="001C2909" w:rsidRDefault="001C2909" w:rsidP="001C2909">
      <w:pPr>
        <w:jc w:val="both"/>
      </w:pPr>
    </w:p>
    <w:p w14:paraId="62151DD6" w14:textId="77777777" w:rsidR="001C2909" w:rsidRDefault="001C2909" w:rsidP="001C2909">
      <w:pPr>
        <w:jc w:val="both"/>
      </w:pPr>
      <w:r>
        <w:t xml:space="preserve">      Predstavenstvo pracovalo k 31.12.2020 v tomto zložení:</w:t>
      </w:r>
    </w:p>
    <w:p w14:paraId="5F2680CB" w14:textId="77777777" w:rsidR="001C2909" w:rsidRDefault="001C2909" w:rsidP="001C2909">
      <w:pPr>
        <w:jc w:val="both"/>
      </w:pPr>
    </w:p>
    <w:p w14:paraId="6327D4B8" w14:textId="77777777" w:rsidR="001C2909" w:rsidRDefault="00A550F2" w:rsidP="001C2909">
      <w:pPr>
        <w:jc w:val="both"/>
      </w:pPr>
      <w:r>
        <w:t xml:space="preserve">- predseda predstavenstva  </w:t>
      </w:r>
      <w:r w:rsidR="001C2909">
        <w:tab/>
      </w:r>
      <w:r w:rsidR="001C2909">
        <w:tab/>
        <w:t xml:space="preserve">Ing. Milan </w:t>
      </w:r>
      <w:proofErr w:type="spellStart"/>
      <w:r w:rsidR="001C2909">
        <w:t>Franík</w:t>
      </w:r>
      <w:proofErr w:type="spellEnd"/>
      <w:r w:rsidR="001C2909">
        <w:t xml:space="preserve"> </w:t>
      </w:r>
    </w:p>
    <w:p w14:paraId="0A18830B" w14:textId="77777777" w:rsidR="001C2909" w:rsidRDefault="001C2909" w:rsidP="001C2909">
      <w:pPr>
        <w:jc w:val="both"/>
      </w:pPr>
      <w:r>
        <w:t>-</w:t>
      </w:r>
      <w:r w:rsidR="00A550F2">
        <w:t xml:space="preserve"> podpredseda predstavenstva </w:t>
      </w:r>
      <w:r>
        <w:tab/>
      </w:r>
      <w:r>
        <w:tab/>
        <w:t xml:space="preserve">Ing. Miroslav </w:t>
      </w:r>
      <w:proofErr w:type="spellStart"/>
      <w:r>
        <w:t>Budaj</w:t>
      </w:r>
      <w:proofErr w:type="spellEnd"/>
    </w:p>
    <w:p w14:paraId="6967FB8F" w14:textId="77777777" w:rsidR="001C2909" w:rsidRDefault="001C2909" w:rsidP="001C2909">
      <w:pPr>
        <w:jc w:val="both"/>
      </w:pPr>
      <w:r>
        <w:t>- člen predstavenstv</w:t>
      </w:r>
      <w:r w:rsidR="00A550F2">
        <w:t xml:space="preserve">a </w:t>
      </w:r>
      <w:r>
        <w:tab/>
      </w:r>
      <w:r>
        <w:tab/>
      </w:r>
      <w:r>
        <w:tab/>
        <w:t xml:space="preserve">Mgr. Zlatica </w:t>
      </w:r>
      <w:proofErr w:type="spellStart"/>
      <w:r>
        <w:t>Sekerešová</w:t>
      </w:r>
      <w:proofErr w:type="spellEnd"/>
    </w:p>
    <w:p w14:paraId="552A907D" w14:textId="77777777" w:rsidR="001C2909" w:rsidRDefault="001C2909" w:rsidP="001C2909">
      <w:pPr>
        <w:jc w:val="both"/>
      </w:pPr>
    </w:p>
    <w:p w14:paraId="5CF5E8B2" w14:textId="77777777" w:rsidR="001C2909" w:rsidRDefault="001C2909" w:rsidP="001C2909">
      <w:pPr>
        <w:jc w:val="both"/>
      </w:pPr>
      <w:r>
        <w:tab/>
      </w:r>
    </w:p>
    <w:p w14:paraId="60ECD3F9" w14:textId="77777777" w:rsidR="001C2909" w:rsidRDefault="001C2909" w:rsidP="001C2909">
      <w:pPr>
        <w:jc w:val="both"/>
        <w:rPr>
          <w:color w:val="FF6600"/>
        </w:rPr>
      </w:pPr>
      <w:r>
        <w:t xml:space="preserve">      Predstavenstvo sa v roku 2020 zišlo na štyroch samostatných zasadnutiach a dvoch spoločných zasadnutiach s dozornou radou,</w:t>
      </w:r>
      <w:r>
        <w:rPr>
          <w:color w:val="FF6600"/>
        </w:rPr>
        <w:t xml:space="preserve"> </w:t>
      </w:r>
      <w:r>
        <w:t>riešilo plnenie povinností spoločnosti, zabezpečenie plynulosti chodu spoločnosti a udržateľnosť stavu majetku.</w:t>
      </w:r>
      <w:r>
        <w:rPr>
          <w:color w:val="FF6600"/>
        </w:rPr>
        <w:t xml:space="preserve"> </w:t>
      </w:r>
    </w:p>
    <w:p w14:paraId="788CD317" w14:textId="77777777" w:rsidR="001C2909" w:rsidRDefault="001C2909" w:rsidP="001C2909">
      <w:pPr>
        <w:jc w:val="both"/>
        <w:rPr>
          <w:sz w:val="16"/>
          <w:szCs w:val="16"/>
        </w:rPr>
      </w:pPr>
    </w:p>
    <w:p w14:paraId="4D8B1F2D" w14:textId="77777777" w:rsidR="001C2909" w:rsidRDefault="001C2909" w:rsidP="001C2909">
      <w:pPr>
        <w:jc w:val="both"/>
      </w:pPr>
      <w:r>
        <w:t xml:space="preserve">      </w:t>
      </w:r>
    </w:p>
    <w:p w14:paraId="6D37EB12" w14:textId="77777777" w:rsidR="001C2909" w:rsidRDefault="001C2909" w:rsidP="001C2909">
      <w:pPr>
        <w:jc w:val="both"/>
      </w:pPr>
    </w:p>
    <w:p w14:paraId="1541F6B2" w14:textId="77777777" w:rsidR="001C2909" w:rsidRDefault="001C2909" w:rsidP="001C2909">
      <w:pPr>
        <w:jc w:val="both"/>
      </w:pPr>
    </w:p>
    <w:p w14:paraId="1EA1C689" w14:textId="77777777" w:rsidR="001C2909" w:rsidRDefault="001C2909" w:rsidP="001C2909">
      <w:pPr>
        <w:jc w:val="both"/>
      </w:pPr>
    </w:p>
    <w:p w14:paraId="3F4A2E44" w14:textId="77777777" w:rsidR="001C2909" w:rsidRDefault="001C2909" w:rsidP="001C2909">
      <w:pPr>
        <w:jc w:val="both"/>
      </w:pPr>
      <w:r>
        <w:lastRenderedPageBreak/>
        <w:t>Predstavenstvo a.s. predkladá valnému zhromaždeniu a.s. na prerokovanie a schválenie</w:t>
      </w:r>
    </w:p>
    <w:p w14:paraId="1BDDBEE5" w14:textId="77777777" w:rsidR="001C2909" w:rsidRDefault="001C2909" w:rsidP="001C2909">
      <w:pPr>
        <w:jc w:val="both"/>
      </w:pPr>
    </w:p>
    <w:p w14:paraId="24F12904" w14:textId="77777777" w:rsidR="001C2909" w:rsidRDefault="001C2909" w:rsidP="001C2909">
      <w:pPr>
        <w:jc w:val="both"/>
        <w:rPr>
          <w:b/>
          <w:i/>
        </w:rPr>
      </w:pPr>
      <w:r>
        <w:rPr>
          <w:b/>
          <w:i/>
        </w:rPr>
        <w:tab/>
      </w:r>
      <w:r>
        <w:rPr>
          <w:b/>
          <w:i/>
        </w:rPr>
        <w:tab/>
      </w:r>
      <w:r>
        <w:rPr>
          <w:b/>
          <w:i/>
        </w:rPr>
        <w:tab/>
        <w:t xml:space="preserve">                      návrh na vysporiadanie straty:</w:t>
      </w:r>
    </w:p>
    <w:p w14:paraId="52BF3F6A" w14:textId="77777777" w:rsidR="001C2909" w:rsidRDefault="001C2909" w:rsidP="001C2909">
      <w:pPr>
        <w:jc w:val="both"/>
      </w:pPr>
    </w:p>
    <w:p w14:paraId="0DF0B1DC" w14:textId="77777777" w:rsidR="001C2909" w:rsidRPr="001C2909" w:rsidRDefault="001C2909" w:rsidP="001C2909">
      <w:pPr>
        <w:jc w:val="both"/>
      </w:pPr>
      <w:r>
        <w:t xml:space="preserve">      Hospodársky výsledok a.s. po zdanení predstavuje za rok 2020 stratu vo výške 23 087 EUR, ktorú navrhujeme zúčtovať k hospodárskym výsledkom v minulých obdobiach.</w:t>
      </w:r>
      <w:r>
        <w:rPr>
          <w:b/>
          <w:i/>
        </w:rPr>
        <w:tab/>
      </w:r>
      <w:r>
        <w:rPr>
          <w:b/>
          <w:i/>
        </w:rPr>
        <w:tab/>
      </w:r>
    </w:p>
    <w:p w14:paraId="65E3EB0F" w14:textId="77777777" w:rsidR="001C2909" w:rsidRDefault="001C2909" w:rsidP="001C2909">
      <w:pPr>
        <w:jc w:val="both"/>
      </w:pPr>
    </w:p>
    <w:p w14:paraId="73BD89BE" w14:textId="77777777" w:rsidR="001C2909" w:rsidRDefault="001C2909" w:rsidP="001C2909">
      <w:pPr>
        <w:jc w:val="both"/>
      </w:pPr>
      <w:r>
        <w:t xml:space="preserve">      Prílohou tejto výročnej správy je Účtovná závierka </w:t>
      </w:r>
      <w:proofErr w:type="spellStart"/>
      <w:r>
        <w:t>Úč</w:t>
      </w:r>
      <w:proofErr w:type="spellEnd"/>
      <w:r>
        <w:t xml:space="preserve"> POD a poznámky </w:t>
      </w:r>
      <w:proofErr w:type="spellStart"/>
      <w:r>
        <w:t>Úč</w:t>
      </w:r>
      <w:proofErr w:type="spellEnd"/>
      <w:r>
        <w:t xml:space="preserve"> PODV 3-01 zostavená</w:t>
      </w:r>
      <w:r w:rsidR="00224432">
        <w:t xml:space="preserve">              </w:t>
      </w:r>
      <w:r>
        <w:t xml:space="preserve"> k 31.12.2020. </w:t>
      </w:r>
    </w:p>
    <w:p w14:paraId="495A426C" w14:textId="77777777" w:rsidR="001C2909" w:rsidRDefault="001C2909" w:rsidP="001C2909">
      <w:pPr>
        <w:jc w:val="both"/>
      </w:pPr>
    </w:p>
    <w:p w14:paraId="26B30194" w14:textId="77777777" w:rsidR="001C2909" w:rsidRDefault="001C2909" w:rsidP="001C2909">
      <w:pPr>
        <w:jc w:val="both"/>
      </w:pPr>
      <w:r>
        <w:t xml:space="preserve">      Audit za rok 2020 vykonala spoločnosť AVA audit, spol. s.r.o. </w:t>
      </w:r>
      <w:proofErr w:type="spellStart"/>
      <w:r>
        <w:t>auditorská</w:t>
      </w:r>
      <w:proofErr w:type="spellEnd"/>
      <w:r>
        <w:t xml:space="preserve"> spoločnosť, č. licencie SKAU 249, štatutárny </w:t>
      </w:r>
      <w:proofErr w:type="spellStart"/>
      <w:r>
        <w:t>auditor</w:t>
      </w:r>
      <w:proofErr w:type="spellEnd"/>
      <w:r>
        <w:t xml:space="preserve"> č. licencie SKAU 71, so sídlom </w:t>
      </w:r>
      <w:proofErr w:type="spellStart"/>
      <w:r>
        <w:t>Lazovná</w:t>
      </w:r>
      <w:proofErr w:type="spellEnd"/>
      <w:r>
        <w:t xml:space="preserve"> 71, 974 01 Banská Bystrica.</w:t>
      </w:r>
    </w:p>
    <w:p w14:paraId="3C504429" w14:textId="77777777" w:rsidR="001C2909" w:rsidRDefault="001C2909" w:rsidP="001C2909">
      <w:pPr>
        <w:jc w:val="both"/>
      </w:pPr>
    </w:p>
    <w:p w14:paraId="6E53B7FA" w14:textId="77777777" w:rsidR="00B1261F" w:rsidRDefault="00B1261F" w:rsidP="001C2909">
      <w:pPr>
        <w:jc w:val="both"/>
        <w:rPr>
          <w:color w:val="FF0000"/>
        </w:rPr>
      </w:pPr>
    </w:p>
    <w:p w14:paraId="1CC5DEEB" w14:textId="77777777" w:rsidR="001C2909" w:rsidRDefault="001C2909" w:rsidP="001C2909">
      <w:pPr>
        <w:jc w:val="both"/>
        <w:rPr>
          <w:color w:val="FF0000"/>
        </w:rPr>
      </w:pPr>
    </w:p>
    <w:p w14:paraId="6E05A2D4" w14:textId="77777777" w:rsidR="001C2909" w:rsidRDefault="001C2909" w:rsidP="001C2909">
      <w:pPr>
        <w:jc w:val="both"/>
      </w:pP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r>
        <w:tab/>
      </w:r>
    </w:p>
    <w:p w14:paraId="69448777" w14:textId="77777777" w:rsidR="001C2909" w:rsidRDefault="001C2909" w:rsidP="001C2909">
      <w:pPr>
        <w:jc w:val="both"/>
      </w:pPr>
      <w:r>
        <w:t>V Banskej Bystrici, dňa 15.04.2021</w:t>
      </w:r>
    </w:p>
    <w:p w14:paraId="050DC22A" w14:textId="77777777" w:rsidR="001C2909" w:rsidRDefault="00B1261F" w:rsidP="001C2909">
      <w:pPr>
        <w:jc w:val="both"/>
      </w:pPr>
      <w:r>
        <w:t xml:space="preserve">  </w:t>
      </w:r>
    </w:p>
    <w:p w14:paraId="7BDE883E" w14:textId="77777777" w:rsidR="00B1261F" w:rsidRDefault="00B1261F" w:rsidP="001C2909">
      <w:pPr>
        <w:jc w:val="both"/>
      </w:pPr>
    </w:p>
    <w:p w14:paraId="231D9B33" w14:textId="77777777" w:rsidR="00B1261F" w:rsidRDefault="00B1261F" w:rsidP="001C2909">
      <w:pPr>
        <w:jc w:val="both"/>
      </w:pPr>
    </w:p>
    <w:p w14:paraId="41D7C3ED" w14:textId="77777777" w:rsidR="001C2909" w:rsidRDefault="001C2909" w:rsidP="001C2909">
      <w:pPr>
        <w:jc w:val="both"/>
      </w:pPr>
      <w:r>
        <w:t xml:space="preserve">Ing. Milan </w:t>
      </w:r>
      <w:proofErr w:type="spellStart"/>
      <w:r>
        <w:t>Franík</w:t>
      </w:r>
      <w:proofErr w:type="spellEnd"/>
      <w:r w:rsidR="00BA7486">
        <w:t>, v. r.</w:t>
      </w:r>
      <w:r>
        <w:tab/>
      </w:r>
      <w:r>
        <w:tab/>
      </w:r>
      <w:r>
        <w:tab/>
      </w:r>
      <w:r>
        <w:tab/>
      </w:r>
      <w:r>
        <w:tab/>
      </w:r>
      <w:r>
        <w:tab/>
      </w:r>
    </w:p>
    <w:p w14:paraId="0D84311E" w14:textId="77777777" w:rsidR="001C2909" w:rsidRDefault="001C2909" w:rsidP="001C2909">
      <w:pPr>
        <w:jc w:val="both"/>
        <w:rPr>
          <w:b/>
        </w:rPr>
      </w:pPr>
      <w:r>
        <w:t>predseda predstavenstva</w:t>
      </w:r>
      <w:r>
        <w:tab/>
        <w:t xml:space="preserve">              </w:t>
      </w:r>
      <w:r>
        <w:tab/>
      </w:r>
    </w:p>
    <w:p w14:paraId="235D1375" w14:textId="77777777" w:rsidR="001C2909" w:rsidRDefault="001C2909" w:rsidP="001C2909">
      <w:pPr>
        <w:jc w:val="both"/>
        <w:rPr>
          <w:bCs/>
        </w:rPr>
      </w:pPr>
    </w:p>
    <w:p w14:paraId="44C034E3" w14:textId="77777777" w:rsidR="001C2909" w:rsidRDefault="001C2909" w:rsidP="001C2909">
      <w:pPr>
        <w:jc w:val="both"/>
      </w:pPr>
      <w:r>
        <w:t xml:space="preserve">Ing. Miroslav </w:t>
      </w:r>
      <w:proofErr w:type="spellStart"/>
      <w:r>
        <w:t>Budaj</w:t>
      </w:r>
      <w:proofErr w:type="spellEnd"/>
      <w:r w:rsidR="00BA7486">
        <w:t>, v. r.</w:t>
      </w:r>
    </w:p>
    <w:p w14:paraId="1CB9C9F3" w14:textId="77777777" w:rsidR="001C2909" w:rsidRDefault="001C2909" w:rsidP="001C2909">
      <w:pPr>
        <w:jc w:val="both"/>
      </w:pPr>
      <w:r>
        <w:t>podpredseda predstavenstva</w:t>
      </w:r>
    </w:p>
    <w:p w14:paraId="1E852ED2" w14:textId="77777777" w:rsidR="001C2909" w:rsidRDefault="001C2909" w:rsidP="001C2909">
      <w:pPr>
        <w:jc w:val="both"/>
        <w:rPr>
          <w:bCs/>
        </w:rPr>
      </w:pPr>
    </w:p>
    <w:p w14:paraId="7661E2F6" w14:textId="77777777" w:rsidR="001C2909" w:rsidRDefault="001C2909" w:rsidP="001C2909">
      <w:pPr>
        <w:jc w:val="both"/>
      </w:pPr>
      <w:r>
        <w:t xml:space="preserve">Mgr. Zlatica </w:t>
      </w:r>
      <w:proofErr w:type="spellStart"/>
      <w:r>
        <w:t>Sekerešová</w:t>
      </w:r>
      <w:proofErr w:type="spellEnd"/>
      <w:r w:rsidR="00BA7486">
        <w:t>, v. r.</w:t>
      </w:r>
    </w:p>
    <w:p w14:paraId="244CEBCF" w14:textId="77777777" w:rsidR="001C2909" w:rsidRDefault="001C2909" w:rsidP="001C2909">
      <w:pPr>
        <w:jc w:val="both"/>
      </w:pPr>
      <w:r>
        <w:t>člen predstavenstva</w:t>
      </w:r>
    </w:p>
    <w:p w14:paraId="35FF222A" w14:textId="77777777" w:rsidR="00244248" w:rsidRDefault="00244248"/>
    <w:sectPr w:rsidR="00244248" w:rsidSect="00244248">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40E30A" w14:textId="77777777" w:rsidR="009510B4" w:rsidRDefault="009510B4" w:rsidP="001C2909">
      <w:r>
        <w:separator/>
      </w:r>
    </w:p>
  </w:endnote>
  <w:endnote w:type="continuationSeparator" w:id="0">
    <w:p w14:paraId="7CEECE49" w14:textId="77777777" w:rsidR="009510B4" w:rsidRDefault="009510B4" w:rsidP="001C2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774391"/>
      <w:docPartObj>
        <w:docPartGallery w:val="Page Numbers (Bottom of Page)"/>
        <w:docPartUnique/>
      </w:docPartObj>
    </w:sdtPr>
    <w:sdtEndPr/>
    <w:sdtContent>
      <w:p w14:paraId="7AA259CA" w14:textId="77777777" w:rsidR="001C2909" w:rsidRDefault="009510B4">
        <w:pPr>
          <w:pStyle w:val="Pta"/>
          <w:jc w:val="right"/>
        </w:pPr>
        <w:r>
          <w:fldChar w:fldCharType="begin"/>
        </w:r>
        <w:r>
          <w:instrText xml:space="preserve"> PAGE   \* MERGEFORMAT </w:instrText>
        </w:r>
        <w:r>
          <w:fldChar w:fldCharType="separate"/>
        </w:r>
        <w:r w:rsidR="00DE0098">
          <w:rPr>
            <w:noProof/>
          </w:rPr>
          <w:t>2</w:t>
        </w:r>
        <w:r>
          <w:rPr>
            <w:noProof/>
          </w:rPr>
          <w:fldChar w:fldCharType="end"/>
        </w:r>
      </w:p>
    </w:sdtContent>
  </w:sdt>
  <w:p w14:paraId="415B8C93" w14:textId="77777777" w:rsidR="001C2909" w:rsidRDefault="001C290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C43F38" w14:textId="77777777" w:rsidR="009510B4" w:rsidRDefault="009510B4" w:rsidP="001C2909">
      <w:r>
        <w:separator/>
      </w:r>
    </w:p>
  </w:footnote>
  <w:footnote w:type="continuationSeparator" w:id="0">
    <w:p w14:paraId="525845A5" w14:textId="77777777" w:rsidR="009510B4" w:rsidRDefault="009510B4" w:rsidP="001C29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B70F1C" w14:textId="77777777" w:rsidR="001C2909" w:rsidRDefault="001C2909" w:rsidP="001C2909">
    <w:pPr>
      <w:ind w:left="720" w:firstLine="720"/>
      <w:rPr>
        <w:b/>
        <w:sz w:val="28"/>
      </w:rPr>
    </w:pPr>
    <w:r>
      <w:rPr>
        <w:b/>
        <w:sz w:val="28"/>
      </w:rPr>
      <w:t xml:space="preserve">        Cestné stavby, a.s. Majerská cesta 69</w:t>
    </w:r>
  </w:p>
  <w:p w14:paraId="5CCB9364" w14:textId="77777777" w:rsidR="001C2909" w:rsidRDefault="001C2909" w:rsidP="001C2909">
    <w:pPr>
      <w:rPr>
        <w:b/>
        <w:sz w:val="28"/>
      </w:rPr>
    </w:pPr>
    <w:r>
      <w:tab/>
    </w:r>
    <w:r>
      <w:tab/>
      <w:t xml:space="preserve">                          </w:t>
    </w:r>
    <w:r>
      <w:rPr>
        <w:b/>
        <w:sz w:val="28"/>
      </w:rPr>
      <w:t>974 01 Banská Bystrica</w:t>
    </w:r>
  </w:p>
  <w:p w14:paraId="08E244AA" w14:textId="77777777" w:rsidR="001C2909" w:rsidRDefault="001C2909" w:rsidP="001C2909">
    <w:pPr>
      <w:rPr>
        <w:b/>
        <w:i/>
        <w:sz w:val="28"/>
      </w:rPr>
    </w:pPr>
    <w:r>
      <w:rPr>
        <w:b/>
        <w:i/>
        <w:sz w:val="28"/>
      </w:rPr>
      <w:tab/>
    </w:r>
    <w:r>
      <w:rPr>
        <w:b/>
        <w:i/>
        <w:sz w:val="28"/>
      </w:rPr>
      <w:tab/>
      <w:t xml:space="preserve">    V ý r o č n  á   s p r á v a   z a   r o k   2 0 2 0</w:t>
    </w:r>
  </w:p>
  <w:p w14:paraId="6B70DF5C" w14:textId="77777777" w:rsidR="001C2909" w:rsidRDefault="001C2909">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2909"/>
    <w:rsid w:val="00075796"/>
    <w:rsid w:val="001C2909"/>
    <w:rsid w:val="00224432"/>
    <w:rsid w:val="00244248"/>
    <w:rsid w:val="00802429"/>
    <w:rsid w:val="009510B4"/>
    <w:rsid w:val="00975FA9"/>
    <w:rsid w:val="00A550F2"/>
    <w:rsid w:val="00AE26C2"/>
    <w:rsid w:val="00B1261F"/>
    <w:rsid w:val="00BA7486"/>
    <w:rsid w:val="00BD22B6"/>
    <w:rsid w:val="00DE0098"/>
    <w:rsid w:val="00ED3692"/>
    <w:rsid w:val="00F651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84AF9"/>
  <w15:docId w15:val="{D3407C59-DDCE-44FB-A234-EF0513A41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C2909"/>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nhideWhenUsed/>
    <w:rsid w:val="001C2909"/>
    <w:rPr>
      <w:color w:val="0000FF"/>
      <w:u w:val="single"/>
    </w:rPr>
  </w:style>
  <w:style w:type="paragraph" w:styleId="Hlavika">
    <w:name w:val="header"/>
    <w:basedOn w:val="Normlny"/>
    <w:link w:val="HlavikaChar"/>
    <w:uiPriority w:val="99"/>
    <w:semiHidden/>
    <w:unhideWhenUsed/>
    <w:rsid w:val="001C2909"/>
    <w:pPr>
      <w:tabs>
        <w:tab w:val="center" w:pos="4536"/>
        <w:tab w:val="right" w:pos="9072"/>
      </w:tabs>
    </w:pPr>
  </w:style>
  <w:style w:type="character" w:customStyle="1" w:styleId="HlavikaChar">
    <w:name w:val="Hlavička Char"/>
    <w:basedOn w:val="Predvolenpsmoodseku"/>
    <w:link w:val="Hlavika"/>
    <w:uiPriority w:val="99"/>
    <w:semiHidden/>
    <w:rsid w:val="001C2909"/>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1C2909"/>
    <w:pPr>
      <w:tabs>
        <w:tab w:val="center" w:pos="4536"/>
        <w:tab w:val="right" w:pos="9072"/>
      </w:tabs>
    </w:pPr>
  </w:style>
  <w:style w:type="character" w:customStyle="1" w:styleId="PtaChar">
    <w:name w:val="Päta Char"/>
    <w:basedOn w:val="Predvolenpsmoodseku"/>
    <w:link w:val="Pta"/>
    <w:uiPriority w:val="99"/>
    <w:rsid w:val="001C2909"/>
    <w:rPr>
      <w:rFonts w:ascii="Times New Roman" w:eastAsia="Times New Roman" w:hAnsi="Times New Roman" w:cs="Times New Roman"/>
      <w:sz w:val="20"/>
      <w:szCs w:val="20"/>
      <w:lang w:eastAsia="sk-SK"/>
    </w:rPr>
  </w:style>
  <w:style w:type="paragraph" w:styleId="Textbubliny">
    <w:name w:val="Balloon Text"/>
    <w:basedOn w:val="Normlny"/>
    <w:link w:val="TextbublinyChar"/>
    <w:uiPriority w:val="99"/>
    <w:semiHidden/>
    <w:unhideWhenUsed/>
    <w:rsid w:val="00B1261F"/>
    <w:rPr>
      <w:rFonts w:ascii="Tahoma" w:hAnsi="Tahoma" w:cs="Tahoma"/>
      <w:sz w:val="16"/>
      <w:szCs w:val="16"/>
    </w:rPr>
  </w:style>
  <w:style w:type="character" w:customStyle="1" w:styleId="TextbublinyChar">
    <w:name w:val="Text bubliny Char"/>
    <w:basedOn w:val="Predvolenpsmoodseku"/>
    <w:link w:val="Textbubliny"/>
    <w:uiPriority w:val="99"/>
    <w:semiHidden/>
    <w:rsid w:val="00B1261F"/>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cestnestavbybb.webnode.s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estnestavbybb.webnode.sk"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2405</Words>
  <Characters>13710</Characters>
  <Application>Microsoft Office Word</Application>
  <DocSecurity>0</DocSecurity>
  <Lines>114</Lines>
  <Paragraphs>32</Paragraphs>
  <ScaleCrop>false</ScaleCrop>
  <HeadingPairs>
    <vt:vector size="2" baseType="variant">
      <vt:variant>
        <vt:lpstr>Názov</vt:lpstr>
      </vt:variant>
      <vt:variant>
        <vt:i4>1</vt:i4>
      </vt:variant>
    </vt:vector>
  </HeadingPairs>
  <TitlesOfParts>
    <vt:vector size="1" baseType="lpstr">
      <vt:lpstr/>
    </vt:vector>
  </TitlesOfParts>
  <Company>Cestne stavby, a.s. Banska Bystrica</Company>
  <LinksUpToDate>false</LinksUpToDate>
  <CharactersWithSpaces>16083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Renata Sigetova</dc:creator>
  <cp:keywords/>
  <dc:description/>
  <cp:lastModifiedBy>Ada</cp:lastModifiedBy>
  <cp:revision>2</cp:revision>
  <cp:lastPrinted>2021-04-27T07:39:00Z</cp:lastPrinted>
  <dcterms:created xsi:type="dcterms:W3CDTF">2021-07-12T12:49:00Z</dcterms:created>
  <dcterms:modified xsi:type="dcterms:W3CDTF">2021-07-12T12:49:00Z</dcterms:modified>
</cp:coreProperties>
</file>