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2A48FC" w:rsidRDefault="00C81150" w:rsidP="00C81150">
      <w:pPr>
        <w:jc w:val="center"/>
        <w:rPr>
          <w:i/>
          <w:color w:val="FF0000"/>
        </w:rPr>
        <w:sectPr w:rsidR="00C81150" w:rsidRPr="002A48FC" w:rsidSect="009E172B">
          <w:footerReference w:type="even" r:id="rId8"/>
          <w:pgSz w:w="11907" w:h="16840" w:code="9"/>
          <w:pgMar w:top="1418" w:right="1418" w:bottom="851" w:left="1418" w:header="709" w:footer="709" w:gutter="0"/>
          <w:cols w:space="708"/>
          <w:vAlign w:val="center"/>
          <w:docGrid w:linePitch="360"/>
        </w:sectPr>
      </w:pPr>
    </w:p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2A48FC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9B20DD" w:rsidRDefault="00724745" w:rsidP="001B30A4">
            <w:pPr>
              <w:rPr>
                <w:rStyle w:val="ra"/>
              </w:rPr>
            </w:pPr>
            <w:r>
              <w:rPr>
                <w:rStyle w:val="ra"/>
              </w:rPr>
              <w:t>MIRABO</w:t>
            </w:r>
            <w:r w:rsidR="009B20DD">
              <w:rPr>
                <w:rStyle w:val="ra"/>
              </w:rPr>
              <w:t xml:space="preserve">, s.r.o. </w:t>
            </w:r>
          </w:p>
          <w:p w:rsidR="00C81150" w:rsidRPr="002A48FC" w:rsidRDefault="008D07A4" w:rsidP="00724745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rStyle w:val="ra"/>
              </w:rPr>
              <w:t>Komenského 1334/27A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, </w:t>
            </w:r>
            <w:r w:rsidR="00724745">
              <w:rPr>
                <w:snapToGrid w:val="0"/>
                <w:sz w:val="15"/>
                <w:szCs w:val="15"/>
                <w:lang w:eastAsia="sk-SK"/>
              </w:rPr>
              <w:t>919 04  Smolenice</w:t>
            </w:r>
          </w:p>
        </w:tc>
      </w:tr>
      <w:tr w:rsidR="00C81150" w:rsidRPr="002A48FC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724745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16.11.2012</w:t>
            </w:r>
          </w:p>
        </w:tc>
      </w:tr>
      <w:tr w:rsidR="00C81150" w:rsidRPr="002A48FC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724745" w:rsidP="009B20DD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16. 11. 2012</w:t>
            </w:r>
          </w:p>
        </w:tc>
      </w:tr>
      <w:tr w:rsidR="00C81150" w:rsidRPr="002A48FC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2A48FC" w:rsidRDefault="00724745" w:rsidP="009B20DD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rStyle w:val="ra"/>
              </w:rPr>
              <w:t xml:space="preserve">Povolenie na výkon povolania prevádzkovateľa nákladnej cestnej dopravy s počtom vozidiel 2, zasielateľstvo, </w:t>
            </w:r>
            <w:r w:rsidR="009B20DD">
              <w:rPr>
                <w:rStyle w:val="ra"/>
              </w:rPr>
              <w:t>kúpa tovaru na účely jeho predaja konečnému spotrebiteľovi (maloobchod) alebo iným prevádzkovateľom živnosti (veľkoobchod)</w:t>
            </w:r>
            <w:r>
              <w:rPr>
                <w:rStyle w:val="ra"/>
              </w:rPr>
              <w:t>, sprostredkovateľská činnosť v oblasti obchodu, sprostredkovateľská činnosť v oblasti služieb, sprostredkovateľská činnosť v oblasti výroby, dokončovacie stavebné práce pri realizácii exteriérov a interiérov, prípravné práce k realizácii stavby, poskytovanie služieb rýchleho občerstvenia spojených s predajom na priamu konzumáciu, reklamné a marketingové služby, činnosť podnikateľských organizačných a ekonomických poradcov</w:t>
            </w:r>
          </w:p>
          <w:p w:rsidR="00C81150" w:rsidRPr="002A48FC" w:rsidRDefault="00C81150" w:rsidP="009B20DD">
            <w:pPr>
              <w:ind w:left="243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  <w:r w:rsidR="00450796">
        <w:t xml:space="preserve"> –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848"/>
        <w:gridCol w:w="1667"/>
        <w:gridCol w:w="1557"/>
      </w:tblGrid>
      <w:tr w:rsidR="00E23991" w:rsidRPr="002A48FC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E61F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</w:t>
            </w:r>
            <w:r w:rsidR="00785551">
              <w:rPr>
                <w:b/>
                <w:bCs/>
                <w:i/>
                <w:sz w:val="15"/>
                <w:szCs w:val="15"/>
              </w:rPr>
              <w:t>20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E61F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</w:t>
            </w:r>
            <w:r w:rsidR="00785551">
              <w:rPr>
                <w:b/>
                <w:bCs/>
                <w:i/>
                <w:sz w:val="15"/>
                <w:szCs w:val="15"/>
              </w:rPr>
              <w:t>19</w:t>
            </w:r>
          </w:p>
        </w:tc>
      </w:tr>
      <w:tr w:rsidR="00E23991" w:rsidRP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450796" w:rsidP="009B20D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2A2360" w:rsidP="009B20D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</w:tr>
      <w:tr w:rsidR="00E23991" w:rsidRP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6601F8" w:rsidP="009B20D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7C2FD0" w:rsidP="009B20D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</w:tr>
      <w:tr w:rsidR="00E23991" w:rsidRPr="002A48FC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450796" w:rsidP="009B20DD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  <w:tc>
          <w:tcPr>
            <w:tcW w:w="858" w:type="pct"/>
            <w:vAlign w:val="bottom"/>
          </w:tcPr>
          <w:p w:rsidR="00E23991" w:rsidRPr="002A48FC" w:rsidRDefault="002A2360" w:rsidP="009B20DD">
            <w:pPr>
              <w:jc w:val="center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Neobmedzené ručenie</w:t>
      </w:r>
      <w:r w:rsidR="009B20DD">
        <w:t xml:space="preserve"> - </w:t>
      </w:r>
      <w:r w:rsidR="009B20DD" w:rsidRPr="009B20DD">
        <w:rPr>
          <w:b w:val="0"/>
          <w:i/>
        </w:rPr>
        <w:t>účtovná jednotka nemá náplň pre túto položku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724745">
        <w:rPr>
          <w:rStyle w:val="ra"/>
        </w:rPr>
        <w:t>MIRABO</w:t>
      </w:r>
      <w:r w:rsidR="009B20DD">
        <w:rPr>
          <w:rStyle w:val="ra"/>
        </w:rPr>
        <w:t xml:space="preserve">, s.r.o. </w:t>
      </w:r>
      <w:r w:rsidRPr="002A48FC">
        <w:rPr>
          <w:snapToGrid w:val="0"/>
          <w:lang w:eastAsia="sk-SK"/>
        </w:rPr>
        <w:t xml:space="preserve"> Bola zostavená za účtovné obdobie od </w:t>
      </w:r>
      <w:r w:rsidR="00450796">
        <w:rPr>
          <w:snapToGrid w:val="0"/>
          <w:lang w:eastAsia="sk-SK"/>
        </w:rPr>
        <w:t>01</w:t>
      </w:r>
      <w:r w:rsidR="00E61F35">
        <w:rPr>
          <w:snapToGrid w:val="0"/>
          <w:lang w:eastAsia="sk-SK"/>
        </w:rPr>
        <w:t xml:space="preserve">. </w:t>
      </w:r>
      <w:r w:rsidR="00785551">
        <w:rPr>
          <w:snapToGrid w:val="0"/>
          <w:lang w:eastAsia="sk-SK"/>
        </w:rPr>
        <w:t>januára2020</w:t>
      </w:r>
      <w:r w:rsidRPr="002A48FC">
        <w:rPr>
          <w:snapToGrid w:val="0"/>
          <w:lang w:eastAsia="sk-SK"/>
        </w:rPr>
        <w:t xml:space="preserve"> do 31. decembra 20</w:t>
      </w:r>
      <w:r w:rsidR="00785551">
        <w:rPr>
          <w:snapToGrid w:val="0"/>
          <w:lang w:eastAsia="sk-SK"/>
        </w:rPr>
        <w:t>20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9E172B" w:rsidRDefault="00C81150" w:rsidP="00450796">
      <w:pPr>
        <w:pStyle w:val="Nadpis2"/>
        <w:rPr>
          <w:snapToGrid w:val="0"/>
          <w:sz w:val="14"/>
          <w:szCs w:val="14"/>
          <w:lang w:eastAsia="sk-SK"/>
        </w:rPr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A04492">
        <w:t>8</w:t>
      </w:r>
      <w:r w:rsidR="00E61F35">
        <w:t xml:space="preserve"> </w:t>
      </w:r>
      <w:r w:rsidR="00E61F35" w:rsidRPr="00E61F35">
        <w:t xml:space="preserve">– </w:t>
      </w:r>
      <w:r w:rsidR="006601F8">
        <w:t>neschválená</w:t>
      </w: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3119"/>
        <w:gridCol w:w="4252"/>
      </w:tblGrid>
      <w:tr w:rsidR="00C81150" w:rsidRPr="002A48FC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2A48FC" w:rsidRDefault="00C81150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2A48FC" w:rsidRDefault="00C81150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Funkcia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2A48FC" w:rsidRDefault="00C81150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C81150" w:rsidRPr="002A48FC">
        <w:trPr>
          <w:cantSplit/>
        </w:trPr>
        <w:tc>
          <w:tcPr>
            <w:tcW w:w="1701" w:type="dxa"/>
            <w:vMerge w:val="restart"/>
            <w:tcBorders>
              <w:top w:val="single" w:sz="4" w:space="0" w:color="auto"/>
              <w:bottom w:val="nil"/>
            </w:tcBorders>
            <w:vAlign w:val="center"/>
          </w:tcPr>
          <w:p w:rsidR="00C81150" w:rsidRPr="002A48FC" w:rsidRDefault="0038627A" w:rsidP="0038627A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Valné zhromaždenie</w:t>
            </w: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:rsidR="00C81150" w:rsidRPr="002A48FC" w:rsidRDefault="000507D1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</w:t>
            </w:r>
            <w:r w:rsidR="0038627A">
              <w:rPr>
                <w:snapToGrid w:val="0"/>
                <w:sz w:val="15"/>
                <w:lang w:eastAsia="sk-SK"/>
              </w:rPr>
              <w:t>onateľ</w:t>
            </w: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:rsidR="00C81150" w:rsidRPr="002A48FC" w:rsidRDefault="008D07A4" w:rsidP="00DB396E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Radovan Botta</w:t>
            </w:r>
            <w:r w:rsidR="00724745">
              <w:rPr>
                <w:snapToGrid w:val="0"/>
                <w:sz w:val="15"/>
                <w:lang w:eastAsia="sk-SK"/>
              </w:rPr>
              <w:t>,</w:t>
            </w:r>
            <w:r>
              <w:rPr>
                <w:snapToGrid w:val="0"/>
                <w:sz w:val="15"/>
                <w:lang w:eastAsia="sk-SK"/>
              </w:rPr>
              <w:t>Komenského 1334/27A</w:t>
            </w:r>
            <w:r w:rsidR="00724745">
              <w:rPr>
                <w:snapToGrid w:val="0"/>
                <w:sz w:val="15"/>
                <w:lang w:eastAsia="sk-SK"/>
              </w:rPr>
              <w:t xml:space="preserve"> 919 04 Smolenice</w:t>
            </w:r>
          </w:p>
        </w:tc>
      </w:tr>
      <w:tr w:rsidR="00C81150" w:rsidRPr="002A48FC">
        <w:trPr>
          <w:cantSplit/>
        </w:trPr>
        <w:tc>
          <w:tcPr>
            <w:tcW w:w="1701" w:type="dxa"/>
            <w:vMerge/>
            <w:tcBorders>
              <w:top w:val="nil"/>
              <w:bottom w:val="nil"/>
            </w:tcBorders>
            <w:vAlign w:val="center"/>
          </w:tcPr>
          <w:p w:rsidR="00C81150" w:rsidRPr="002A48FC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C81150" w:rsidRPr="002A48FC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C81150" w:rsidRPr="002A48FC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</w:tr>
      <w:tr w:rsidR="00C81150" w:rsidRPr="002A48FC">
        <w:trPr>
          <w:cantSplit/>
        </w:trPr>
        <w:tc>
          <w:tcPr>
            <w:tcW w:w="1701" w:type="dxa"/>
            <w:vMerge/>
            <w:tcBorders>
              <w:top w:val="nil"/>
              <w:bottom w:val="nil"/>
            </w:tcBorders>
            <w:vAlign w:val="center"/>
          </w:tcPr>
          <w:p w:rsidR="00C81150" w:rsidRPr="002A48FC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C81150" w:rsidRPr="002A48FC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C81150" w:rsidRPr="002A48FC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</w:tr>
      <w:tr w:rsidR="00C81150" w:rsidRPr="002A48FC">
        <w:trPr>
          <w:cantSplit/>
        </w:trPr>
        <w:tc>
          <w:tcPr>
            <w:tcW w:w="1701" w:type="dxa"/>
            <w:vMerge w:val="restart"/>
            <w:tcBorders>
              <w:top w:val="single" w:sz="4" w:space="0" w:color="auto"/>
            </w:tcBorders>
            <w:vAlign w:val="center"/>
          </w:tcPr>
          <w:p w:rsidR="00C81150" w:rsidRPr="002A48FC" w:rsidRDefault="00C81150" w:rsidP="001B30A4">
            <w:pPr>
              <w:rPr>
                <w:sz w:val="15"/>
              </w:rPr>
            </w:pPr>
          </w:p>
        </w:tc>
        <w:tc>
          <w:tcPr>
            <w:tcW w:w="3119" w:type="dxa"/>
            <w:tcBorders>
              <w:top w:val="single" w:sz="4" w:space="0" w:color="auto"/>
            </w:tcBorders>
          </w:tcPr>
          <w:p w:rsidR="00C81150" w:rsidRPr="002A48FC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single" w:sz="4" w:space="0" w:color="auto"/>
            </w:tcBorders>
          </w:tcPr>
          <w:p w:rsidR="00C81150" w:rsidRPr="002A48FC" w:rsidRDefault="00C81150" w:rsidP="001B30A4">
            <w:pPr>
              <w:rPr>
                <w:sz w:val="15"/>
              </w:rPr>
            </w:pPr>
          </w:p>
        </w:tc>
      </w:tr>
      <w:tr w:rsidR="00C81150" w:rsidRPr="002A48FC">
        <w:trPr>
          <w:cantSplit/>
        </w:trPr>
        <w:tc>
          <w:tcPr>
            <w:tcW w:w="1701" w:type="dxa"/>
            <w:vMerge/>
          </w:tcPr>
          <w:p w:rsidR="00C81150" w:rsidRPr="002A48FC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</w:tcPr>
          <w:p w:rsidR="00C81150" w:rsidRPr="002A48FC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</w:tcPr>
          <w:p w:rsidR="0038627A" w:rsidRPr="002A48FC" w:rsidRDefault="0038627A" w:rsidP="001B30A4">
            <w:pPr>
              <w:rPr>
                <w:sz w:val="15"/>
              </w:rPr>
            </w:pPr>
          </w:p>
        </w:tc>
      </w:tr>
      <w:tr w:rsidR="00C81150" w:rsidRPr="002A48FC">
        <w:trPr>
          <w:cantSplit/>
        </w:trPr>
        <w:tc>
          <w:tcPr>
            <w:tcW w:w="1701" w:type="dxa"/>
            <w:vMerge/>
          </w:tcPr>
          <w:p w:rsidR="00C81150" w:rsidRPr="002A48FC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</w:tcPr>
          <w:p w:rsidR="00C81150" w:rsidRPr="002A48FC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</w:tcPr>
          <w:p w:rsidR="00C81150" w:rsidRPr="002A48FC" w:rsidRDefault="00C81150" w:rsidP="001B30A4">
            <w:pPr>
              <w:rPr>
                <w:sz w:val="15"/>
              </w:rPr>
            </w:pPr>
          </w:p>
        </w:tc>
      </w:tr>
      <w:tr w:rsidR="0038627A" w:rsidRPr="002A48FC">
        <w:trPr>
          <w:cantSplit/>
        </w:trPr>
        <w:tc>
          <w:tcPr>
            <w:tcW w:w="1701" w:type="dxa"/>
            <w:vMerge/>
          </w:tcPr>
          <w:p w:rsidR="0038627A" w:rsidRPr="002A48FC" w:rsidRDefault="0038627A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</w:tcPr>
          <w:p w:rsidR="0038627A" w:rsidRPr="002A48FC" w:rsidRDefault="0038627A" w:rsidP="00882DA6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</w:tcPr>
          <w:p w:rsidR="0038627A" w:rsidRPr="002A48FC" w:rsidRDefault="0038627A" w:rsidP="00882DA6">
            <w:pPr>
              <w:rPr>
                <w:snapToGrid w:val="0"/>
                <w:sz w:val="15"/>
                <w:lang w:eastAsia="sk-SK"/>
              </w:rPr>
            </w:pPr>
          </w:p>
        </w:tc>
      </w:tr>
      <w:tr w:rsidR="0038627A" w:rsidRPr="002A48FC">
        <w:trPr>
          <w:cantSplit/>
        </w:trPr>
        <w:tc>
          <w:tcPr>
            <w:tcW w:w="1701" w:type="dxa"/>
            <w:vMerge/>
          </w:tcPr>
          <w:p w:rsidR="0038627A" w:rsidRPr="002A48FC" w:rsidRDefault="0038627A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</w:tcPr>
          <w:p w:rsidR="0038627A" w:rsidRPr="002A48FC" w:rsidRDefault="0038627A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</w:tcPr>
          <w:p w:rsidR="0038627A" w:rsidRPr="002A48FC" w:rsidRDefault="0038627A" w:rsidP="001B30A4">
            <w:pPr>
              <w:rPr>
                <w:sz w:val="15"/>
              </w:rPr>
            </w:pPr>
          </w:p>
        </w:tc>
      </w:tr>
      <w:tr w:rsidR="0038627A" w:rsidRPr="002A48FC">
        <w:trPr>
          <w:cantSplit/>
          <w:trHeight w:val="60"/>
        </w:trPr>
        <w:tc>
          <w:tcPr>
            <w:tcW w:w="1701" w:type="dxa"/>
            <w:vMerge/>
            <w:tcBorders>
              <w:bottom w:val="single" w:sz="8" w:space="0" w:color="auto"/>
            </w:tcBorders>
          </w:tcPr>
          <w:p w:rsidR="0038627A" w:rsidRPr="002A48FC" w:rsidRDefault="0038627A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bottom w:val="single" w:sz="8" w:space="0" w:color="auto"/>
            </w:tcBorders>
          </w:tcPr>
          <w:p w:rsidR="0038627A" w:rsidRPr="002A48FC" w:rsidRDefault="0038627A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bottom w:val="single" w:sz="8" w:space="0" w:color="auto"/>
            </w:tcBorders>
          </w:tcPr>
          <w:p w:rsidR="0038627A" w:rsidRPr="002A48FC" w:rsidRDefault="0038627A" w:rsidP="001B30A4">
            <w:pPr>
              <w:rPr>
                <w:sz w:val="15"/>
              </w:rPr>
            </w:pPr>
          </w:p>
        </w:tc>
      </w:tr>
      <w:bookmarkEnd w:id="0"/>
    </w:tbl>
    <w:p w:rsidR="0038627A" w:rsidRDefault="0038627A" w:rsidP="0038627A">
      <w:pPr>
        <w:pStyle w:val="Nadpis2"/>
        <w:numPr>
          <w:ilvl w:val="0"/>
          <w:numId w:val="0"/>
        </w:numPr>
        <w:ind w:left="539"/>
      </w:pPr>
    </w:p>
    <w:p w:rsidR="000507D1" w:rsidRPr="000507D1" w:rsidRDefault="00C81150" w:rsidP="000507D1">
      <w:pPr>
        <w:pStyle w:val="Nadpis2"/>
      </w:pPr>
      <w:r w:rsidRPr="002A48FC">
        <w:t>Štruktúra spoločníkov a ich podiel na základnom imaní</w:t>
      </w:r>
      <w:r w:rsidR="000507D1" w:rsidRPr="000507D1">
        <w:t xml:space="preserve"> </w:t>
      </w:r>
    </w:p>
    <w:tbl>
      <w:tblPr>
        <w:tblW w:w="4884" w:type="pct"/>
        <w:tblInd w:w="108" w:type="dxa"/>
        <w:tblLook w:val="0000"/>
      </w:tblPr>
      <w:tblGrid>
        <w:gridCol w:w="3543"/>
        <w:gridCol w:w="1276"/>
        <w:gridCol w:w="1277"/>
        <w:gridCol w:w="1276"/>
        <w:gridCol w:w="1700"/>
      </w:tblGrid>
      <w:tr w:rsidR="002F583C" w:rsidRPr="002A48FC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2A48FC" w:rsidRDefault="002F583C" w:rsidP="000507D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Spoločníci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762454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Iný podiel na ostatných </w:t>
            </w:r>
            <w:r w:rsidR="00DD1A75">
              <w:rPr>
                <w:b/>
                <w:i/>
                <w:sz w:val="15"/>
                <w:szCs w:val="15"/>
              </w:rPr>
              <w:t xml:space="preserve">položkách </w:t>
            </w:r>
            <w:r w:rsidRPr="002A48FC">
              <w:rPr>
                <w:b/>
                <w:i/>
                <w:sz w:val="15"/>
                <w:szCs w:val="15"/>
              </w:rPr>
              <w:t xml:space="preserve">VI ako na </w:t>
            </w:r>
            <w:r w:rsidR="00C931C5" w:rsidRPr="002A48FC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2A48FC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F583C" w:rsidRPr="002A48FC">
        <w:tc>
          <w:tcPr>
            <w:tcW w:w="1953" w:type="pct"/>
            <w:tcBorders>
              <w:top w:val="single" w:sz="4" w:space="0" w:color="auto"/>
            </w:tcBorders>
          </w:tcPr>
          <w:p w:rsidR="002F583C" w:rsidRPr="002A48FC" w:rsidRDefault="00724745" w:rsidP="001B30A4">
            <w:pPr>
              <w:rPr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Radovan Botta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2F583C" w:rsidRPr="002A48FC" w:rsidRDefault="00724745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15 000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2F583C" w:rsidRPr="002A48FC" w:rsidRDefault="00724745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2F583C" w:rsidRPr="002A48FC" w:rsidRDefault="00724745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2F583C" w:rsidRPr="002A48FC" w:rsidRDefault="00BC235F" w:rsidP="000507D1">
            <w:pPr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</w:tr>
      <w:tr w:rsidR="002F583C" w:rsidRPr="002A48FC">
        <w:tc>
          <w:tcPr>
            <w:tcW w:w="1953" w:type="pct"/>
          </w:tcPr>
          <w:p w:rsidR="002F583C" w:rsidRPr="002A48FC" w:rsidRDefault="002F583C" w:rsidP="001B30A4">
            <w:pPr>
              <w:rPr>
                <w:sz w:val="15"/>
              </w:rPr>
            </w:pP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:rsidR="002F583C" w:rsidRPr="002A48FC" w:rsidRDefault="002F583C" w:rsidP="00E865D4">
            <w:pPr>
              <w:jc w:val="right"/>
              <w:rPr>
                <w:sz w:val="15"/>
              </w:rPr>
            </w:pPr>
          </w:p>
        </w:tc>
        <w:tc>
          <w:tcPr>
            <w:tcW w:w="704" w:type="pct"/>
            <w:tcBorders>
              <w:bottom w:val="single" w:sz="4" w:space="0" w:color="auto"/>
            </w:tcBorders>
          </w:tcPr>
          <w:p w:rsidR="002F583C" w:rsidRPr="002A48FC" w:rsidRDefault="002F583C" w:rsidP="00E865D4">
            <w:pPr>
              <w:jc w:val="right"/>
              <w:rPr>
                <w:sz w:val="15"/>
              </w:rPr>
            </w:pPr>
          </w:p>
        </w:tc>
        <w:tc>
          <w:tcPr>
            <w:tcW w:w="703" w:type="pct"/>
            <w:tcBorders>
              <w:bottom w:val="single" w:sz="4" w:space="0" w:color="auto"/>
            </w:tcBorders>
          </w:tcPr>
          <w:p w:rsidR="002F583C" w:rsidRPr="002A48FC" w:rsidRDefault="002F583C" w:rsidP="00E865D4">
            <w:pPr>
              <w:jc w:val="right"/>
              <w:rPr>
                <w:sz w:val="15"/>
              </w:rPr>
            </w:pPr>
          </w:p>
        </w:tc>
        <w:tc>
          <w:tcPr>
            <w:tcW w:w="937" w:type="pct"/>
            <w:tcBorders>
              <w:bottom w:val="single" w:sz="4" w:space="0" w:color="auto"/>
            </w:tcBorders>
          </w:tcPr>
          <w:p w:rsidR="002F583C" w:rsidRPr="002A48FC" w:rsidRDefault="00BC235F" w:rsidP="000507D1">
            <w:pPr>
              <w:jc w:val="center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</w:tr>
      <w:tr w:rsidR="002F583C" w:rsidRPr="00762454">
        <w:tc>
          <w:tcPr>
            <w:tcW w:w="1953" w:type="pct"/>
            <w:tcBorders>
              <w:bottom w:val="single" w:sz="8" w:space="0" w:color="auto"/>
            </w:tcBorders>
          </w:tcPr>
          <w:p w:rsidR="002F583C" w:rsidRPr="009E172B" w:rsidRDefault="002F583C" w:rsidP="001B30A4">
            <w:pPr>
              <w:rPr>
                <w:b/>
                <w:sz w:val="15"/>
              </w:rPr>
            </w:pPr>
            <w:r w:rsidRPr="009E172B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724745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</w:t>
            </w:r>
            <w:r w:rsidR="000507D1">
              <w:rPr>
                <w:b/>
                <w:sz w:val="15"/>
              </w:rPr>
              <w:t>5 000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845108" w:rsidP="00E865D4">
            <w:pPr>
              <w:jc w:val="right"/>
              <w:rPr>
                <w:b/>
                <w:sz w:val="15"/>
              </w:rPr>
            </w:pPr>
            <w:r w:rsidRPr="002A48FC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DB396E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100%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BC235F" w:rsidP="000507D1">
            <w:pPr>
              <w:jc w:val="center"/>
              <w:rPr>
                <w:b/>
                <w:sz w:val="15"/>
              </w:rPr>
            </w:pPr>
            <w:r>
              <w:rPr>
                <w:b/>
                <w:sz w:val="15"/>
              </w:rPr>
              <w:t>-</w:t>
            </w:r>
          </w:p>
        </w:tc>
      </w:tr>
    </w:tbl>
    <w:p w:rsidR="000507D1" w:rsidRDefault="000507D1" w:rsidP="000507D1">
      <w:pPr>
        <w:pStyle w:val="Nadpis2"/>
        <w:numPr>
          <w:ilvl w:val="0"/>
          <w:numId w:val="0"/>
        </w:numPr>
        <w:ind w:left="539"/>
      </w:pPr>
      <w:r w:rsidRPr="002A48FC">
        <w:lastRenderedPageBreak/>
        <w:t xml:space="preserve">Štruktúra spoločníkov a ich podiel na základnom imaní do dňa jej zmeny vzniknutej v priebehu účtovného obdobia </w:t>
      </w:r>
      <w:r>
        <w:t xml:space="preserve">- </w:t>
      </w:r>
      <w:r w:rsidRPr="009B20DD">
        <w:rPr>
          <w:b w:val="0"/>
          <w:i/>
        </w:rPr>
        <w:t>účtovná jednotka nemá náplň pre túto položku</w:t>
      </w:r>
    </w:p>
    <w:p w:rsidR="00C81150" w:rsidRPr="009E172B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Konsolidovaná účtovná závierka</w:t>
      </w:r>
      <w:r w:rsidR="000507D1">
        <w:t xml:space="preserve"> - </w:t>
      </w:r>
      <w:r w:rsidR="000507D1" w:rsidRPr="009B20DD">
        <w:rPr>
          <w:b w:val="0"/>
          <w:i/>
        </w:rPr>
        <w:t>účtovná jednotka nemá náplň pre túto položku</w:t>
      </w:r>
    </w:p>
    <w:p w:rsidR="00C81150" w:rsidRPr="009E172B" w:rsidRDefault="00C81150" w:rsidP="00C81150">
      <w:pPr>
        <w:rPr>
          <w:snapToGrid w:val="0"/>
          <w:lang w:eastAsia="sk-SK"/>
        </w:rPr>
      </w:pPr>
    </w:p>
    <w:p w:rsidR="00845108" w:rsidRPr="002A48FC" w:rsidRDefault="00845108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785551">
        <w:t>20</w:t>
      </w:r>
      <w:r w:rsidR="00C743C6">
        <w:t xml:space="preserve"> b</w:t>
      </w:r>
      <w:r w:rsidRPr="002A48FC">
        <w:t xml:space="preserve">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565417" w:rsidRDefault="00C81150" w:rsidP="00C81150">
      <w:pPr>
        <w:numPr>
          <w:ilvl w:val="0"/>
          <w:numId w:val="6"/>
        </w:numPr>
        <w:tabs>
          <w:tab w:val="clear" w:pos="539"/>
          <w:tab w:val="num" w:pos="540"/>
        </w:tabs>
        <w:ind w:left="540" w:hanging="540"/>
        <w:rPr>
          <w:color w:val="000000"/>
        </w:rPr>
      </w:pPr>
      <w:r w:rsidRPr="00565417">
        <w:rPr>
          <w:color w:val="000000"/>
        </w:rPr>
        <w:t>Moment zaúčtovania výnosov – výnosy sa účtujú pri splnení dodacích podmienok</w:t>
      </w:r>
      <w:r w:rsidR="00565417">
        <w:rPr>
          <w:color w:val="000000"/>
        </w:rPr>
        <w:t>.</w:t>
      </w:r>
    </w:p>
    <w:p w:rsidR="00565417" w:rsidRPr="002A48FC" w:rsidRDefault="00565417" w:rsidP="00565417">
      <w:pPr>
        <w:tabs>
          <w:tab w:val="num" w:pos="540"/>
        </w:tabs>
        <w:ind w:left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565417" w:rsidRPr="002A48FC" w:rsidRDefault="00C81150" w:rsidP="00565417">
      <w:pPr>
        <w:numPr>
          <w:ilvl w:val="0"/>
          <w:numId w:val="5"/>
        </w:numPr>
      </w:pPr>
      <w:r w:rsidRPr="002A48FC">
        <w:t xml:space="preserve">Dlhodobý hmotný a nehmotný majetok obstaraný kúpou – </w:t>
      </w:r>
      <w:r w:rsidR="00450796">
        <w:rPr>
          <w:i/>
        </w:rPr>
        <w:t>v obstarávacej cene.</w:t>
      </w:r>
    </w:p>
    <w:p w:rsidR="00565417" w:rsidRPr="009E172B" w:rsidRDefault="00565417" w:rsidP="00565417">
      <w:pPr>
        <w:rPr>
          <w:snapToGrid w:val="0"/>
          <w:lang w:eastAsia="sk-SK"/>
        </w:rPr>
      </w:pPr>
    </w:p>
    <w:p w:rsidR="00C81150" w:rsidRPr="002A48FC" w:rsidRDefault="00C81150" w:rsidP="00C81150"/>
    <w:p w:rsidR="00565417" w:rsidRPr="002A48FC" w:rsidRDefault="00C81150" w:rsidP="00565417">
      <w:pPr>
        <w:numPr>
          <w:ilvl w:val="0"/>
          <w:numId w:val="5"/>
        </w:numPr>
      </w:pPr>
      <w:r w:rsidRPr="002A48FC">
        <w:t>Dlhodobý nehmotný majetok vytvorený vlastnou činnosťou –</w:t>
      </w:r>
      <w:r w:rsidR="00565417">
        <w:t xml:space="preserve"> </w:t>
      </w:r>
      <w:r w:rsidR="00565417" w:rsidRPr="00565417">
        <w:rPr>
          <w:i/>
        </w:rPr>
        <w:t>účtovná jednotka nemá náplň pre túto položku</w:t>
      </w:r>
    </w:p>
    <w:p w:rsidR="00565417" w:rsidRPr="002A48FC" w:rsidRDefault="00565417" w:rsidP="00565417"/>
    <w:p w:rsidR="00565417" w:rsidRPr="002A48FC" w:rsidRDefault="00C81150" w:rsidP="00565417">
      <w:pPr>
        <w:numPr>
          <w:ilvl w:val="0"/>
          <w:numId w:val="5"/>
        </w:numPr>
      </w:pPr>
      <w:r w:rsidRPr="002A48FC">
        <w:t>Dlhodobý hmotný majetok vytvorený vlastnou činnosťou –</w:t>
      </w:r>
      <w:r w:rsidR="00565417" w:rsidRPr="00565417">
        <w:rPr>
          <w:i/>
        </w:rPr>
        <w:t>účtovná jednotka nemá náplň pre túto položku</w:t>
      </w:r>
    </w:p>
    <w:p w:rsidR="00565417" w:rsidRPr="009E172B" w:rsidRDefault="00565417" w:rsidP="00565417">
      <w:pPr>
        <w:rPr>
          <w:snapToGrid w:val="0"/>
          <w:lang w:eastAsia="sk-SK"/>
        </w:rPr>
      </w:pPr>
    </w:p>
    <w:p w:rsidR="00565417" w:rsidRPr="002A48FC" w:rsidRDefault="00C81150" w:rsidP="00565417">
      <w:pPr>
        <w:numPr>
          <w:ilvl w:val="0"/>
          <w:numId w:val="5"/>
        </w:numPr>
      </w:pPr>
      <w:r w:rsidRPr="002A48FC">
        <w:t>Dlhodobý nehmotný a hmotný majetok obstaraný iným spôsobom –</w:t>
      </w:r>
      <w:r w:rsidR="00565417" w:rsidRPr="00565417">
        <w:rPr>
          <w:i/>
        </w:rPr>
        <w:t>účtovná jednotka nemá náplň pre túto položku</w:t>
      </w:r>
    </w:p>
    <w:p w:rsidR="00C81150" w:rsidRPr="002A48FC" w:rsidRDefault="00C81150" w:rsidP="00C81150"/>
    <w:p w:rsidR="00565417" w:rsidRPr="002A48FC" w:rsidRDefault="00C81150" w:rsidP="00565417">
      <w:pPr>
        <w:numPr>
          <w:ilvl w:val="0"/>
          <w:numId w:val="5"/>
        </w:numPr>
      </w:pPr>
      <w:r w:rsidRPr="002A48FC">
        <w:t xml:space="preserve">Majetok obstaraný v rámci finančného prenájmu </w:t>
      </w:r>
      <w:r w:rsidR="00450796">
        <w:t>–</w:t>
      </w:r>
      <w:r w:rsidR="00565417">
        <w:t xml:space="preserve"> </w:t>
      </w:r>
      <w:r w:rsidR="00450796">
        <w:rPr>
          <w:i/>
        </w:rPr>
        <w:t>v obstarávacej cene</w:t>
      </w:r>
    </w:p>
    <w:p w:rsidR="00565417" w:rsidRPr="009E172B" w:rsidRDefault="00565417" w:rsidP="00565417">
      <w:pPr>
        <w:rPr>
          <w:snapToGrid w:val="0"/>
          <w:lang w:eastAsia="sk-SK"/>
        </w:rPr>
      </w:pPr>
    </w:p>
    <w:p w:rsidR="00565417" w:rsidRPr="002A48FC" w:rsidRDefault="00C81150" w:rsidP="00565417">
      <w:pPr>
        <w:numPr>
          <w:ilvl w:val="0"/>
          <w:numId w:val="5"/>
        </w:numPr>
      </w:pPr>
      <w:r w:rsidRPr="002A48FC">
        <w:t>Dlhodobý finančný majetok</w:t>
      </w:r>
      <w:r w:rsidR="009763E4">
        <w:t xml:space="preserve"> </w:t>
      </w:r>
      <w:r w:rsidRPr="002A48FC">
        <w:t>–</w:t>
      </w:r>
      <w:r w:rsidR="00565417" w:rsidRPr="00565417">
        <w:rPr>
          <w:i/>
        </w:rPr>
        <w:t>účtovná jednotka nemá náplň pre túto položku</w:t>
      </w:r>
    </w:p>
    <w:p w:rsidR="00565417" w:rsidRPr="002A48FC" w:rsidRDefault="00565417" w:rsidP="00565417"/>
    <w:p w:rsidR="00C81150" w:rsidRPr="002A48FC" w:rsidRDefault="00C81150" w:rsidP="00C81150">
      <w:pPr>
        <w:numPr>
          <w:ilvl w:val="0"/>
          <w:numId w:val="5"/>
        </w:numPr>
      </w:pPr>
      <w:r w:rsidRPr="002A48FC">
        <w:t>Zásoby obstarané kúpou:</w:t>
      </w:r>
    </w:p>
    <w:p w:rsidR="00565417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565417">
        <w:rPr>
          <w:snapToGrid w:val="0"/>
          <w:lang w:eastAsia="sk-SK"/>
        </w:rPr>
        <w:t xml:space="preserve">Nakupovaný materiál </w:t>
      </w:r>
      <w:r w:rsidR="009763E4" w:rsidRPr="002A48FC">
        <w:t>–</w:t>
      </w:r>
      <w:r w:rsidR="00450796" w:rsidRPr="00450796">
        <w:rPr>
          <w:i/>
        </w:rPr>
        <w:t xml:space="preserve"> </w:t>
      </w:r>
      <w:r w:rsidR="00450796">
        <w:rPr>
          <w:i/>
        </w:rPr>
        <w:t>v obstarávacej cene</w:t>
      </w:r>
    </w:p>
    <w:p w:rsidR="00C81150" w:rsidRPr="000719D5" w:rsidRDefault="00C81150" w:rsidP="00C81150">
      <w:pPr>
        <w:numPr>
          <w:ilvl w:val="0"/>
          <w:numId w:val="7"/>
        </w:numPr>
        <w:rPr>
          <w:sz w:val="20"/>
        </w:rPr>
      </w:pPr>
      <w:r w:rsidRPr="000719D5">
        <w:rPr>
          <w:snapToGrid w:val="0"/>
          <w:lang w:eastAsia="sk-SK"/>
        </w:rPr>
        <w:lastRenderedPageBreak/>
        <w:t xml:space="preserve">Nakupovaný tovar – </w:t>
      </w:r>
      <w:r w:rsidR="009763E4" w:rsidRPr="00565417">
        <w:rPr>
          <w:i/>
        </w:rPr>
        <w:t>účtovná jednotka nemá náplň pre túto položku</w:t>
      </w:r>
    </w:p>
    <w:p w:rsidR="000719D5" w:rsidRPr="000719D5" w:rsidRDefault="000719D5" w:rsidP="000719D5">
      <w:pPr>
        <w:ind w:left="851"/>
        <w:rPr>
          <w:sz w:val="20"/>
        </w:rPr>
      </w:pPr>
    </w:p>
    <w:p w:rsidR="00C81150" w:rsidRPr="000719D5" w:rsidRDefault="00C81150" w:rsidP="00C81150">
      <w:pPr>
        <w:numPr>
          <w:ilvl w:val="0"/>
          <w:numId w:val="5"/>
        </w:numPr>
        <w:rPr>
          <w:i/>
        </w:rPr>
      </w:pPr>
      <w:r w:rsidRPr="002A48FC">
        <w:t>Zásoby vytvorené vlastnou činnosťou</w:t>
      </w:r>
      <w:r w:rsidR="000719D5">
        <w:t xml:space="preserve"> – </w:t>
      </w:r>
      <w:r w:rsidR="000719D5" w:rsidRPr="000719D5">
        <w:rPr>
          <w:i/>
        </w:rPr>
        <w:t>účtovná jednotka nemá náplň pre túto položku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Zásoby obstarané iným spôsobom </w:t>
      </w:r>
      <w:r w:rsidRPr="000719D5">
        <w:rPr>
          <w:i/>
        </w:rPr>
        <w:t xml:space="preserve">– </w:t>
      </w:r>
      <w:r w:rsidR="000719D5" w:rsidRPr="000719D5">
        <w:rPr>
          <w:i/>
        </w:rPr>
        <w:t>účtovná jednotka nemá náplň pre túto položku</w:t>
      </w:r>
    </w:p>
    <w:p w:rsidR="00C81150" w:rsidRPr="002A48FC" w:rsidRDefault="00C81150" w:rsidP="00C81150"/>
    <w:p w:rsidR="00C81150" w:rsidRPr="009763E4" w:rsidRDefault="00C81150" w:rsidP="000719D5">
      <w:pPr>
        <w:numPr>
          <w:ilvl w:val="0"/>
          <w:numId w:val="5"/>
        </w:numPr>
      </w:pPr>
      <w:r w:rsidRPr="002A48FC">
        <w:t>Zákazková výroba –</w:t>
      </w:r>
      <w:r w:rsidR="000719D5" w:rsidRPr="000719D5">
        <w:rPr>
          <w:i/>
        </w:rPr>
        <w:t>účtovná jednotka nemá náplň pre túto položku</w:t>
      </w:r>
    </w:p>
    <w:p w:rsidR="009763E4" w:rsidRDefault="009763E4" w:rsidP="009763E4">
      <w:pPr>
        <w:pStyle w:val="Odsekzoznamu"/>
      </w:pPr>
    </w:p>
    <w:p w:rsidR="00C81150" w:rsidRPr="002A48FC" w:rsidRDefault="0054631D" w:rsidP="00C81150">
      <w:pPr>
        <w:numPr>
          <w:ilvl w:val="0"/>
          <w:numId w:val="5"/>
        </w:numPr>
      </w:pPr>
      <w:r>
        <w:t>**</w:t>
      </w:r>
      <w:r w:rsidR="00C81150" w:rsidRPr="002A48FC">
        <w:t>Pohľadávky:</w:t>
      </w:r>
    </w:p>
    <w:p w:rsidR="00C81150" w:rsidRPr="002A48FC" w:rsidRDefault="00C81150" w:rsidP="001765C4">
      <w:pPr>
        <w:numPr>
          <w:ilvl w:val="0"/>
          <w:numId w:val="8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pri ich vzniku alebo bezodplatnom nadobudnutí – </w:t>
      </w:r>
      <w:r w:rsidR="00450796">
        <w:t>menovitou hodnotou</w:t>
      </w:r>
    </w:p>
    <w:p w:rsidR="00450796" w:rsidRPr="002A48FC" w:rsidRDefault="00C81150" w:rsidP="00450796">
      <w:pPr>
        <w:numPr>
          <w:ilvl w:val="0"/>
          <w:numId w:val="8"/>
        </w:numPr>
      </w:pPr>
      <w:r w:rsidRPr="002A48FC">
        <w:rPr>
          <w:snapToGrid w:val="0"/>
          <w:lang w:eastAsia="sk-SK"/>
        </w:rPr>
        <w:t xml:space="preserve">pri odplatnom nadobudnutí (postúpení) alebo nadobudnutí vkladom do základného imania – </w:t>
      </w:r>
      <w:r w:rsidR="00450796" w:rsidRPr="000719D5">
        <w:rPr>
          <w:i/>
        </w:rPr>
        <w:t>účtovná jednotka nemá náplň pre túto položku</w:t>
      </w:r>
    </w:p>
    <w:p w:rsidR="00450796" w:rsidRPr="002A48FC" w:rsidRDefault="00450796" w:rsidP="00450796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Krátkodobý finančný majetok – </w:t>
      </w:r>
      <w:r w:rsidR="009763E4" w:rsidRPr="002A48FC">
        <w:t>–</w:t>
      </w:r>
      <w:r w:rsidR="009763E4" w:rsidRPr="00565417">
        <w:rPr>
          <w:i/>
        </w:rPr>
        <w:t>účtovná jednotka nemá náplň pre túto položku</w:t>
      </w:r>
    </w:p>
    <w:p w:rsidR="00C81150" w:rsidRPr="002A48FC" w:rsidRDefault="00C81150" w:rsidP="00C81150"/>
    <w:p w:rsidR="00845108" w:rsidRPr="00450796" w:rsidRDefault="00C81150" w:rsidP="009E172B">
      <w:pPr>
        <w:numPr>
          <w:ilvl w:val="0"/>
          <w:numId w:val="5"/>
        </w:numPr>
      </w:pPr>
      <w:r w:rsidRPr="002A48FC">
        <w:t>Časové roz</w:t>
      </w:r>
      <w:r w:rsidR="009763E4">
        <w:t xml:space="preserve">líšenie na strane aktív súvahy </w:t>
      </w:r>
      <w:r w:rsidRPr="002A48FC">
        <w:t xml:space="preserve"> </w:t>
      </w:r>
      <w:r w:rsidR="009763E4" w:rsidRPr="002A48FC">
        <w:t>–</w:t>
      </w:r>
      <w:r w:rsidR="00450796" w:rsidRPr="00450796">
        <w:rPr>
          <w:snapToGrid w:val="0"/>
          <w:lang w:eastAsia="sk-SK"/>
        </w:rPr>
        <w:t xml:space="preserve"> </w:t>
      </w:r>
      <w:r w:rsidR="00450796" w:rsidRPr="002A48FC">
        <w:rPr>
          <w:snapToGrid w:val="0"/>
          <w:lang w:eastAsia="sk-SK"/>
        </w:rPr>
        <w:t>menovitou hodnotou</w:t>
      </w:r>
    </w:p>
    <w:p w:rsidR="00450796" w:rsidRDefault="00450796" w:rsidP="00450796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1765C4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Rezervy– </w:t>
      </w:r>
      <w:r w:rsidR="002A7464" w:rsidRPr="002A48FC">
        <w:rPr>
          <w:snapToGrid w:val="0"/>
          <w:lang w:eastAsia="sk-SK"/>
        </w:rPr>
        <w:t>menovitou hodnotou</w:t>
      </w:r>
      <w:r w:rsidR="002A7464">
        <w:rPr>
          <w:snapToGrid w:val="0"/>
          <w:lang w:eastAsia="sk-SK"/>
        </w:rPr>
        <w:t xml:space="preserve"> </w:t>
      </w:r>
      <w:r w:rsidR="002A7464" w:rsidRPr="002A48FC">
        <w:rPr>
          <w:snapToGrid w:val="0"/>
          <w:lang w:eastAsia="sk-SK"/>
        </w:rPr>
        <w:t>pri ich vzniku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Dlhopisy, pôžičky, úvery: </w:t>
      </w:r>
    </w:p>
    <w:p w:rsidR="00C81150" w:rsidRPr="002A48FC" w:rsidRDefault="00C81150" w:rsidP="001765C4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1765C4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Default="00C81150" w:rsidP="00C81150">
      <w:pPr>
        <w:ind w:left="539"/>
        <w:rPr>
          <w:i/>
        </w:rPr>
      </w:pPr>
      <w:r w:rsidRPr="002A48FC">
        <w:t>Úroky z dlhopisov</w:t>
      </w:r>
      <w:r w:rsidR="009763E4" w:rsidRPr="002A48FC">
        <w:t>–</w:t>
      </w:r>
      <w:r w:rsidR="009763E4" w:rsidRPr="00565417">
        <w:rPr>
          <w:i/>
        </w:rPr>
        <w:t>účtovná jednotka nemá náplň pre túto položku</w:t>
      </w:r>
    </w:p>
    <w:p w:rsidR="002A7464" w:rsidRPr="002A48FC" w:rsidRDefault="002A7464" w:rsidP="00C81150">
      <w:pPr>
        <w:ind w:left="539"/>
      </w:pPr>
      <w:r>
        <w:t>Úroky z p</w:t>
      </w:r>
      <w:r w:rsidRPr="002A48FC">
        <w:t>ôžičiek</w:t>
      </w:r>
      <w:r>
        <w:t xml:space="preserve"> – menovitou hodnotou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</w:t>
      </w:r>
      <w:r w:rsidR="009763E4">
        <w:t xml:space="preserve">líšenie na strane pasív súvahy </w:t>
      </w:r>
      <w:r w:rsidR="009763E4" w:rsidRPr="002A48FC">
        <w:t>–</w:t>
      </w:r>
      <w:r w:rsidR="009763E4" w:rsidRPr="00565417">
        <w:rPr>
          <w:i/>
        </w:rPr>
        <w:t>účtovná jednotka nemá náplň pre túto položku</w:t>
      </w:r>
    </w:p>
    <w:p w:rsidR="00C81150" w:rsidRPr="002A48FC" w:rsidRDefault="00C81150" w:rsidP="00C81150"/>
    <w:p w:rsidR="00C81150" w:rsidRDefault="00C81150" w:rsidP="00C81150">
      <w:pPr>
        <w:numPr>
          <w:ilvl w:val="0"/>
          <w:numId w:val="5"/>
        </w:numPr>
        <w:rPr>
          <w:i/>
        </w:rPr>
      </w:pPr>
      <w:r w:rsidRPr="002A48FC">
        <w:t>Deriváty –</w:t>
      </w:r>
      <w:r w:rsidR="00374DCF">
        <w:t xml:space="preserve"> </w:t>
      </w:r>
      <w:r w:rsidR="00374DCF" w:rsidRPr="00374DCF">
        <w:rPr>
          <w:i/>
        </w:rPr>
        <w:t>účtovná jednotka nemá náplň pre túto položku</w:t>
      </w:r>
      <w:r w:rsidRPr="00374DCF">
        <w:rPr>
          <w:i/>
        </w:rPr>
        <w:t>.</w:t>
      </w:r>
    </w:p>
    <w:p w:rsidR="00374DCF" w:rsidRPr="00374DCF" w:rsidRDefault="00374DCF" w:rsidP="00374DCF">
      <w:pPr>
        <w:ind w:left="539"/>
        <w:rPr>
          <w:i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Prenajatý majetok a majetok obstaraný na základe zmluvy o kúpe</w:t>
      </w:r>
      <w:r w:rsidR="000D051D" w:rsidRPr="002A48FC">
        <w:t xml:space="preserve"> prenajatej veci uzatvorenej do </w:t>
      </w:r>
      <w:r w:rsidR="00785551">
        <w:t>31. decembra 2020</w:t>
      </w:r>
      <w:r w:rsidRPr="002A48FC">
        <w:t xml:space="preserve"> </w:t>
      </w:r>
      <w:r w:rsidR="00374DCF" w:rsidRPr="00374DCF">
        <w:rPr>
          <w:i/>
        </w:rPr>
        <w:t xml:space="preserve">– </w:t>
      </w:r>
      <w:r w:rsidR="002A7464" w:rsidRPr="002A48FC">
        <w:rPr>
          <w:snapToGrid w:val="0"/>
          <w:lang w:eastAsia="sk-SK"/>
        </w:rPr>
        <w:t>menovitou hodnotou</w:t>
      </w:r>
      <w:r w:rsidR="002A7464">
        <w:rPr>
          <w:snapToGrid w:val="0"/>
          <w:lang w:eastAsia="sk-SK"/>
        </w:rPr>
        <w:t xml:space="preserve"> </w:t>
      </w:r>
      <w:r w:rsidR="002A7464" w:rsidRPr="002A48FC">
        <w:rPr>
          <w:snapToGrid w:val="0"/>
          <w:lang w:eastAsia="sk-SK"/>
        </w:rPr>
        <w:t>pri ich vzniku</w:t>
      </w:r>
    </w:p>
    <w:p w:rsidR="00C81150" w:rsidRPr="002A48FC" w:rsidRDefault="00C81150" w:rsidP="00C81150"/>
    <w:p w:rsidR="00C81150" w:rsidRPr="00374DCF" w:rsidRDefault="00C81150" w:rsidP="00C81150">
      <w:pPr>
        <w:numPr>
          <w:ilvl w:val="0"/>
          <w:numId w:val="5"/>
        </w:numPr>
        <w:rPr>
          <w:i/>
        </w:rPr>
      </w:pPr>
      <w:r w:rsidRPr="002A48FC">
        <w:t xml:space="preserve">Majetok obstaraný v privatizácii </w:t>
      </w:r>
      <w:r w:rsidRPr="00374DCF">
        <w:rPr>
          <w:i/>
        </w:rPr>
        <w:t xml:space="preserve">– </w:t>
      </w:r>
      <w:r w:rsidR="00374DCF" w:rsidRPr="00374DCF">
        <w:rPr>
          <w:i/>
        </w:rPr>
        <w:t>účtovná jednotka nemá náplň pre túto položku.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bookmarkStart w:id="3" w:name="_Ref150575442"/>
      <w:r w:rsidRPr="002A48FC">
        <w:t xml:space="preserve">Emisné kvóty </w:t>
      </w:r>
      <w:bookmarkEnd w:id="3"/>
      <w:r w:rsidR="00374DCF">
        <w:t>–</w:t>
      </w:r>
      <w:r w:rsidR="00374DCF" w:rsidRPr="00286153">
        <w:rPr>
          <w:i/>
        </w:rPr>
        <w:t>účtovná jednotka</w:t>
      </w:r>
      <w:r w:rsidR="00286153" w:rsidRPr="00286153">
        <w:rPr>
          <w:i/>
        </w:rPr>
        <w:t xml:space="preserve"> nemá náplň pre túto položku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2A7464">
        <w:t>2</w:t>
      </w:r>
      <w:r w:rsidR="007C2FD0">
        <w:t>1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Default="00C81150" w:rsidP="00C81150">
      <w:pPr>
        <w:numPr>
          <w:ilvl w:val="0"/>
          <w:numId w:val="5"/>
        </w:numPr>
      </w:pPr>
      <w:r w:rsidRPr="002A48FC">
        <w:t>Daň z príjmov odložená –</w:t>
      </w:r>
      <w:r w:rsidR="00CC12F7" w:rsidRPr="00CC12F7">
        <w:rPr>
          <w:i/>
        </w:rPr>
        <w:t xml:space="preserve"> </w:t>
      </w:r>
      <w:r w:rsidR="00CC12F7" w:rsidRPr="00286153">
        <w:rPr>
          <w:i/>
        </w:rPr>
        <w:t>účtovná jednotka nemá náplň pre túto položku</w:t>
      </w:r>
    </w:p>
    <w:p w:rsidR="00CC12F7" w:rsidRPr="002A48FC" w:rsidRDefault="00CC12F7" w:rsidP="00CC12F7">
      <w:pPr>
        <w:ind w:left="539"/>
      </w:pPr>
    </w:p>
    <w:p w:rsidR="00D31407" w:rsidRDefault="00C81150" w:rsidP="00D31407">
      <w:pPr>
        <w:numPr>
          <w:ilvl w:val="0"/>
          <w:numId w:val="5"/>
        </w:numPr>
        <w:rPr>
          <w:i/>
        </w:rPr>
      </w:pPr>
      <w:r w:rsidRPr="002A48FC">
        <w:t xml:space="preserve">Dotácie poskytnuté na obstaranie </w:t>
      </w:r>
      <w:r w:rsidR="00D31407" w:rsidRPr="002A48FC">
        <w:t xml:space="preserve">dlhodobého </w:t>
      </w:r>
      <w:r w:rsidRPr="002A48FC">
        <w:t>majetku</w:t>
      </w:r>
      <w:r w:rsidR="00D31407" w:rsidRPr="002A48FC">
        <w:t xml:space="preserve"> </w:t>
      </w:r>
      <w:r w:rsidR="007201DD">
        <w:t xml:space="preserve">– </w:t>
      </w:r>
      <w:r w:rsidR="007201DD" w:rsidRPr="007201DD">
        <w:rPr>
          <w:i/>
        </w:rPr>
        <w:t>účtovná jednotka nemá náplň pre túto položku</w:t>
      </w:r>
    </w:p>
    <w:p w:rsidR="007201DD" w:rsidRPr="007201DD" w:rsidRDefault="007201DD" w:rsidP="007201DD">
      <w:pPr>
        <w:ind w:left="539"/>
        <w:rPr>
          <w:i/>
        </w:rPr>
      </w:pPr>
    </w:p>
    <w:p w:rsidR="00C81150" w:rsidRPr="00DB396E" w:rsidRDefault="00C81150" w:rsidP="00C81150">
      <w:pPr>
        <w:pStyle w:val="Nadpis2"/>
      </w:pPr>
      <w:bookmarkStart w:id="4" w:name="_Ref150575465"/>
      <w:r w:rsidRPr="00DB396E">
        <w:t>Spôsob ocenenia jednotlivých zložiek majetku a záväzkov – nasledujúce ocenenie</w:t>
      </w:r>
      <w:bookmarkEnd w:id="4"/>
    </w:p>
    <w:p w:rsidR="00C81150" w:rsidRPr="00DB396E" w:rsidRDefault="00C81150" w:rsidP="00C81150"/>
    <w:p w:rsidR="00C81150" w:rsidRPr="00DB396E" w:rsidRDefault="00C81150" w:rsidP="001765C4">
      <w:pPr>
        <w:numPr>
          <w:ilvl w:val="0"/>
          <w:numId w:val="13"/>
        </w:numPr>
      </w:pPr>
      <w:bookmarkStart w:id="5" w:name="_Ref150575467"/>
      <w:r w:rsidRPr="00DB396E">
        <w:t>Predpokladané riziká, straty a zníženia hodnoty, ktoré sa týkajú majetku a záväzkov, sa vyjadrujú prostredníctvom rezerv, opravných položiek a odpisov.</w:t>
      </w:r>
      <w:bookmarkEnd w:id="5"/>
      <w:r w:rsidRPr="00DB396E">
        <w:t xml:space="preserve"> </w:t>
      </w:r>
    </w:p>
    <w:p w:rsidR="00C81150" w:rsidRPr="00DB396E" w:rsidRDefault="00C81150" w:rsidP="00C81150"/>
    <w:p w:rsidR="00C81150" w:rsidRPr="00DB396E" w:rsidRDefault="00C81150" w:rsidP="001765C4">
      <w:pPr>
        <w:numPr>
          <w:ilvl w:val="0"/>
          <w:numId w:val="11"/>
        </w:numPr>
        <w:tabs>
          <w:tab w:val="clear" w:pos="539"/>
          <w:tab w:val="num" w:pos="900"/>
        </w:tabs>
        <w:ind w:left="900" w:hanging="360"/>
        <w:rPr>
          <w:i/>
          <w:snapToGrid w:val="0"/>
          <w:lang w:eastAsia="sk-SK"/>
        </w:rPr>
      </w:pPr>
      <w:r w:rsidRPr="00DB396E">
        <w:rPr>
          <w:snapToGrid w:val="0"/>
          <w:u w:val="single"/>
          <w:lang w:eastAsia="sk-SK"/>
        </w:rPr>
        <w:t>Rezervy</w:t>
      </w:r>
      <w:r w:rsidRPr="00DB396E">
        <w:rPr>
          <w:snapToGrid w:val="0"/>
          <w:lang w:eastAsia="sk-SK"/>
        </w:rPr>
        <w:t xml:space="preserve"> – </w:t>
      </w:r>
      <w:r w:rsidR="00FF18F6" w:rsidRPr="00DB396E">
        <w:rPr>
          <w:i/>
          <w:snapToGrid w:val="0"/>
          <w:lang w:eastAsia="sk-SK"/>
        </w:rPr>
        <w:t>účtovná jednotka nemá náplň pre túto položku</w:t>
      </w:r>
    </w:p>
    <w:p w:rsidR="00C81150" w:rsidRPr="00DB396E" w:rsidRDefault="00C81150" w:rsidP="00CB407B">
      <w:pPr>
        <w:ind w:left="539"/>
      </w:pPr>
    </w:p>
    <w:p w:rsidR="00FF18F6" w:rsidRPr="00DB396E" w:rsidRDefault="00C81150" w:rsidP="001765C4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DB396E">
        <w:rPr>
          <w:snapToGrid w:val="0"/>
          <w:u w:val="single"/>
          <w:lang w:eastAsia="sk-SK"/>
        </w:rPr>
        <w:t>Opravné položky</w:t>
      </w:r>
      <w:r w:rsidR="007F1711" w:rsidRPr="00DB396E">
        <w:rPr>
          <w:snapToGrid w:val="0"/>
          <w:lang w:eastAsia="sk-SK"/>
        </w:rPr>
        <w:t xml:space="preserve"> – účtujú sa v sume opodstatneného predpokladu zníženia hodnoty majetku oproti jeho oceneniu v</w:t>
      </w:r>
      <w:r w:rsidR="00FF18F6" w:rsidRPr="00DB396E">
        <w:rPr>
          <w:snapToGrid w:val="0"/>
          <w:lang w:eastAsia="sk-SK"/>
        </w:rPr>
        <w:t> </w:t>
      </w:r>
      <w:r w:rsidR="007F1711" w:rsidRPr="00DB396E">
        <w:rPr>
          <w:snapToGrid w:val="0"/>
          <w:lang w:eastAsia="sk-SK"/>
        </w:rPr>
        <w:t>účtovníctve</w:t>
      </w:r>
      <w:r w:rsidR="00FF18F6" w:rsidRPr="00DB396E">
        <w:rPr>
          <w:snapToGrid w:val="0"/>
          <w:lang w:eastAsia="sk-SK"/>
        </w:rPr>
        <w:t xml:space="preserve"> – účtovná jednotka nemá náplň pre túto položku</w:t>
      </w:r>
    </w:p>
    <w:p w:rsidR="008D1D01" w:rsidRPr="008D1D01" w:rsidRDefault="00C81150" w:rsidP="008D1D0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i/>
        </w:rPr>
      </w:pPr>
      <w:r w:rsidRPr="00DB396E">
        <w:rPr>
          <w:snapToGrid w:val="0"/>
          <w:u w:val="single"/>
          <w:lang w:eastAsia="sk-SK"/>
        </w:rPr>
        <w:t xml:space="preserve">Plán odpisov </w:t>
      </w:r>
      <w:r w:rsidR="008D1D01">
        <w:rPr>
          <w:snapToGrid w:val="0"/>
          <w:lang w:eastAsia="sk-SK"/>
        </w:rPr>
        <w:t>– majetok  je odpisovaný na základe internej smernice napr.nákladné motorové vozidlá 4 roky – lineárne, prípojné motorové vozidlá 6 rokov - lineárne</w:t>
      </w:r>
    </w:p>
    <w:p w:rsidR="008D1D01" w:rsidRPr="008D1D01" w:rsidRDefault="008D1D01" w:rsidP="008D1D01">
      <w:pPr>
        <w:ind w:left="540"/>
        <w:rPr>
          <w:i/>
        </w:rPr>
      </w:pPr>
    </w:p>
    <w:p w:rsidR="00C81150" w:rsidRPr="00DB396E" w:rsidRDefault="00C81150" w:rsidP="008D1D0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i/>
        </w:rPr>
      </w:pPr>
      <w:r w:rsidRPr="00DB396E">
        <w:t xml:space="preserve">Podiely na základnom imaní v obchodných spoločnostiach </w:t>
      </w:r>
      <w:r w:rsidR="00FF18F6" w:rsidRPr="00DB396E">
        <w:rPr>
          <w:i/>
        </w:rPr>
        <w:t>– účtovná jednotka nemá náplň pre túto položku</w:t>
      </w:r>
    </w:p>
    <w:p w:rsidR="00C81150" w:rsidRPr="00DB396E" w:rsidRDefault="00C81150" w:rsidP="001765C4">
      <w:pPr>
        <w:numPr>
          <w:ilvl w:val="0"/>
          <w:numId w:val="13"/>
        </w:numPr>
        <w:rPr>
          <w:i/>
        </w:rPr>
      </w:pPr>
      <w:r w:rsidRPr="00DB396E">
        <w:t xml:space="preserve">Cenné papiere určené na obchodovanie a realizovateľné cenné papiere </w:t>
      </w:r>
      <w:r w:rsidR="00FF18F6" w:rsidRPr="00DB396E">
        <w:rPr>
          <w:i/>
        </w:rPr>
        <w:t>- účtovná jednotka nemá náplň pre túto položku</w:t>
      </w:r>
      <w:r w:rsidRPr="00DB396E">
        <w:rPr>
          <w:i/>
        </w:rPr>
        <w:t>.</w:t>
      </w:r>
    </w:p>
    <w:p w:rsidR="00C81150" w:rsidRPr="00DB396E" w:rsidRDefault="00C81150" w:rsidP="00C81150">
      <w:pPr>
        <w:rPr>
          <w:sz w:val="20"/>
        </w:rPr>
      </w:pPr>
    </w:p>
    <w:p w:rsidR="00C81150" w:rsidRPr="00DB396E" w:rsidRDefault="00C81150" w:rsidP="001765C4">
      <w:pPr>
        <w:numPr>
          <w:ilvl w:val="0"/>
          <w:numId w:val="13"/>
        </w:numPr>
      </w:pPr>
      <w:r w:rsidRPr="00DB396E">
        <w:lastRenderedPageBreak/>
        <w:t xml:space="preserve">Deriváty </w:t>
      </w:r>
      <w:r w:rsidR="00FF18F6" w:rsidRPr="00DB396E">
        <w:t xml:space="preserve">– </w:t>
      </w:r>
      <w:r w:rsidR="00FF18F6" w:rsidRPr="00DB396E">
        <w:rPr>
          <w:i/>
        </w:rPr>
        <w:t>účtovná jednotka nemá náplň pre túto položku</w:t>
      </w:r>
      <w:r w:rsidRPr="00DB396E">
        <w:t>.</w:t>
      </w:r>
    </w:p>
    <w:p w:rsidR="00C81150" w:rsidRPr="00DB396E" w:rsidRDefault="00C81150" w:rsidP="00C81150">
      <w:pPr>
        <w:rPr>
          <w:sz w:val="20"/>
        </w:rPr>
      </w:pPr>
    </w:p>
    <w:p w:rsidR="00C81150" w:rsidRPr="00DB396E" w:rsidRDefault="00C81150" w:rsidP="001765C4">
      <w:pPr>
        <w:numPr>
          <w:ilvl w:val="0"/>
          <w:numId w:val="13"/>
        </w:numPr>
      </w:pPr>
      <w:r w:rsidRPr="00DB396E">
        <w:t xml:space="preserve">Majetok a </w:t>
      </w:r>
      <w:r w:rsidR="00FF18F6" w:rsidRPr="00DB396E">
        <w:t xml:space="preserve">záväzky zabezpečené derivátmi – </w:t>
      </w:r>
      <w:r w:rsidR="00FF18F6" w:rsidRPr="00DB396E">
        <w:rPr>
          <w:i/>
        </w:rPr>
        <w:t>účtovná jednotka nemá náplň pre túto položku</w:t>
      </w:r>
      <w:r w:rsidRPr="00DB396E">
        <w:t>.</w:t>
      </w:r>
    </w:p>
    <w:p w:rsidR="00D31407" w:rsidRPr="00DB396E" w:rsidRDefault="00D31407" w:rsidP="00D31407"/>
    <w:p w:rsidR="00D31407" w:rsidRDefault="00D31407" w:rsidP="001765C4">
      <w:pPr>
        <w:numPr>
          <w:ilvl w:val="0"/>
          <w:numId w:val="13"/>
        </w:numPr>
      </w:pPr>
      <w:r w:rsidRPr="00DB396E">
        <w:t xml:space="preserve">Emisné kvóty, s ktorými sa obchoduje na verejnom trhu </w:t>
      </w:r>
      <w:r w:rsidR="00FF18F6" w:rsidRPr="00DB396E">
        <w:t>– účtovná jednotka nemá náplň pre túto položku</w:t>
      </w:r>
    </w:p>
    <w:p w:rsidR="009763E4" w:rsidRDefault="009763E4" w:rsidP="009763E4">
      <w:pPr>
        <w:pStyle w:val="Odsekzoznamu"/>
      </w:pPr>
    </w:p>
    <w:p w:rsidR="00C81150" w:rsidRPr="00DB396E" w:rsidRDefault="00C81150" w:rsidP="00CB407B">
      <w:pPr>
        <w:pStyle w:val="Nadpis2"/>
      </w:pPr>
      <w:r w:rsidRPr="00DB396E">
        <w:t>Prepočet údajov v cudzích menách na slovenskú menu</w:t>
      </w:r>
    </w:p>
    <w:p w:rsidR="00C81150" w:rsidRPr="00DB396E" w:rsidRDefault="00C81150" w:rsidP="00C81150"/>
    <w:p w:rsidR="00C81150" w:rsidRPr="00DB396E" w:rsidRDefault="00C81150" w:rsidP="00C81150">
      <w:r w:rsidRPr="00DB396E">
        <w:t xml:space="preserve">Majetok a záväzky vyjadrené v cudzej mene </w:t>
      </w:r>
      <w:r w:rsidR="009763E4" w:rsidRPr="002A48FC">
        <w:t>–</w:t>
      </w:r>
      <w:r w:rsidR="00767FCE">
        <w:rPr>
          <w:i/>
        </w:rPr>
        <w:t>menovitou hodnotou</w:t>
      </w:r>
    </w:p>
    <w:p w:rsidR="00C81150" w:rsidRPr="00DB396E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DB396E" w:rsidRDefault="00C81150" w:rsidP="00C81150">
      <w:pPr>
        <w:ind w:left="567"/>
      </w:pPr>
    </w:p>
    <w:p w:rsidR="00CB407B" w:rsidRPr="00DB396E" w:rsidRDefault="00CB407B" w:rsidP="00CB407B">
      <w:pPr>
        <w:pStyle w:val="Nadpis2"/>
      </w:pPr>
      <w:r w:rsidRPr="00DB396E">
        <w:t xml:space="preserve">Zmeny účtovných zásad a účtovných metód </w:t>
      </w:r>
    </w:p>
    <w:p w:rsidR="00CB407B" w:rsidRPr="00DB396E" w:rsidRDefault="00CB407B" w:rsidP="00CB407B"/>
    <w:p w:rsidR="007F1711" w:rsidRPr="00DB396E" w:rsidRDefault="007F1711" w:rsidP="001765C4">
      <w:pPr>
        <w:numPr>
          <w:ilvl w:val="0"/>
          <w:numId w:val="14"/>
        </w:numPr>
        <w:rPr>
          <w:i/>
        </w:rPr>
      </w:pPr>
      <w:r w:rsidRPr="00DB396E">
        <w:t>Zmeny postupov účtovania rezerv a opravných položiek</w:t>
      </w:r>
      <w:r w:rsidR="0076320A" w:rsidRPr="00DB396E">
        <w:rPr>
          <w:i/>
        </w:rPr>
        <w:t>- účtovná jednotka nemá náplň pre túto položku</w:t>
      </w:r>
      <w:r w:rsidR="00767A6E" w:rsidRPr="00DB396E">
        <w:rPr>
          <w:i/>
        </w:rPr>
        <w:t>.</w:t>
      </w:r>
    </w:p>
    <w:p w:rsidR="007F1711" w:rsidRPr="00DB396E" w:rsidRDefault="007F1711" w:rsidP="007F1711"/>
    <w:p w:rsidR="0076320A" w:rsidRPr="00DB396E" w:rsidRDefault="00CB407B" w:rsidP="001765C4">
      <w:pPr>
        <w:numPr>
          <w:ilvl w:val="0"/>
          <w:numId w:val="14"/>
        </w:numPr>
        <w:rPr>
          <w:i/>
        </w:rPr>
      </w:pPr>
      <w:r w:rsidRPr="00DB396E">
        <w:t>Zmeny metódy oceňovania nedokončenej výroby, polotovarov a výrobkov z dôvodov presnejšieho ocenenia</w:t>
      </w:r>
      <w:r w:rsidR="0076320A" w:rsidRPr="00DB396E">
        <w:t xml:space="preserve"> </w:t>
      </w:r>
      <w:r w:rsidR="0076320A" w:rsidRPr="00DB396E">
        <w:rPr>
          <w:i/>
        </w:rPr>
        <w:t>- účtovná jednotka nemá náplň pre túto položku.</w:t>
      </w:r>
    </w:p>
    <w:p w:rsidR="00CB407B" w:rsidRPr="00DB396E" w:rsidRDefault="00CB407B" w:rsidP="00CB407B"/>
    <w:p w:rsidR="0076320A" w:rsidRPr="00DB396E" w:rsidRDefault="00CB407B" w:rsidP="001765C4">
      <w:pPr>
        <w:numPr>
          <w:ilvl w:val="0"/>
          <w:numId w:val="14"/>
        </w:numPr>
        <w:rPr>
          <w:i/>
        </w:rPr>
      </w:pPr>
      <w:r w:rsidRPr="00DB396E">
        <w:t>Zmeny postupov účtovania o výskume a</w:t>
      </w:r>
      <w:r w:rsidR="0076320A" w:rsidRPr="00DB396E">
        <w:t> </w:t>
      </w:r>
      <w:r w:rsidRPr="00DB396E">
        <w:t>vývoji</w:t>
      </w:r>
      <w:r w:rsidR="0076320A" w:rsidRPr="00DB396E">
        <w:t xml:space="preserve"> - </w:t>
      </w:r>
      <w:r w:rsidR="0076320A" w:rsidRPr="00DB396E">
        <w:rPr>
          <w:i/>
        </w:rPr>
        <w:t>- účtovná jednotka nemá náplň pre túto položku.</w:t>
      </w:r>
    </w:p>
    <w:p w:rsidR="00CB407B" w:rsidRPr="00DB396E" w:rsidRDefault="00CB407B" w:rsidP="00CB407B">
      <w:pPr>
        <w:rPr>
          <w:sz w:val="20"/>
        </w:rPr>
      </w:pPr>
    </w:p>
    <w:p w:rsidR="00CB407B" w:rsidRPr="00DB396E" w:rsidRDefault="00CB407B" w:rsidP="001765C4">
      <w:pPr>
        <w:numPr>
          <w:ilvl w:val="0"/>
          <w:numId w:val="14"/>
        </w:numPr>
        <w:rPr>
          <w:i/>
        </w:rPr>
      </w:pPr>
      <w:r w:rsidRPr="00DB396E">
        <w:t>Zmeny postupov účtovania o zákazkovej výrobe</w:t>
      </w:r>
      <w:r w:rsidR="0076320A" w:rsidRPr="00DB396E">
        <w:t xml:space="preserve"> </w:t>
      </w:r>
      <w:r w:rsidR="0076320A" w:rsidRPr="00DB396E">
        <w:rPr>
          <w:i/>
        </w:rPr>
        <w:t>- účtovná jednotka nemá náplň pre túto položku.</w:t>
      </w:r>
      <w:r w:rsidRPr="00DB396E">
        <w:t>.</w:t>
      </w:r>
    </w:p>
    <w:p w:rsidR="00CB407B" w:rsidRPr="00DB396E" w:rsidRDefault="00CB407B" w:rsidP="00CB407B"/>
    <w:p w:rsidR="00CB407B" w:rsidRPr="002A48FC" w:rsidRDefault="00CB407B" w:rsidP="00CB407B">
      <w:pPr>
        <w:pStyle w:val="Nadpis1"/>
      </w:pPr>
      <w:r w:rsidRPr="002A48FC"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Default="00CB407B" w:rsidP="00CB407B">
      <w:pPr>
        <w:pStyle w:val="Nadpis2"/>
        <w:rPr>
          <w:snapToGrid w:val="0"/>
          <w:lang w:eastAsia="sk-SK"/>
        </w:rPr>
      </w:pPr>
      <w:r w:rsidRPr="002A48FC">
        <w:t xml:space="preserve">Dlhodobý </w:t>
      </w:r>
      <w:r w:rsidR="003D6ADB">
        <w:t>nehmotný a hmotný majetok (netto)</w:t>
      </w:r>
      <w:r w:rsidR="003B142F">
        <w:t xml:space="preserve"> - </w:t>
      </w:r>
      <w:r w:rsidR="003B142F" w:rsidRPr="0076320A">
        <w:rPr>
          <w:snapToGrid w:val="0"/>
          <w:lang w:eastAsia="sk-SK"/>
        </w:rPr>
        <w:t xml:space="preserve"> </w:t>
      </w:r>
    </w:p>
    <w:p w:rsidR="00767FCE" w:rsidRDefault="00767FCE" w:rsidP="00767FCE">
      <w:pPr>
        <w:ind w:left="539"/>
        <w:rPr>
          <w:lang w:eastAsia="sk-SK"/>
        </w:rPr>
      </w:pPr>
      <w:r>
        <w:rPr>
          <w:lang w:eastAsia="sk-SK"/>
        </w:rPr>
        <w:t>Začiatočný stav.................</w:t>
      </w:r>
      <w:r w:rsidR="009F42D5">
        <w:rPr>
          <w:lang w:eastAsia="sk-SK"/>
        </w:rPr>
        <w:t>168904</w:t>
      </w:r>
    </w:p>
    <w:p w:rsidR="00767FCE" w:rsidRDefault="00767FCE" w:rsidP="00767FCE">
      <w:pPr>
        <w:ind w:left="539"/>
        <w:rPr>
          <w:lang w:eastAsia="sk-SK"/>
        </w:rPr>
      </w:pPr>
      <w:r>
        <w:rPr>
          <w:lang w:eastAsia="sk-SK"/>
        </w:rPr>
        <w:t>Konečný stav...................</w:t>
      </w:r>
      <w:r w:rsidR="009F42D5">
        <w:rPr>
          <w:lang w:eastAsia="sk-SK"/>
        </w:rPr>
        <w:t>174904</w:t>
      </w:r>
    </w:p>
    <w:p w:rsidR="00767FCE" w:rsidRPr="00767FCE" w:rsidRDefault="00767FCE" w:rsidP="00767FCE">
      <w:pPr>
        <w:ind w:left="539"/>
        <w:rPr>
          <w:lang w:eastAsia="sk-SK"/>
        </w:rPr>
      </w:pPr>
    </w:p>
    <w:p w:rsidR="003B142F" w:rsidRPr="002A48FC" w:rsidRDefault="00D5663A" w:rsidP="003B142F">
      <w:pPr>
        <w:pStyle w:val="Nadpis2"/>
      </w:pPr>
      <w:r w:rsidRPr="002A48FC">
        <w:t>Dlhodobý finančný majetok (r. 02</w:t>
      </w:r>
      <w:r w:rsidR="0081477F" w:rsidRPr="002A48FC">
        <w:t>1</w:t>
      </w:r>
      <w:r w:rsidRPr="002A48FC">
        <w:t xml:space="preserve"> súvahy)</w:t>
      </w:r>
      <w:r w:rsidR="003B142F">
        <w:t xml:space="preserve"> - </w:t>
      </w:r>
      <w:r w:rsidR="003B142F" w:rsidRPr="0076320A">
        <w:rPr>
          <w:snapToGrid w:val="0"/>
          <w:lang w:eastAsia="sk-SK"/>
        </w:rPr>
        <w:t xml:space="preserve"> </w:t>
      </w:r>
      <w:r w:rsidR="003B142F" w:rsidRPr="003B142F">
        <w:rPr>
          <w:b w:val="0"/>
          <w:i/>
          <w:snapToGrid w:val="0"/>
          <w:lang w:eastAsia="sk-SK"/>
        </w:rPr>
        <w:t>účtovná jednotka nemá náplň pre túto položku</w:t>
      </w:r>
    </w:p>
    <w:p w:rsidR="00ED01A2" w:rsidRPr="002A48FC" w:rsidRDefault="00ED01A2" w:rsidP="00111C30">
      <w:pPr>
        <w:rPr>
          <w:snapToGrid w:val="0"/>
          <w:u w:val="single"/>
          <w:lang w:eastAsia="sk-SK"/>
        </w:rPr>
      </w:pPr>
    </w:p>
    <w:p w:rsidR="00ED01A2" w:rsidRPr="002A48FC" w:rsidRDefault="00ED01A2" w:rsidP="00ED01A2">
      <w:pPr>
        <w:pStyle w:val="Nadpis2"/>
      </w:pPr>
      <w:r w:rsidRPr="002A48FC">
        <w:t>Zásoby (r. 03</w:t>
      </w:r>
      <w:r w:rsidR="00E301B7" w:rsidRPr="002A48FC">
        <w:t>1</w:t>
      </w:r>
      <w:r w:rsidRPr="002A48FC">
        <w:t xml:space="preserve"> súvahy) </w:t>
      </w:r>
    </w:p>
    <w:p w:rsidR="00ED01A2" w:rsidRPr="002A48FC" w:rsidRDefault="00ED01A2" w:rsidP="00ED01A2">
      <w:pPr>
        <w:rPr>
          <w:snapToGrid w:val="0"/>
          <w:u w:val="single"/>
          <w:lang w:eastAsia="sk-SK"/>
        </w:rPr>
      </w:pPr>
    </w:p>
    <w:p w:rsidR="00ED01A2" w:rsidRPr="002A48FC" w:rsidRDefault="00ED01A2" w:rsidP="00ED01A2">
      <w:pPr>
        <w:pStyle w:val="Nadpis3"/>
      </w:pPr>
      <w:r w:rsidRPr="002A48FC">
        <w:t>Prehľad o opravných položkách podľa jednotlivých súvahových položiek</w:t>
      </w:r>
      <w:r w:rsidR="006F226F">
        <w:t xml:space="preserve"> </w:t>
      </w:r>
      <w:r w:rsidR="006F226F">
        <w:rPr>
          <w:u w:val="none"/>
        </w:rPr>
        <w:t xml:space="preserve">- </w:t>
      </w:r>
      <w:r w:rsidR="006F226F" w:rsidRPr="006F226F">
        <w:rPr>
          <w:i/>
          <w:u w:val="none"/>
        </w:rPr>
        <w:t>účtovná jednotka nemá náplň pre túto položku</w:t>
      </w:r>
    </w:p>
    <w:p w:rsidR="00F9198E" w:rsidRPr="009E172B" w:rsidRDefault="00F9198E" w:rsidP="009E172B">
      <w:pPr>
        <w:pStyle w:val="Nadpis3"/>
      </w:pPr>
      <w:r w:rsidRPr="009E172B">
        <w:t>Nehnuteľnosť na predaj</w:t>
      </w:r>
      <w:r w:rsidR="00C41605">
        <w:rPr>
          <w:i/>
          <w:u w:val="none"/>
        </w:rPr>
        <w:t>- účtovná jednotka nemá náplň pre túto položku</w:t>
      </w:r>
    </w:p>
    <w:p w:rsidR="00F9198E" w:rsidRPr="002A48FC" w:rsidRDefault="00F9198E" w:rsidP="00ED01A2">
      <w:pPr>
        <w:rPr>
          <w:snapToGrid w:val="0"/>
          <w:color w:val="000000"/>
          <w:lang w:eastAsia="sk-SK"/>
        </w:rPr>
      </w:pPr>
    </w:p>
    <w:p w:rsidR="00ED01A2" w:rsidRPr="002A48FC" w:rsidRDefault="00ED01A2" w:rsidP="00F92BD2">
      <w:pPr>
        <w:pStyle w:val="Nadpis3"/>
      </w:pPr>
      <w:r w:rsidRPr="002A48FC">
        <w:t>Záložné právo a obmedzené disponovanie so zásobami</w:t>
      </w:r>
      <w:r w:rsidR="00C41605">
        <w:t xml:space="preserve"> </w:t>
      </w:r>
      <w:r w:rsidR="00C41605" w:rsidRPr="00C41605">
        <w:rPr>
          <w:u w:val="none"/>
        </w:rPr>
        <w:t>-</w:t>
      </w:r>
      <w:r w:rsidR="00C41605">
        <w:t xml:space="preserve"> </w:t>
      </w:r>
      <w:r w:rsidR="00C41605">
        <w:rPr>
          <w:i/>
          <w:u w:val="none"/>
        </w:rPr>
        <w:t>jednotka nemá náplň pre túto položku</w:t>
      </w:r>
    </w:p>
    <w:p w:rsidR="00ED01A2" w:rsidRPr="002A48FC" w:rsidRDefault="00ED01A2" w:rsidP="00ED01A2">
      <w:pPr>
        <w:rPr>
          <w:snapToGrid w:val="0"/>
        </w:rPr>
      </w:pPr>
    </w:p>
    <w:p w:rsidR="00FC59AC" w:rsidRDefault="00FC59AC" w:rsidP="009E172B">
      <w:pPr>
        <w:pStyle w:val="Nadpis3"/>
        <w:rPr>
          <w:i/>
          <w:u w:val="none"/>
        </w:rPr>
      </w:pPr>
      <w:r w:rsidRPr="002A48FC">
        <w:t>Zákazková výroba a zákazková výstavba nehnuteľnosti určenej na predaj</w:t>
      </w:r>
      <w:r w:rsidR="00C41605">
        <w:t xml:space="preserve"> </w:t>
      </w:r>
      <w:r w:rsidR="00C41605">
        <w:rPr>
          <w:u w:val="none"/>
        </w:rPr>
        <w:t>–</w:t>
      </w:r>
      <w:r w:rsidR="00C41605" w:rsidRPr="00C41605">
        <w:rPr>
          <w:i/>
          <w:u w:val="none"/>
        </w:rPr>
        <w:t xml:space="preserve"> </w:t>
      </w:r>
      <w:r w:rsidR="00C41605">
        <w:rPr>
          <w:i/>
          <w:u w:val="none"/>
        </w:rPr>
        <w:t>účtovná jednotka nemá náplň pre túto položku</w:t>
      </w:r>
    </w:p>
    <w:p w:rsidR="00C41605" w:rsidRPr="00C41605" w:rsidRDefault="00C41605" w:rsidP="00C41605"/>
    <w:p w:rsidR="00172B11" w:rsidRPr="002A48FC" w:rsidRDefault="00172B11" w:rsidP="00172B11">
      <w:pPr>
        <w:rPr>
          <w:snapToGrid w:val="0"/>
          <w:color w:val="000000"/>
          <w:highlight w:val="yellow"/>
          <w:lang w:eastAsia="sk-SK"/>
        </w:rPr>
      </w:pP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p w:rsidR="00172B11" w:rsidRDefault="00172B11" w:rsidP="00172B11"/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2A48FC" w:rsidRDefault="00172B11" w:rsidP="00172B11">
      <w:r w:rsidRPr="002A48FC">
        <w:t xml:space="preserve">Základné imanie pozostáva </w:t>
      </w:r>
      <w:r w:rsidR="00E047F4">
        <w:t xml:space="preserve">zo splatených vkladov spoločníkov, jeho výška je </w:t>
      </w:r>
      <w:r w:rsidR="009763E4">
        <w:t>1</w:t>
      </w:r>
      <w:r w:rsidR="00E047F4">
        <w:t>5 000 EUR.</w:t>
      </w:r>
    </w:p>
    <w:p w:rsidR="00172B11" w:rsidRPr="002A48FC" w:rsidRDefault="00172B11" w:rsidP="00172B11">
      <w:pPr>
        <w:rPr>
          <w:snapToGrid w:val="0"/>
        </w:rPr>
      </w:pPr>
    </w:p>
    <w:p w:rsidR="00172B11" w:rsidRPr="002A48FC" w:rsidRDefault="00172B11" w:rsidP="00172B11">
      <w:r w:rsidRPr="002A48FC">
        <w:t xml:space="preserve">Zákonný rezervný fond </w:t>
      </w:r>
      <w:r w:rsidR="00E047F4">
        <w:t>nemá spoločnosť vytvorený.</w:t>
      </w:r>
    </w:p>
    <w:p w:rsidR="00774339" w:rsidRPr="002A48FC" w:rsidRDefault="00774339" w:rsidP="00774339">
      <w:pPr>
        <w:ind w:left="360"/>
        <w:rPr>
          <w:i/>
          <w:snapToGrid w:val="0"/>
          <w:color w:val="FF0000"/>
          <w:lang w:eastAsia="sk-SK"/>
        </w:rPr>
      </w:pPr>
    </w:p>
    <w:p w:rsidR="0074448F" w:rsidRDefault="0074448F" w:rsidP="000E19E1">
      <w:pPr>
        <w:pStyle w:val="Nadpis3"/>
        <w:rPr>
          <w:u w:val="none"/>
        </w:rPr>
      </w:pPr>
      <w:r w:rsidRPr="002A48FC"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052228">
        <w:t>20</w:t>
      </w:r>
      <w:r w:rsidR="00E047F4" w:rsidRPr="00E047F4">
        <w:rPr>
          <w:u w:val="none"/>
        </w:rPr>
        <w:t>–</w:t>
      </w:r>
    </w:p>
    <w:p w:rsidR="000E19E1" w:rsidRPr="000E19E1" w:rsidRDefault="000E19E1" w:rsidP="000E19E1"/>
    <w:tbl>
      <w:tblPr>
        <w:tblW w:w="5000" w:type="pct"/>
        <w:jc w:val="center"/>
        <w:tblLook w:val="04A0"/>
      </w:tblPr>
      <w:tblGrid>
        <w:gridCol w:w="6945"/>
        <w:gridCol w:w="2342"/>
      </w:tblGrid>
      <w:tr w:rsidR="00DF6005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6005" w:rsidRPr="002B2E75" w:rsidRDefault="00DF6005" w:rsidP="0008348F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6005" w:rsidRPr="002B2E75" w:rsidRDefault="00DF6005" w:rsidP="0008348F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DF6005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6005" w:rsidRPr="002B2E75" w:rsidRDefault="00DF6005" w:rsidP="0008348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6005" w:rsidRPr="002B2E75" w:rsidRDefault="00972A25" w:rsidP="0008348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DF6005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6005" w:rsidRPr="002B2E75" w:rsidRDefault="00DF6005" w:rsidP="0008348F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6005" w:rsidRPr="002B2E75" w:rsidRDefault="00DF6005" w:rsidP="0008348F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DF6005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6005" w:rsidRPr="002B2E75" w:rsidRDefault="00DF6005" w:rsidP="0008348F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6005" w:rsidRPr="002B2E75" w:rsidRDefault="00DF6005" w:rsidP="0008348F">
            <w:pPr>
              <w:jc w:val="center"/>
              <w:rPr>
                <w:szCs w:val="22"/>
              </w:rPr>
            </w:pPr>
          </w:p>
        </w:tc>
      </w:tr>
      <w:tr w:rsidR="00DF6005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6005" w:rsidRPr="002B2E75" w:rsidRDefault="00DF6005" w:rsidP="0008348F">
            <w:pPr>
              <w:rPr>
                <w:szCs w:val="22"/>
              </w:rPr>
            </w:pPr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6005" w:rsidRPr="002B2E75" w:rsidRDefault="00DF6005" w:rsidP="0008348F">
            <w:pPr>
              <w:jc w:val="center"/>
              <w:rPr>
                <w:szCs w:val="22"/>
              </w:rPr>
            </w:pPr>
          </w:p>
        </w:tc>
      </w:tr>
      <w:tr w:rsidR="00DF6005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6005" w:rsidRPr="002B2E75" w:rsidRDefault="00DF6005" w:rsidP="0008348F">
            <w:pPr>
              <w:rPr>
                <w:szCs w:val="22"/>
              </w:rPr>
            </w:pPr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6005" w:rsidRPr="002B2E75" w:rsidRDefault="00DF6005" w:rsidP="0008348F">
            <w:pPr>
              <w:jc w:val="center"/>
              <w:rPr>
                <w:szCs w:val="22"/>
              </w:rPr>
            </w:pPr>
          </w:p>
        </w:tc>
      </w:tr>
      <w:tr w:rsidR="00DF6005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6005" w:rsidRPr="002B2E75" w:rsidRDefault="00DF6005" w:rsidP="0008348F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6005" w:rsidRPr="002B2E75" w:rsidRDefault="00DF6005" w:rsidP="0008348F">
            <w:pPr>
              <w:jc w:val="center"/>
              <w:rPr>
                <w:szCs w:val="22"/>
              </w:rPr>
            </w:pPr>
          </w:p>
        </w:tc>
      </w:tr>
      <w:tr w:rsidR="00DF6005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6005" w:rsidRPr="002B2E75" w:rsidRDefault="00DF6005" w:rsidP="0008348F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F6005" w:rsidRPr="002B2E75" w:rsidRDefault="00DF6005" w:rsidP="0008348F">
            <w:pPr>
              <w:jc w:val="center"/>
              <w:rPr>
                <w:szCs w:val="22"/>
              </w:rPr>
            </w:pPr>
          </w:p>
        </w:tc>
      </w:tr>
      <w:tr w:rsidR="00DF6005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6005" w:rsidRPr="002B2E75" w:rsidRDefault="00DF6005" w:rsidP="0008348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F6005" w:rsidRPr="002B2E75" w:rsidRDefault="00DF6005" w:rsidP="0008348F">
            <w:pPr>
              <w:jc w:val="center"/>
              <w:rPr>
                <w:szCs w:val="22"/>
              </w:rPr>
            </w:pPr>
          </w:p>
        </w:tc>
      </w:tr>
      <w:tr w:rsidR="00DF6005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6005" w:rsidRPr="002B2E75" w:rsidRDefault="00DF6005" w:rsidP="0008348F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6005" w:rsidRPr="002B2E75" w:rsidRDefault="00DF6005" w:rsidP="0008348F">
            <w:pPr>
              <w:jc w:val="center"/>
              <w:rPr>
                <w:szCs w:val="22"/>
              </w:rPr>
            </w:pPr>
          </w:p>
        </w:tc>
      </w:tr>
    </w:tbl>
    <w:p w:rsidR="0074448F" w:rsidRPr="002A48FC" w:rsidRDefault="0074448F" w:rsidP="0074448F">
      <w:pPr>
        <w:rPr>
          <w:snapToGrid w:val="0"/>
          <w:lang w:eastAsia="sk-SK"/>
        </w:rPr>
      </w:pPr>
    </w:p>
    <w:p w:rsidR="00CD6DA2" w:rsidRPr="002A48FC" w:rsidRDefault="00CD6DA2" w:rsidP="009E172B"/>
    <w:p w:rsidR="008711DF" w:rsidRPr="002A48FC" w:rsidRDefault="008711DF" w:rsidP="006204AE">
      <w:pPr>
        <w:pStyle w:val="Nadpis3"/>
      </w:pPr>
      <w:r w:rsidRPr="002A48FC">
        <w:t xml:space="preserve">Vydané dlhopisy (r. </w:t>
      </w:r>
      <w:r w:rsidR="00055E98">
        <w:t xml:space="preserve">113 </w:t>
      </w:r>
      <w:r w:rsidRPr="002A48FC">
        <w:t xml:space="preserve"> súvahy)</w:t>
      </w:r>
      <w:r w:rsidR="00DF2417" w:rsidRPr="00DF2417">
        <w:rPr>
          <w:i/>
          <w:u w:val="none"/>
        </w:rPr>
        <w:t xml:space="preserve"> -  účtovná jednotka nemá náplň pre túto položku</w:t>
      </w:r>
    </w:p>
    <w:p w:rsidR="008711DF" w:rsidRPr="002A48FC" w:rsidRDefault="008711DF" w:rsidP="008711DF">
      <w:pPr>
        <w:rPr>
          <w:u w:val="single"/>
        </w:rPr>
      </w:pPr>
    </w:p>
    <w:p w:rsidR="008711DF" w:rsidRDefault="008711DF" w:rsidP="00BC235F">
      <w:pPr>
        <w:pStyle w:val="Nadpis3"/>
        <w:rPr>
          <w:i/>
          <w:u w:val="none"/>
        </w:rPr>
      </w:pPr>
      <w:r w:rsidRPr="002A48FC">
        <w:t>Záväzky voči spriazneným osobám</w:t>
      </w:r>
      <w:r w:rsidR="00DF2417">
        <w:t xml:space="preserve"> </w:t>
      </w:r>
      <w:r w:rsidR="00DF2417">
        <w:rPr>
          <w:i/>
          <w:u w:val="none"/>
        </w:rPr>
        <w:t xml:space="preserve">– </w:t>
      </w:r>
      <w:bookmarkStart w:id="6" w:name="OLE_LINK2"/>
      <w:bookmarkStart w:id="7" w:name="OLE_LINK3"/>
      <w:r w:rsidR="00DF2417">
        <w:rPr>
          <w:i/>
          <w:u w:val="none"/>
        </w:rPr>
        <w:t>účtovná jednotka nemá náplň pre túto položku</w:t>
      </w:r>
      <w:bookmarkEnd w:id="6"/>
      <w:bookmarkEnd w:id="7"/>
    </w:p>
    <w:p w:rsidR="00DF2417" w:rsidRPr="00DF2417" w:rsidRDefault="00DF2417" w:rsidP="00DF2417"/>
    <w:p w:rsidR="002F78A4" w:rsidRPr="00285A95" w:rsidRDefault="00285A95" w:rsidP="00285A95">
      <w:pPr>
        <w:pStyle w:val="Nadpis2"/>
        <w:rPr>
          <w:b w:val="0"/>
          <w:i/>
          <w:snapToGrid w:val="0"/>
          <w:sz w:val="15"/>
          <w:highlight w:val="yellow"/>
          <w:u w:val="single"/>
          <w:lang w:eastAsia="sk-SK"/>
        </w:rPr>
      </w:pPr>
      <w:r>
        <w:t>P</w:t>
      </w:r>
      <w:r w:rsidR="00CE343B" w:rsidRPr="009E172B">
        <w:t>ôžičky a krátkodobé f</w:t>
      </w:r>
      <w:r w:rsidR="00C45CC6" w:rsidRPr="00762454">
        <w:t xml:space="preserve">inančné výpomoci </w:t>
      </w:r>
      <w:r w:rsidR="00DF2417">
        <w:t xml:space="preserve">– </w:t>
      </w:r>
      <w:r w:rsidRPr="00285A95">
        <w:rPr>
          <w:b w:val="0"/>
          <w:i/>
        </w:rPr>
        <w:t>účtovná jednotka nemá náplň pre túto položku</w:t>
      </w:r>
    </w:p>
    <w:p w:rsidR="006A3131" w:rsidRPr="00285A95" w:rsidRDefault="006A3131" w:rsidP="002F78A4">
      <w:pPr>
        <w:rPr>
          <w:snapToGrid w:val="0"/>
          <w:sz w:val="15"/>
          <w:highlight w:val="yellow"/>
          <w:u w:val="single"/>
          <w:lang w:eastAsia="sk-SK"/>
        </w:rPr>
      </w:pPr>
    </w:p>
    <w:p w:rsidR="008D07A4" w:rsidRPr="00285A95" w:rsidRDefault="00055E98" w:rsidP="008D07A4">
      <w:pPr>
        <w:pStyle w:val="Nadpis2"/>
        <w:rPr>
          <w:b w:val="0"/>
          <w:i/>
          <w:snapToGrid w:val="0"/>
          <w:sz w:val="15"/>
          <w:highlight w:val="yellow"/>
          <w:u w:val="single"/>
          <w:lang w:eastAsia="sk-SK"/>
        </w:rPr>
      </w:pPr>
      <w:r>
        <w:t>Bankové úvery (r. 139</w:t>
      </w:r>
      <w:r w:rsidR="006A3131" w:rsidRPr="009E172B">
        <w:t xml:space="preserve"> </w:t>
      </w:r>
      <w:r>
        <w:t xml:space="preserve">a r.121 </w:t>
      </w:r>
      <w:r w:rsidR="006A3131" w:rsidRPr="009E172B">
        <w:t>súvahy)</w:t>
      </w:r>
      <w:r w:rsidR="00443438">
        <w:t xml:space="preserve"> </w:t>
      </w:r>
      <w:r w:rsidRPr="008D07A4">
        <w:rPr>
          <w:b w:val="0"/>
          <w:i/>
        </w:rPr>
        <w:t>–</w:t>
      </w:r>
      <w:r w:rsidR="00443438" w:rsidRPr="008D07A4">
        <w:rPr>
          <w:b w:val="0"/>
          <w:i/>
        </w:rPr>
        <w:t xml:space="preserve"> </w:t>
      </w:r>
      <w:r w:rsidR="008D07A4" w:rsidRPr="00285A95">
        <w:rPr>
          <w:b w:val="0"/>
          <w:i/>
        </w:rPr>
        <w:t>účtovná jednotka nemá náplň pre túto položku</w:t>
      </w:r>
    </w:p>
    <w:p w:rsidR="007B0036" w:rsidRPr="008D07A4" w:rsidRDefault="007B0036" w:rsidP="00774339">
      <w:pPr>
        <w:pStyle w:val="Nadpis2"/>
        <w:rPr>
          <w:snapToGrid w:val="0"/>
          <w:lang w:eastAsia="sk-SK"/>
        </w:rPr>
      </w:pPr>
    </w:p>
    <w:p w:rsidR="002F78A4" w:rsidRPr="002A48FC" w:rsidRDefault="002F78A4" w:rsidP="002F78A4">
      <w:pPr>
        <w:pStyle w:val="Nadpis2"/>
      </w:pPr>
      <w:r w:rsidRPr="002A48FC">
        <w:t>Deriváty</w:t>
      </w:r>
      <w:r w:rsidR="00443438">
        <w:t xml:space="preserve"> </w:t>
      </w:r>
      <w:r w:rsidR="00443438">
        <w:rPr>
          <w:b w:val="0"/>
          <w:i/>
        </w:rPr>
        <w:t>- účtovná jednotka nemá náplň pre túto položku</w:t>
      </w:r>
    </w:p>
    <w:p w:rsidR="002F78A4" w:rsidRPr="002A48FC" w:rsidRDefault="002F78A4" w:rsidP="002F78A4">
      <w:pPr>
        <w:rPr>
          <w:snapToGrid w:val="0"/>
          <w:lang w:eastAsia="sk-SK"/>
        </w:rPr>
      </w:pPr>
    </w:p>
    <w:p w:rsidR="0068050E" w:rsidRPr="002A48FC" w:rsidRDefault="0068050E" w:rsidP="002F78A4">
      <w:pPr>
        <w:rPr>
          <w:snapToGrid w:val="0"/>
          <w:color w:val="000000"/>
        </w:rPr>
      </w:pPr>
    </w:p>
    <w:p w:rsidR="007312BB" w:rsidRPr="007312BB" w:rsidRDefault="007312BB" w:rsidP="007312BB"/>
    <w:p w:rsidR="002F78A4" w:rsidRPr="002A48FC" w:rsidRDefault="002F78A4" w:rsidP="002F78A4">
      <w:pPr>
        <w:rPr>
          <w:sz w:val="14"/>
        </w:rPr>
      </w:pP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0923F2" w:rsidRPr="00762454" w:rsidRDefault="000923F2" w:rsidP="009E172B"/>
    <w:p w:rsidR="002F78A4" w:rsidRPr="002A48FC" w:rsidRDefault="002F78A4" w:rsidP="002F78A4">
      <w:pPr>
        <w:pStyle w:val="Nadpis3"/>
      </w:pPr>
      <w:r w:rsidRPr="002A48FC">
        <w:t xml:space="preserve">Zmena stavu </w:t>
      </w:r>
      <w:r w:rsidR="00D636A0" w:rsidRPr="002A48FC">
        <w:t xml:space="preserve">vnútroorganizačných </w:t>
      </w:r>
      <w:r w:rsidR="004111F6">
        <w:t>zásob (r. 207</w:t>
      </w:r>
      <w:r w:rsidRPr="002A48FC">
        <w:t xml:space="preserve"> výkazu ziskov a strát)</w:t>
      </w:r>
      <w:r w:rsidR="001C660E">
        <w:rPr>
          <w:i/>
          <w:u w:val="none"/>
        </w:rPr>
        <w:t xml:space="preserve"> – účtovná jednotka nemá náplň pre túto položku</w:t>
      </w:r>
    </w:p>
    <w:p w:rsidR="002F78A4" w:rsidRPr="002A48FC" w:rsidRDefault="002F78A4" w:rsidP="002F78A4">
      <w:pPr>
        <w:rPr>
          <w:snapToGrid w:val="0"/>
          <w:u w:val="single"/>
          <w:lang w:eastAsia="sk-SK"/>
        </w:rPr>
      </w:pPr>
    </w:p>
    <w:p w:rsidR="001C660E" w:rsidRPr="002A48FC" w:rsidRDefault="00C700F1" w:rsidP="001C660E">
      <w:pPr>
        <w:pStyle w:val="Nadpis3"/>
      </w:pPr>
      <w:r w:rsidRPr="009E172B">
        <w:t>Výnosy pri aktivácii nákladov a výnosy z hospodárskej, finančnej a mimoriadnej činnosti</w:t>
      </w:r>
      <w:r w:rsidR="004111F6">
        <w:t xml:space="preserve"> (r.209 výkazu ziskov a strát)</w:t>
      </w:r>
      <w:r w:rsidR="001C660E">
        <w:rPr>
          <w:i/>
          <w:u w:val="none"/>
        </w:rPr>
        <w:t>– účtovná jednotka nemá náplň pre túto položku</w:t>
      </w:r>
    </w:p>
    <w:p w:rsidR="002F78A4" w:rsidRPr="002A48FC" w:rsidRDefault="002F78A4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  <w:r w:rsidR="00972A25" w:rsidRPr="002A48FC">
        <w:t>–</w:t>
      </w:r>
      <w:r w:rsidR="00972A25" w:rsidRPr="00972A25">
        <w:rPr>
          <w:b w:val="0"/>
          <w:i/>
        </w:rPr>
        <w:t>účtovná jednotka nemá náplň pre túto položku</w:t>
      </w:r>
    </w:p>
    <w:p w:rsidR="00C700F1" w:rsidRPr="002A48FC" w:rsidRDefault="00C700F1" w:rsidP="001E2635"/>
    <w:p w:rsidR="001E2635" w:rsidRPr="002A48FC" w:rsidRDefault="001E2635" w:rsidP="001E2635">
      <w:pPr>
        <w:pStyle w:val="Nadpis1"/>
      </w:pPr>
      <w:r w:rsidRPr="002A48FC"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BF08E6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785551">
        <w:rPr>
          <w:snapToGrid w:val="0"/>
          <w:lang w:eastAsia="sk-SK"/>
        </w:rPr>
        <w:t>20</w:t>
      </w:r>
      <w:r w:rsidR="00BF08E6">
        <w:rPr>
          <w:snapToGrid w:val="0"/>
          <w:lang w:eastAsia="sk-SK"/>
        </w:rPr>
        <w:t xml:space="preserve"> j</w:t>
      </w:r>
      <w:r w:rsidR="00A72E6E">
        <w:rPr>
          <w:snapToGrid w:val="0"/>
          <w:lang w:eastAsia="sk-SK"/>
        </w:rPr>
        <w:t>e 2</w:t>
      </w:r>
      <w:r w:rsidR="003D6ADB">
        <w:rPr>
          <w:snapToGrid w:val="0"/>
          <w:lang w:eastAsia="sk-SK"/>
        </w:rPr>
        <w:t>1</w:t>
      </w:r>
      <w:r w:rsidRPr="002A48FC">
        <w:rPr>
          <w:snapToGrid w:val="0"/>
          <w:lang w:eastAsia="sk-SK"/>
        </w:rPr>
        <w:t xml:space="preserve"> %. Spoločnosť nemala žiadne</w:t>
      </w:r>
      <w:r w:rsidR="008D07A4">
        <w:rPr>
          <w:snapToGrid w:val="0"/>
          <w:lang w:eastAsia="sk-SK"/>
        </w:rPr>
        <w:t xml:space="preserve"> úľavy  z daní.</w:t>
      </w:r>
      <w:r w:rsidR="002918AD">
        <w:rPr>
          <w:snapToGrid w:val="0"/>
          <w:lang w:eastAsia="sk-SK"/>
        </w:rPr>
        <w:t xml:space="preserve"> </w:t>
      </w:r>
      <w:r w:rsidR="008D07A4">
        <w:rPr>
          <w:snapToGrid w:val="0"/>
          <w:lang w:eastAsia="sk-SK"/>
        </w:rPr>
        <w:t>Ú</w:t>
      </w:r>
      <w:r w:rsidR="001B2B75">
        <w:rPr>
          <w:snapToGrid w:val="0"/>
          <w:lang w:eastAsia="sk-SK"/>
        </w:rPr>
        <w:t>č</w:t>
      </w:r>
      <w:r w:rsidR="00785551">
        <w:rPr>
          <w:snapToGrid w:val="0"/>
          <w:lang w:eastAsia="sk-SK"/>
        </w:rPr>
        <w:t>tovná j</w:t>
      </w:r>
      <w:r w:rsidR="00052228">
        <w:rPr>
          <w:snapToGrid w:val="0"/>
          <w:lang w:eastAsia="sk-SK"/>
        </w:rPr>
        <w:t>ednotka vykázala v r.2020 zisk</w:t>
      </w:r>
      <w:r w:rsidR="008D07A4">
        <w:rPr>
          <w:snapToGrid w:val="0"/>
          <w:lang w:eastAsia="sk-SK"/>
        </w:rPr>
        <w:t xml:space="preserve"> .</w:t>
      </w:r>
    </w:p>
    <w:p w:rsidR="00BF08E6" w:rsidRDefault="00BF08E6" w:rsidP="001E2635">
      <w:pPr>
        <w:rPr>
          <w:snapToGrid w:val="0"/>
          <w:lang w:eastAsia="sk-SK"/>
        </w:rPr>
      </w:pP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4A1F58" w:rsidRPr="00762454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DF6005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20</w:t>
            </w:r>
            <w:r w:rsidR="00052228">
              <w:rPr>
                <w:b/>
                <w:i/>
                <w:sz w:val="15"/>
                <w:szCs w:val="15"/>
              </w:rPr>
              <w:t>20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DF6005">
            <w:pPr>
              <w:jc w:val="center"/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20</w:t>
            </w:r>
            <w:r w:rsidR="002918AD">
              <w:rPr>
                <w:b/>
                <w:i/>
                <w:sz w:val="15"/>
                <w:szCs w:val="15"/>
              </w:rPr>
              <w:t>1</w:t>
            </w:r>
            <w:r w:rsidR="00052228">
              <w:rPr>
                <w:b/>
                <w:i/>
                <w:sz w:val="15"/>
                <w:szCs w:val="15"/>
              </w:rPr>
              <w:t>9</w:t>
            </w:r>
          </w:p>
        </w:tc>
      </w:tr>
      <w:tr w:rsidR="0084232F" w:rsidRPr="00762454">
        <w:tc>
          <w:tcPr>
            <w:tcW w:w="6237" w:type="dxa"/>
            <w:tcBorders>
              <w:top w:val="single" w:sz="4" w:space="0" w:color="auto"/>
            </w:tcBorders>
          </w:tcPr>
          <w:p w:rsidR="0084232F" w:rsidRPr="00762454" w:rsidRDefault="0084232F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84232F" w:rsidRPr="00762454" w:rsidRDefault="0084232F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84232F" w:rsidRPr="00762454" w:rsidRDefault="006601F8" w:rsidP="00410C1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84232F" w:rsidRPr="00762454">
        <w:tc>
          <w:tcPr>
            <w:tcW w:w="6237" w:type="dxa"/>
          </w:tcPr>
          <w:p w:rsidR="0084232F" w:rsidRPr="00762454" w:rsidRDefault="0084232F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84232F" w:rsidRPr="00762454" w:rsidRDefault="0084232F" w:rsidP="00BF08E6">
            <w:pPr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84232F" w:rsidRPr="00762454" w:rsidRDefault="006601F8" w:rsidP="00410C1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84232F" w:rsidRPr="00762454">
        <w:tc>
          <w:tcPr>
            <w:tcW w:w="6237" w:type="dxa"/>
          </w:tcPr>
          <w:p w:rsidR="0084232F" w:rsidRPr="00762454" w:rsidRDefault="0084232F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84232F" w:rsidRPr="00762454" w:rsidRDefault="0084232F" w:rsidP="0052495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84232F" w:rsidRPr="00762454" w:rsidRDefault="0084232F" w:rsidP="00410C1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84232F" w:rsidRPr="00762454">
        <w:tc>
          <w:tcPr>
            <w:tcW w:w="6237" w:type="dxa"/>
          </w:tcPr>
          <w:p w:rsidR="0084232F" w:rsidRPr="00762454" w:rsidRDefault="0084232F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84232F" w:rsidRPr="00762454" w:rsidRDefault="0084232F" w:rsidP="0052495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84232F" w:rsidRPr="00762454" w:rsidRDefault="0084232F" w:rsidP="00410C16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84232F" w:rsidRPr="00762454">
        <w:tc>
          <w:tcPr>
            <w:tcW w:w="6237" w:type="dxa"/>
          </w:tcPr>
          <w:p w:rsidR="0084232F" w:rsidRPr="00762454" w:rsidRDefault="0084232F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84232F" w:rsidRPr="00762454" w:rsidRDefault="0084232F" w:rsidP="0052495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84232F" w:rsidRPr="00762454" w:rsidRDefault="0084232F" w:rsidP="00410C1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84232F" w:rsidRPr="00762454">
        <w:tc>
          <w:tcPr>
            <w:tcW w:w="6237" w:type="dxa"/>
          </w:tcPr>
          <w:p w:rsidR="0084232F" w:rsidRPr="00762454" w:rsidRDefault="0084232F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4232F" w:rsidRPr="00762454" w:rsidRDefault="0084232F" w:rsidP="0052495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84232F" w:rsidRPr="00762454" w:rsidRDefault="0084232F" w:rsidP="00410C1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84232F" w:rsidRPr="002A48FC">
        <w:tc>
          <w:tcPr>
            <w:tcW w:w="6237" w:type="dxa"/>
          </w:tcPr>
          <w:p w:rsidR="0084232F" w:rsidRPr="00762454" w:rsidRDefault="0084232F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4232F" w:rsidRPr="00762454" w:rsidRDefault="00052228" w:rsidP="00524958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174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84232F" w:rsidRPr="00762454" w:rsidRDefault="002918AD" w:rsidP="00410C16">
            <w:pPr>
              <w:jc w:val="center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0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p w:rsidR="001E2635" w:rsidRPr="001A06D5" w:rsidRDefault="001E2635" w:rsidP="001E2635">
      <w:pPr>
        <w:pStyle w:val="Nadpis1"/>
        <w:rPr>
          <w:i/>
        </w:rPr>
      </w:pPr>
      <w:r w:rsidRPr="002A48FC">
        <w:t>PODSÚVAHOVÉ ÚČTY</w:t>
      </w:r>
      <w:r w:rsidR="001A06D5">
        <w:t xml:space="preserve"> </w:t>
      </w:r>
      <w:r w:rsidR="001A06D5">
        <w:rPr>
          <w:b w:val="0"/>
          <w:i/>
          <w:u w:val="none"/>
        </w:rPr>
        <w:t xml:space="preserve">– </w:t>
      </w:r>
      <w:r w:rsidR="001A06D5" w:rsidRPr="001A06D5">
        <w:rPr>
          <w:rFonts w:cs="Times New Roman"/>
          <w:b w:val="0"/>
          <w:bCs w:val="0"/>
          <w:i/>
          <w:caps w:val="0"/>
          <w:snapToGrid w:val="0"/>
          <w:color w:val="000000"/>
          <w:kern w:val="0"/>
          <w:sz w:val="17"/>
          <w:szCs w:val="20"/>
          <w:u w:val="none"/>
          <w:lang w:eastAsia="sk-SK"/>
        </w:rPr>
        <w:t>účtovná jednotka nemá náplň pre</w:t>
      </w:r>
      <w:r w:rsidR="001A06D5" w:rsidRPr="001A06D5">
        <w:rPr>
          <w:b w:val="0"/>
          <w:i/>
          <w:u w:val="none"/>
        </w:rPr>
        <w:t xml:space="preserve"> </w:t>
      </w:r>
      <w:r w:rsidR="001A06D5" w:rsidRPr="001A06D5">
        <w:rPr>
          <w:rFonts w:cs="Times New Roman"/>
          <w:b w:val="0"/>
          <w:bCs w:val="0"/>
          <w:i/>
          <w:caps w:val="0"/>
          <w:snapToGrid w:val="0"/>
          <w:color w:val="000000"/>
          <w:kern w:val="0"/>
          <w:sz w:val="17"/>
          <w:szCs w:val="20"/>
          <w:u w:val="none"/>
          <w:lang w:eastAsia="sk-SK"/>
        </w:rPr>
        <w:t>túto položku</w:t>
      </w:r>
    </w:p>
    <w:p w:rsidR="001E2635" w:rsidRPr="002A48FC" w:rsidRDefault="001E2635" w:rsidP="001E2635">
      <w:pPr>
        <w:rPr>
          <w:b/>
          <w:bCs/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Default="001E2635" w:rsidP="001E2635">
      <w:pPr>
        <w:pStyle w:val="Nadpis2"/>
      </w:pPr>
      <w:r w:rsidRPr="002A48FC">
        <w:t>Budúce práva a</w:t>
      </w:r>
      <w:r w:rsidR="00BA18F1">
        <w:t> </w:t>
      </w:r>
      <w:r w:rsidRPr="002A48FC">
        <w:t>povinnosti</w:t>
      </w:r>
    </w:p>
    <w:p w:rsidR="00BA18F1" w:rsidRPr="00BA18F1" w:rsidRDefault="00BA18F1" w:rsidP="009E172B"/>
    <w:p w:rsidR="00BA18F1" w:rsidRPr="002A48FC" w:rsidRDefault="00BA18F1" w:rsidP="00BA18F1">
      <w:pPr>
        <w:pStyle w:val="Nadpis3"/>
      </w:pPr>
      <w:r w:rsidRPr="002A48FC">
        <w:lastRenderedPageBreak/>
        <w:t>Podmienený majetok</w:t>
      </w:r>
      <w:r w:rsidR="00325A99">
        <w:t xml:space="preserve"> </w:t>
      </w:r>
      <w:r w:rsidR="00325A99">
        <w:rPr>
          <w:u w:val="none"/>
        </w:rPr>
        <w:t>–</w:t>
      </w:r>
      <w:r w:rsidR="00325A99" w:rsidRPr="00325A99">
        <w:rPr>
          <w:u w:val="none"/>
        </w:rPr>
        <w:t xml:space="preserve"> </w:t>
      </w:r>
      <w:r w:rsidR="00325A99" w:rsidRPr="00325A99">
        <w:rPr>
          <w:i/>
          <w:u w:val="none"/>
        </w:rPr>
        <w:t>účtovná jednotka nemá náplň pre túto položku</w:t>
      </w: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BA18F1" w:rsidRPr="002A48FC">
        <w:tc>
          <w:tcPr>
            <w:tcW w:w="6237" w:type="dxa"/>
          </w:tcPr>
          <w:p w:rsidR="00BA18F1" w:rsidRPr="002A48FC" w:rsidRDefault="00BA18F1" w:rsidP="003E59F7">
            <w:pPr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single" w:sz="8" w:space="0" w:color="auto"/>
            </w:tcBorders>
          </w:tcPr>
          <w:p w:rsidR="00BA18F1" w:rsidRPr="00AA7927" w:rsidRDefault="00BA18F1" w:rsidP="00325A99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nil"/>
              <w:bottom w:val="single" w:sz="8" w:space="0" w:color="auto"/>
            </w:tcBorders>
          </w:tcPr>
          <w:p w:rsidR="00BA18F1" w:rsidRPr="00AA7927" w:rsidRDefault="00BA18F1" w:rsidP="00325A99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BA18F1" w:rsidRPr="00921079" w:rsidRDefault="00BA18F1" w:rsidP="00BA18F1"/>
    <w:p w:rsidR="001E2635" w:rsidRPr="00325A99" w:rsidRDefault="00451DB7" w:rsidP="001E2635">
      <w:pPr>
        <w:pStyle w:val="Nadpis1"/>
        <w:rPr>
          <w:b w:val="0"/>
          <w:u w:val="none"/>
        </w:rPr>
      </w:pPr>
      <w:r>
        <w:t>P</w:t>
      </w:r>
      <w:r w:rsidR="001E2635" w:rsidRPr="002A48FC">
        <w:t>RÍJMY A VÝHODY ČLENOV ŠTATUTÁRNYCH, DOZORNÝCH A INÝCH ORGÁNOV SPOLOČNOSTI</w:t>
      </w:r>
      <w:r w:rsidR="00325A99">
        <w:t xml:space="preserve"> </w:t>
      </w:r>
      <w:r w:rsidR="00325A99" w:rsidRPr="009D720E">
        <w:t>–</w:t>
      </w:r>
      <w:r w:rsidR="00325A99">
        <w:rPr>
          <w:b w:val="0"/>
          <w:u w:val="none"/>
        </w:rPr>
        <w:t xml:space="preserve"> </w:t>
      </w:r>
      <w:r w:rsidR="00325A99" w:rsidRPr="00325A99">
        <w:rPr>
          <w:b w:val="0"/>
          <w:i/>
          <w:caps w:val="0"/>
          <w:kern w:val="0"/>
          <w:sz w:val="17"/>
          <w:szCs w:val="26"/>
          <w:u w:val="none"/>
        </w:rPr>
        <w:t>účtovná jednotka</w:t>
      </w:r>
      <w:r w:rsidR="00325A99">
        <w:rPr>
          <w:b w:val="0"/>
          <w:u w:val="none"/>
        </w:rPr>
        <w:t xml:space="preserve"> </w:t>
      </w:r>
      <w:r w:rsidR="00325A99" w:rsidRPr="00325A99">
        <w:rPr>
          <w:b w:val="0"/>
          <w:i/>
          <w:caps w:val="0"/>
          <w:kern w:val="0"/>
          <w:sz w:val="17"/>
          <w:szCs w:val="26"/>
          <w:u w:val="none"/>
        </w:rPr>
        <w:t>nemá náplň pre túto položku</w:t>
      </w:r>
    </w:p>
    <w:p w:rsidR="001145C2" w:rsidRDefault="001145C2" w:rsidP="001E2635">
      <w:pPr>
        <w:rPr>
          <w:snapToGrid w:val="0"/>
        </w:rPr>
      </w:pPr>
    </w:p>
    <w:p w:rsidR="001E2635" w:rsidRPr="002A48FC" w:rsidRDefault="00E64C01" w:rsidP="001E2635">
      <w:pPr>
        <w:pStyle w:val="Nadpis1"/>
      </w:pPr>
      <w:r>
        <w:t>S</w:t>
      </w:r>
      <w:r w:rsidR="001E2635" w:rsidRPr="002A48FC">
        <w:t>PRIAZNENÉ OSOBY</w:t>
      </w:r>
    </w:p>
    <w:p w:rsidR="001E2635" w:rsidRPr="002A48FC" w:rsidRDefault="001E2635" w:rsidP="001E2635">
      <w:pPr>
        <w:rPr>
          <w:b/>
          <w:snapToGrid w:val="0"/>
          <w:color w:val="000000"/>
          <w:lang w:eastAsia="sk-SK"/>
        </w:rPr>
      </w:pPr>
    </w:p>
    <w:p w:rsidR="001E2635" w:rsidRPr="002A48FC" w:rsidRDefault="001E2635" w:rsidP="00E64C01">
      <w:pPr>
        <w:rPr>
          <w:snapToGrid w:val="0"/>
          <w:sz w:val="15"/>
          <w:szCs w:val="15"/>
          <w:lang w:eastAsia="sk-SK"/>
        </w:rPr>
      </w:pPr>
      <w:r w:rsidRPr="002A48FC">
        <w:rPr>
          <w:snapToGrid w:val="0"/>
          <w:lang w:eastAsia="sk-SK"/>
        </w:rPr>
        <w:t xml:space="preserve">Obchody medzi týmito osobami a spoločnosťou </w:t>
      </w:r>
      <w:r w:rsidR="004D7DAE" w:rsidRPr="002A48FC">
        <w:t>–</w:t>
      </w:r>
      <w:r w:rsidR="004D7DAE" w:rsidRPr="00565417">
        <w:rPr>
          <w:i/>
        </w:rPr>
        <w:t>účtovná jednotka nemá náplň pre túto položku</w:t>
      </w:r>
      <w:r w:rsidRPr="002A48FC">
        <w:rPr>
          <w:snapToGrid w:val="0"/>
          <w:lang w:eastAsia="sk-SK"/>
        </w:rPr>
        <w:t xml:space="preserve">. </w:t>
      </w:r>
    </w:p>
    <w:p w:rsidR="00401CA3" w:rsidRDefault="00401CA3" w:rsidP="001E2635">
      <w:pPr>
        <w:rPr>
          <w:snapToGrid w:val="0"/>
          <w:sz w:val="15"/>
          <w:szCs w:val="15"/>
          <w:lang w:eastAsia="sk-SK"/>
        </w:rPr>
      </w:pPr>
    </w:p>
    <w:p w:rsidR="001E2635" w:rsidRPr="00E64C01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  <w:r w:rsidR="00E64C01" w:rsidRPr="00E64C01">
        <w:rPr>
          <w:i/>
          <w:kern w:val="0"/>
          <w:sz w:val="17"/>
          <w:szCs w:val="26"/>
          <w:u w:val="none"/>
        </w:rPr>
        <w:t xml:space="preserve"> </w:t>
      </w:r>
    </w:p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27763C">
        <w:rPr>
          <w:snapToGrid w:val="0"/>
          <w:lang w:eastAsia="sk-SK"/>
        </w:rPr>
        <w:t>9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</w:t>
      </w:r>
      <w:r w:rsidR="00E64C01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sectPr w:rsidR="001E2635" w:rsidRPr="002A48FC" w:rsidSect="008E3271">
      <w:headerReference w:type="default" r:id="rId9"/>
      <w:footerReference w:type="default" r:id="rId10"/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5F1C" w:rsidRDefault="00315F1C">
      <w:r>
        <w:separator/>
      </w:r>
    </w:p>
  </w:endnote>
  <w:endnote w:type="continuationSeparator" w:id="1">
    <w:p w:rsidR="00315F1C" w:rsidRDefault="00315F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2B75" w:rsidRDefault="00E41D2A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B2B7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B2B75" w:rsidRDefault="001B2B75" w:rsidP="00C8115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2B75" w:rsidRDefault="00E41D2A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B2B7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B5EB0">
      <w:rPr>
        <w:rStyle w:val="slostrany"/>
        <w:noProof/>
      </w:rPr>
      <w:t>2</w:t>
    </w:r>
    <w:r>
      <w:rPr>
        <w:rStyle w:val="slostrany"/>
      </w:rPr>
      <w:fldChar w:fldCharType="end"/>
    </w:r>
  </w:p>
  <w:p w:rsidR="001B2B75" w:rsidRDefault="001B2B75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5F1C" w:rsidRDefault="00315F1C">
      <w:r>
        <w:separator/>
      </w:r>
    </w:p>
  </w:footnote>
  <w:footnote w:type="continuationSeparator" w:id="1">
    <w:p w:rsidR="00315F1C" w:rsidRDefault="00315F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2B75" w:rsidRDefault="001B2B75" w:rsidP="00C81150">
    <w:pPr>
      <w:pStyle w:val="Hlavika"/>
      <w:rPr>
        <w:rStyle w:val="ra"/>
      </w:rPr>
    </w:pPr>
    <w:r>
      <w:rPr>
        <w:rStyle w:val="ra"/>
      </w:rPr>
      <w:t xml:space="preserve">MIRABO, s.r.o. </w:t>
    </w:r>
  </w:p>
  <w:p w:rsidR="001B2B75" w:rsidRDefault="001B2B75" w:rsidP="00C81150">
    <w:pPr>
      <w:pStyle w:val="Hlavika"/>
    </w:pPr>
    <w:r>
      <w:t>Poznámky individuálnej účtovnej závierky</w:t>
    </w:r>
  </w:p>
  <w:p w:rsidR="001B2B75" w:rsidRDefault="00785551" w:rsidP="00C81150">
    <w:pPr>
      <w:pStyle w:val="Hlavika"/>
    </w:pPr>
    <w:r>
      <w:t>Zostavenej k 31. decembru 2020</w:t>
    </w:r>
  </w:p>
  <w:p w:rsidR="001B2B75" w:rsidRDefault="001B2B75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1B2B75" w:rsidRDefault="001B2B75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8AD4DAC"/>
    <w:multiLevelType w:val="hybridMultilevel"/>
    <w:tmpl w:val="3A88D6C0"/>
    <w:lvl w:ilvl="0" w:tplc="295894D6">
      <w:start w:val="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9686D7C"/>
    <w:multiLevelType w:val="multilevel"/>
    <w:tmpl w:val="87B6E18A"/>
    <w:lvl w:ilvl="0">
      <w:start w:val="1"/>
      <w:numFmt w:val="upperRoman"/>
      <w:pStyle w:val="Nadpis1"/>
      <w:lvlText w:val="%1."/>
      <w:lvlJc w:val="left"/>
      <w:pPr>
        <w:tabs>
          <w:tab w:val="num" w:pos="3941"/>
        </w:tabs>
        <w:ind w:left="3941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2240"/>
        </w:tabs>
        <w:ind w:left="2240" w:hanging="539"/>
      </w:pPr>
      <w:rPr>
        <w:rFonts w:hint="default"/>
        <w:b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6"/>
  </w:num>
  <w:num w:numId="3">
    <w:abstractNumId w:val="9"/>
  </w:num>
  <w:num w:numId="4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3"/>
  </w:num>
  <w:num w:numId="7">
    <w:abstractNumId w:val="8"/>
  </w:num>
  <w:num w:numId="8">
    <w:abstractNumId w:val="5"/>
  </w:num>
  <w:num w:numId="9">
    <w:abstractNumId w:val="10"/>
  </w:num>
  <w:num w:numId="10">
    <w:abstractNumId w:val="7"/>
  </w:num>
  <w:num w:numId="11">
    <w:abstractNumId w:val="12"/>
  </w:num>
  <w:num w:numId="12">
    <w:abstractNumId w:val="0"/>
  </w:num>
  <w:num w:numId="13">
    <w:abstractNumId w:val="4"/>
  </w:num>
  <w:num w:numId="14">
    <w:abstractNumId w:val="1"/>
  </w:num>
  <w:num w:numId="15">
    <w:abstractNumId w:val="11"/>
  </w:num>
  <w:num w:numId="16">
    <w:abstractNumId w:val="13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hideGrammaticalErrors/>
  <w:stylePaneFormatFilter w:val="3F01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4725"/>
    <w:rsid w:val="00004821"/>
    <w:rsid w:val="000071B6"/>
    <w:rsid w:val="000152FD"/>
    <w:rsid w:val="00020979"/>
    <w:rsid w:val="00022913"/>
    <w:rsid w:val="00025E11"/>
    <w:rsid w:val="0003554D"/>
    <w:rsid w:val="0003701A"/>
    <w:rsid w:val="000413F6"/>
    <w:rsid w:val="00042DF7"/>
    <w:rsid w:val="00042E14"/>
    <w:rsid w:val="00047CBE"/>
    <w:rsid w:val="000507D1"/>
    <w:rsid w:val="00052228"/>
    <w:rsid w:val="00055E98"/>
    <w:rsid w:val="00056876"/>
    <w:rsid w:val="00061A44"/>
    <w:rsid w:val="000719D5"/>
    <w:rsid w:val="0008348F"/>
    <w:rsid w:val="00086A37"/>
    <w:rsid w:val="000923F2"/>
    <w:rsid w:val="00096C5B"/>
    <w:rsid w:val="000A2663"/>
    <w:rsid w:val="000B36CB"/>
    <w:rsid w:val="000B638D"/>
    <w:rsid w:val="000C1342"/>
    <w:rsid w:val="000C3965"/>
    <w:rsid w:val="000C6D1B"/>
    <w:rsid w:val="000D051D"/>
    <w:rsid w:val="000D6844"/>
    <w:rsid w:val="000D6D61"/>
    <w:rsid w:val="000D7DAD"/>
    <w:rsid w:val="000E19E1"/>
    <w:rsid w:val="000E1D13"/>
    <w:rsid w:val="000E4315"/>
    <w:rsid w:val="000F2546"/>
    <w:rsid w:val="000F3C33"/>
    <w:rsid w:val="000F3D4D"/>
    <w:rsid w:val="000F63F1"/>
    <w:rsid w:val="00111C30"/>
    <w:rsid w:val="0011204D"/>
    <w:rsid w:val="00113235"/>
    <w:rsid w:val="001145C2"/>
    <w:rsid w:val="00121FD2"/>
    <w:rsid w:val="001354FB"/>
    <w:rsid w:val="00142157"/>
    <w:rsid w:val="001440A4"/>
    <w:rsid w:val="00150CFF"/>
    <w:rsid w:val="00162043"/>
    <w:rsid w:val="00162F37"/>
    <w:rsid w:val="001630F4"/>
    <w:rsid w:val="00163FF0"/>
    <w:rsid w:val="00164333"/>
    <w:rsid w:val="0016523C"/>
    <w:rsid w:val="00171F23"/>
    <w:rsid w:val="00172B11"/>
    <w:rsid w:val="001765C4"/>
    <w:rsid w:val="00177A9A"/>
    <w:rsid w:val="00182445"/>
    <w:rsid w:val="00185803"/>
    <w:rsid w:val="00193CFA"/>
    <w:rsid w:val="0019430E"/>
    <w:rsid w:val="001A06D5"/>
    <w:rsid w:val="001A7F44"/>
    <w:rsid w:val="001B2B75"/>
    <w:rsid w:val="001B30A4"/>
    <w:rsid w:val="001B6D08"/>
    <w:rsid w:val="001C2154"/>
    <w:rsid w:val="001C37E7"/>
    <w:rsid w:val="001C4DD7"/>
    <w:rsid w:val="001C660E"/>
    <w:rsid w:val="001D2C69"/>
    <w:rsid w:val="001D504C"/>
    <w:rsid w:val="001E01F8"/>
    <w:rsid w:val="001E2635"/>
    <w:rsid w:val="001E7800"/>
    <w:rsid w:val="001F23FB"/>
    <w:rsid w:val="00204C96"/>
    <w:rsid w:val="00207794"/>
    <w:rsid w:val="0021323C"/>
    <w:rsid w:val="00214BAA"/>
    <w:rsid w:val="0021575F"/>
    <w:rsid w:val="002177D4"/>
    <w:rsid w:val="0022313C"/>
    <w:rsid w:val="0024441D"/>
    <w:rsid w:val="002543B4"/>
    <w:rsid w:val="00256108"/>
    <w:rsid w:val="002643ED"/>
    <w:rsid w:val="002647F4"/>
    <w:rsid w:val="00264D66"/>
    <w:rsid w:val="00271FCD"/>
    <w:rsid w:val="002747FF"/>
    <w:rsid w:val="00275F07"/>
    <w:rsid w:val="00276E90"/>
    <w:rsid w:val="0027763C"/>
    <w:rsid w:val="00285A95"/>
    <w:rsid w:val="00286153"/>
    <w:rsid w:val="0028631C"/>
    <w:rsid w:val="002918AD"/>
    <w:rsid w:val="00295DB1"/>
    <w:rsid w:val="002966BD"/>
    <w:rsid w:val="002A1863"/>
    <w:rsid w:val="002A2360"/>
    <w:rsid w:val="002A3992"/>
    <w:rsid w:val="002A472F"/>
    <w:rsid w:val="002A48FC"/>
    <w:rsid w:val="002A7464"/>
    <w:rsid w:val="002B1694"/>
    <w:rsid w:val="002C4B15"/>
    <w:rsid w:val="002D0124"/>
    <w:rsid w:val="002E19BA"/>
    <w:rsid w:val="002E3D80"/>
    <w:rsid w:val="002E7573"/>
    <w:rsid w:val="002E7CDB"/>
    <w:rsid w:val="002E7E87"/>
    <w:rsid w:val="002F27D4"/>
    <w:rsid w:val="002F34E7"/>
    <w:rsid w:val="002F583C"/>
    <w:rsid w:val="002F78A4"/>
    <w:rsid w:val="00305E30"/>
    <w:rsid w:val="00306504"/>
    <w:rsid w:val="00310224"/>
    <w:rsid w:val="0031154A"/>
    <w:rsid w:val="00315F1C"/>
    <w:rsid w:val="0032199B"/>
    <w:rsid w:val="00321F75"/>
    <w:rsid w:val="00325A99"/>
    <w:rsid w:val="00330AB2"/>
    <w:rsid w:val="00332B4B"/>
    <w:rsid w:val="00336A25"/>
    <w:rsid w:val="003407DC"/>
    <w:rsid w:val="00346897"/>
    <w:rsid w:val="00354434"/>
    <w:rsid w:val="00363B4A"/>
    <w:rsid w:val="003661CA"/>
    <w:rsid w:val="0037364A"/>
    <w:rsid w:val="00374DCF"/>
    <w:rsid w:val="0038564B"/>
    <w:rsid w:val="0038627A"/>
    <w:rsid w:val="00387CFF"/>
    <w:rsid w:val="00394CF8"/>
    <w:rsid w:val="0039502C"/>
    <w:rsid w:val="003A28A0"/>
    <w:rsid w:val="003A3648"/>
    <w:rsid w:val="003A3754"/>
    <w:rsid w:val="003A3E62"/>
    <w:rsid w:val="003A661C"/>
    <w:rsid w:val="003A6DD6"/>
    <w:rsid w:val="003A7362"/>
    <w:rsid w:val="003B142F"/>
    <w:rsid w:val="003B3C94"/>
    <w:rsid w:val="003B4AB0"/>
    <w:rsid w:val="003C60C9"/>
    <w:rsid w:val="003D6ADB"/>
    <w:rsid w:val="003D74FC"/>
    <w:rsid w:val="003D76C3"/>
    <w:rsid w:val="003E013C"/>
    <w:rsid w:val="003E3A8F"/>
    <w:rsid w:val="003E59F7"/>
    <w:rsid w:val="003F0FCA"/>
    <w:rsid w:val="003F1C6A"/>
    <w:rsid w:val="003F20D8"/>
    <w:rsid w:val="003F2FE5"/>
    <w:rsid w:val="00401CA3"/>
    <w:rsid w:val="004032CB"/>
    <w:rsid w:val="00405A94"/>
    <w:rsid w:val="00410C16"/>
    <w:rsid w:val="00410D92"/>
    <w:rsid w:val="004111F6"/>
    <w:rsid w:val="00412166"/>
    <w:rsid w:val="0041301E"/>
    <w:rsid w:val="00414A53"/>
    <w:rsid w:val="00414BEA"/>
    <w:rsid w:val="00417846"/>
    <w:rsid w:val="004222FE"/>
    <w:rsid w:val="00424C87"/>
    <w:rsid w:val="00425DB7"/>
    <w:rsid w:val="00425F00"/>
    <w:rsid w:val="004305E1"/>
    <w:rsid w:val="0043110A"/>
    <w:rsid w:val="004431DF"/>
    <w:rsid w:val="00443438"/>
    <w:rsid w:val="00447B2C"/>
    <w:rsid w:val="00450796"/>
    <w:rsid w:val="00451DB7"/>
    <w:rsid w:val="00453985"/>
    <w:rsid w:val="00465890"/>
    <w:rsid w:val="00465E18"/>
    <w:rsid w:val="00470A91"/>
    <w:rsid w:val="00473947"/>
    <w:rsid w:val="00477E08"/>
    <w:rsid w:val="004816DC"/>
    <w:rsid w:val="00487854"/>
    <w:rsid w:val="00491B66"/>
    <w:rsid w:val="004964F5"/>
    <w:rsid w:val="004A1249"/>
    <w:rsid w:val="004A1F58"/>
    <w:rsid w:val="004A273B"/>
    <w:rsid w:val="004A40D5"/>
    <w:rsid w:val="004B5701"/>
    <w:rsid w:val="004C2171"/>
    <w:rsid w:val="004C4B7A"/>
    <w:rsid w:val="004C7580"/>
    <w:rsid w:val="004D4CB4"/>
    <w:rsid w:val="004D7DAE"/>
    <w:rsid w:val="004E5776"/>
    <w:rsid w:val="005009EF"/>
    <w:rsid w:val="00502FB9"/>
    <w:rsid w:val="00507587"/>
    <w:rsid w:val="00511BA5"/>
    <w:rsid w:val="00511DA2"/>
    <w:rsid w:val="00516FB6"/>
    <w:rsid w:val="00517F4D"/>
    <w:rsid w:val="00520F36"/>
    <w:rsid w:val="00524958"/>
    <w:rsid w:val="0053243B"/>
    <w:rsid w:val="0054112A"/>
    <w:rsid w:val="00541E0A"/>
    <w:rsid w:val="00542472"/>
    <w:rsid w:val="00542B27"/>
    <w:rsid w:val="0054631D"/>
    <w:rsid w:val="0055258C"/>
    <w:rsid w:val="00565417"/>
    <w:rsid w:val="00566707"/>
    <w:rsid w:val="00576D18"/>
    <w:rsid w:val="00577700"/>
    <w:rsid w:val="00584733"/>
    <w:rsid w:val="00584F0C"/>
    <w:rsid w:val="00590F0A"/>
    <w:rsid w:val="005963D8"/>
    <w:rsid w:val="00596D07"/>
    <w:rsid w:val="005A193C"/>
    <w:rsid w:val="005B2929"/>
    <w:rsid w:val="005B5695"/>
    <w:rsid w:val="005B57EA"/>
    <w:rsid w:val="005B6728"/>
    <w:rsid w:val="005C501F"/>
    <w:rsid w:val="005E121C"/>
    <w:rsid w:val="005E3BD0"/>
    <w:rsid w:val="005E41B9"/>
    <w:rsid w:val="005E5AA3"/>
    <w:rsid w:val="005F07B4"/>
    <w:rsid w:val="005F1651"/>
    <w:rsid w:val="005F2E78"/>
    <w:rsid w:val="00603BE4"/>
    <w:rsid w:val="00603F0D"/>
    <w:rsid w:val="00607D6C"/>
    <w:rsid w:val="00610D50"/>
    <w:rsid w:val="00612589"/>
    <w:rsid w:val="00614C42"/>
    <w:rsid w:val="00615A60"/>
    <w:rsid w:val="006204AE"/>
    <w:rsid w:val="00621694"/>
    <w:rsid w:val="00626BD5"/>
    <w:rsid w:val="006307C8"/>
    <w:rsid w:val="00630970"/>
    <w:rsid w:val="00634FEF"/>
    <w:rsid w:val="00636A8D"/>
    <w:rsid w:val="00640E59"/>
    <w:rsid w:val="0065127C"/>
    <w:rsid w:val="00651639"/>
    <w:rsid w:val="006601F8"/>
    <w:rsid w:val="00662391"/>
    <w:rsid w:val="00664F99"/>
    <w:rsid w:val="006673E0"/>
    <w:rsid w:val="00670CB7"/>
    <w:rsid w:val="0067219B"/>
    <w:rsid w:val="006746F7"/>
    <w:rsid w:val="006762BE"/>
    <w:rsid w:val="0068050E"/>
    <w:rsid w:val="0068249F"/>
    <w:rsid w:val="006827F2"/>
    <w:rsid w:val="006945D6"/>
    <w:rsid w:val="00694F84"/>
    <w:rsid w:val="006A3131"/>
    <w:rsid w:val="006A49A3"/>
    <w:rsid w:val="006A7F59"/>
    <w:rsid w:val="006B4DBD"/>
    <w:rsid w:val="006B51F8"/>
    <w:rsid w:val="006C6D75"/>
    <w:rsid w:val="006D31EF"/>
    <w:rsid w:val="006D785A"/>
    <w:rsid w:val="006E06CF"/>
    <w:rsid w:val="006E386E"/>
    <w:rsid w:val="006E7560"/>
    <w:rsid w:val="006F1A2F"/>
    <w:rsid w:val="006F1C45"/>
    <w:rsid w:val="006F226F"/>
    <w:rsid w:val="006F4D01"/>
    <w:rsid w:val="006F6064"/>
    <w:rsid w:val="006F6823"/>
    <w:rsid w:val="007127FE"/>
    <w:rsid w:val="007137B5"/>
    <w:rsid w:val="00715E9D"/>
    <w:rsid w:val="007201DD"/>
    <w:rsid w:val="00720951"/>
    <w:rsid w:val="00724745"/>
    <w:rsid w:val="00725C93"/>
    <w:rsid w:val="00727557"/>
    <w:rsid w:val="007312BB"/>
    <w:rsid w:val="00734D80"/>
    <w:rsid w:val="00736B44"/>
    <w:rsid w:val="0074448F"/>
    <w:rsid w:val="00750790"/>
    <w:rsid w:val="00750BA7"/>
    <w:rsid w:val="00751B5B"/>
    <w:rsid w:val="00760EE4"/>
    <w:rsid w:val="00760F0A"/>
    <w:rsid w:val="00762454"/>
    <w:rsid w:val="0076320A"/>
    <w:rsid w:val="00767A6E"/>
    <w:rsid w:val="00767FCE"/>
    <w:rsid w:val="007714FE"/>
    <w:rsid w:val="00771B59"/>
    <w:rsid w:val="00772CCA"/>
    <w:rsid w:val="00774339"/>
    <w:rsid w:val="00783251"/>
    <w:rsid w:val="00785551"/>
    <w:rsid w:val="00787F5D"/>
    <w:rsid w:val="00793B10"/>
    <w:rsid w:val="0079550E"/>
    <w:rsid w:val="0079595C"/>
    <w:rsid w:val="007978F7"/>
    <w:rsid w:val="007A4E31"/>
    <w:rsid w:val="007A5E1A"/>
    <w:rsid w:val="007B0036"/>
    <w:rsid w:val="007B0DE9"/>
    <w:rsid w:val="007C2FD0"/>
    <w:rsid w:val="007C439E"/>
    <w:rsid w:val="007C4C15"/>
    <w:rsid w:val="007C6D77"/>
    <w:rsid w:val="007D251C"/>
    <w:rsid w:val="007D27F2"/>
    <w:rsid w:val="007D3F5B"/>
    <w:rsid w:val="007D506E"/>
    <w:rsid w:val="007D6303"/>
    <w:rsid w:val="007D6C8D"/>
    <w:rsid w:val="007D77C0"/>
    <w:rsid w:val="007E28F8"/>
    <w:rsid w:val="007E619C"/>
    <w:rsid w:val="007F1711"/>
    <w:rsid w:val="007F2B64"/>
    <w:rsid w:val="007F4F0F"/>
    <w:rsid w:val="00802D05"/>
    <w:rsid w:val="0080344C"/>
    <w:rsid w:val="00806122"/>
    <w:rsid w:val="008120B1"/>
    <w:rsid w:val="0081477F"/>
    <w:rsid w:val="00824C92"/>
    <w:rsid w:val="0084086F"/>
    <w:rsid w:val="00842042"/>
    <w:rsid w:val="0084232F"/>
    <w:rsid w:val="00845108"/>
    <w:rsid w:val="00853C59"/>
    <w:rsid w:val="00853D7D"/>
    <w:rsid w:val="008561C1"/>
    <w:rsid w:val="00862276"/>
    <w:rsid w:val="008634D1"/>
    <w:rsid w:val="00864B7A"/>
    <w:rsid w:val="008711DF"/>
    <w:rsid w:val="008774FE"/>
    <w:rsid w:val="00882DA6"/>
    <w:rsid w:val="008910E5"/>
    <w:rsid w:val="00892FA3"/>
    <w:rsid w:val="00894947"/>
    <w:rsid w:val="00894E0B"/>
    <w:rsid w:val="00897554"/>
    <w:rsid w:val="008A34DD"/>
    <w:rsid w:val="008A57B0"/>
    <w:rsid w:val="008B33B1"/>
    <w:rsid w:val="008B6566"/>
    <w:rsid w:val="008B77F4"/>
    <w:rsid w:val="008C598A"/>
    <w:rsid w:val="008D07A4"/>
    <w:rsid w:val="008D1D01"/>
    <w:rsid w:val="008D4CF5"/>
    <w:rsid w:val="008D4CF7"/>
    <w:rsid w:val="008E3271"/>
    <w:rsid w:val="008F103E"/>
    <w:rsid w:val="0090028D"/>
    <w:rsid w:val="00900955"/>
    <w:rsid w:val="00904FDA"/>
    <w:rsid w:val="00914918"/>
    <w:rsid w:val="00920677"/>
    <w:rsid w:val="00926E05"/>
    <w:rsid w:val="00932E9E"/>
    <w:rsid w:val="00936F55"/>
    <w:rsid w:val="00941D7F"/>
    <w:rsid w:val="0094772F"/>
    <w:rsid w:val="00950360"/>
    <w:rsid w:val="009572BB"/>
    <w:rsid w:val="00957CE4"/>
    <w:rsid w:val="0096189C"/>
    <w:rsid w:val="00961DF2"/>
    <w:rsid w:val="00963C87"/>
    <w:rsid w:val="00972A25"/>
    <w:rsid w:val="00974390"/>
    <w:rsid w:val="009763E4"/>
    <w:rsid w:val="00976787"/>
    <w:rsid w:val="00976E6D"/>
    <w:rsid w:val="0098481C"/>
    <w:rsid w:val="0098634D"/>
    <w:rsid w:val="00996F4A"/>
    <w:rsid w:val="009A6043"/>
    <w:rsid w:val="009B20DD"/>
    <w:rsid w:val="009B2C12"/>
    <w:rsid w:val="009B3588"/>
    <w:rsid w:val="009B5601"/>
    <w:rsid w:val="009C239A"/>
    <w:rsid w:val="009C4F06"/>
    <w:rsid w:val="009D18F8"/>
    <w:rsid w:val="009D64A1"/>
    <w:rsid w:val="009D6B8B"/>
    <w:rsid w:val="009D720E"/>
    <w:rsid w:val="009E172B"/>
    <w:rsid w:val="009E505F"/>
    <w:rsid w:val="009F4036"/>
    <w:rsid w:val="009F42D5"/>
    <w:rsid w:val="009F7FD4"/>
    <w:rsid w:val="00A04492"/>
    <w:rsid w:val="00A04E0D"/>
    <w:rsid w:val="00A0722C"/>
    <w:rsid w:val="00A109AB"/>
    <w:rsid w:val="00A228D3"/>
    <w:rsid w:val="00A25A3F"/>
    <w:rsid w:val="00A313C2"/>
    <w:rsid w:val="00A33809"/>
    <w:rsid w:val="00A33AF8"/>
    <w:rsid w:val="00A33FE8"/>
    <w:rsid w:val="00A36CCE"/>
    <w:rsid w:val="00A372D1"/>
    <w:rsid w:val="00A6041A"/>
    <w:rsid w:val="00A72794"/>
    <w:rsid w:val="00A72B22"/>
    <w:rsid w:val="00A72E6E"/>
    <w:rsid w:val="00A7586B"/>
    <w:rsid w:val="00A84D05"/>
    <w:rsid w:val="00A87675"/>
    <w:rsid w:val="00A907BB"/>
    <w:rsid w:val="00A963F8"/>
    <w:rsid w:val="00AA01E0"/>
    <w:rsid w:val="00AA1C46"/>
    <w:rsid w:val="00AA43CE"/>
    <w:rsid w:val="00AA62FA"/>
    <w:rsid w:val="00AA772E"/>
    <w:rsid w:val="00AC1645"/>
    <w:rsid w:val="00AC172D"/>
    <w:rsid w:val="00AC3203"/>
    <w:rsid w:val="00AC76D6"/>
    <w:rsid w:val="00AC79A3"/>
    <w:rsid w:val="00AD2025"/>
    <w:rsid w:val="00AD2CE4"/>
    <w:rsid w:val="00AE0171"/>
    <w:rsid w:val="00AE7683"/>
    <w:rsid w:val="00AF17E8"/>
    <w:rsid w:val="00B03F2A"/>
    <w:rsid w:val="00B068A1"/>
    <w:rsid w:val="00B23E54"/>
    <w:rsid w:val="00B2482F"/>
    <w:rsid w:val="00B26F12"/>
    <w:rsid w:val="00B3242B"/>
    <w:rsid w:val="00B36520"/>
    <w:rsid w:val="00B40F3C"/>
    <w:rsid w:val="00B426CE"/>
    <w:rsid w:val="00B4459D"/>
    <w:rsid w:val="00B451A4"/>
    <w:rsid w:val="00B52CAC"/>
    <w:rsid w:val="00B53E59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7C82"/>
    <w:rsid w:val="00BC235F"/>
    <w:rsid w:val="00BC279C"/>
    <w:rsid w:val="00BC4495"/>
    <w:rsid w:val="00BD2A15"/>
    <w:rsid w:val="00BE09FD"/>
    <w:rsid w:val="00BE6D82"/>
    <w:rsid w:val="00BE6F6C"/>
    <w:rsid w:val="00BF08E6"/>
    <w:rsid w:val="00BF238A"/>
    <w:rsid w:val="00BF6DA4"/>
    <w:rsid w:val="00BF6FC5"/>
    <w:rsid w:val="00C003E1"/>
    <w:rsid w:val="00C26A76"/>
    <w:rsid w:val="00C27954"/>
    <w:rsid w:val="00C30539"/>
    <w:rsid w:val="00C40A7A"/>
    <w:rsid w:val="00C41605"/>
    <w:rsid w:val="00C440BC"/>
    <w:rsid w:val="00C45CC6"/>
    <w:rsid w:val="00C509EB"/>
    <w:rsid w:val="00C55985"/>
    <w:rsid w:val="00C67296"/>
    <w:rsid w:val="00C700F1"/>
    <w:rsid w:val="00C743C6"/>
    <w:rsid w:val="00C75CC2"/>
    <w:rsid w:val="00C81150"/>
    <w:rsid w:val="00C857F9"/>
    <w:rsid w:val="00C9186D"/>
    <w:rsid w:val="00C9225A"/>
    <w:rsid w:val="00C931C5"/>
    <w:rsid w:val="00CA36AE"/>
    <w:rsid w:val="00CA6376"/>
    <w:rsid w:val="00CB1400"/>
    <w:rsid w:val="00CB407B"/>
    <w:rsid w:val="00CB6134"/>
    <w:rsid w:val="00CC07E5"/>
    <w:rsid w:val="00CC12F7"/>
    <w:rsid w:val="00CC2D00"/>
    <w:rsid w:val="00CC5546"/>
    <w:rsid w:val="00CC77A8"/>
    <w:rsid w:val="00CD0039"/>
    <w:rsid w:val="00CD1B3A"/>
    <w:rsid w:val="00CD6DA2"/>
    <w:rsid w:val="00CD7A43"/>
    <w:rsid w:val="00CE2768"/>
    <w:rsid w:val="00CE343B"/>
    <w:rsid w:val="00CE7C26"/>
    <w:rsid w:val="00CF2070"/>
    <w:rsid w:val="00CF6902"/>
    <w:rsid w:val="00D05278"/>
    <w:rsid w:val="00D06B8A"/>
    <w:rsid w:val="00D145E3"/>
    <w:rsid w:val="00D157BA"/>
    <w:rsid w:val="00D17C11"/>
    <w:rsid w:val="00D22A1B"/>
    <w:rsid w:val="00D26133"/>
    <w:rsid w:val="00D27DA5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6A0"/>
    <w:rsid w:val="00D636E6"/>
    <w:rsid w:val="00D64CF3"/>
    <w:rsid w:val="00D7273D"/>
    <w:rsid w:val="00D75242"/>
    <w:rsid w:val="00D7744D"/>
    <w:rsid w:val="00D80980"/>
    <w:rsid w:val="00D85570"/>
    <w:rsid w:val="00D86E50"/>
    <w:rsid w:val="00D87F4B"/>
    <w:rsid w:val="00D9771A"/>
    <w:rsid w:val="00DA178A"/>
    <w:rsid w:val="00DA25D7"/>
    <w:rsid w:val="00DA7B78"/>
    <w:rsid w:val="00DB2CCC"/>
    <w:rsid w:val="00DB396E"/>
    <w:rsid w:val="00DB70FF"/>
    <w:rsid w:val="00DB7D05"/>
    <w:rsid w:val="00DD1A75"/>
    <w:rsid w:val="00DD5063"/>
    <w:rsid w:val="00DE135E"/>
    <w:rsid w:val="00DE151D"/>
    <w:rsid w:val="00DE242C"/>
    <w:rsid w:val="00DE29FC"/>
    <w:rsid w:val="00DE4220"/>
    <w:rsid w:val="00DE7D69"/>
    <w:rsid w:val="00DF0A8B"/>
    <w:rsid w:val="00DF1B3E"/>
    <w:rsid w:val="00DF2417"/>
    <w:rsid w:val="00DF3A12"/>
    <w:rsid w:val="00DF6005"/>
    <w:rsid w:val="00E039FD"/>
    <w:rsid w:val="00E047F4"/>
    <w:rsid w:val="00E17966"/>
    <w:rsid w:val="00E20BD8"/>
    <w:rsid w:val="00E23991"/>
    <w:rsid w:val="00E239D6"/>
    <w:rsid w:val="00E26668"/>
    <w:rsid w:val="00E301B7"/>
    <w:rsid w:val="00E40DFC"/>
    <w:rsid w:val="00E41CDD"/>
    <w:rsid w:val="00E41D2A"/>
    <w:rsid w:val="00E428E0"/>
    <w:rsid w:val="00E4714A"/>
    <w:rsid w:val="00E60EEA"/>
    <w:rsid w:val="00E61F35"/>
    <w:rsid w:val="00E64C01"/>
    <w:rsid w:val="00E82A4D"/>
    <w:rsid w:val="00E843C6"/>
    <w:rsid w:val="00E86226"/>
    <w:rsid w:val="00E865D4"/>
    <w:rsid w:val="00E9254D"/>
    <w:rsid w:val="00E95E64"/>
    <w:rsid w:val="00E96424"/>
    <w:rsid w:val="00E97160"/>
    <w:rsid w:val="00E97E6E"/>
    <w:rsid w:val="00EA3E71"/>
    <w:rsid w:val="00EA6B52"/>
    <w:rsid w:val="00EB02F1"/>
    <w:rsid w:val="00EB5D77"/>
    <w:rsid w:val="00EB5EB0"/>
    <w:rsid w:val="00EC3950"/>
    <w:rsid w:val="00EC786F"/>
    <w:rsid w:val="00ED01A2"/>
    <w:rsid w:val="00ED40A0"/>
    <w:rsid w:val="00ED48C7"/>
    <w:rsid w:val="00EE084E"/>
    <w:rsid w:val="00EE3813"/>
    <w:rsid w:val="00EE4F99"/>
    <w:rsid w:val="00EF395A"/>
    <w:rsid w:val="00EF4646"/>
    <w:rsid w:val="00EF58B3"/>
    <w:rsid w:val="00F03CF6"/>
    <w:rsid w:val="00F05C9B"/>
    <w:rsid w:val="00F077BE"/>
    <w:rsid w:val="00F07EBB"/>
    <w:rsid w:val="00F20FAF"/>
    <w:rsid w:val="00F228D0"/>
    <w:rsid w:val="00F23A47"/>
    <w:rsid w:val="00F246DF"/>
    <w:rsid w:val="00F33229"/>
    <w:rsid w:val="00F3588F"/>
    <w:rsid w:val="00F35AF5"/>
    <w:rsid w:val="00F42AEA"/>
    <w:rsid w:val="00F4557C"/>
    <w:rsid w:val="00F47951"/>
    <w:rsid w:val="00F50A57"/>
    <w:rsid w:val="00F523CB"/>
    <w:rsid w:val="00F54E9A"/>
    <w:rsid w:val="00F67CDD"/>
    <w:rsid w:val="00F731BA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B01DC"/>
    <w:rsid w:val="00FB19B5"/>
    <w:rsid w:val="00FB77AB"/>
    <w:rsid w:val="00FC59AC"/>
    <w:rsid w:val="00FC5BA7"/>
    <w:rsid w:val="00FD1CE3"/>
    <w:rsid w:val="00FD2B0A"/>
    <w:rsid w:val="00FD4DFC"/>
    <w:rsid w:val="00FD610B"/>
    <w:rsid w:val="00FE75F6"/>
    <w:rsid w:val="00FF18F6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character" w:customStyle="1" w:styleId="ra">
    <w:name w:val="ra"/>
    <w:basedOn w:val="Predvolenpsmoodseku"/>
    <w:rsid w:val="009B20DD"/>
  </w:style>
  <w:style w:type="paragraph" w:styleId="Odsekzoznamu">
    <w:name w:val="List Paragraph"/>
    <w:basedOn w:val="Normlny"/>
    <w:uiPriority w:val="34"/>
    <w:qFormat/>
    <w:rsid w:val="009763E4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96E43281-F371-4581-A07B-89E02E33F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7</Pages>
  <Words>1740</Words>
  <Characters>9922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11639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Miska</cp:lastModifiedBy>
  <cp:revision>4</cp:revision>
  <cp:lastPrinted>2019-07-01T19:43:00Z</cp:lastPrinted>
  <dcterms:created xsi:type="dcterms:W3CDTF">2021-06-29T23:14:00Z</dcterms:created>
  <dcterms:modified xsi:type="dcterms:W3CDTF">2021-06-30T21:39:00Z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