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05F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D2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5F2B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5F2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5F2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05F2B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05F2B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5F2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5F2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5F2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895676" w:rsidRDefault="00895676" w:rsidP="0003344F">
      <w:pPr>
        <w:spacing w:after="0" w:line="240" w:lineRule="auto"/>
        <w:rPr>
          <w:szCs w:val="22"/>
        </w:rPr>
      </w:pPr>
    </w:p>
    <w:p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B322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Inexon.is </w:t>
      </w:r>
      <w:r w:rsidR="00AF5D22">
        <w:rPr>
          <w:szCs w:val="22"/>
        </w:rPr>
        <w:t xml:space="preserve"> s.r.o., </w:t>
      </w:r>
      <w:r>
        <w:rPr>
          <w:szCs w:val="22"/>
        </w:rPr>
        <w:t>č. 174</w:t>
      </w:r>
      <w:r w:rsidR="00AF5D22">
        <w:rPr>
          <w:szCs w:val="22"/>
        </w:rPr>
        <w:t>, 945 01</w:t>
      </w:r>
      <w:r>
        <w:rPr>
          <w:szCs w:val="22"/>
        </w:rPr>
        <w:t xml:space="preserve"> Nový  Život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66DA4">
        <w:rPr>
          <w:szCs w:val="22"/>
        </w:rPr>
        <w:t>03.03.2020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166DA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AF5D22" w:rsidRDefault="00750DC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trhua verejnej mienky</w:t>
      </w:r>
    </w:p>
    <w:p w:rsidR="00166DA4" w:rsidRDefault="00166DA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mimiškolskej vzdelávacej činnosti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:rsidR="00166DA4" w:rsidRDefault="00166DA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v poľnohospodárstve a záhradníctve</w:t>
      </w:r>
    </w:p>
    <w:p w:rsidR="00166DA4" w:rsidRDefault="00166DA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:rsidR="00166DA4" w:rsidRDefault="00166DA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</w:t>
      </w:r>
    </w:p>
    <w:p w:rsidR="00166DA4" w:rsidRDefault="00166DA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hračiek a hier</w:t>
      </w:r>
    </w:p>
    <w:p w:rsidR="00166DA4" w:rsidRDefault="00166DA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Výskum a vývoj v oblasti v prírodných, technických, spoločenských a humanitných vied</w:t>
      </w:r>
    </w:p>
    <w:p w:rsidR="00166DA4" w:rsidRDefault="00166DA4" w:rsidP="00166DA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166DA4" w:rsidRDefault="00166DA4" w:rsidP="00166DA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:rsidR="00166DA4" w:rsidRDefault="00166DA4" w:rsidP="00166DA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:rsidR="00166DA4" w:rsidRDefault="00166DA4" w:rsidP="00166DA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osobného charakteru</w:t>
      </w:r>
    </w:p>
    <w:p w:rsidR="00166DA4" w:rsidRDefault="00166DA4" w:rsidP="00166DA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 a potrieb pre domácnosť</w:t>
      </w:r>
    </w:p>
    <w:p w:rsidR="003E709D" w:rsidRPr="00166DA4" w:rsidRDefault="00166DA4" w:rsidP="00166DA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vzdelávacích programov v oblasti sociálnych služieb zameraných na vykonávanie vybraných pracovných činností a na ďalšeie vzdelávanie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Sprostredkovateľská činnosť v oblasti </w:t>
      </w:r>
      <w:r w:rsidR="00166DA4">
        <w:rPr>
          <w:szCs w:val="22"/>
        </w:rPr>
        <w:t>obchodu,</w:t>
      </w:r>
      <w:r>
        <w:rPr>
          <w:szCs w:val="22"/>
        </w:rPr>
        <w:t>služieb</w:t>
      </w:r>
      <w:r w:rsidR="00166DA4">
        <w:rPr>
          <w:szCs w:val="22"/>
        </w:rPr>
        <w:t>, výroby</w:t>
      </w:r>
    </w:p>
    <w:p w:rsidR="00166DA4" w:rsidRDefault="00166DA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činnosť, polygrafická výroba a knihárske práce</w:t>
      </w:r>
    </w:p>
    <w:p w:rsidR="00166DA4" w:rsidRDefault="00166DA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produkciou filmov, videozáznamov a zvukových nahrávok</w:t>
      </w:r>
    </w:p>
    <w:p w:rsidR="00166DA4" w:rsidRDefault="00166DA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:rsidR="00166DA4" w:rsidRDefault="0073037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kultúrnych, spoločenských a zábavných zariadení</w:t>
      </w:r>
    </w:p>
    <w:p w:rsidR="00730373" w:rsidRDefault="0073037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poskytovaním iných  než základných služieb spojench s prenájmom</w:t>
      </w:r>
    </w:p>
    <w:p w:rsidR="00730373" w:rsidRDefault="0073037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slutžby</w:t>
      </w:r>
    </w:p>
    <w:p w:rsidR="00730373" w:rsidRDefault="0073037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počítačových, elektronických q optických výrobkov</w:t>
      </w:r>
    </w:p>
    <w:p w:rsidR="00730373" w:rsidRDefault="0073037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bižutérie a suvenírov</w:t>
      </w:r>
    </w:p>
    <w:p w:rsidR="00730373" w:rsidRDefault="0073037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730373" w:rsidRDefault="0073037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Inžinierska činnosť, stvebné cenárstvo, projektovanie a konštruovanie elelktrických zariadení</w:t>
      </w:r>
    </w:p>
    <w:p w:rsidR="00730373" w:rsidRDefault="0073037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občerstvenie v spojení s predajom na priamu konzumáciu</w:t>
      </w:r>
    </w:p>
    <w:p w:rsidR="00730373" w:rsidRDefault="002C4F6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športových zariadení a zariadení slúžiacich na regeneráciu a rekondíviu</w:t>
      </w:r>
    </w:p>
    <w:p w:rsidR="002C4F6E" w:rsidRDefault="002C4F6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:rsidR="002C4F6E" w:rsidRDefault="002C4F6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požičovní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1F56" w:rsidRDefault="000E1F56" w:rsidP="00107589">
      <w:pPr>
        <w:spacing w:after="0" w:line="240" w:lineRule="auto"/>
      </w:pPr>
      <w:r>
        <w:separator/>
      </w:r>
    </w:p>
  </w:endnote>
  <w:endnote w:type="continuationSeparator" w:id="1">
    <w:p w:rsidR="000E1F56" w:rsidRDefault="000E1F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1F56" w:rsidRDefault="000E1F56" w:rsidP="00107589">
      <w:pPr>
        <w:spacing w:after="0" w:line="240" w:lineRule="auto"/>
      </w:pPr>
      <w:r>
        <w:separator/>
      </w:r>
    </w:p>
  </w:footnote>
  <w:footnote w:type="continuationSeparator" w:id="1">
    <w:p w:rsidR="000E1F56" w:rsidRDefault="000E1F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8EA" w:rsidRPr="004268D2" w:rsidRDefault="005A48EA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819</Words>
  <Characters>4671</Characters>
  <Application>Microsoft Office Word</Application>
  <DocSecurity>0</DocSecurity>
  <Lines>38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2017-03-10T08:00:00Z</cp:lastPrinted>
  <dcterms:created xsi:type="dcterms:W3CDTF">2021-07-06T08:15:00Z</dcterms:created>
  <dcterms:modified xsi:type="dcterms:W3CDTF">2021-07-06T08:15:00Z</dcterms:modified>
</cp:coreProperties>
</file>