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bookmarkStart w:id="0" w:name="_GoBack"/>
      <w:r w:rsidR="004F792C">
        <w:rPr>
          <w:rFonts w:ascii="Arial Narrow" w:hAnsi="Arial Narrow"/>
          <w:b/>
        </w:rPr>
        <w:t>20</w:t>
      </w:r>
      <w:bookmarkEnd w:id="0"/>
      <w:r w:rsidR="00E53FC9">
        <w:rPr>
          <w:rFonts w:ascii="Arial Narrow" w:hAnsi="Arial Narrow"/>
          <w:b/>
        </w:rPr>
        <w:t>20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5154C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VERKAD spol. s 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7B604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48</w:t>
            </w:r>
            <w:r w:rsidR="005154CF">
              <w:rPr>
                <w:rFonts w:ascii="Arial" w:hAnsi="Arial" w:cs="Arial"/>
              </w:rPr>
              <w:t>253073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960D6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Veľký Lég </w:t>
            </w:r>
            <w:r w:rsidR="005154CF">
              <w:rPr>
                <w:rFonts w:ascii="Arial" w:hAnsi="Arial" w:cs="Arial"/>
              </w:rPr>
              <w:t>77</w:t>
            </w:r>
            <w:r w:rsidR="007B6044">
              <w:rPr>
                <w:rFonts w:ascii="Arial" w:hAnsi="Arial" w:cs="Arial"/>
              </w:rPr>
              <w:t>, 930 37 Lehnice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7B6044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Spoločnosť </w:t>
      </w:r>
      <w:r w:rsidR="00960D6A">
        <w:rPr>
          <w:rFonts w:ascii="Arial" w:hAnsi="Arial" w:cs="Arial"/>
          <w:spacing w:val="-5"/>
          <w:sz w:val="22"/>
          <w:szCs w:val="22"/>
        </w:rPr>
        <w:t>nevstupuje do konsolidácie so žiadnou účtovnou jednotkou.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0F492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2D7E6D" w:rsidRPr="00A55E63" w:rsidRDefault="007B6044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7B6044">
        <w:rPr>
          <w:rFonts w:ascii="Arial" w:hAnsi="Arial" w:cs="Arial"/>
          <w:sz w:val="22"/>
          <w:szCs w:val="22"/>
        </w:rPr>
        <w:t xml:space="preserve"> </w:t>
      </w:r>
      <w:r w:rsidR="006449A7">
        <w:rPr>
          <w:rFonts w:ascii="Arial" w:hAnsi="Arial" w:cs="Arial"/>
          <w:sz w:val="22"/>
          <w:szCs w:val="22"/>
        </w:rPr>
        <w:t>Účtovná závierka bola zostavená za predpokladu nepretržitého trvania svojej činnosti.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6449A7">
        <w:rPr>
          <w:rFonts w:ascii="Arial" w:hAnsi="Arial" w:cs="Arial"/>
          <w:sz w:val="22"/>
          <w:szCs w:val="22"/>
        </w:rPr>
        <w:t xml:space="preserve"> účtovné odpisy sa rovnajú daňovým odpisom.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7B6044">
        <w:rPr>
          <w:rFonts w:ascii="Arial" w:hAnsi="Arial" w:cs="Arial"/>
          <w:spacing w:val="-5"/>
          <w:sz w:val="22"/>
          <w:szCs w:val="22"/>
        </w:rPr>
        <w:t xml:space="preserve"> </w:t>
      </w:r>
      <w:r w:rsidR="00AE05C4">
        <w:rPr>
          <w:rFonts w:ascii="Arial" w:hAnsi="Arial" w:cs="Arial"/>
          <w:spacing w:val="-5"/>
          <w:sz w:val="22"/>
          <w:szCs w:val="22"/>
        </w:rPr>
        <w:t xml:space="preserve">V priebehu účtovného obdobia  nenastali </w:t>
      </w:r>
      <w:r w:rsidR="007B6044">
        <w:rPr>
          <w:rFonts w:ascii="Arial" w:hAnsi="Arial" w:cs="Arial"/>
          <w:spacing w:val="-5"/>
          <w:sz w:val="22"/>
          <w:szCs w:val="22"/>
        </w:rPr>
        <w:t xml:space="preserve"> žiadne zmeny účtovných zásadách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5154C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1D5860">
        <w:rPr>
          <w:rFonts w:ascii="Arial" w:hAnsi="Arial" w:cs="Arial"/>
          <w:spacing w:val="-1"/>
          <w:sz w:val="22"/>
          <w:szCs w:val="22"/>
        </w:rPr>
        <w:t xml:space="preserve"> </w:t>
      </w:r>
      <w:r w:rsidR="006B335F">
        <w:rPr>
          <w:rFonts w:ascii="Arial" w:hAnsi="Arial" w:cs="Arial"/>
          <w:spacing w:val="-1"/>
          <w:sz w:val="22"/>
          <w:szCs w:val="22"/>
        </w:rPr>
        <w:t xml:space="preserve"> spoločnosť nemá náplň pre túto položku</w:t>
      </w:r>
    </w:p>
    <w:p w:rsidR="006B335F" w:rsidRPr="005154CF" w:rsidRDefault="006B335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7B6044">
        <w:rPr>
          <w:rFonts w:ascii="Arial" w:hAnsi="Arial" w:cs="Arial"/>
          <w:sz w:val="22"/>
          <w:szCs w:val="22"/>
        </w:rPr>
        <w:t xml:space="preserve"> </w:t>
      </w:r>
      <w:r w:rsidR="00AE4582">
        <w:rPr>
          <w:rFonts w:ascii="Arial" w:hAnsi="Arial" w:cs="Arial"/>
          <w:sz w:val="22"/>
          <w:szCs w:val="22"/>
        </w:rPr>
        <w:t xml:space="preserve">Spoločnosť nemá </w:t>
      </w:r>
      <w:r w:rsidR="007B6044">
        <w:rPr>
          <w:rFonts w:ascii="Arial" w:hAnsi="Arial" w:cs="Arial"/>
          <w:sz w:val="22"/>
          <w:szCs w:val="22"/>
        </w:rPr>
        <w:t xml:space="preserve"> náplň pre túto položku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7B6044">
        <w:rPr>
          <w:rFonts w:ascii="Arial" w:hAnsi="Arial" w:cs="Arial"/>
          <w:sz w:val="22"/>
          <w:szCs w:val="22"/>
        </w:rPr>
        <w:t xml:space="preserve"> </w:t>
      </w:r>
      <w:r w:rsidR="00AE4582">
        <w:rPr>
          <w:rFonts w:ascii="Arial" w:hAnsi="Arial" w:cs="Arial"/>
          <w:sz w:val="22"/>
          <w:szCs w:val="22"/>
        </w:rPr>
        <w:t>Spoločnosť n</w:t>
      </w:r>
      <w:r w:rsidR="007B6044">
        <w:rPr>
          <w:rFonts w:ascii="Arial" w:hAnsi="Arial" w:cs="Arial"/>
          <w:sz w:val="22"/>
          <w:szCs w:val="22"/>
        </w:rPr>
        <w:t>emá náplň pre túto</w:t>
      </w:r>
      <w:r w:rsidR="00AE4582">
        <w:rPr>
          <w:rFonts w:ascii="Arial" w:hAnsi="Arial" w:cs="Arial"/>
          <w:sz w:val="22"/>
          <w:szCs w:val="22"/>
        </w:rPr>
        <w:t xml:space="preserve"> </w:t>
      </w:r>
      <w:r w:rsidR="007B6044">
        <w:rPr>
          <w:rFonts w:ascii="Arial" w:hAnsi="Arial" w:cs="Arial"/>
          <w:sz w:val="22"/>
          <w:szCs w:val="22"/>
        </w:rPr>
        <w:t>položku</w:t>
      </w:r>
      <w:r w:rsidR="00AE4582">
        <w:rPr>
          <w:rFonts w:ascii="Arial" w:hAnsi="Arial" w:cs="Arial"/>
          <w:sz w:val="22"/>
          <w:szCs w:val="22"/>
        </w:rPr>
        <w:t>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  <w:r w:rsidR="00AE4582">
        <w:rPr>
          <w:rFonts w:ascii="Arial" w:hAnsi="Arial" w:cs="Arial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B73407">
        <w:rPr>
          <w:rFonts w:ascii="Arial" w:hAnsi="Arial" w:cs="Arial"/>
          <w:sz w:val="22"/>
          <w:szCs w:val="22"/>
        </w:rPr>
        <w:t xml:space="preserve"> 0,00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AE4582">
        <w:rPr>
          <w:rFonts w:ascii="Arial" w:hAnsi="Arial" w:cs="Arial"/>
          <w:sz w:val="22"/>
          <w:szCs w:val="22"/>
        </w:rPr>
        <w:t xml:space="preserve"> Spoločnosť nemá náplň pre túto položku.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E4582">
        <w:rPr>
          <w:rFonts w:ascii="Arial" w:hAnsi="Arial" w:cs="Arial"/>
          <w:spacing w:val="-5"/>
          <w:sz w:val="22"/>
          <w:szCs w:val="22"/>
        </w:rPr>
        <w:t xml:space="preserve"> Spoločnosť nemá náplň pre túto položku.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AE4582">
        <w:rPr>
          <w:rFonts w:ascii="Arial" w:hAnsi="Arial" w:cs="Arial"/>
          <w:spacing w:val="-5"/>
          <w:sz w:val="22"/>
          <w:szCs w:val="22"/>
        </w:rPr>
        <w:t xml:space="preserve"> Spoločnosť nemá náp</w:t>
      </w:r>
      <w:r w:rsidR="00B73407">
        <w:rPr>
          <w:rFonts w:ascii="Arial" w:hAnsi="Arial" w:cs="Arial"/>
          <w:spacing w:val="-5"/>
          <w:sz w:val="22"/>
          <w:szCs w:val="22"/>
        </w:rPr>
        <w:t>l</w:t>
      </w:r>
      <w:r w:rsidR="00AE4582">
        <w:rPr>
          <w:rFonts w:ascii="Arial" w:hAnsi="Arial" w:cs="Arial"/>
          <w:spacing w:val="-5"/>
          <w:sz w:val="22"/>
          <w:szCs w:val="22"/>
        </w:rPr>
        <w:t>ň pre túto položku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AE4582">
        <w:rPr>
          <w:rFonts w:ascii="Arial" w:hAnsi="Arial" w:cs="Arial"/>
          <w:sz w:val="22"/>
          <w:szCs w:val="22"/>
        </w:rPr>
        <w:t xml:space="preserve"> Spoločnosť nemá náplň pre túto položku.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AE4582">
        <w:rPr>
          <w:rFonts w:ascii="Arial" w:hAnsi="Arial" w:cs="Arial"/>
          <w:sz w:val="22"/>
          <w:szCs w:val="22"/>
        </w:rPr>
        <w:t xml:space="preserve"> Spoločnosť nemá náplň pre túto spoločnosť.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42788F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96565" w:rsidRDefault="00A96565">
      <w:r>
        <w:separator/>
      </w:r>
    </w:p>
  </w:endnote>
  <w:endnote w:type="continuationSeparator" w:id="0">
    <w:p w:rsidR="00A96565" w:rsidRDefault="00A9656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1E0807">
    <w:pPr>
      <w:spacing w:line="200" w:lineRule="exact"/>
      <w:rPr>
        <w:sz w:val="20"/>
        <w:szCs w:val="20"/>
      </w:rPr>
    </w:pPr>
    <w:r w:rsidRPr="001E0807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1E0807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1E0807">
                  <w:fldChar w:fldCharType="separate"/>
                </w:r>
                <w:r w:rsidR="00A96565">
                  <w:rPr>
                    <w:rFonts w:cs="Times New Roman"/>
                    <w:noProof/>
                  </w:rPr>
                  <w:t>1</w:t>
                </w:r>
                <w:r w:rsidR="001E0807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96565" w:rsidRDefault="00A96565">
      <w:r>
        <w:separator/>
      </w:r>
    </w:p>
  </w:footnote>
  <w:footnote w:type="continuationSeparator" w:id="0">
    <w:p w:rsidR="00A96565" w:rsidRDefault="00A9656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7B6044">
      <w:rPr>
        <w:rFonts w:ascii="Arial" w:hAnsi="Arial" w:cs="Arial"/>
        <w:sz w:val="22"/>
        <w:szCs w:val="22"/>
        <w:bdr w:val="single" w:sz="4" w:space="0" w:color="auto"/>
      </w:rPr>
      <w:t>ČO: 48266833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7B6044">
      <w:rPr>
        <w:rFonts w:ascii="Arial" w:hAnsi="Arial" w:cs="Arial"/>
        <w:sz w:val="22"/>
        <w:szCs w:val="22"/>
        <w:bdr w:val="single" w:sz="4" w:space="0" w:color="auto"/>
      </w:rPr>
      <w:t>2120116988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284"/>
  <w:hyphenationZone w:val="425"/>
  <w:drawingGridHorizontalSpacing w:val="110"/>
  <w:displayHorizontalDrawingGridEvery w:val="2"/>
  <w:characterSpacingControl w:val="doNotCompress"/>
  <w:savePreviewPicture/>
  <w:hdrShapeDefaults>
    <o:shapedefaults v:ext="edit" spidmax="2048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23065"/>
    <w:rsid w:val="00035DDD"/>
    <w:rsid w:val="000F492D"/>
    <w:rsid w:val="001406AD"/>
    <w:rsid w:val="001A1B05"/>
    <w:rsid w:val="001D2886"/>
    <w:rsid w:val="001D5860"/>
    <w:rsid w:val="001E0807"/>
    <w:rsid w:val="002401F1"/>
    <w:rsid w:val="002526D9"/>
    <w:rsid w:val="0026258B"/>
    <w:rsid w:val="002C12B4"/>
    <w:rsid w:val="002D7E6D"/>
    <w:rsid w:val="002F04C6"/>
    <w:rsid w:val="00356DA1"/>
    <w:rsid w:val="003657F5"/>
    <w:rsid w:val="00373635"/>
    <w:rsid w:val="003D056F"/>
    <w:rsid w:val="003E2A0D"/>
    <w:rsid w:val="00401155"/>
    <w:rsid w:val="0042788F"/>
    <w:rsid w:val="00451ED3"/>
    <w:rsid w:val="004A2BF3"/>
    <w:rsid w:val="004F792C"/>
    <w:rsid w:val="005154CF"/>
    <w:rsid w:val="0055784D"/>
    <w:rsid w:val="00560DB1"/>
    <w:rsid w:val="00623868"/>
    <w:rsid w:val="00637F73"/>
    <w:rsid w:val="006449A7"/>
    <w:rsid w:val="00676DB4"/>
    <w:rsid w:val="006831DF"/>
    <w:rsid w:val="006B335F"/>
    <w:rsid w:val="006C7AF8"/>
    <w:rsid w:val="00714191"/>
    <w:rsid w:val="007B6044"/>
    <w:rsid w:val="007F3927"/>
    <w:rsid w:val="00861175"/>
    <w:rsid w:val="008771A6"/>
    <w:rsid w:val="008F32F1"/>
    <w:rsid w:val="008F4819"/>
    <w:rsid w:val="00913435"/>
    <w:rsid w:val="00916772"/>
    <w:rsid w:val="00960D6A"/>
    <w:rsid w:val="009A27D0"/>
    <w:rsid w:val="009D5C84"/>
    <w:rsid w:val="00A55E63"/>
    <w:rsid w:val="00A90316"/>
    <w:rsid w:val="00A96565"/>
    <w:rsid w:val="00AD6C8A"/>
    <w:rsid w:val="00AD749D"/>
    <w:rsid w:val="00AE05C4"/>
    <w:rsid w:val="00AE4582"/>
    <w:rsid w:val="00B15E67"/>
    <w:rsid w:val="00B73407"/>
    <w:rsid w:val="00B7440A"/>
    <w:rsid w:val="00C01CB7"/>
    <w:rsid w:val="00C050AB"/>
    <w:rsid w:val="00C66BCC"/>
    <w:rsid w:val="00C71636"/>
    <w:rsid w:val="00CC3205"/>
    <w:rsid w:val="00CD545D"/>
    <w:rsid w:val="00D149DA"/>
    <w:rsid w:val="00E1750C"/>
    <w:rsid w:val="00E532AD"/>
    <w:rsid w:val="00E53FC9"/>
    <w:rsid w:val="00E56B1E"/>
    <w:rsid w:val="00E70F0E"/>
    <w:rsid w:val="00EB4798"/>
    <w:rsid w:val="00EB55FA"/>
    <w:rsid w:val="00EE5474"/>
    <w:rsid w:val="00F404E8"/>
    <w:rsid w:val="00F817B0"/>
    <w:rsid w:val="00FF1BF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8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42788F"/>
    <w:rPr>
      <w:lang w:val="sk-SK"/>
    </w:rPr>
  </w:style>
  <w:style w:type="paragraph" w:styleId="Nadpis1">
    <w:name w:val="heading 1"/>
    <w:basedOn w:val="Normlny"/>
    <w:uiPriority w:val="1"/>
    <w:qFormat/>
    <w:rsid w:val="0042788F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42788F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42788F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42788F"/>
  </w:style>
  <w:style w:type="paragraph" w:customStyle="1" w:styleId="TableParagraph">
    <w:name w:val="Table Paragraph"/>
    <w:basedOn w:val="Normlny"/>
    <w:uiPriority w:val="1"/>
    <w:qFormat/>
    <w:rsid w:val="0042788F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981EDC3D-10BF-462B-99A4-7FD3705575C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1070</Words>
  <Characters>6099</Characters>
  <Application>Microsoft Office Word</Application>
  <DocSecurity>0</DocSecurity>
  <Lines>50</Lines>
  <Paragraphs>14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Nadpisy</vt:lpstr>
      </vt:variant>
      <vt:variant>
        <vt:i4>3</vt:i4>
      </vt:variant>
    </vt:vector>
  </HeadingPairs>
  <TitlesOfParts>
    <vt:vector size="4" baseType="lpstr">
      <vt:lpstr>Opatrenie</vt:lpstr>
      <vt:lpstr>Článok I</vt:lpstr>
      <vt:lpstr>Článok II</vt:lpstr>
      <vt:lpstr>Článok III</vt:lpstr>
    </vt:vector>
  </TitlesOfParts>
  <Company>PKF Slovensko s.r.o.</Company>
  <LinksUpToDate>false</LinksUpToDate>
  <CharactersWithSpaces>7155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PC</cp:lastModifiedBy>
  <cp:revision>2</cp:revision>
  <dcterms:created xsi:type="dcterms:W3CDTF">2021-07-07T05:26:00Z</dcterms:created>
  <dcterms:modified xsi:type="dcterms:W3CDTF">2021-07-07T05:26:00Z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