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C674AB" w14:textId="77777777" w:rsidR="008C2BD2" w:rsidRDefault="00E230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56767C3E" w14:textId="32552D91" w:rsidR="008C2BD2" w:rsidRDefault="00E2303E">
      <w:pPr>
        <w:framePr w:w="7680" w:wrap="auto" w:hAnchor="text" w:x="2232" w:y="11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Poznámky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konsolidovanej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závierk</w:t>
      </w:r>
      <w:r>
        <w:rPr>
          <w:rFonts w:ascii="Times New Roman"/>
          <w:color w:val="000000"/>
          <w:sz w:val="20"/>
        </w:rPr>
        <w:t>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  <w:r>
        <w:rPr>
          <w:rFonts w:ascii="Times New Roman"/>
          <w:color w:val="000000"/>
          <w:spacing w:val="-2"/>
          <w:sz w:val="20"/>
        </w:rPr>
        <w:t xml:space="preserve"> </w:t>
      </w:r>
      <w:r w:rsidR="00877995">
        <w:rPr>
          <w:rFonts w:ascii="Times New Roman"/>
          <w:color w:val="000000"/>
          <w:sz w:val="20"/>
        </w:rPr>
        <w:t>Č</w:t>
      </w:r>
      <w:r w:rsidR="00877995">
        <w:rPr>
          <w:rFonts w:ascii="Times New Roman"/>
          <w:color w:val="000000"/>
          <w:sz w:val="20"/>
        </w:rPr>
        <w:t>ir</w:t>
      </w:r>
      <w:r w:rsidR="00877995">
        <w:rPr>
          <w:rFonts w:ascii="Times New Roman"/>
          <w:color w:val="000000"/>
          <w:sz w:val="20"/>
        </w:rPr>
        <w:t>č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zostavenej k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31.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decembru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2020</w:t>
      </w:r>
    </w:p>
    <w:p w14:paraId="1A89323D" w14:textId="30604F79" w:rsidR="008C2BD2" w:rsidRDefault="00E2303E">
      <w:pPr>
        <w:framePr w:w="7358" w:wrap="auto" w:hAnchor="text" w:x="2393" w:y="1973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 w:hAnsi="Times New Roman" w:cs="Times New Roman"/>
          <w:b/>
          <w:color w:val="000000"/>
          <w:spacing w:val="1"/>
          <w:sz w:val="28"/>
        </w:rPr>
        <w:t>Poznám</w:t>
      </w:r>
      <w:r>
        <w:rPr>
          <w:rFonts w:ascii="Times New Roman"/>
          <w:b/>
          <w:color w:val="000000"/>
          <w:sz w:val="28"/>
        </w:rPr>
        <w:t>ky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konsolidovanej</w:t>
      </w:r>
      <w:r>
        <w:rPr>
          <w:rFonts w:ascii="Times New Roman"/>
          <w:b/>
          <w:color w:val="000000"/>
          <w:spacing w:val="2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účtovnej</w:t>
      </w:r>
      <w:r>
        <w:rPr>
          <w:rFonts w:ascii="Times New Roman"/>
          <w:b/>
          <w:color w:val="000000"/>
          <w:spacing w:val="1"/>
          <w:sz w:val="28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</w:rPr>
        <w:t>závierky</w:t>
      </w:r>
      <w:r>
        <w:rPr>
          <w:rFonts w:ascii="Times New Roman"/>
          <w:b/>
          <w:color w:val="000000"/>
          <w:sz w:val="28"/>
        </w:rPr>
        <w:t xml:space="preserve"> Obce </w:t>
      </w:r>
      <w:r w:rsidR="00877995">
        <w:rPr>
          <w:rFonts w:ascii="Times New Roman"/>
          <w:b/>
          <w:color w:val="000000"/>
          <w:sz w:val="28"/>
        </w:rPr>
        <w:t>Č</w:t>
      </w:r>
      <w:r w:rsidR="00877995">
        <w:rPr>
          <w:rFonts w:ascii="Times New Roman"/>
          <w:b/>
          <w:color w:val="000000"/>
          <w:sz w:val="28"/>
        </w:rPr>
        <w:t>ir</w:t>
      </w:r>
      <w:r w:rsidR="00877995">
        <w:rPr>
          <w:rFonts w:ascii="Times New Roman"/>
          <w:b/>
          <w:color w:val="000000"/>
          <w:sz w:val="28"/>
        </w:rPr>
        <w:t>č</w:t>
      </w:r>
    </w:p>
    <w:p w14:paraId="1C590E3A" w14:textId="77777777" w:rsidR="008C2BD2" w:rsidRDefault="00E2303E">
      <w:pPr>
        <w:framePr w:w="4029" w:wrap="auto" w:hAnchor="text" w:x="4059" w:y="2295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</w:rPr>
      </w:pPr>
      <w:r>
        <w:rPr>
          <w:rFonts w:ascii="Times New Roman"/>
          <w:b/>
          <w:color w:val="000000"/>
          <w:sz w:val="28"/>
        </w:rPr>
        <w:t>zostavenej k 31.</w:t>
      </w:r>
      <w:r>
        <w:rPr>
          <w:rFonts w:ascii="Times New Roman"/>
          <w:b/>
          <w:color w:val="000000"/>
          <w:spacing w:val="-1"/>
          <w:sz w:val="28"/>
        </w:rPr>
        <w:t xml:space="preserve"> </w:t>
      </w:r>
      <w:r>
        <w:rPr>
          <w:rFonts w:ascii="Times New Roman"/>
          <w:b/>
          <w:color w:val="000000"/>
          <w:sz w:val="28"/>
        </w:rPr>
        <w:t>decembru 2020</w:t>
      </w:r>
    </w:p>
    <w:p w14:paraId="1F83862A" w14:textId="77777777" w:rsidR="008C2BD2" w:rsidRDefault="00E2303E">
      <w:pPr>
        <w:framePr w:w="2581" w:wrap="auto" w:hAnchor="text" w:x="1402" w:y="29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V</w:t>
      </w:r>
      <w:r>
        <w:rPr>
          <w:rFonts w:ascii="Times New Roman" w:hAnsi="Times New Roman" w:cs="Times New Roman"/>
          <w:b/>
          <w:color w:val="000000"/>
          <w:sz w:val="24"/>
        </w:rPr>
        <w:t>ŠEOBECNÉ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ÚDAJE</w:t>
      </w:r>
    </w:p>
    <w:p w14:paraId="13BEAA7D" w14:textId="77777777" w:rsidR="008C2BD2" w:rsidRDefault="00E2303E">
      <w:pPr>
        <w:framePr w:w="5277" w:wrap="auto" w:hAnchor="text" w:x="1416" w:y="34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  <w:u w:val="single"/>
        </w:rPr>
      </w:pPr>
      <w:r>
        <w:rPr>
          <w:rFonts w:ascii="Times New Roman" w:hAnsi="Times New Roman" w:cs="Times New Roman"/>
          <w:i/>
          <w:color w:val="000000"/>
          <w:sz w:val="24"/>
          <w:u w:val="single"/>
        </w:rPr>
        <w:t>Identifikačné</w:t>
      </w:r>
      <w:r>
        <w:rPr>
          <w:rFonts w:ascii="Times New Roman"/>
          <w:i/>
          <w:color w:val="000000"/>
          <w:spacing w:val="-1"/>
          <w:sz w:val="24"/>
          <w:u w:val="single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údaje</w:t>
      </w:r>
      <w:r>
        <w:rPr>
          <w:rFonts w:ascii="Times New Roman"/>
          <w:i/>
          <w:color w:val="000000"/>
          <w:spacing w:val="3"/>
          <w:sz w:val="24"/>
          <w:u w:val="single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konsolidujúcej</w:t>
      </w:r>
      <w:r>
        <w:rPr>
          <w:rFonts w:ascii="Times New Roman"/>
          <w:i/>
          <w:color w:val="000000"/>
          <w:spacing w:val="-13"/>
          <w:sz w:val="24"/>
          <w:u w:val="single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účtovnej</w:t>
      </w:r>
      <w:r>
        <w:rPr>
          <w:rFonts w:ascii="Times New Roman"/>
          <w:i/>
          <w:color w:val="000000"/>
          <w:sz w:val="24"/>
          <w:u w:val="single"/>
        </w:rPr>
        <w:t xml:space="preserve"> jednotky</w:t>
      </w:r>
    </w:p>
    <w:p w14:paraId="149F3DDA" w14:textId="68DDFB56" w:rsidR="008C2BD2" w:rsidRDefault="00E2303E">
      <w:pPr>
        <w:framePr w:w="1630" w:wrap="auto" w:hAnchor="text" w:x="1416" w:y="39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Obec </w:t>
      </w:r>
      <w:r w:rsidR="00877995">
        <w:rPr>
          <w:rFonts w:ascii="Times New Roman"/>
          <w:color w:val="000000"/>
          <w:sz w:val="24"/>
        </w:rPr>
        <w:t>Č</w:t>
      </w:r>
      <w:r w:rsidR="00877995">
        <w:rPr>
          <w:rFonts w:ascii="Times New Roman"/>
          <w:color w:val="000000"/>
          <w:sz w:val="24"/>
        </w:rPr>
        <w:t>ir</w:t>
      </w:r>
      <w:r w:rsidR="00877995">
        <w:rPr>
          <w:rFonts w:ascii="Times New Roman"/>
          <w:color w:val="000000"/>
          <w:sz w:val="24"/>
        </w:rPr>
        <w:t>č</w:t>
      </w:r>
    </w:p>
    <w:p w14:paraId="3C148FC4" w14:textId="77777777" w:rsidR="008C2BD2" w:rsidRDefault="00E2303E">
      <w:pPr>
        <w:framePr w:w="360" w:wrap="auto" w:hAnchor="text" w:x="1416" w:y="42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</w:t>
      </w:r>
    </w:p>
    <w:p w14:paraId="7BDC1530" w14:textId="7FE22822" w:rsidR="008C2BD2" w:rsidRDefault="00E2303E">
      <w:pPr>
        <w:framePr w:w="2145" w:wrap="auto" w:hAnchor="text" w:x="1536" w:y="42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65 4</w:t>
      </w:r>
      <w:r w:rsidR="00877995">
        <w:rPr>
          <w:rFonts w:ascii="Times New Roman"/>
          <w:color w:val="000000"/>
          <w:sz w:val="24"/>
        </w:rPr>
        <w:t xml:space="preserve">2  </w:t>
      </w:r>
      <w:r w:rsidR="00877995">
        <w:rPr>
          <w:rFonts w:ascii="Times New Roman"/>
          <w:color w:val="000000"/>
          <w:sz w:val="24"/>
        </w:rPr>
        <w:t>Č</w:t>
      </w:r>
      <w:r w:rsidR="00877995">
        <w:rPr>
          <w:rFonts w:ascii="Times New Roman"/>
          <w:color w:val="000000"/>
          <w:sz w:val="24"/>
        </w:rPr>
        <w:t>ir</w:t>
      </w:r>
      <w:r w:rsidR="00877995">
        <w:rPr>
          <w:rFonts w:ascii="Times New Roman"/>
          <w:color w:val="000000"/>
          <w:sz w:val="24"/>
        </w:rPr>
        <w:t>č</w:t>
      </w:r>
      <w:r w:rsidR="00877995">
        <w:rPr>
          <w:rFonts w:ascii="Times New Roman"/>
          <w:color w:val="000000"/>
          <w:sz w:val="24"/>
        </w:rPr>
        <w:t xml:space="preserve"> 208</w:t>
      </w:r>
    </w:p>
    <w:p w14:paraId="4525BB1D" w14:textId="286274B5" w:rsidR="008C2BD2" w:rsidRDefault="00E2303E">
      <w:pPr>
        <w:framePr w:w="1858" w:wrap="auto" w:hAnchor="text" w:x="1416" w:y="45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3"/>
          <w:sz w:val="24"/>
        </w:rPr>
        <w:t>I</w:t>
      </w:r>
      <w:r>
        <w:rPr>
          <w:rFonts w:ascii="Times New Roman" w:hAnsi="Times New Roman" w:cs="Times New Roman"/>
          <w:color w:val="000000"/>
          <w:sz w:val="24"/>
        </w:rPr>
        <w:t>ČO</w:t>
      </w:r>
      <w:r>
        <w:rPr>
          <w:rFonts w:ascii="Times New Roman"/>
          <w:color w:val="000000"/>
          <w:sz w:val="24"/>
        </w:rPr>
        <w:t>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00</w:t>
      </w:r>
      <w:r w:rsidR="00877995">
        <w:rPr>
          <w:rFonts w:ascii="Times New Roman"/>
          <w:color w:val="000000"/>
          <w:sz w:val="24"/>
        </w:rPr>
        <w:t> </w:t>
      </w:r>
      <w:r>
        <w:rPr>
          <w:rFonts w:ascii="Times New Roman"/>
          <w:color w:val="000000"/>
          <w:sz w:val="24"/>
        </w:rPr>
        <w:t>3</w:t>
      </w:r>
      <w:r w:rsidR="00877995">
        <w:rPr>
          <w:rFonts w:ascii="Times New Roman"/>
          <w:color w:val="000000"/>
          <w:sz w:val="24"/>
        </w:rPr>
        <w:t>29 835</w:t>
      </w:r>
    </w:p>
    <w:p w14:paraId="538817EF" w14:textId="387BE780" w:rsidR="008C2BD2" w:rsidRDefault="00E2303E">
      <w:pPr>
        <w:framePr w:w="9392" w:wrap="auto" w:hAnchor="text" w:x="1416" w:y="48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19"/>
          <w:sz w:val="24"/>
        </w:rPr>
        <w:t xml:space="preserve"> </w:t>
      </w:r>
      <w:r w:rsidR="00877995">
        <w:rPr>
          <w:rFonts w:ascii="Times New Roman"/>
          <w:color w:val="000000"/>
          <w:sz w:val="24"/>
        </w:rPr>
        <w:t>Č</w:t>
      </w:r>
      <w:r w:rsidR="00877995">
        <w:rPr>
          <w:rFonts w:ascii="Times New Roman"/>
          <w:color w:val="000000"/>
          <w:sz w:val="24"/>
        </w:rPr>
        <w:t>ir</w:t>
      </w:r>
      <w:r w:rsidR="00877995">
        <w:rPr>
          <w:rFonts w:ascii="Times New Roman"/>
          <w:color w:val="000000"/>
          <w:sz w:val="24"/>
        </w:rPr>
        <w:t>č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(v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ďalšom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texte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len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„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 w:hAnsi="Times New Roman" w:cs="Times New Roman"/>
          <w:color w:val="000000"/>
          <w:spacing w:val="-1"/>
          <w:sz w:val="24"/>
        </w:rPr>
        <w:t>“)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bola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založená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v roku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1990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 w:hAnsi="Times New Roman" w:cs="Times New Roman"/>
          <w:color w:val="000000"/>
          <w:sz w:val="24"/>
        </w:rPr>
        <w:t>ákonom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369/1990</w:t>
      </w:r>
    </w:p>
    <w:p w14:paraId="270B01D8" w14:textId="77777777" w:rsidR="008C2BD2" w:rsidRDefault="00E2303E">
      <w:pPr>
        <w:framePr w:w="9392" w:wrap="auto" w:hAnchor="text" w:x="1416" w:y="4811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Zb. o obecnom </w:t>
      </w:r>
      <w:r>
        <w:rPr>
          <w:rFonts w:ascii="Times New Roman" w:hAnsi="Times New Roman" w:cs="Times New Roman"/>
          <w:color w:val="000000"/>
          <w:sz w:val="24"/>
        </w:rPr>
        <w:t>zriadení</w:t>
      </w:r>
      <w:r>
        <w:rPr>
          <w:rFonts w:ascii="Times New Roman"/>
          <w:color w:val="000000"/>
          <w:sz w:val="24"/>
        </w:rPr>
        <w:t>.</w:t>
      </w:r>
    </w:p>
    <w:p w14:paraId="6C528306" w14:textId="77777777" w:rsidR="008C2BD2" w:rsidRDefault="00E2303E">
      <w:pPr>
        <w:framePr w:w="5730" w:wrap="auto" w:hAnchor="text" w:x="1416" w:y="56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  <w:u w:val="single"/>
        </w:rPr>
      </w:pPr>
      <w:r>
        <w:rPr>
          <w:rFonts w:ascii="Times New Roman"/>
          <w:i/>
          <w:color w:val="000000"/>
          <w:spacing w:val="-1"/>
          <w:sz w:val="24"/>
          <w:u w:val="single"/>
        </w:rPr>
        <w:t>I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dentifikačné</w:t>
      </w:r>
      <w:r>
        <w:rPr>
          <w:rFonts w:ascii="Times New Roman"/>
          <w:i/>
          <w:color w:val="000000"/>
          <w:spacing w:val="-1"/>
          <w:sz w:val="24"/>
          <w:u w:val="single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údaje</w:t>
      </w:r>
      <w:r>
        <w:rPr>
          <w:rFonts w:ascii="Times New Roman"/>
          <w:i/>
          <w:color w:val="000000"/>
          <w:spacing w:val="2"/>
          <w:sz w:val="24"/>
          <w:u w:val="single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konsolidovaných</w:t>
      </w:r>
      <w:r>
        <w:rPr>
          <w:rFonts w:ascii="Times New Roman"/>
          <w:i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účtovných</w:t>
      </w:r>
      <w:r>
        <w:rPr>
          <w:rFonts w:ascii="Times New Roman"/>
          <w:i/>
          <w:color w:val="000000"/>
          <w:sz w:val="24"/>
          <w:u w:val="single"/>
        </w:rPr>
        <w:t xml:space="preserve"> jednotiek</w:t>
      </w:r>
    </w:p>
    <w:p w14:paraId="347968ED" w14:textId="77777777" w:rsidR="008C2BD2" w:rsidRDefault="00E2303E">
      <w:pPr>
        <w:framePr w:w="9393" w:wrap="auto" w:hAnchor="text" w:x="1416" w:y="59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O</w:t>
      </w:r>
      <w:r>
        <w:rPr>
          <w:rFonts w:ascii="Times New Roman"/>
          <w:color w:val="000000"/>
          <w:sz w:val="24"/>
        </w:rPr>
        <w:t>bec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má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zriaďovateľskej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pôsobnosti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jednu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rozpočtovú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organizáciu</w:t>
      </w:r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Základnú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šk</w:t>
      </w:r>
      <w:r>
        <w:rPr>
          <w:rFonts w:ascii="Times New Roman"/>
          <w:color w:val="000000"/>
          <w:sz w:val="24"/>
        </w:rPr>
        <w:t>olu</w:t>
      </w:r>
    </w:p>
    <w:p w14:paraId="30BB2DBB" w14:textId="64F8CAA8" w:rsidR="008C2BD2" w:rsidRDefault="00E2303E">
      <w:pPr>
        <w:framePr w:w="9393" w:wrap="auto" w:hAnchor="text" w:x="1416" w:y="59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 materskou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školou</w:t>
      </w:r>
      <w:r>
        <w:rPr>
          <w:rFonts w:ascii="Times New Roman"/>
          <w:color w:val="000000"/>
          <w:spacing w:val="136"/>
          <w:sz w:val="24"/>
        </w:rPr>
        <w:t xml:space="preserve"> </w:t>
      </w:r>
      <w:r w:rsidR="00877995">
        <w:rPr>
          <w:rFonts w:ascii="Times New Roman"/>
          <w:color w:val="000000"/>
          <w:sz w:val="24"/>
        </w:rPr>
        <w:t>Č</w:t>
      </w:r>
      <w:r w:rsidR="00877995">
        <w:rPr>
          <w:rFonts w:ascii="Times New Roman"/>
          <w:color w:val="000000"/>
          <w:sz w:val="24"/>
        </w:rPr>
        <w:t>ir</w:t>
      </w:r>
      <w:r w:rsidR="00877995">
        <w:rPr>
          <w:rFonts w:ascii="Times New Roman"/>
          <w:color w:val="000000"/>
          <w:sz w:val="24"/>
        </w:rPr>
        <w:t>č</w:t>
      </w:r>
      <w:r w:rsidR="00877995">
        <w:rPr>
          <w:rFonts w:ascii="Times New Roman"/>
          <w:color w:val="000000"/>
          <w:sz w:val="24"/>
        </w:rPr>
        <w:t>, ktor</w:t>
      </w:r>
      <w:r w:rsidR="00877995">
        <w:rPr>
          <w:rFonts w:ascii="Times New Roman"/>
          <w:color w:val="000000"/>
          <w:sz w:val="24"/>
        </w:rPr>
        <w:t>á</w:t>
      </w:r>
      <w:r w:rsidR="00877995"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má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právnu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color w:val="000000"/>
          <w:sz w:val="24"/>
        </w:rPr>
        <w:t>subjektivitu.</w:t>
      </w:r>
    </w:p>
    <w:p w14:paraId="0E728AF2" w14:textId="54CED1F6" w:rsidR="008C2BD2" w:rsidRDefault="00E2303E">
      <w:pPr>
        <w:framePr w:w="9393" w:wrap="auto" w:hAnchor="text" w:x="1416" w:y="591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konsolidovanom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 xml:space="preserve">je </w:t>
      </w:r>
      <w:r>
        <w:rPr>
          <w:rFonts w:ascii="Times New Roman"/>
          <w:color w:val="000000"/>
          <w:spacing w:val="-1"/>
          <w:sz w:val="24"/>
        </w:rPr>
        <w:t>aj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obchodná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spoločnosť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8"/>
          <w:sz w:val="24"/>
        </w:rPr>
        <w:t xml:space="preserve"> </w:t>
      </w:r>
      <w:r w:rsidR="00877995">
        <w:rPr>
          <w:rFonts w:ascii="Times New Roman"/>
          <w:color w:val="000000"/>
          <w:sz w:val="24"/>
        </w:rPr>
        <w:t xml:space="preserve">Solisko </w:t>
      </w:r>
      <w:r w:rsidR="00877995">
        <w:rPr>
          <w:rFonts w:ascii="Times New Roman"/>
          <w:color w:val="000000"/>
          <w:sz w:val="24"/>
        </w:rPr>
        <w:t>Č</w:t>
      </w:r>
      <w:r w:rsidR="00877995">
        <w:rPr>
          <w:rFonts w:ascii="Times New Roman"/>
          <w:color w:val="000000"/>
          <w:sz w:val="24"/>
        </w:rPr>
        <w:t>IR</w:t>
      </w:r>
      <w:r w:rsidR="00877995">
        <w:rPr>
          <w:rFonts w:ascii="Times New Roman"/>
          <w:color w:val="000000"/>
          <w:sz w:val="24"/>
        </w:rPr>
        <w:t>Č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 w:rsidR="00877995">
        <w:rPr>
          <w:rFonts w:ascii="Times New Roman"/>
          <w:color w:val="000000"/>
          <w:spacing w:val="7"/>
          <w:sz w:val="24"/>
        </w:rPr>
        <w:t>.</w:t>
      </w:r>
      <w:r>
        <w:rPr>
          <w:rFonts w:ascii="Times New Roman"/>
          <w:color w:val="000000"/>
          <w:sz w:val="24"/>
        </w:rPr>
        <w:t>r.o.,</w:t>
      </w:r>
      <w:r w:rsidR="00877995">
        <w:rPr>
          <w:rFonts w:ascii="Times New Roman"/>
          <w:color w:val="000000"/>
          <w:sz w:val="24"/>
        </w:rPr>
        <w:t xml:space="preserve"> r.s.p.,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ktor</w:t>
      </w:r>
      <w:r>
        <w:rPr>
          <w:rFonts w:ascii="Times New Roman" w:hAnsi="Times New Roman" w:cs="Times New Roman"/>
          <w:color w:val="000000"/>
          <w:sz w:val="24"/>
        </w:rPr>
        <w:t>ú</w:t>
      </w:r>
      <w:r w:rsidR="00877995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založila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jej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jediným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spoločníkom.</w:t>
      </w:r>
    </w:p>
    <w:p w14:paraId="5B490E60" w14:textId="77777777" w:rsidR="008C2BD2" w:rsidRDefault="00E2303E">
      <w:pPr>
        <w:framePr w:w="4178" w:wrap="auto" w:hAnchor="text" w:x="1524" w:y="7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N</w:t>
      </w:r>
      <w:r>
        <w:rPr>
          <w:rFonts w:ascii="Times New Roman" w:hAnsi="Times New Roman" w:cs="Times New Roman"/>
          <w:color w:val="000000"/>
          <w:spacing w:val="-1"/>
          <w:sz w:val="24"/>
        </w:rPr>
        <w:t>ázov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konsolidovanej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jednotky</w:t>
      </w:r>
    </w:p>
    <w:p w14:paraId="1CB95603" w14:textId="77777777" w:rsidR="008C2BD2" w:rsidRDefault="00E2303E">
      <w:pPr>
        <w:framePr w:w="4057" w:wrap="auto" w:hAnchor="text" w:x="6205" w:y="7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Sídlo</w:t>
      </w:r>
      <w:r>
        <w:rPr>
          <w:rFonts w:ascii="Times New Roman"/>
          <w:color w:val="000000"/>
          <w:sz w:val="24"/>
        </w:rPr>
        <w:t xml:space="preserve"> konsolidovanej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jednotky</w:t>
      </w:r>
    </w:p>
    <w:p w14:paraId="0D258277" w14:textId="28D0018B" w:rsidR="008C2BD2" w:rsidRDefault="00E2303E">
      <w:pPr>
        <w:framePr w:w="4500" w:wrap="auto" w:hAnchor="text" w:x="1524" w:y="77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Základná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škola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materskou </w:t>
      </w:r>
      <w:r>
        <w:rPr>
          <w:rFonts w:ascii="Times New Roman" w:hAnsi="Times New Roman" w:cs="Times New Roman"/>
          <w:color w:val="000000"/>
          <w:sz w:val="24"/>
        </w:rPr>
        <w:t>školou</w:t>
      </w:r>
      <w:r>
        <w:rPr>
          <w:rFonts w:ascii="Times New Roman"/>
          <w:color w:val="000000"/>
          <w:sz w:val="24"/>
        </w:rPr>
        <w:t xml:space="preserve"> </w:t>
      </w:r>
      <w:r w:rsidR="00877995">
        <w:rPr>
          <w:rFonts w:ascii="Times New Roman"/>
          <w:color w:val="000000"/>
          <w:sz w:val="24"/>
        </w:rPr>
        <w:t>Č</w:t>
      </w:r>
      <w:r w:rsidR="00877995">
        <w:rPr>
          <w:rFonts w:ascii="Times New Roman"/>
          <w:color w:val="000000"/>
          <w:sz w:val="24"/>
        </w:rPr>
        <w:t>ir</w:t>
      </w:r>
      <w:r w:rsidR="00877995">
        <w:rPr>
          <w:rFonts w:ascii="Times New Roman"/>
          <w:color w:val="000000"/>
          <w:sz w:val="24"/>
        </w:rPr>
        <w:t>č</w:t>
      </w:r>
    </w:p>
    <w:p w14:paraId="730ACCBE" w14:textId="53B20350" w:rsidR="008C2BD2" w:rsidRDefault="00877995">
      <w:pPr>
        <w:framePr w:w="4500" w:wrap="auto" w:hAnchor="text" w:x="1524" w:y="7730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Solisko </w:t>
      </w:r>
      <w:r>
        <w:rPr>
          <w:rFonts w:ascii="Times New Roman"/>
          <w:color w:val="000000"/>
          <w:sz w:val="24"/>
        </w:rPr>
        <w:t>Č</w:t>
      </w:r>
      <w:r>
        <w:rPr>
          <w:rFonts w:ascii="Times New Roman"/>
          <w:color w:val="000000"/>
          <w:sz w:val="24"/>
        </w:rPr>
        <w:t>IR</w:t>
      </w:r>
      <w:r>
        <w:rPr>
          <w:rFonts w:ascii="Times New Roman"/>
          <w:color w:val="000000"/>
          <w:sz w:val="24"/>
        </w:rPr>
        <w:t>Č</w:t>
      </w:r>
      <w:r>
        <w:rPr>
          <w:rFonts w:ascii="Times New Roman"/>
          <w:color w:val="000000"/>
          <w:sz w:val="24"/>
        </w:rPr>
        <w:t xml:space="preserve"> s.r.o, r.s.p.</w:t>
      </w:r>
    </w:p>
    <w:p w14:paraId="005D9A1A" w14:textId="341F55AB" w:rsidR="008C2BD2" w:rsidRDefault="00E2303E">
      <w:pPr>
        <w:framePr w:w="2265" w:wrap="auto" w:hAnchor="text" w:x="6205" w:y="77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065 4</w:t>
      </w:r>
      <w:r w:rsidR="00877995">
        <w:rPr>
          <w:rFonts w:ascii="Times New Roman"/>
          <w:color w:val="000000"/>
          <w:sz w:val="24"/>
        </w:rPr>
        <w:t xml:space="preserve">2  </w:t>
      </w:r>
      <w:r w:rsidR="00877995">
        <w:rPr>
          <w:rFonts w:ascii="Times New Roman"/>
          <w:color w:val="000000"/>
          <w:sz w:val="24"/>
        </w:rPr>
        <w:t>Č</w:t>
      </w:r>
      <w:r w:rsidR="00877995">
        <w:rPr>
          <w:rFonts w:ascii="Times New Roman"/>
          <w:color w:val="000000"/>
          <w:sz w:val="24"/>
        </w:rPr>
        <w:t>ir</w:t>
      </w:r>
      <w:r w:rsidR="00877995">
        <w:rPr>
          <w:rFonts w:ascii="Times New Roman"/>
          <w:color w:val="000000"/>
          <w:sz w:val="24"/>
        </w:rPr>
        <w:t>č</w:t>
      </w:r>
      <w:r w:rsidR="00877995">
        <w:rPr>
          <w:rFonts w:ascii="Times New Roman"/>
          <w:color w:val="000000"/>
          <w:sz w:val="24"/>
        </w:rPr>
        <w:t xml:space="preserve">  71</w:t>
      </w:r>
    </w:p>
    <w:p w14:paraId="21ED7B57" w14:textId="7B6AB21F" w:rsidR="008C2BD2" w:rsidRDefault="00E2303E">
      <w:pPr>
        <w:framePr w:w="2265" w:wrap="auto" w:hAnchor="text" w:x="6205" w:y="7730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065 4</w:t>
      </w:r>
      <w:r w:rsidR="00877995">
        <w:rPr>
          <w:rFonts w:ascii="Times New Roman"/>
          <w:color w:val="000000"/>
          <w:sz w:val="24"/>
        </w:rPr>
        <w:t xml:space="preserve">2  </w:t>
      </w:r>
      <w:r w:rsidR="00877995">
        <w:rPr>
          <w:rFonts w:ascii="Times New Roman"/>
          <w:color w:val="000000"/>
          <w:sz w:val="24"/>
        </w:rPr>
        <w:t>Č</w:t>
      </w:r>
      <w:r w:rsidR="00877995">
        <w:rPr>
          <w:rFonts w:ascii="Times New Roman"/>
          <w:color w:val="000000"/>
          <w:sz w:val="24"/>
        </w:rPr>
        <w:t>ir</w:t>
      </w:r>
      <w:r w:rsidR="00877995">
        <w:rPr>
          <w:rFonts w:ascii="Times New Roman"/>
          <w:color w:val="000000"/>
          <w:sz w:val="24"/>
        </w:rPr>
        <w:t>č</w:t>
      </w:r>
      <w:r w:rsidR="00877995">
        <w:rPr>
          <w:rFonts w:ascii="Times New Roman"/>
          <w:color w:val="000000"/>
          <w:sz w:val="24"/>
        </w:rPr>
        <w:t xml:space="preserve">  208</w:t>
      </w:r>
    </w:p>
    <w:p w14:paraId="2EA16C4F" w14:textId="77777777" w:rsidR="008C2BD2" w:rsidRDefault="00E2303E">
      <w:pPr>
        <w:framePr w:w="8930" w:wrap="auto" w:hAnchor="text" w:x="1416" w:y="85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K</w:t>
      </w:r>
      <w:r>
        <w:rPr>
          <w:rFonts w:ascii="Times New Roman" w:hAnsi="Times New Roman" w:cs="Times New Roman"/>
          <w:color w:val="000000"/>
          <w:sz w:val="24"/>
        </w:rPr>
        <w:t>onsolidovaný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celok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2020 oproti </w:t>
      </w:r>
      <w:r>
        <w:rPr>
          <w:rFonts w:ascii="Times New Roman" w:hAnsi="Times New Roman" w:cs="Times New Roman"/>
          <w:color w:val="000000"/>
          <w:sz w:val="24"/>
        </w:rPr>
        <w:t>minulým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účtovným</w:t>
      </w:r>
      <w:r>
        <w:rPr>
          <w:rFonts w:ascii="Times New Roman"/>
          <w:color w:val="000000"/>
          <w:sz w:val="24"/>
        </w:rPr>
        <w:t xml:space="preserve"> obdobiam nezmenil.</w:t>
      </w:r>
    </w:p>
    <w:p w14:paraId="01C4E14E" w14:textId="77777777" w:rsidR="008C2BD2" w:rsidRDefault="00E2303E">
      <w:pPr>
        <w:framePr w:w="9392" w:wrap="auto" w:hAnchor="text" w:x="1416" w:y="91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P</w:t>
      </w:r>
      <w:r>
        <w:rPr>
          <w:rFonts w:ascii="Times New Roman" w:hAnsi="Times New Roman" w:cs="Times New Roman"/>
          <w:color w:val="000000"/>
          <w:sz w:val="24"/>
        </w:rPr>
        <w:t>rehľad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jednotkách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uvedený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tabuľkovej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časti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Údaje</w:t>
      </w:r>
    </w:p>
    <w:p w14:paraId="79040F33" w14:textId="77777777" w:rsidR="008C2BD2" w:rsidRDefault="00E2303E">
      <w:pPr>
        <w:framePr w:w="9392" w:wrap="auto" w:hAnchor="text" w:x="1416" w:y="912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>o konsolidovanom</w:t>
      </w:r>
      <w:r>
        <w:rPr>
          <w:rFonts w:ascii="Times New Roman"/>
          <w:i/>
          <w:color w:val="000000"/>
          <w:spacing w:val="-1"/>
          <w:sz w:val="24"/>
        </w:rPr>
        <w:t xml:space="preserve"> </w:t>
      </w:r>
      <w:r>
        <w:rPr>
          <w:rFonts w:ascii="Times New Roman"/>
          <w:i/>
          <w:color w:val="000000"/>
          <w:sz w:val="24"/>
        </w:rPr>
        <w:t>celku</w:t>
      </w:r>
      <w:r>
        <w:rPr>
          <w:rFonts w:ascii="Times New Roman"/>
          <w:color w:val="000000"/>
          <w:sz w:val="24"/>
        </w:rPr>
        <w:t>.</w:t>
      </w:r>
    </w:p>
    <w:p w14:paraId="2BC81BA1" w14:textId="77777777" w:rsidR="008C2BD2" w:rsidRDefault="00E2303E">
      <w:pPr>
        <w:framePr w:w="9391" w:wrap="auto" w:hAnchor="text" w:x="1416" w:y="99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K</w:t>
      </w:r>
      <w:r>
        <w:rPr>
          <w:rFonts w:ascii="Times New Roman" w:hAnsi="Times New Roman" w:cs="Times New Roman"/>
          <w:color w:val="000000"/>
          <w:sz w:val="24"/>
        </w:rPr>
        <w:t>onsolidovaná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decembru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z w:val="24"/>
        </w:rPr>
        <w:t>2020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36D8C2E2" w14:textId="77777777" w:rsidR="008C2BD2" w:rsidRDefault="00E2303E">
      <w:pPr>
        <w:framePr w:w="9391" w:wrap="auto" w:hAnchor="text" w:x="1416" w:y="995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zostavená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z w:val="24"/>
        </w:rPr>
        <w:t>riadna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konsolidovaná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podľa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č.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431/2002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z w:val="24"/>
        </w:rPr>
        <w:t>Z.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</w:p>
    <w:p w14:paraId="34B9384F" w14:textId="77777777" w:rsidR="008C2BD2" w:rsidRDefault="00E2303E">
      <w:pPr>
        <w:framePr w:w="9391" w:wrap="auto" w:hAnchor="text" w:x="1416" w:y="995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predpisov,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z w:val="24"/>
        </w:rPr>
        <w:t>1.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januára</w:t>
      </w:r>
      <w:r>
        <w:rPr>
          <w:rFonts w:ascii="Times New Roman"/>
          <w:color w:val="000000"/>
          <w:spacing w:val="87"/>
          <w:sz w:val="24"/>
        </w:rPr>
        <w:t xml:space="preserve"> </w:t>
      </w:r>
      <w:r>
        <w:rPr>
          <w:rFonts w:ascii="Times New Roman"/>
          <w:color w:val="000000"/>
          <w:sz w:val="24"/>
        </w:rPr>
        <w:t>2020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</w:p>
    <w:p w14:paraId="40B2113B" w14:textId="77777777" w:rsidR="008C2BD2" w:rsidRDefault="00E2303E">
      <w:pPr>
        <w:framePr w:w="360" w:wrap="auto" w:hAnchor="text" w:x="1416" w:y="1078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0A4BD8CE" w14:textId="77777777" w:rsidR="008C2BD2" w:rsidRDefault="00E2303E">
      <w:pPr>
        <w:framePr w:w="2012" w:wrap="auto" w:hAnchor="text" w:x="1536" w:y="1078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1. decembra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2020.</w:t>
      </w:r>
    </w:p>
    <w:p w14:paraId="1AC91E8B" w14:textId="77777777" w:rsidR="008C2BD2" w:rsidRDefault="00E2303E">
      <w:pPr>
        <w:framePr w:w="9391" w:wrap="auto" w:hAnchor="text" w:x="1416" w:y="113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O</w:t>
      </w:r>
      <w:r>
        <w:rPr>
          <w:rFonts w:ascii="Times New Roman"/>
          <w:color w:val="000000"/>
          <w:sz w:val="24"/>
        </w:rPr>
        <w:t>bec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1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súčasťou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súhrnného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z w:val="24"/>
        </w:rPr>
        <w:t>verejnej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správy</w:t>
      </w:r>
      <w:r>
        <w:rPr>
          <w:rFonts w:ascii="Times New Roman"/>
          <w:color w:val="000000"/>
          <w:spacing w:val="151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Slovenskej</w:t>
      </w:r>
      <w:r>
        <w:rPr>
          <w:rFonts w:ascii="Times New Roman"/>
          <w:color w:val="000000"/>
          <w:spacing w:val="154"/>
          <w:sz w:val="24"/>
        </w:rPr>
        <w:t xml:space="preserve"> </w:t>
      </w:r>
      <w:r>
        <w:rPr>
          <w:rFonts w:ascii="Times New Roman"/>
          <w:color w:val="000000"/>
          <w:sz w:val="24"/>
        </w:rPr>
        <w:t>republiky.</w:t>
      </w:r>
      <w:r>
        <w:rPr>
          <w:rFonts w:ascii="Times New Roman"/>
          <w:color w:val="000000"/>
          <w:spacing w:val="1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Cieľom</w:t>
      </w:r>
    </w:p>
    <w:p w14:paraId="30A58DD1" w14:textId="77777777" w:rsidR="008C2BD2" w:rsidRDefault="00E2303E">
      <w:pPr>
        <w:framePr w:w="9391" w:wrap="auto" w:hAnchor="text" w:x="1416" w:y="1133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konsolidovanej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poskytnúť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informácie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konsolidovanom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z w:val="24"/>
        </w:rPr>
        <w:t>ako</w:t>
      </w:r>
    </w:p>
    <w:p w14:paraId="5A3E642A" w14:textId="77777777" w:rsidR="008C2BD2" w:rsidRDefault="00E2303E">
      <w:pPr>
        <w:framePr w:w="9391" w:wrap="auto" w:hAnchor="text" w:x="1416" w:y="1133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 jednej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ekonomickej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jednotke,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teda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eliminovanie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vzájomných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pohľadávok,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záväzkov,</w:t>
      </w:r>
    </w:p>
    <w:p w14:paraId="269585E9" w14:textId="77777777" w:rsidR="008C2BD2" w:rsidRDefault="00E2303E">
      <w:pPr>
        <w:framePr w:w="9391" w:wrap="auto" w:hAnchor="text" w:x="1416" w:y="1133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nákladov,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výnosov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iných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vzájomných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vzťahov</w:t>
      </w:r>
      <w:r>
        <w:rPr>
          <w:rFonts w:ascii="Times New Roman"/>
          <w:color w:val="000000"/>
          <w:sz w:val="24"/>
        </w:rPr>
        <w:t xml:space="preserve"> medzi </w:t>
      </w:r>
      <w:r>
        <w:rPr>
          <w:rFonts w:ascii="Times New Roman" w:hAnsi="Times New Roman" w:cs="Times New Roman"/>
          <w:color w:val="000000"/>
          <w:sz w:val="24"/>
        </w:rPr>
        <w:t>organizáciami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z w:val="24"/>
        </w:rPr>
        <w:t xml:space="preserve"> celku.</w:t>
      </w:r>
    </w:p>
    <w:p w14:paraId="513F0FA3" w14:textId="77777777" w:rsidR="008C2BD2" w:rsidRDefault="00E2303E">
      <w:pPr>
        <w:framePr w:w="8081" w:wrap="auto" w:hAnchor="text" w:x="1416" w:y="127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  <w:u w:val="single"/>
        </w:rPr>
      </w:pPr>
      <w:r>
        <w:rPr>
          <w:rFonts w:ascii="Times New Roman" w:hAnsi="Times New Roman" w:cs="Times New Roman"/>
          <w:i/>
          <w:color w:val="000000"/>
          <w:sz w:val="24"/>
          <w:u w:val="single"/>
        </w:rPr>
        <w:t>Informácie</w:t>
      </w:r>
      <w:r>
        <w:rPr>
          <w:rFonts w:ascii="Times New Roman"/>
          <w:i/>
          <w:color w:val="000000"/>
          <w:sz w:val="24"/>
          <w:u w:val="single"/>
        </w:rPr>
        <w:t xml:space="preserve"> o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vedúcich</w:t>
      </w:r>
      <w:r>
        <w:rPr>
          <w:rFonts w:ascii="Times New Roman"/>
          <w:i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predstaviteľoch</w:t>
      </w:r>
      <w:r>
        <w:rPr>
          <w:rFonts w:ascii="Times New Roman"/>
          <w:i/>
          <w:color w:val="000000"/>
          <w:sz w:val="24"/>
          <w:u w:val="single"/>
        </w:rPr>
        <w:t xml:space="preserve"> a o</w:t>
      </w:r>
      <w:r>
        <w:rPr>
          <w:rFonts w:ascii="Times New Roman"/>
          <w:i/>
          <w:color w:val="000000"/>
          <w:spacing w:val="2"/>
          <w:sz w:val="24"/>
          <w:u w:val="single"/>
        </w:rPr>
        <w:t xml:space="preserve"> </w:t>
      </w:r>
      <w:r>
        <w:rPr>
          <w:rFonts w:ascii="Times New Roman"/>
          <w:i/>
          <w:color w:val="000000"/>
          <w:sz w:val="24"/>
          <w:u w:val="single"/>
        </w:rPr>
        <w:t xml:space="preserve">zamestnancoch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konsolidovaného</w:t>
      </w:r>
      <w:r>
        <w:rPr>
          <w:rFonts w:ascii="Times New Roman"/>
          <w:i/>
          <w:color w:val="000000"/>
          <w:sz w:val="24"/>
          <w:u w:val="single"/>
        </w:rPr>
        <w:t xml:space="preserve"> celku</w:t>
      </w:r>
    </w:p>
    <w:p w14:paraId="7B47D1CE" w14:textId="77777777" w:rsidR="008C2BD2" w:rsidRDefault="00E2303E">
      <w:pPr>
        <w:framePr w:w="1591" w:wrap="auto" w:hAnchor="text" w:x="1416" w:y="132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Starosta obce:</w:t>
      </w:r>
    </w:p>
    <w:p w14:paraId="0D48B3C4" w14:textId="100DC5D2" w:rsidR="008C2BD2" w:rsidRDefault="00877995">
      <w:pPr>
        <w:framePr w:w="1725" w:wrap="auto" w:hAnchor="text" w:x="4263" w:y="132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Michal Didik</w:t>
      </w:r>
    </w:p>
    <w:p w14:paraId="39251748" w14:textId="77777777" w:rsidR="008C2BD2" w:rsidRDefault="00E2303E">
      <w:pPr>
        <w:framePr w:w="2477" w:wrap="auto" w:hAnchor="text" w:x="1416" w:y="135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 w:hAnsi="Times New Roman" w:cs="Times New Roman"/>
          <w:color w:val="000000"/>
          <w:sz w:val="24"/>
        </w:rPr>
        <w:t>ástupca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starostu:</w:t>
      </w:r>
    </w:p>
    <w:p w14:paraId="5EFAFE05" w14:textId="77777777" w:rsidR="008C2BD2" w:rsidRDefault="00E2303E">
      <w:pPr>
        <w:framePr w:w="2477" w:wrap="auto" w:hAnchor="text" w:x="1416" w:y="135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H</w:t>
      </w:r>
      <w:r>
        <w:rPr>
          <w:rFonts w:ascii="Times New Roman" w:hAnsi="Times New Roman" w:cs="Times New Roman"/>
          <w:color w:val="000000"/>
          <w:sz w:val="24"/>
        </w:rPr>
        <w:t>lavný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kontrolór</w:t>
      </w:r>
      <w:r>
        <w:rPr>
          <w:rFonts w:ascii="Times New Roman"/>
          <w:color w:val="000000"/>
          <w:sz w:val="24"/>
        </w:rPr>
        <w:t xml:space="preserve"> obce:</w:t>
      </w:r>
    </w:p>
    <w:p w14:paraId="5DEFEFFD" w14:textId="00974095" w:rsidR="008C2BD2" w:rsidRDefault="00E2303E">
      <w:pPr>
        <w:framePr w:w="2477" w:wrap="auto" w:hAnchor="text" w:x="1416" w:y="135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R</w:t>
      </w:r>
      <w:r>
        <w:rPr>
          <w:rFonts w:ascii="Times New Roman" w:hAnsi="Times New Roman" w:cs="Times New Roman"/>
          <w:color w:val="000000"/>
          <w:sz w:val="24"/>
        </w:rPr>
        <w:t>iaditeľ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ZŠ</w:t>
      </w:r>
      <w:r>
        <w:rPr>
          <w:rFonts w:ascii="Times New Roman"/>
          <w:color w:val="000000"/>
          <w:sz w:val="24"/>
        </w:rPr>
        <w:t xml:space="preserve"> s </w:t>
      </w:r>
      <w:r>
        <w:rPr>
          <w:rFonts w:ascii="Times New Roman" w:hAnsi="Times New Roman" w:cs="Times New Roman"/>
          <w:color w:val="000000"/>
          <w:sz w:val="24"/>
        </w:rPr>
        <w:t>MŠ:</w:t>
      </w:r>
    </w:p>
    <w:p w14:paraId="58D6A582" w14:textId="77777777" w:rsidR="008C2BD2" w:rsidRDefault="00E2303E">
      <w:pPr>
        <w:framePr w:w="2477" w:wrap="auto" w:hAnchor="text" w:x="1416" w:y="135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Štatutárny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orgán</w:t>
      </w:r>
      <w:r>
        <w:rPr>
          <w:rFonts w:ascii="Times New Roman"/>
          <w:color w:val="000000"/>
          <w:sz w:val="24"/>
        </w:rPr>
        <w:t xml:space="preserve"> OS:</w:t>
      </w:r>
    </w:p>
    <w:p w14:paraId="3D985BF2" w14:textId="0987836C" w:rsidR="008C2BD2" w:rsidRDefault="00877995">
      <w:pPr>
        <w:framePr w:w="2705" w:wrap="auto" w:hAnchor="text" w:x="4222" w:y="13570"/>
        <w:widowControl w:val="0"/>
        <w:autoSpaceDE w:val="0"/>
        <w:autoSpaceDN w:val="0"/>
        <w:spacing w:before="0" w:after="0" w:line="266" w:lineRule="exact"/>
        <w:ind w:left="32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J</w:t>
      </w:r>
      <w:r>
        <w:rPr>
          <w:rFonts w:ascii="Times New Roman"/>
          <w:color w:val="000000"/>
          <w:sz w:val="24"/>
        </w:rPr>
        <w:t>á</w:t>
      </w:r>
      <w:r>
        <w:rPr>
          <w:rFonts w:ascii="Times New Roman"/>
          <w:color w:val="000000"/>
          <w:sz w:val="24"/>
        </w:rPr>
        <w:t>n Krompa</w:t>
      </w:r>
      <w:r>
        <w:rPr>
          <w:rFonts w:ascii="Times New Roman"/>
          <w:color w:val="000000"/>
          <w:sz w:val="24"/>
        </w:rPr>
        <w:t>ščí</w:t>
      </w:r>
      <w:r>
        <w:rPr>
          <w:rFonts w:ascii="Times New Roman"/>
          <w:color w:val="000000"/>
          <w:sz w:val="24"/>
        </w:rPr>
        <w:t>k</w:t>
      </w:r>
    </w:p>
    <w:p w14:paraId="190C2616" w14:textId="77777777" w:rsidR="008C2BD2" w:rsidRDefault="00E2303E">
      <w:pPr>
        <w:framePr w:w="2705" w:wrap="auto" w:hAnchor="text" w:x="4222" w:y="13570"/>
        <w:widowControl w:val="0"/>
        <w:autoSpaceDE w:val="0"/>
        <w:autoSpaceDN w:val="0"/>
        <w:spacing w:before="10" w:after="0" w:line="266" w:lineRule="exact"/>
        <w:ind w:left="32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Monika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Brillová</w:t>
      </w:r>
    </w:p>
    <w:p w14:paraId="021DE54D" w14:textId="3DC45A25" w:rsidR="008C2BD2" w:rsidRDefault="00E2303E">
      <w:pPr>
        <w:framePr w:w="2705" w:wrap="auto" w:hAnchor="text" w:x="4222" w:y="135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Mgr. Mi</w:t>
      </w:r>
      <w:r w:rsidR="00877995">
        <w:rPr>
          <w:rFonts w:ascii="Times New Roman"/>
          <w:color w:val="000000"/>
          <w:sz w:val="24"/>
        </w:rPr>
        <w:t>lan Varchola</w:t>
      </w:r>
    </w:p>
    <w:p w14:paraId="4FF25D24" w14:textId="09FBA595" w:rsidR="008C2BD2" w:rsidRDefault="00877995">
      <w:pPr>
        <w:framePr w:w="2705" w:wrap="auto" w:hAnchor="text" w:x="4222" w:y="1357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Michal Didik</w:t>
      </w:r>
    </w:p>
    <w:p w14:paraId="1FEC0154" w14:textId="5E181803" w:rsidR="008C2BD2" w:rsidRDefault="00E2303E">
      <w:pPr>
        <w:framePr w:w="6990" w:wrap="auto" w:hAnchor="text" w:x="1416" w:y="149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P</w:t>
      </w:r>
      <w:r>
        <w:rPr>
          <w:rFonts w:ascii="Times New Roman" w:hAnsi="Times New Roman" w:cs="Times New Roman"/>
          <w:color w:val="000000"/>
          <w:sz w:val="24"/>
        </w:rPr>
        <w:t>riemerný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počet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zamestnancov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 bol</w:t>
      </w:r>
      <w:r w:rsidR="00DB53EB">
        <w:rPr>
          <w:rFonts w:ascii="Times New Roman"/>
          <w:color w:val="000000"/>
          <w:spacing w:val="1"/>
          <w:sz w:val="24"/>
        </w:rPr>
        <w:t xml:space="preserve"> </w:t>
      </w:r>
      <w:r w:rsidR="00203D59">
        <w:rPr>
          <w:rFonts w:ascii="Times New Roman"/>
          <w:color w:val="000000"/>
          <w:spacing w:val="1"/>
          <w:sz w:val="24"/>
        </w:rPr>
        <w:t>39</w:t>
      </w:r>
      <w:r>
        <w:rPr>
          <w:rFonts w:ascii="Times New Roman"/>
          <w:color w:val="000000"/>
          <w:sz w:val="24"/>
        </w:rPr>
        <w:t>.</w:t>
      </w:r>
    </w:p>
    <w:p w14:paraId="3BFBB66D" w14:textId="77777777" w:rsidR="008C2BD2" w:rsidRDefault="00E2303E">
      <w:pPr>
        <w:framePr w:w="360" w:wrap="auto" w:hAnchor="text" w:x="5893" w:y="155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4292554E" w14:textId="03DAFD4D" w:rsidR="008C2BD2" w:rsidRDefault="00203D5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2848" behindDoc="1" locked="0" layoutInCell="1" allowOverlap="1" wp14:anchorId="4A0415C1" wp14:editId="0E84486C">
            <wp:simplePos x="0" y="0"/>
            <wp:positionH relativeFrom="page">
              <wp:posOffset>868680</wp:posOffset>
            </wp:positionH>
            <wp:positionV relativeFrom="page">
              <wp:posOffset>876300</wp:posOffset>
            </wp:positionV>
            <wp:extent cx="5824220" cy="31750"/>
            <wp:effectExtent l="0" t="0" r="0" b="0"/>
            <wp:wrapNone/>
            <wp:docPr id="12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220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824" behindDoc="1" locked="0" layoutInCell="1" allowOverlap="1" wp14:anchorId="19C374BE" wp14:editId="47ED4AD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800" behindDoc="1" locked="0" layoutInCell="1" allowOverlap="1" wp14:anchorId="7A625883" wp14:editId="67850D11">
            <wp:simplePos x="0" y="0"/>
            <wp:positionH relativeFrom="page">
              <wp:posOffset>883920</wp:posOffset>
            </wp:positionH>
            <wp:positionV relativeFrom="page">
              <wp:posOffset>4613910</wp:posOffset>
            </wp:positionV>
            <wp:extent cx="6064885" cy="664210"/>
            <wp:effectExtent l="0" t="0" r="0" b="0"/>
            <wp:wrapNone/>
            <wp:docPr id="10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885" cy="664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2303E">
        <w:rPr>
          <w:rFonts w:ascii="Arial"/>
          <w:color w:val="FF0000"/>
          <w:sz w:val="2"/>
        </w:rPr>
        <w:br w:type="page"/>
      </w:r>
    </w:p>
    <w:p w14:paraId="02DF65C9" w14:textId="77777777" w:rsidR="008C2BD2" w:rsidRDefault="00E230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4F507855" w14:textId="27A37F91" w:rsidR="008C2BD2" w:rsidRDefault="00E2303E">
      <w:pPr>
        <w:framePr w:w="7680" w:wrap="auto" w:hAnchor="text" w:x="2232" w:y="11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Poznámky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konsolidovanej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závierk</w:t>
      </w:r>
      <w:r>
        <w:rPr>
          <w:rFonts w:ascii="Times New Roman"/>
          <w:color w:val="000000"/>
          <w:sz w:val="20"/>
        </w:rPr>
        <w:t>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  <w:r>
        <w:rPr>
          <w:rFonts w:ascii="Times New Roman"/>
          <w:color w:val="000000"/>
          <w:spacing w:val="-2"/>
          <w:sz w:val="20"/>
        </w:rPr>
        <w:t xml:space="preserve"> </w:t>
      </w:r>
      <w:r w:rsidR="00877995">
        <w:rPr>
          <w:rFonts w:ascii="Times New Roman"/>
          <w:color w:val="000000"/>
          <w:sz w:val="20"/>
        </w:rPr>
        <w:t>Č</w:t>
      </w:r>
      <w:r w:rsidR="00877995">
        <w:rPr>
          <w:rFonts w:ascii="Times New Roman"/>
          <w:color w:val="000000"/>
          <w:sz w:val="20"/>
        </w:rPr>
        <w:t>ir</w:t>
      </w:r>
      <w:r w:rsidR="00877995">
        <w:rPr>
          <w:rFonts w:ascii="Times New Roman"/>
          <w:color w:val="000000"/>
          <w:sz w:val="20"/>
        </w:rPr>
        <w:t>č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zostavenej k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31.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decembru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2020</w:t>
      </w:r>
    </w:p>
    <w:p w14:paraId="5D252414" w14:textId="77777777" w:rsidR="008C2BD2" w:rsidRDefault="00E2303E">
      <w:pPr>
        <w:framePr w:w="8961" w:wrap="auto" w:hAnchor="text" w:x="1416" w:y="19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  <w:u w:val="single"/>
        </w:rPr>
      </w:pPr>
      <w:r>
        <w:rPr>
          <w:rFonts w:ascii="Times New Roman"/>
          <w:i/>
          <w:color w:val="000000"/>
          <w:spacing w:val="-1"/>
          <w:sz w:val="24"/>
          <w:u w:val="single"/>
        </w:rPr>
        <w:t>I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nformácia</w:t>
      </w:r>
      <w:r>
        <w:rPr>
          <w:rFonts w:ascii="Times New Roman"/>
          <w:i/>
          <w:color w:val="000000"/>
          <w:sz w:val="24"/>
          <w:u w:val="single"/>
        </w:rPr>
        <w:t xml:space="preserve"> o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splnení</w:t>
      </w:r>
      <w:r>
        <w:rPr>
          <w:rFonts w:ascii="Times New Roman"/>
          <w:i/>
          <w:color w:val="000000"/>
          <w:sz w:val="24"/>
          <w:u w:val="single"/>
        </w:rPr>
        <w:t xml:space="preserve"> predpokladu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nepretržitého</w:t>
      </w:r>
      <w:r>
        <w:rPr>
          <w:rFonts w:ascii="Times New Roman"/>
          <w:i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pokračovania</w:t>
      </w:r>
      <w:r>
        <w:rPr>
          <w:rFonts w:ascii="Times New Roman"/>
          <w:i/>
          <w:color w:val="000000"/>
          <w:sz w:val="24"/>
          <w:u w:val="single"/>
        </w:rPr>
        <w:t xml:space="preserve"> v</w:t>
      </w:r>
      <w:r>
        <w:rPr>
          <w:rFonts w:ascii="Times New Roman"/>
          <w:i/>
          <w:color w:val="000000"/>
          <w:spacing w:val="2"/>
          <w:sz w:val="24"/>
          <w:u w:val="single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činnosti</w:t>
      </w:r>
      <w:r>
        <w:rPr>
          <w:rFonts w:ascii="Times New Roman"/>
          <w:i/>
          <w:color w:val="000000"/>
          <w:spacing w:val="1"/>
          <w:sz w:val="24"/>
          <w:u w:val="single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účtovnej</w:t>
      </w:r>
      <w:r>
        <w:rPr>
          <w:rFonts w:ascii="Times New Roman"/>
          <w:i/>
          <w:color w:val="000000"/>
          <w:sz w:val="24"/>
          <w:u w:val="single"/>
        </w:rPr>
        <w:t xml:space="preserve"> jednotky</w:t>
      </w:r>
    </w:p>
    <w:p w14:paraId="74E603E1" w14:textId="77777777" w:rsidR="008C2BD2" w:rsidRDefault="00E2303E">
      <w:pPr>
        <w:framePr w:w="9391" w:wrap="auto" w:hAnchor="text" w:x="1416" w:y="24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Konsolidovaná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138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zostavená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predpokladu</w:t>
      </w:r>
      <w:r>
        <w:rPr>
          <w:rFonts w:ascii="Times New Roman"/>
          <w:color w:val="000000"/>
          <w:spacing w:val="1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nepretržitého</w:t>
      </w:r>
    </w:p>
    <w:p w14:paraId="372FCF2B" w14:textId="77777777" w:rsidR="008C2BD2" w:rsidRDefault="00E2303E">
      <w:pPr>
        <w:framePr w:w="9391" w:wrap="auto" w:hAnchor="text" w:x="1416" w:y="24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pokračovania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činnosti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jednotlivých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jednotiek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tvoriacich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konsolidovaný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celok,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to</w:t>
      </w:r>
    </w:p>
    <w:p w14:paraId="402B64FC" w14:textId="77777777" w:rsidR="008C2BD2" w:rsidRDefault="00E2303E">
      <w:pPr>
        <w:framePr w:w="9391" w:wrap="auto" w:hAnchor="text" w:x="1416" w:y="24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súlade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so </w:t>
      </w:r>
      <w:r>
        <w:rPr>
          <w:rFonts w:ascii="Times New Roman" w:hAnsi="Times New Roman" w:cs="Times New Roman"/>
          <w:color w:val="000000"/>
          <w:sz w:val="24"/>
        </w:rPr>
        <w:t>zákonom</w:t>
      </w:r>
      <w:r>
        <w:rPr>
          <w:rFonts w:ascii="Times New Roman"/>
          <w:color w:val="000000"/>
          <w:sz w:val="24"/>
        </w:rPr>
        <w:t xml:space="preserve"> 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nadväzujúcimi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právnymi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predpismi.</w:t>
      </w:r>
    </w:p>
    <w:p w14:paraId="5BCDF282" w14:textId="77777777" w:rsidR="008C2BD2" w:rsidRDefault="00E2303E">
      <w:pPr>
        <w:framePr w:w="4374" w:wrap="auto" w:hAnchor="text" w:x="1416" w:y="36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  <w:u w:val="single"/>
        </w:rPr>
      </w:pPr>
      <w:r>
        <w:rPr>
          <w:rFonts w:ascii="Times New Roman"/>
          <w:i/>
          <w:color w:val="000000"/>
          <w:spacing w:val="1"/>
          <w:sz w:val="24"/>
          <w:u w:val="single"/>
        </w:rPr>
        <w:t>Z</w:t>
      </w:r>
      <w:r>
        <w:rPr>
          <w:rFonts w:ascii="Times New Roman"/>
          <w:i/>
          <w:color w:val="000000"/>
          <w:sz w:val="24"/>
          <w:u w:val="single"/>
        </w:rPr>
        <w:t xml:space="preserve">meny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účtovných</w:t>
      </w:r>
      <w:r>
        <w:rPr>
          <w:rFonts w:ascii="Times New Roman"/>
          <w:i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metód</w:t>
      </w:r>
      <w:r>
        <w:rPr>
          <w:rFonts w:ascii="Times New Roman"/>
          <w:i/>
          <w:color w:val="000000"/>
          <w:sz w:val="24"/>
          <w:u w:val="single"/>
        </w:rPr>
        <w:t xml:space="preserve"> a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účtovných</w:t>
      </w:r>
      <w:r>
        <w:rPr>
          <w:rFonts w:ascii="Times New Roman"/>
          <w:i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zásad</w:t>
      </w:r>
    </w:p>
    <w:p w14:paraId="06DD52B3" w14:textId="77777777" w:rsidR="008C2BD2" w:rsidRDefault="00E2303E">
      <w:pPr>
        <w:framePr w:w="9393" w:wrap="auto" w:hAnchor="text" w:x="1416" w:y="41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metódy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všeobecné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účtovné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zásady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boli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konsolidovanom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z w:val="24"/>
        </w:rPr>
        <w:t>konzistentne</w:t>
      </w:r>
    </w:p>
    <w:p w14:paraId="73BA5EF6" w14:textId="77777777" w:rsidR="008C2BD2" w:rsidRDefault="00E2303E">
      <w:pPr>
        <w:framePr w:w="9393" w:wrap="auto" w:hAnchor="text" w:x="1416" w:y="416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aplikované.</w:t>
      </w:r>
    </w:p>
    <w:p w14:paraId="4FD9FD93" w14:textId="77777777" w:rsidR="008C2BD2" w:rsidRDefault="00E2303E">
      <w:pPr>
        <w:framePr w:w="3803" w:wrap="auto" w:hAnchor="text" w:x="1416" w:y="51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  <w:u w:val="single"/>
        </w:rPr>
      </w:pPr>
      <w:r>
        <w:rPr>
          <w:rFonts w:ascii="Times New Roman" w:hAnsi="Times New Roman" w:cs="Times New Roman"/>
          <w:i/>
          <w:color w:val="000000"/>
          <w:sz w:val="24"/>
          <w:u w:val="single"/>
        </w:rPr>
        <w:t>Spôsob</w:t>
      </w:r>
      <w:r>
        <w:rPr>
          <w:rFonts w:ascii="Times New Roman"/>
          <w:i/>
          <w:color w:val="000000"/>
          <w:sz w:val="24"/>
          <w:u w:val="single"/>
        </w:rPr>
        <w:t xml:space="preserve"> ocenenia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jednotlivých</w:t>
      </w:r>
      <w:r>
        <w:rPr>
          <w:rFonts w:ascii="Times New Roman"/>
          <w:i/>
          <w:color w:val="000000"/>
          <w:sz w:val="24"/>
          <w:u w:val="single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  <w:u w:val="single"/>
        </w:rPr>
        <w:t>zložiek</w:t>
      </w:r>
    </w:p>
    <w:p w14:paraId="78E1D421" w14:textId="77777777" w:rsidR="008C2BD2" w:rsidRDefault="00E2303E">
      <w:pPr>
        <w:framePr w:w="9390" w:wrap="auto" w:hAnchor="text" w:x="1416" w:y="56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  <w:u w:val="single"/>
        </w:rPr>
        <w:t>Dlhodobý</w:t>
      </w:r>
      <w:r>
        <w:rPr>
          <w:rFonts w:ascii="Times New Roman"/>
          <w:color w:val="000000"/>
          <w:spacing w:val="67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majetok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obstaraný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kúpou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z w:val="24"/>
        </w:rPr>
        <w:t>cenou,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zahrňuje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cenu</w:t>
      </w:r>
    </w:p>
    <w:p w14:paraId="0A93ED21" w14:textId="77777777" w:rsidR="008C2BD2" w:rsidRDefault="00E2303E">
      <w:pPr>
        <w:framePr w:w="9390" w:wrap="auto" w:hAnchor="text" w:x="1416" w:y="569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obstarania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obstaraním.</w:t>
      </w:r>
    </w:p>
    <w:p w14:paraId="67FCB745" w14:textId="77777777" w:rsidR="008C2BD2" w:rsidRDefault="00E2303E">
      <w:pPr>
        <w:framePr w:w="9393" w:wrap="auto" w:hAnchor="text" w:x="1416" w:y="65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  <w:u w:val="single"/>
        </w:rPr>
        <w:t>C</w:t>
      </w:r>
      <w:r>
        <w:rPr>
          <w:rFonts w:ascii="Times New Roman" w:hAnsi="Times New Roman" w:cs="Times New Roman"/>
          <w:color w:val="000000"/>
          <w:sz w:val="24"/>
          <w:u w:val="single"/>
        </w:rPr>
        <w:t>enné</w:t>
      </w:r>
      <w:r>
        <w:rPr>
          <w:rFonts w:ascii="Times New Roman"/>
          <w:color w:val="000000"/>
          <w:spacing w:val="45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papiere</w:t>
      </w:r>
      <w:r>
        <w:rPr>
          <w:rFonts w:ascii="Times New Roman"/>
          <w:color w:val="000000"/>
          <w:spacing w:val="46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a podiely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>pri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nadobudnutí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obstarávacími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cenami,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t.j.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vrátane</w:t>
      </w:r>
    </w:p>
    <w:p w14:paraId="650FB951" w14:textId="77777777" w:rsidR="008C2BD2" w:rsidRDefault="00E2303E">
      <w:pPr>
        <w:framePr w:w="9393" w:wrap="auto" w:hAnchor="text" w:x="1416" w:y="652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nákladov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súvisiacich</w:t>
      </w:r>
      <w:r>
        <w:rPr>
          <w:rFonts w:ascii="Times New Roman"/>
          <w:color w:val="000000"/>
          <w:sz w:val="24"/>
        </w:rPr>
        <w:t xml:space="preserve"> s </w:t>
      </w:r>
      <w:r>
        <w:rPr>
          <w:rFonts w:ascii="Times New Roman" w:hAnsi="Times New Roman" w:cs="Times New Roman"/>
          <w:color w:val="000000"/>
          <w:sz w:val="24"/>
        </w:rPr>
        <w:t>obstaraním.</w:t>
      </w:r>
    </w:p>
    <w:p w14:paraId="27453DCE" w14:textId="77777777" w:rsidR="008C2BD2" w:rsidRDefault="00E2303E">
      <w:pPr>
        <w:framePr w:w="9390" w:wrap="auto" w:hAnchor="text" w:x="1416" w:y="73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  <w:u w:val="single"/>
        </w:rPr>
        <w:t>Z</w:t>
      </w:r>
      <w:r>
        <w:rPr>
          <w:rFonts w:ascii="Times New Roman" w:hAnsi="Times New Roman" w:cs="Times New Roman"/>
          <w:color w:val="000000"/>
          <w:sz w:val="24"/>
          <w:u w:val="single"/>
        </w:rPr>
        <w:t>ásoby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nakupované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cenou,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zahrňuje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cenu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z w:val="24"/>
        </w:rPr>
        <w:t>obstarania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</w:p>
    <w:p w14:paraId="2660D876" w14:textId="77777777" w:rsidR="008C2BD2" w:rsidRDefault="00E2303E">
      <w:pPr>
        <w:framePr w:w="9390" w:wrap="auto" w:hAnchor="text" w:x="1416" w:y="734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súvisiace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obstaraním.</w:t>
      </w:r>
    </w:p>
    <w:p w14:paraId="6C5CEB6D" w14:textId="77777777" w:rsidR="008C2BD2" w:rsidRDefault="00E2303E">
      <w:pPr>
        <w:framePr w:w="6252" w:wrap="auto" w:hAnchor="text" w:x="1416" w:y="81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  <w:u w:val="single"/>
        </w:rPr>
        <w:t>P</w:t>
      </w:r>
      <w:r>
        <w:rPr>
          <w:rFonts w:ascii="Times New Roman" w:hAnsi="Times New Roman" w:cs="Times New Roman"/>
          <w:color w:val="000000"/>
          <w:sz w:val="24"/>
          <w:u w:val="single"/>
        </w:rPr>
        <w:t>ohľadávky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pri ich vzniku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z w:val="24"/>
        </w:rPr>
        <w:t xml:space="preserve"> menovitou hodnotou.</w:t>
      </w:r>
    </w:p>
    <w:p w14:paraId="43C09628" w14:textId="77777777" w:rsidR="008C2BD2" w:rsidRDefault="00E2303E">
      <w:pPr>
        <w:framePr w:w="6252" w:wrap="auto" w:hAnchor="text" w:x="1416" w:y="8176"/>
        <w:widowControl w:val="0"/>
        <w:autoSpaceDE w:val="0"/>
        <w:autoSpaceDN w:val="0"/>
        <w:spacing w:before="287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  <w:u w:val="single"/>
        </w:rPr>
        <w:t>P</w:t>
      </w:r>
      <w:r>
        <w:rPr>
          <w:rFonts w:ascii="Times New Roman" w:hAnsi="Times New Roman" w:cs="Times New Roman"/>
          <w:color w:val="000000"/>
          <w:spacing w:val="-1"/>
          <w:sz w:val="24"/>
          <w:u w:val="single"/>
        </w:rPr>
        <w:t>eňažné</w:t>
      </w:r>
      <w:r>
        <w:rPr>
          <w:rFonts w:ascii="Times New Roman"/>
          <w:color w:val="000000"/>
          <w:sz w:val="24"/>
          <w:u w:val="single"/>
        </w:rPr>
        <w:t xml:space="preserve"> prostriedky a </w:t>
      </w:r>
      <w:r>
        <w:rPr>
          <w:rFonts w:ascii="Times New Roman"/>
          <w:color w:val="000000"/>
          <w:spacing w:val="1"/>
          <w:sz w:val="24"/>
          <w:u w:val="single"/>
        </w:rPr>
        <w:t>ceniny</w:t>
      </w:r>
      <w:r>
        <w:rPr>
          <w:rFonts w:ascii="Times New Roman"/>
          <w:color w:val="000000"/>
          <w:sz w:val="24"/>
        </w:rPr>
        <w:t xml:space="preserve"> sa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z w:val="24"/>
        </w:rPr>
        <w:t xml:space="preserve"> menovitou hodnotou.</w:t>
      </w:r>
    </w:p>
    <w:p w14:paraId="4E4D4330" w14:textId="77777777" w:rsidR="008C2BD2" w:rsidRDefault="00E2303E">
      <w:pPr>
        <w:framePr w:w="9391" w:wrap="auto" w:hAnchor="text" w:x="1416" w:y="928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  <w:u w:val="single"/>
        </w:rPr>
        <w:t>Rezervy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záväzky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neur</w:t>
      </w:r>
      <w:r>
        <w:rPr>
          <w:rFonts w:ascii="Times New Roman" w:hAnsi="Times New Roman" w:cs="Times New Roman"/>
          <w:color w:val="000000"/>
          <w:sz w:val="24"/>
        </w:rPr>
        <w:t>čitým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časovým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vymedzením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z w:val="24"/>
        </w:rPr>
        <w:t>alebo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výškou</w:t>
      </w:r>
      <w:r>
        <w:rPr>
          <w:rFonts w:ascii="Times New Roman"/>
          <w:color w:val="000000"/>
          <w:spacing w:val="1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pacing w:val="140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</w:p>
    <w:p w14:paraId="05176D4B" w14:textId="77777777" w:rsidR="008C2BD2" w:rsidRDefault="00E2303E">
      <w:pPr>
        <w:framePr w:w="9391" w:wrap="auto" w:hAnchor="text" w:x="1416" w:y="928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očakávanej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záväzku.</w:t>
      </w:r>
    </w:p>
    <w:p w14:paraId="6EC89C74" w14:textId="77777777" w:rsidR="008C2BD2" w:rsidRDefault="00E2303E">
      <w:pPr>
        <w:framePr w:w="9386" w:wrap="auto" w:hAnchor="text" w:x="1416" w:y="101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  <w:u w:val="single"/>
        </w:rPr>
        <w:t>Z</w:t>
      </w:r>
      <w:r>
        <w:rPr>
          <w:rFonts w:ascii="Times New Roman" w:hAnsi="Times New Roman" w:cs="Times New Roman"/>
          <w:color w:val="000000"/>
          <w:spacing w:val="-1"/>
          <w:sz w:val="24"/>
          <w:u w:val="single"/>
        </w:rPr>
        <w:t>áväzky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vzniku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menovitou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z w:val="24"/>
        </w:rPr>
        <w:t>hodnotou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z w:val="24"/>
        </w:rPr>
        <w:t>ich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prevzatí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oceňujú</w:t>
      </w:r>
    </w:p>
    <w:p w14:paraId="2126EF8D" w14:textId="77777777" w:rsidR="008C2BD2" w:rsidRDefault="00E2303E">
      <w:pPr>
        <w:framePr w:w="9386" w:wrap="auto" w:hAnchor="text" w:x="1416" w:y="1010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obstarávacou</w:t>
      </w:r>
      <w:r>
        <w:rPr>
          <w:rFonts w:ascii="Times New Roman"/>
          <w:color w:val="000000"/>
          <w:sz w:val="24"/>
        </w:rPr>
        <w:t xml:space="preserve"> cenou.</w:t>
      </w:r>
    </w:p>
    <w:p w14:paraId="6DC0ACCB" w14:textId="77777777" w:rsidR="008C2BD2" w:rsidRDefault="00E2303E">
      <w:pPr>
        <w:framePr w:w="9388" w:wrap="auto" w:hAnchor="text" w:x="1416" w:y="109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Účty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časového</w:t>
      </w:r>
      <w:r>
        <w:rPr>
          <w:rFonts w:ascii="Times New Roman"/>
          <w:color w:val="000000"/>
          <w:spacing w:val="22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rozlíšenia</w:t>
      </w:r>
      <w:r>
        <w:rPr>
          <w:rFonts w:ascii="Times New Roman"/>
          <w:color w:val="000000"/>
          <w:spacing w:val="21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aktív</w:t>
      </w:r>
      <w:r>
        <w:rPr>
          <w:rFonts w:ascii="Times New Roman"/>
          <w:color w:val="000000"/>
          <w:spacing w:val="19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a</w:t>
      </w:r>
      <w:r>
        <w:rPr>
          <w:rFonts w:ascii="Times New Roman"/>
          <w:color w:val="000000"/>
          <w:spacing w:val="18"/>
          <w:sz w:val="24"/>
          <w:u w:val="single"/>
        </w:rPr>
        <w:t xml:space="preserve"> </w:t>
      </w:r>
      <w:r>
        <w:rPr>
          <w:rFonts w:ascii="Times New Roman" w:hAnsi="Times New Roman" w:cs="Times New Roman"/>
          <w:color w:val="000000"/>
          <w:sz w:val="24"/>
          <w:u w:val="single"/>
        </w:rPr>
        <w:t>pasív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vykázané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výške,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ktorá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potrebná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dodržanie</w:t>
      </w:r>
    </w:p>
    <w:p w14:paraId="13B1C6E8" w14:textId="77777777" w:rsidR="008C2BD2" w:rsidRDefault="00E2303E">
      <w:pPr>
        <w:framePr w:w="9388" w:wrap="auto" w:hAnchor="text" w:x="1416" w:y="1093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zásady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vecnej 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časovej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súvislosti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obdobím.</w:t>
      </w:r>
    </w:p>
    <w:p w14:paraId="26288022" w14:textId="77777777" w:rsidR="008C2BD2" w:rsidRDefault="00E2303E">
      <w:pPr>
        <w:framePr w:w="7328" w:wrap="auto" w:hAnchor="text" w:x="1416" w:y="120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INFORMÁCIE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METÓDACH</w:t>
      </w:r>
      <w:r>
        <w:rPr>
          <w:rFonts w:ascii="Times New Roman"/>
          <w:b/>
          <w:color w:val="000000"/>
          <w:sz w:val="24"/>
        </w:rPr>
        <w:t xml:space="preserve"> A POSTUPOCH </w:t>
      </w:r>
      <w:r>
        <w:rPr>
          <w:rFonts w:ascii="Times New Roman" w:hAnsi="Times New Roman" w:cs="Times New Roman"/>
          <w:b/>
          <w:color w:val="000000"/>
          <w:sz w:val="24"/>
        </w:rPr>
        <w:t>KONSOLIDÁCIE</w:t>
      </w:r>
    </w:p>
    <w:p w14:paraId="7AC8679F" w14:textId="28DAE1A2" w:rsidR="008C2BD2" w:rsidRDefault="00E2303E">
      <w:pPr>
        <w:framePr w:w="9316" w:wrap="auto" w:hAnchor="text" w:x="1416" w:y="127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Konsolidovaná</w:t>
      </w:r>
      <w:r>
        <w:rPr>
          <w:rFonts w:ascii="Times New Roman"/>
          <w:color w:val="000000"/>
          <w:spacing w:val="102"/>
          <w:sz w:val="24"/>
        </w:rPr>
        <w:t xml:space="preserve"> </w:t>
      </w:r>
      <w:r w:rsidR="00DB53EB"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účtovná</w:t>
      </w:r>
      <w:r w:rsidR="00DB53EB">
        <w:rPr>
          <w:rFonts w:ascii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závierka</w:t>
      </w:r>
      <w:r>
        <w:rPr>
          <w:rFonts w:ascii="Times New Roman"/>
          <w:color w:val="000000"/>
          <w:spacing w:val="102"/>
          <w:sz w:val="24"/>
        </w:rPr>
        <w:t xml:space="preserve"> </w:t>
      </w:r>
      <w:r w:rsidR="00DB53EB"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105"/>
          <w:sz w:val="24"/>
        </w:rPr>
        <w:t xml:space="preserve"> </w:t>
      </w:r>
      <w:r w:rsidR="00DB53EB">
        <w:rPr>
          <w:rFonts w:ascii="Times New Roman"/>
          <w:color w:val="000000"/>
          <w:sz w:val="24"/>
        </w:rPr>
        <w:t>Č</w:t>
      </w:r>
      <w:r w:rsidR="00DB53EB">
        <w:rPr>
          <w:rFonts w:ascii="Times New Roman"/>
          <w:color w:val="000000"/>
          <w:sz w:val="24"/>
        </w:rPr>
        <w:t>ir</w:t>
      </w:r>
      <w:r w:rsidR="00DB53EB">
        <w:rPr>
          <w:rFonts w:ascii="Times New Roman"/>
          <w:color w:val="000000"/>
          <w:sz w:val="24"/>
        </w:rPr>
        <w:t>č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zostavená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súlade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z w:val="24"/>
        </w:rPr>
        <w:t>so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zákonom</w:t>
      </w:r>
    </w:p>
    <w:p w14:paraId="753C45B4" w14:textId="77777777" w:rsidR="008C2BD2" w:rsidRDefault="00E2303E">
      <w:pPr>
        <w:framePr w:w="9316" w:wrap="auto" w:hAnchor="text" w:x="1416" w:y="127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z w:val="24"/>
        </w:rPr>
        <w:t>431/2002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z w:val="24"/>
        </w:rPr>
        <w:t>Z.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účtovníctve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r>
        <w:rPr>
          <w:rFonts w:ascii="Times New Roman" w:hAnsi="Times New Roman" w:cs="Times New Roman"/>
          <w:color w:val="000000"/>
          <w:sz w:val="24"/>
        </w:rPr>
        <w:t>znení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predpisov</w:t>
      </w:r>
      <w:r>
        <w:rPr>
          <w:rFonts w:ascii="Times New Roman"/>
          <w:color w:val="000000"/>
          <w:spacing w:val="9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súlade</w:t>
      </w:r>
      <w:r>
        <w:rPr>
          <w:rFonts w:ascii="Times New Roman"/>
          <w:color w:val="000000"/>
          <w:spacing w:val="97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r>
        <w:rPr>
          <w:rFonts w:ascii="Times New Roman" w:hAnsi="Times New Roman" w:cs="Times New Roman"/>
          <w:color w:val="000000"/>
          <w:sz w:val="24"/>
        </w:rPr>
        <w:t>Opatrením</w:t>
      </w:r>
    </w:p>
    <w:p w14:paraId="244B0FD7" w14:textId="77777777" w:rsidR="008C2BD2" w:rsidRDefault="00E2303E">
      <w:pPr>
        <w:framePr w:w="9316" w:wrap="auto" w:hAnchor="text" w:x="1416" w:y="1275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Ministerstva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financií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Slovenskej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republiky</w:t>
      </w:r>
      <w:r>
        <w:rPr>
          <w:rFonts w:ascii="Times New Roman"/>
          <w:color w:val="000000"/>
          <w:spacing w:val="11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dňa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z w:val="24"/>
        </w:rPr>
        <w:t>17.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decembra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z w:val="24"/>
        </w:rPr>
        <w:t>2008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MF/27526/2008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</w:p>
    <w:p w14:paraId="6EAB71E9" w14:textId="77777777" w:rsidR="008C2BD2" w:rsidRDefault="00E2303E">
      <w:pPr>
        <w:framePr w:w="360" w:wrap="auto" w:hAnchor="text" w:x="1416" w:y="1358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423DEA6F" w14:textId="77777777" w:rsidR="008C2BD2" w:rsidRDefault="00E2303E">
      <w:pPr>
        <w:framePr w:w="9189" w:wrap="auto" w:hAnchor="text" w:x="1536" w:y="1358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ktorým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sa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ustanovujú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podrobnosti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metódach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postupoch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konsolidácie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vo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verejnej</w:t>
      </w:r>
    </w:p>
    <w:p w14:paraId="5C5788A7" w14:textId="77777777" w:rsidR="008C2BD2" w:rsidRDefault="00E2303E">
      <w:pPr>
        <w:framePr w:w="9308" w:wrap="auto" w:hAnchor="text" w:x="1416" w:y="138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správe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podrobnosti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usporiadaní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označovaní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položiek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konsolidovanej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závierky</w:t>
      </w:r>
    </w:p>
    <w:p w14:paraId="252250D3" w14:textId="77777777" w:rsidR="008C2BD2" w:rsidRDefault="00E2303E">
      <w:pPr>
        <w:framePr w:w="9308" w:wrap="auto" w:hAnchor="text" w:x="1416" w:y="1385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vo verejnej </w:t>
      </w:r>
      <w:r>
        <w:rPr>
          <w:rFonts w:ascii="Times New Roman" w:hAnsi="Times New Roman" w:cs="Times New Roman"/>
          <w:color w:val="000000"/>
          <w:sz w:val="24"/>
        </w:rPr>
        <w:t>správe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znení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neskorších</w:t>
      </w:r>
      <w:r>
        <w:rPr>
          <w:rFonts w:ascii="Times New Roman"/>
          <w:color w:val="000000"/>
          <w:sz w:val="24"/>
        </w:rPr>
        <w:t xml:space="preserve"> predpisov.</w:t>
      </w:r>
    </w:p>
    <w:p w14:paraId="3083868B" w14:textId="77777777" w:rsidR="008C2BD2" w:rsidRDefault="00E2303E">
      <w:pPr>
        <w:framePr w:w="9308" w:wrap="auto" w:hAnchor="text" w:x="1416" w:y="146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rámci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konsolidácie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>bce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z w:val="24"/>
        </w:rPr>
        <w:t>boli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eliminované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vzájomné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pohľadávky,</w:t>
      </w:r>
    </w:p>
    <w:p w14:paraId="40CD5ECF" w14:textId="77777777" w:rsidR="008C2BD2" w:rsidRDefault="00E2303E">
      <w:pPr>
        <w:framePr w:w="9308" w:wrap="auto" w:hAnchor="text" w:x="1416" w:y="146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záväzky,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r>
        <w:rPr>
          <w:rFonts w:ascii="Times New Roman" w:hAnsi="Times New Roman" w:cs="Times New Roman"/>
          <w:color w:val="000000"/>
          <w:sz w:val="24"/>
        </w:rPr>
        <w:t>výnosy,</w:t>
      </w:r>
      <w:r>
        <w:rPr>
          <w:rFonts w:ascii="Times New Roman"/>
          <w:color w:val="000000"/>
          <w:sz w:val="24"/>
        </w:rPr>
        <w:t xml:space="preserve"> bola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vykonaná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konsolidácia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kapitálu.</w:t>
      </w:r>
    </w:p>
    <w:p w14:paraId="21BAFCA6" w14:textId="77777777" w:rsidR="008C2BD2" w:rsidRDefault="00E2303E">
      <w:pPr>
        <w:framePr w:w="360" w:wrap="auto" w:hAnchor="text" w:x="5893" w:y="155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</w:t>
      </w:r>
    </w:p>
    <w:p w14:paraId="1D7B30CB" w14:textId="68F34072" w:rsidR="008C2BD2" w:rsidRDefault="00203D5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9776" behindDoc="1" locked="0" layoutInCell="1" allowOverlap="1" wp14:anchorId="29EAA256" wp14:editId="23C21D85">
            <wp:simplePos x="0" y="0"/>
            <wp:positionH relativeFrom="page">
              <wp:posOffset>868680</wp:posOffset>
            </wp:positionH>
            <wp:positionV relativeFrom="page">
              <wp:posOffset>876300</wp:posOffset>
            </wp:positionV>
            <wp:extent cx="5824220" cy="31750"/>
            <wp:effectExtent l="0" t="0" r="0" b="0"/>
            <wp:wrapNone/>
            <wp:docPr id="9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4220" cy="31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752" behindDoc="1" locked="0" layoutInCell="1" allowOverlap="1" wp14:anchorId="296283C0" wp14:editId="5A1F9D06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8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2303E">
        <w:rPr>
          <w:rFonts w:ascii="Arial"/>
          <w:color w:val="FF0000"/>
          <w:sz w:val="2"/>
        </w:rPr>
        <w:br w:type="page"/>
      </w:r>
    </w:p>
    <w:p w14:paraId="1A0B8FF9" w14:textId="77777777" w:rsidR="008C2BD2" w:rsidRDefault="00E2303E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t xml:space="preserve"> </w:t>
      </w:r>
    </w:p>
    <w:p w14:paraId="489F0E16" w14:textId="2B8F9C65" w:rsidR="008C2BD2" w:rsidRDefault="00E2303E">
      <w:pPr>
        <w:framePr w:w="7680" w:wrap="auto" w:hAnchor="text" w:x="2232" w:y="11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Poznámky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konsolidovanej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účtovnej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závierk</w:t>
      </w:r>
      <w:r>
        <w:rPr>
          <w:rFonts w:ascii="Times New Roman"/>
          <w:color w:val="000000"/>
          <w:sz w:val="20"/>
        </w:rPr>
        <w:t>y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Obce</w:t>
      </w:r>
      <w:r>
        <w:rPr>
          <w:rFonts w:ascii="Times New Roman"/>
          <w:color w:val="000000"/>
          <w:spacing w:val="-2"/>
          <w:sz w:val="20"/>
        </w:rPr>
        <w:t xml:space="preserve"> </w:t>
      </w:r>
      <w:r w:rsidR="00DB53EB">
        <w:rPr>
          <w:rFonts w:ascii="Times New Roman"/>
          <w:color w:val="000000"/>
          <w:sz w:val="20"/>
        </w:rPr>
        <w:t>Č</w:t>
      </w:r>
      <w:r w:rsidR="00DB53EB">
        <w:rPr>
          <w:rFonts w:ascii="Times New Roman"/>
          <w:color w:val="000000"/>
          <w:sz w:val="20"/>
        </w:rPr>
        <w:t>ir</w:t>
      </w:r>
      <w:r w:rsidR="00DB53EB">
        <w:rPr>
          <w:rFonts w:ascii="Times New Roman"/>
          <w:color w:val="000000"/>
          <w:sz w:val="20"/>
        </w:rPr>
        <w:t>č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zostavenej k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31.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decembru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2020</w:t>
      </w:r>
    </w:p>
    <w:p w14:paraId="18EC3889" w14:textId="77777777" w:rsidR="008C2BD2" w:rsidRDefault="00E2303E">
      <w:pPr>
        <w:framePr w:w="8373" w:wrap="auto" w:hAnchor="text" w:x="1416" w:y="19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i/>
          <w:color w:val="000000"/>
          <w:sz w:val="24"/>
        </w:rPr>
      </w:pPr>
      <w:r>
        <w:rPr>
          <w:rFonts w:ascii="Times New Roman"/>
          <w:i/>
          <w:color w:val="000000"/>
          <w:sz w:val="24"/>
        </w:rPr>
        <w:t xml:space="preserve">Zahrnutie </w:t>
      </w:r>
      <w:r>
        <w:rPr>
          <w:rFonts w:ascii="Times New Roman" w:hAnsi="Times New Roman" w:cs="Times New Roman"/>
          <w:i/>
          <w:color w:val="000000"/>
          <w:sz w:val="24"/>
        </w:rPr>
        <w:t>konsolidovaných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účtovných</w:t>
      </w:r>
      <w:r>
        <w:rPr>
          <w:rFonts w:ascii="Times New Roman"/>
          <w:i/>
          <w:color w:val="000000"/>
          <w:sz w:val="24"/>
        </w:rPr>
        <w:t xml:space="preserve"> jednotiek</w:t>
      </w:r>
      <w:r>
        <w:rPr>
          <w:rFonts w:ascii="Times New Roman"/>
          <w:i/>
          <w:color w:val="000000"/>
          <w:spacing w:val="-1"/>
          <w:sz w:val="24"/>
        </w:rPr>
        <w:t xml:space="preserve"> </w:t>
      </w:r>
      <w:r>
        <w:rPr>
          <w:rFonts w:ascii="Times New Roman"/>
          <w:i/>
          <w:color w:val="000000"/>
          <w:spacing w:val="2"/>
          <w:sz w:val="24"/>
        </w:rPr>
        <w:t>do</w:t>
      </w:r>
      <w:r>
        <w:rPr>
          <w:rFonts w:ascii="Times New Roman"/>
          <w:i/>
          <w:color w:val="000000"/>
          <w:spacing w:val="-2"/>
          <w:sz w:val="24"/>
        </w:rPr>
        <w:t xml:space="preserve"> </w:t>
      </w:r>
      <w:r>
        <w:rPr>
          <w:rFonts w:ascii="Times New Roman"/>
          <w:i/>
          <w:color w:val="000000"/>
          <w:sz w:val="24"/>
        </w:rPr>
        <w:t xml:space="preserve">konsolidovanej </w:t>
      </w:r>
      <w:r>
        <w:rPr>
          <w:rFonts w:ascii="Times New Roman" w:hAnsi="Times New Roman" w:cs="Times New Roman"/>
          <w:i/>
          <w:color w:val="000000"/>
          <w:sz w:val="24"/>
        </w:rPr>
        <w:t>účtovnej</w:t>
      </w:r>
      <w:r>
        <w:rPr>
          <w:rFonts w:ascii="Times New Roman"/>
          <w:i/>
          <w:color w:val="000000"/>
          <w:sz w:val="24"/>
        </w:rPr>
        <w:t xml:space="preserve"> </w:t>
      </w:r>
      <w:r>
        <w:rPr>
          <w:rFonts w:ascii="Times New Roman" w:hAnsi="Times New Roman" w:cs="Times New Roman"/>
          <w:i/>
          <w:color w:val="000000"/>
          <w:sz w:val="24"/>
        </w:rPr>
        <w:t>závierky</w:t>
      </w:r>
    </w:p>
    <w:p w14:paraId="3941B1BE" w14:textId="77777777" w:rsidR="008C2BD2" w:rsidRDefault="00E2303E">
      <w:pPr>
        <w:framePr w:w="3491" w:wrap="auto" w:hAnchor="text" w:x="2036" w:y="2257"/>
        <w:widowControl w:val="0"/>
        <w:autoSpaceDE w:val="0"/>
        <w:autoSpaceDN w:val="0"/>
        <w:spacing w:before="0" w:after="0" w:line="266" w:lineRule="exact"/>
        <w:ind w:left="262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resp. </w:t>
      </w:r>
      <w:r>
        <w:rPr>
          <w:rFonts w:ascii="Times New Roman" w:hAnsi="Times New Roman" w:cs="Times New Roman"/>
          <w:color w:val="000000"/>
          <w:sz w:val="24"/>
        </w:rPr>
        <w:t>obchodné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meno</w:t>
      </w:r>
    </w:p>
    <w:p w14:paraId="284C94ED" w14:textId="77777777" w:rsidR="008C2BD2" w:rsidRDefault="00E2303E">
      <w:pPr>
        <w:framePr w:w="3491" w:wrap="auto" w:hAnchor="text" w:x="2036" w:y="225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konsolidovanej </w:t>
      </w:r>
      <w:r>
        <w:rPr>
          <w:rFonts w:ascii="Times New Roman" w:hAnsi="Times New Roman" w:cs="Times New Roman"/>
          <w:color w:val="000000"/>
          <w:sz w:val="24"/>
        </w:rPr>
        <w:t>účtovnej</w:t>
      </w:r>
      <w:r>
        <w:rPr>
          <w:rFonts w:ascii="Times New Roman"/>
          <w:color w:val="000000"/>
          <w:sz w:val="24"/>
        </w:rPr>
        <w:t xml:space="preserve"> jednotky</w:t>
      </w:r>
    </w:p>
    <w:p w14:paraId="1CFA05D7" w14:textId="77777777" w:rsidR="008C2BD2" w:rsidRDefault="00E2303E">
      <w:pPr>
        <w:framePr w:w="2984" w:wrap="auto" w:hAnchor="text" w:x="6136" w:y="2257"/>
        <w:widowControl w:val="0"/>
        <w:autoSpaceDE w:val="0"/>
        <w:autoSpaceDN w:val="0"/>
        <w:spacing w:before="0" w:after="0" w:line="266" w:lineRule="exact"/>
        <w:ind w:left="240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Metóda</w:t>
      </w:r>
    </w:p>
    <w:p w14:paraId="3EBED65B" w14:textId="77777777" w:rsidR="008C2BD2" w:rsidRDefault="00E2303E">
      <w:pPr>
        <w:framePr w:w="2984" w:wrap="auto" w:hAnchor="text" w:x="6136" w:y="2257"/>
        <w:widowControl w:val="0"/>
        <w:autoSpaceDE w:val="0"/>
        <w:autoSpaceDN w:val="0"/>
        <w:spacing w:before="10" w:after="0" w:line="266" w:lineRule="exact"/>
        <w:ind w:left="307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úplnej</w:t>
      </w:r>
    </w:p>
    <w:p w14:paraId="3A324550" w14:textId="77777777" w:rsidR="008C2BD2" w:rsidRDefault="00E2303E">
      <w:pPr>
        <w:framePr w:w="2984" w:wrap="auto" w:hAnchor="text" w:x="6136" w:y="225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konsolidácie</w:t>
      </w:r>
      <w:r>
        <w:rPr>
          <w:rFonts w:ascii="Times New Roman"/>
          <w:color w:val="000000"/>
          <w:spacing w:val="2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konsolidácie</w:t>
      </w:r>
    </w:p>
    <w:p w14:paraId="3599E940" w14:textId="77777777" w:rsidR="008C2BD2" w:rsidRDefault="00E2303E">
      <w:pPr>
        <w:framePr w:w="1253" w:wrap="auto" w:hAnchor="text" w:x="7768" w:y="2257"/>
        <w:widowControl w:val="0"/>
        <w:autoSpaceDE w:val="0"/>
        <w:autoSpaceDN w:val="0"/>
        <w:spacing w:before="0" w:after="0" w:line="266" w:lineRule="exact"/>
        <w:ind w:left="139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Metóda</w:t>
      </w:r>
    </w:p>
    <w:p w14:paraId="6C961842" w14:textId="77777777" w:rsidR="008C2BD2" w:rsidRDefault="00E2303E">
      <w:pPr>
        <w:framePr w:w="1253" w:wrap="auto" w:hAnchor="text" w:x="7768" w:y="225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podielovej</w:t>
      </w:r>
    </w:p>
    <w:p w14:paraId="552D9E47" w14:textId="77777777" w:rsidR="008C2BD2" w:rsidRDefault="00E2303E">
      <w:pPr>
        <w:framePr w:w="1160" w:wrap="auto" w:hAnchor="text" w:x="9362" w:y="2257"/>
        <w:widowControl w:val="0"/>
        <w:autoSpaceDE w:val="0"/>
        <w:autoSpaceDN w:val="0"/>
        <w:spacing w:before="0" w:after="0" w:line="266" w:lineRule="exact"/>
        <w:ind w:left="94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Metóda</w:t>
      </w:r>
    </w:p>
    <w:p w14:paraId="521DDED6" w14:textId="77777777" w:rsidR="008C2BD2" w:rsidRDefault="00E2303E">
      <w:pPr>
        <w:framePr w:w="1160" w:wrap="auto" w:hAnchor="text" w:x="9362" w:y="225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vlastného</w:t>
      </w:r>
    </w:p>
    <w:p w14:paraId="5EFA97CC" w14:textId="77777777" w:rsidR="008C2BD2" w:rsidRDefault="00E2303E">
      <w:pPr>
        <w:framePr w:w="1160" w:wrap="auto" w:hAnchor="text" w:x="9362" w:y="2257"/>
        <w:widowControl w:val="0"/>
        <w:autoSpaceDE w:val="0"/>
        <w:autoSpaceDN w:val="0"/>
        <w:spacing w:before="10" w:after="0" w:line="266" w:lineRule="exact"/>
        <w:ind w:left="132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imania</w:t>
      </w:r>
    </w:p>
    <w:p w14:paraId="4E9E6811" w14:textId="3750CC71" w:rsidR="008C2BD2" w:rsidRDefault="00E2303E">
      <w:pPr>
        <w:framePr w:w="4500" w:wrap="auto" w:hAnchor="text" w:x="1455" w:y="30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Obec</w:t>
      </w:r>
      <w:r>
        <w:rPr>
          <w:rFonts w:ascii="Times New Roman"/>
          <w:color w:val="000000"/>
          <w:spacing w:val="-1"/>
          <w:sz w:val="24"/>
        </w:rPr>
        <w:t xml:space="preserve"> </w:t>
      </w:r>
      <w:r w:rsidR="00DB53EB">
        <w:rPr>
          <w:rFonts w:ascii="Times New Roman"/>
          <w:color w:val="000000"/>
          <w:sz w:val="24"/>
        </w:rPr>
        <w:t>Č</w:t>
      </w:r>
      <w:r w:rsidR="00DB53EB">
        <w:rPr>
          <w:rFonts w:ascii="Times New Roman"/>
          <w:color w:val="000000"/>
          <w:sz w:val="24"/>
        </w:rPr>
        <w:t>ir</w:t>
      </w:r>
      <w:r w:rsidR="00DB53EB">
        <w:rPr>
          <w:rFonts w:ascii="Times New Roman"/>
          <w:color w:val="000000"/>
          <w:sz w:val="24"/>
        </w:rPr>
        <w:t>č</w:t>
      </w:r>
    </w:p>
    <w:p w14:paraId="2E0B30CA" w14:textId="0E646172" w:rsidR="008C2BD2" w:rsidRDefault="00E2303E">
      <w:pPr>
        <w:framePr w:w="4500" w:wrap="auto" w:hAnchor="text" w:x="1455" w:y="3095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Základná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škola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materskou </w:t>
      </w:r>
      <w:r>
        <w:rPr>
          <w:rFonts w:ascii="Times New Roman" w:hAnsi="Times New Roman" w:cs="Times New Roman"/>
          <w:color w:val="000000"/>
          <w:sz w:val="24"/>
        </w:rPr>
        <w:t>školou</w:t>
      </w:r>
      <w:r>
        <w:rPr>
          <w:rFonts w:ascii="Times New Roman"/>
          <w:color w:val="000000"/>
          <w:sz w:val="24"/>
        </w:rPr>
        <w:t xml:space="preserve"> </w:t>
      </w:r>
      <w:r w:rsidR="00DB53EB">
        <w:rPr>
          <w:rFonts w:ascii="Times New Roman"/>
          <w:color w:val="000000"/>
          <w:sz w:val="24"/>
        </w:rPr>
        <w:t>Č</w:t>
      </w:r>
      <w:r w:rsidR="00DB53EB">
        <w:rPr>
          <w:rFonts w:ascii="Times New Roman"/>
          <w:color w:val="000000"/>
          <w:sz w:val="24"/>
        </w:rPr>
        <w:t>ir</w:t>
      </w:r>
      <w:r w:rsidR="00DB53EB">
        <w:rPr>
          <w:rFonts w:ascii="Times New Roman"/>
          <w:color w:val="000000"/>
          <w:sz w:val="24"/>
        </w:rPr>
        <w:t>č</w:t>
      </w:r>
    </w:p>
    <w:p w14:paraId="7E5B7C56" w14:textId="7B840396" w:rsidR="008C2BD2" w:rsidRDefault="00DB53EB">
      <w:pPr>
        <w:framePr w:w="4500" w:wrap="auto" w:hAnchor="text" w:x="1455" w:y="3095"/>
        <w:widowControl w:val="0"/>
        <w:autoSpaceDE w:val="0"/>
        <w:autoSpaceDN w:val="0"/>
        <w:spacing w:before="2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Solisko </w:t>
      </w:r>
      <w:r>
        <w:rPr>
          <w:rFonts w:ascii="Times New Roman"/>
          <w:color w:val="000000"/>
          <w:sz w:val="24"/>
        </w:rPr>
        <w:t>Č</w:t>
      </w:r>
      <w:r>
        <w:rPr>
          <w:rFonts w:ascii="Times New Roman"/>
          <w:color w:val="000000"/>
          <w:sz w:val="24"/>
        </w:rPr>
        <w:t>IR</w:t>
      </w:r>
      <w:r>
        <w:rPr>
          <w:rFonts w:ascii="Times New Roman"/>
          <w:color w:val="000000"/>
          <w:sz w:val="24"/>
        </w:rPr>
        <w:t>Č</w:t>
      </w:r>
      <w:r>
        <w:rPr>
          <w:rFonts w:ascii="Times New Roman"/>
          <w:color w:val="000000"/>
          <w:sz w:val="24"/>
        </w:rPr>
        <w:t xml:space="preserve"> s.r.o., r.s.p.</w:t>
      </w:r>
    </w:p>
    <w:p w14:paraId="16BDEFF9" w14:textId="77777777" w:rsidR="008C2BD2" w:rsidRDefault="00E2303E">
      <w:pPr>
        <w:framePr w:w="653" w:wrap="auto" w:hAnchor="text" w:x="6537" w:y="30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Áno</w:t>
      </w:r>
    </w:p>
    <w:p w14:paraId="0FABD955" w14:textId="77777777" w:rsidR="008C2BD2" w:rsidRDefault="00E2303E">
      <w:pPr>
        <w:framePr w:w="653" w:wrap="auto" w:hAnchor="text" w:x="6537" w:y="3095"/>
        <w:widowControl w:val="0"/>
        <w:autoSpaceDE w:val="0"/>
        <w:autoSpaceDN w:val="0"/>
        <w:spacing w:before="2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Áno</w:t>
      </w:r>
    </w:p>
    <w:p w14:paraId="4EBD5C5B" w14:textId="77777777" w:rsidR="008C2BD2" w:rsidRDefault="00E2303E">
      <w:pPr>
        <w:framePr w:w="653" w:wrap="auto" w:hAnchor="text" w:x="6537" w:y="3095"/>
        <w:widowControl w:val="0"/>
        <w:autoSpaceDE w:val="0"/>
        <w:autoSpaceDN w:val="0"/>
        <w:spacing w:before="2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Áno</w:t>
      </w:r>
    </w:p>
    <w:p w14:paraId="518CFE07" w14:textId="77777777" w:rsidR="008C2BD2" w:rsidRDefault="00E2303E">
      <w:pPr>
        <w:framePr w:w="7722" w:wrap="auto" w:hAnchor="text" w:x="1416" w:y="42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Pri </w:t>
      </w:r>
      <w:r>
        <w:rPr>
          <w:rFonts w:ascii="Times New Roman" w:hAnsi="Times New Roman" w:cs="Times New Roman"/>
          <w:color w:val="000000"/>
          <w:sz w:val="24"/>
        </w:rPr>
        <w:t>dcérskych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jednotkách</w:t>
      </w:r>
      <w:r>
        <w:rPr>
          <w:rFonts w:ascii="Times New Roman"/>
          <w:color w:val="000000"/>
          <w:sz w:val="24"/>
        </w:rPr>
        <w:t xml:space="preserve"> bola </w:t>
      </w:r>
      <w:r>
        <w:rPr>
          <w:rFonts w:ascii="Times New Roman" w:hAnsi="Times New Roman" w:cs="Times New Roman"/>
          <w:color w:val="000000"/>
          <w:sz w:val="24"/>
        </w:rPr>
        <w:t>použitá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metóda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úplnej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konsolidácie.</w:t>
      </w:r>
    </w:p>
    <w:p w14:paraId="28FA2CC2" w14:textId="77777777" w:rsidR="008C2BD2" w:rsidRDefault="00E2303E">
      <w:pPr>
        <w:framePr w:w="9315" w:wrap="auto" w:hAnchor="text" w:x="1416" w:y="478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roku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2020,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rovnako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ako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predchádzajúcich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účtovných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obdobiach,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z w:val="24"/>
        </w:rPr>
        <w:t>medzi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účtovnými</w:t>
      </w:r>
    </w:p>
    <w:p w14:paraId="2093DCA1" w14:textId="77777777" w:rsidR="008C2BD2" w:rsidRDefault="00E2303E">
      <w:pPr>
        <w:framePr w:w="9315" w:wrap="auto" w:hAnchor="text" w:x="1416" w:y="4782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jednotkami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konsolidovaného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celku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Obce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neuskuto</w:t>
      </w:r>
      <w:r>
        <w:rPr>
          <w:rFonts w:ascii="Times New Roman" w:hAnsi="Times New Roman" w:cs="Times New Roman"/>
          <w:color w:val="000000"/>
          <w:sz w:val="24"/>
        </w:rPr>
        <w:t>čnil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nákup,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resp.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predaj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z w:val="24"/>
        </w:rPr>
        <w:t>majetku.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z w:val="24"/>
        </w:rPr>
        <w:t>Preto</w:t>
      </w:r>
    </w:p>
    <w:p w14:paraId="6383D145" w14:textId="77777777" w:rsidR="008C2BD2" w:rsidRDefault="00E2303E">
      <w:pPr>
        <w:framePr w:w="9315" w:wrap="auto" w:hAnchor="text" w:x="1416" w:y="4782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nebolo </w:t>
      </w:r>
      <w:r>
        <w:rPr>
          <w:rFonts w:ascii="Times New Roman" w:hAnsi="Times New Roman" w:cs="Times New Roman"/>
          <w:color w:val="000000"/>
          <w:sz w:val="24"/>
        </w:rPr>
        <w:t>potrebné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vykonať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konsolidáciu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medzivýsledku.</w:t>
      </w:r>
    </w:p>
    <w:p w14:paraId="53003A87" w14:textId="32C2DC1E" w:rsidR="008C2BD2" w:rsidRDefault="008C2BD2">
      <w:pPr>
        <w:framePr w:w="6695" w:wrap="auto" w:hAnchor="text" w:x="1402" w:y="6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</w:p>
    <w:p w14:paraId="3EACCFCB" w14:textId="06B57A8A" w:rsidR="008C2BD2" w:rsidRDefault="008C2BD2" w:rsidP="00203D59">
      <w:pPr>
        <w:spacing w:before="0" w:after="0" w:line="0" w:lineRule="atLeast"/>
        <w:jc w:val="left"/>
        <w:rPr>
          <w:rFonts w:ascii="Times New Roman"/>
          <w:color w:val="000000"/>
          <w:sz w:val="20"/>
        </w:rPr>
      </w:pPr>
    </w:p>
    <w:p w14:paraId="27001A77" w14:textId="43BBA9D9" w:rsidR="008C2BD2" w:rsidRDefault="008C2BD2" w:rsidP="00203D59">
      <w:pPr>
        <w:framePr w:w="9312" w:wrap="auto" w:hAnchor="text" w:x="1416" w:y="11764"/>
        <w:widowControl w:val="0"/>
        <w:autoSpaceDE w:val="0"/>
        <w:autoSpaceDN w:val="0"/>
        <w:spacing w:before="11" w:after="0" w:line="266" w:lineRule="exact"/>
        <w:jc w:val="left"/>
        <w:rPr>
          <w:rFonts w:ascii="Arial"/>
          <w:color w:val="FF0000"/>
          <w:sz w:val="2"/>
        </w:rPr>
      </w:pPr>
    </w:p>
    <w:sectPr w:rsidR="008C2BD2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22BA1D1C-7483-4677-94FC-6CD98302E8EC}"/>
    <w:embedBold r:id="rId2" w:fontKey="{3A03E1ED-712F-438A-8A37-21D95B32F481}"/>
    <w:embedItalic r:id="rId3" w:fontKey="{8F851651-F9C5-4D13-9656-EE935A403F3C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4" w:fontKey="{A109EC82-31E0-4DDE-8556-E6562184BEA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203D59"/>
    <w:rsid w:val="00877995"/>
    <w:rsid w:val="008C2BD2"/>
    <w:rsid w:val="00B06B85"/>
    <w:rsid w:val="00BA5B2D"/>
    <w:rsid w:val="00DB53EB"/>
    <w:rsid w:val="00E2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32E8CB"/>
  <w15:docId w15:val="{FFB146E2-E564-4646-B1E1-06F83AC5D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3</Pages>
  <Words>721</Words>
  <Characters>4112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4824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doc2pdf</dc:creator>
  <cp:keywords/>
  <dc:description/>
  <cp:lastModifiedBy>Ľubomíra Mačugová</cp:lastModifiedBy>
  <cp:revision>1</cp:revision>
  <dcterms:created xsi:type="dcterms:W3CDTF">2021-07-06T07:45:00Z</dcterms:created>
  <dcterms:modified xsi:type="dcterms:W3CDTF">2021-07-15T13:43:00Z</dcterms:modified>
</cp:coreProperties>
</file>