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before="6"/>
        <w:rPr>
          <w:rFonts w:ascii="Arial" w:hAnsi="Arial" w:cs="Arial"/>
          <w:sz w:val="24"/>
          <w:szCs w:val="24"/>
        </w:rPr>
      </w:pPr>
    </w:p>
    <w:p w:rsidR="0046434C" w:rsidRPr="00590D12" w:rsidRDefault="0046434C" w:rsidP="003D3E58">
      <w:pPr>
        <w:pStyle w:val="Nadpis1"/>
        <w:kinsoku w:val="0"/>
        <w:overflowPunct w:val="0"/>
        <w:spacing w:before="101" w:line="437" w:lineRule="exact"/>
        <w:ind w:left="0" w:right="-828"/>
        <w:rPr>
          <w:rFonts w:ascii="Arial" w:hAnsi="Arial" w:cs="Arial"/>
          <w:sz w:val="28"/>
          <w:szCs w:val="28"/>
        </w:rPr>
      </w:pPr>
      <w:r w:rsidRPr="00590D12">
        <w:rPr>
          <w:rFonts w:ascii="Arial" w:hAnsi="Arial" w:cs="Arial"/>
          <w:sz w:val="28"/>
          <w:szCs w:val="28"/>
        </w:rPr>
        <w:t>Výročná správa</w:t>
      </w:r>
    </w:p>
    <w:p w:rsidR="0046434C" w:rsidRPr="00590D12" w:rsidRDefault="0046434C" w:rsidP="003D3E58">
      <w:pPr>
        <w:pStyle w:val="Nadpis2"/>
        <w:kinsoku w:val="0"/>
        <w:overflowPunct w:val="0"/>
        <w:spacing w:line="437" w:lineRule="exact"/>
        <w:ind w:left="0" w:right="-828" w:firstLine="0"/>
        <w:jc w:val="center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 xml:space="preserve">neziskovej organizácie </w:t>
      </w:r>
      <w:r w:rsidR="00590D12" w:rsidRPr="00590D12">
        <w:rPr>
          <w:rFonts w:ascii="Arial" w:hAnsi="Arial" w:cs="Arial"/>
          <w:sz w:val="24"/>
          <w:szCs w:val="24"/>
        </w:rPr>
        <w:t>D</w:t>
      </w:r>
      <w:r w:rsidRPr="00590D12">
        <w:rPr>
          <w:rFonts w:ascii="Arial" w:hAnsi="Arial" w:cs="Arial"/>
          <w:sz w:val="24"/>
          <w:szCs w:val="24"/>
        </w:rPr>
        <w:t>OM, n.o.</w:t>
      </w: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165E5E" w:rsidP="00284E2D">
      <w:pPr>
        <w:pStyle w:val="Zkladntext"/>
        <w:kinsoku w:val="0"/>
        <w:overflowPunct w:val="0"/>
        <w:spacing w:before="10"/>
        <w:rPr>
          <w:rFonts w:ascii="Arial" w:hAnsi="Arial" w:cs="Arial"/>
          <w:sz w:val="24"/>
          <w:szCs w:val="24"/>
        </w:rPr>
      </w:pPr>
      <w:r w:rsidRPr="00165E5E">
        <w:rPr>
          <w:noProof/>
        </w:rPr>
        <w:pict>
          <v:rect id="_x0000_s1026" style="position:absolute;margin-left:274.1pt;margin-top:17.65pt;width:54pt;height:91pt;z-index:251658240;mso-wrap-distance-left:0;mso-wrap-distance-right:0;mso-position-horizontal-relative:page" o:allowincell="f" filled="f" stroked="f">
            <v:textbox style="mso-next-textbox:#_x0000_s1026" inset="0,0,0,0">
              <w:txbxContent>
                <w:p w:rsidR="00770A33" w:rsidRDefault="00770A33">
                  <w:pPr>
                    <w:widowControl/>
                    <w:autoSpaceDE/>
                    <w:autoSpaceDN/>
                    <w:adjustRightInd/>
                    <w:spacing w:line="1820" w:lineRule="atLeas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noProof/>
                    </w:rPr>
                    <w:drawing>
                      <wp:inline distT="0" distB="0" distL="0" distR="0">
                        <wp:extent cx="685800" cy="1158240"/>
                        <wp:effectExtent l="19050" t="0" r="0" b="0"/>
                        <wp:docPr id="2" name="Obrázo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85800" cy="11582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770A33" w:rsidRDefault="00770A33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  <w10:wrap type="topAndBottom" anchorx="page"/>
          </v:rect>
        </w:pict>
      </w: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P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before="11"/>
        <w:rPr>
          <w:rFonts w:ascii="Arial" w:hAnsi="Arial" w:cs="Arial"/>
          <w:sz w:val="24"/>
          <w:szCs w:val="24"/>
        </w:rPr>
      </w:pPr>
    </w:p>
    <w:p w:rsidR="0046434C" w:rsidRDefault="0046434C" w:rsidP="003D3E58">
      <w:pPr>
        <w:pStyle w:val="Zkladntext"/>
        <w:kinsoku w:val="0"/>
        <w:overflowPunct w:val="0"/>
        <w:spacing w:before="1"/>
        <w:ind w:right="-828"/>
        <w:jc w:val="center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20</w:t>
      </w:r>
      <w:r w:rsidR="00590D12" w:rsidRPr="00590D12">
        <w:rPr>
          <w:rFonts w:ascii="Arial" w:hAnsi="Arial" w:cs="Arial"/>
          <w:sz w:val="24"/>
          <w:szCs w:val="24"/>
        </w:rPr>
        <w:t>20</w:t>
      </w:r>
    </w:p>
    <w:p w:rsidR="00590D12" w:rsidRPr="00590D12" w:rsidRDefault="00590D12" w:rsidP="00284E2D">
      <w:pPr>
        <w:pStyle w:val="Zkladntext"/>
        <w:kinsoku w:val="0"/>
        <w:overflowPunct w:val="0"/>
        <w:spacing w:before="1"/>
        <w:ind w:right="1688"/>
        <w:jc w:val="center"/>
        <w:rPr>
          <w:rFonts w:ascii="Arial" w:hAnsi="Arial" w:cs="Arial"/>
          <w:sz w:val="24"/>
          <w:szCs w:val="24"/>
        </w:rPr>
      </w:pPr>
    </w:p>
    <w:p w:rsidR="0046434C" w:rsidRDefault="0046434C" w:rsidP="003D3E58">
      <w:pPr>
        <w:pStyle w:val="Zkladntext"/>
        <w:kinsoku w:val="0"/>
        <w:overflowPunct w:val="0"/>
        <w:spacing w:before="242" w:line="218" w:lineRule="exact"/>
        <w:ind w:right="-828"/>
        <w:jc w:val="center"/>
        <w:rPr>
          <w:rFonts w:ascii="Arial" w:hAnsi="Arial" w:cs="Arial"/>
          <w:b/>
          <w:bCs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</w:rPr>
        <w:t>DOM, n.o., Lazovná 21, 974 01 Banská Bystrica</w:t>
      </w:r>
    </w:p>
    <w:p w:rsidR="0046434C" w:rsidRPr="00590D12" w:rsidRDefault="0046434C" w:rsidP="00284E2D">
      <w:pPr>
        <w:pStyle w:val="Zkladntext"/>
        <w:kinsoku w:val="0"/>
        <w:overflowPunct w:val="0"/>
        <w:spacing w:line="242" w:lineRule="exact"/>
        <w:ind w:right="1688"/>
        <w:rPr>
          <w:rFonts w:ascii="Arial" w:hAnsi="Arial" w:cs="Arial"/>
          <w:sz w:val="24"/>
          <w:szCs w:val="24"/>
        </w:rPr>
        <w:sectPr w:rsidR="0046434C" w:rsidRPr="00590D12" w:rsidSect="00284E2D">
          <w:type w:val="continuous"/>
          <w:pgSz w:w="11910" w:h="16840"/>
          <w:pgMar w:top="1580" w:right="1680" w:bottom="280" w:left="993" w:header="708" w:footer="708" w:gutter="0"/>
          <w:cols w:space="708"/>
          <w:noEndnote/>
        </w:sectPr>
      </w:pPr>
    </w:p>
    <w:p w:rsidR="0046434C" w:rsidRPr="00590D12" w:rsidRDefault="0046434C" w:rsidP="00284E2D">
      <w:pPr>
        <w:pStyle w:val="Nadpis2"/>
        <w:kinsoku w:val="0"/>
        <w:overflowPunct w:val="0"/>
        <w:spacing w:before="74"/>
        <w:ind w:left="0" w:firstLine="0"/>
        <w:jc w:val="center"/>
        <w:rPr>
          <w:rFonts w:ascii="Arial" w:hAnsi="Arial" w:cs="Arial"/>
          <w:b/>
          <w:sz w:val="24"/>
          <w:szCs w:val="24"/>
        </w:rPr>
      </w:pPr>
      <w:r w:rsidRPr="00590D12">
        <w:rPr>
          <w:rFonts w:ascii="Arial" w:hAnsi="Arial" w:cs="Arial"/>
          <w:b/>
          <w:spacing w:val="-3"/>
          <w:sz w:val="24"/>
          <w:szCs w:val="24"/>
        </w:rPr>
        <w:lastRenderedPageBreak/>
        <w:t xml:space="preserve">Správa </w:t>
      </w:r>
      <w:r w:rsidRPr="00590D12">
        <w:rPr>
          <w:rFonts w:ascii="Arial" w:hAnsi="Arial" w:cs="Arial"/>
          <w:b/>
          <w:sz w:val="24"/>
          <w:szCs w:val="24"/>
        </w:rPr>
        <w:t xml:space="preserve">o </w:t>
      </w:r>
      <w:r w:rsidRPr="00590D12">
        <w:rPr>
          <w:rFonts w:ascii="Arial" w:hAnsi="Arial" w:cs="Arial"/>
          <w:b/>
          <w:spacing w:val="-3"/>
          <w:sz w:val="24"/>
          <w:szCs w:val="24"/>
        </w:rPr>
        <w:t xml:space="preserve">činnosti neziskovej organizácie DOM, n.o. </w:t>
      </w:r>
      <w:r w:rsidRPr="00590D12">
        <w:rPr>
          <w:rFonts w:ascii="Arial" w:hAnsi="Arial" w:cs="Arial"/>
          <w:b/>
          <w:sz w:val="24"/>
          <w:szCs w:val="24"/>
        </w:rPr>
        <w:t>za rok 20</w:t>
      </w:r>
      <w:r w:rsidR="00590D12">
        <w:rPr>
          <w:rFonts w:ascii="Arial" w:hAnsi="Arial" w:cs="Arial"/>
          <w:b/>
          <w:sz w:val="24"/>
          <w:szCs w:val="24"/>
        </w:rPr>
        <w:t>20</w:t>
      </w:r>
    </w:p>
    <w:p w:rsidR="00590D12" w:rsidRDefault="00590D12" w:rsidP="00284E2D">
      <w:pPr>
        <w:pStyle w:val="Zkladntext"/>
        <w:kinsoku w:val="0"/>
        <w:overflowPunct w:val="0"/>
        <w:ind w:right="227"/>
        <w:jc w:val="both"/>
        <w:rPr>
          <w:rFonts w:ascii="Arial" w:hAnsi="Arial" w:cs="Arial"/>
          <w:b/>
          <w:bCs/>
          <w:sz w:val="24"/>
          <w:szCs w:val="24"/>
        </w:rPr>
      </w:pPr>
    </w:p>
    <w:p w:rsidR="006E0169" w:rsidRDefault="006E0169" w:rsidP="00284E2D">
      <w:pPr>
        <w:pStyle w:val="Zkladntext"/>
        <w:kinsoku w:val="0"/>
        <w:overflowPunct w:val="0"/>
        <w:ind w:right="227"/>
        <w:jc w:val="both"/>
        <w:rPr>
          <w:rFonts w:ascii="Arial" w:hAnsi="Arial" w:cs="Arial"/>
          <w:b/>
          <w:bCs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ind w:right="227"/>
        <w:jc w:val="both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</w:rPr>
        <w:t>DOM</w:t>
      </w:r>
      <w:r w:rsidRPr="00590D12">
        <w:rPr>
          <w:rFonts w:ascii="Arial" w:hAnsi="Arial" w:cs="Arial"/>
          <w:b/>
          <w:sz w:val="24"/>
          <w:szCs w:val="24"/>
        </w:rPr>
        <w:t xml:space="preserve">, </w:t>
      </w:r>
      <w:r w:rsidR="00590D12" w:rsidRPr="00590D12">
        <w:rPr>
          <w:rFonts w:ascii="Arial" w:hAnsi="Arial" w:cs="Arial"/>
          <w:b/>
          <w:sz w:val="24"/>
          <w:szCs w:val="24"/>
        </w:rPr>
        <w:t>n.o.</w:t>
      </w:r>
      <w:r w:rsidR="00590D12" w:rsidRPr="00590D12">
        <w:rPr>
          <w:rFonts w:ascii="Arial" w:hAnsi="Arial" w:cs="Arial"/>
          <w:sz w:val="24"/>
          <w:szCs w:val="24"/>
        </w:rPr>
        <w:t xml:space="preserve"> poskytuje sociálne služby v Zariadení podporovaného bývania DOM od roku 2003. Služby sú poskytované v prenajatom trojizbovom byte na Kuzmányho ulici v Banskej Bystrici. Za podpory asistentov v ňom prijímajú službu traja klienti celoročne. Sociálna služba sa</w:t>
      </w:r>
      <w:r w:rsidR="00370F90">
        <w:rPr>
          <w:rFonts w:ascii="Arial" w:hAnsi="Arial" w:cs="Arial"/>
          <w:sz w:val="24"/>
          <w:szCs w:val="24"/>
        </w:rPr>
        <w:t> </w:t>
      </w:r>
      <w:r w:rsidR="00590D12" w:rsidRPr="00590D12">
        <w:rPr>
          <w:rFonts w:ascii="Arial" w:hAnsi="Arial" w:cs="Arial"/>
          <w:sz w:val="24"/>
          <w:szCs w:val="24"/>
        </w:rPr>
        <w:t>vykonáva pobytovou formou a organizácia poskytuje činnosti ako je tréning samostatného života formou usmerňovania, monitorovania a hodnotenia pri zabezpečovaní sebaobsluž</w:t>
      </w:r>
      <w:r w:rsidR="001072BB">
        <w:rPr>
          <w:rFonts w:ascii="Arial" w:hAnsi="Arial" w:cs="Arial"/>
          <w:sz w:val="24"/>
          <w:szCs w:val="24"/>
        </w:rPr>
        <w:t>-</w:t>
      </w:r>
      <w:r w:rsidR="00590D12" w:rsidRPr="00590D12">
        <w:rPr>
          <w:rFonts w:ascii="Arial" w:hAnsi="Arial" w:cs="Arial"/>
          <w:sz w:val="24"/>
          <w:szCs w:val="24"/>
        </w:rPr>
        <w:t>ných úkonov, úkonov starostlivosti o svoju domácnosť, poradenstvo a pomoc pri základných sociálnych aktivitách a uplatňovaní práv a právom chránených záujmov, taktiež organizácia utvára podmienky na str</w:t>
      </w:r>
      <w:r w:rsidR="001072BB">
        <w:rPr>
          <w:rFonts w:ascii="Arial" w:hAnsi="Arial" w:cs="Arial"/>
          <w:sz w:val="24"/>
          <w:szCs w:val="24"/>
        </w:rPr>
        <w:t>avovanie a voľnočasové aktivity.</w:t>
      </w:r>
    </w:p>
    <w:p w:rsidR="0046434C" w:rsidRPr="006E0169" w:rsidRDefault="0046434C" w:rsidP="00284E2D">
      <w:pPr>
        <w:pStyle w:val="Zkladntext"/>
        <w:kinsoku w:val="0"/>
        <w:overflowPunct w:val="0"/>
        <w:spacing w:before="10"/>
        <w:rPr>
          <w:rFonts w:ascii="Arial" w:hAnsi="Arial" w:cs="Arial"/>
          <w:sz w:val="24"/>
          <w:szCs w:val="24"/>
        </w:rPr>
      </w:pPr>
    </w:p>
    <w:p w:rsidR="0046434C" w:rsidRDefault="006E0169" w:rsidP="00284E2D">
      <w:pPr>
        <w:pStyle w:val="Zkladntext"/>
        <w:kinsoku w:val="0"/>
        <w:overflowPunct w:val="0"/>
        <w:ind w:right="226" w:firstLine="664"/>
        <w:jc w:val="both"/>
        <w:rPr>
          <w:rFonts w:ascii="Arial" w:hAnsi="Arial" w:cs="Arial"/>
          <w:bCs/>
          <w:sz w:val="24"/>
          <w:szCs w:val="24"/>
        </w:rPr>
      </w:pPr>
      <w:r w:rsidRPr="006E0169">
        <w:rPr>
          <w:rFonts w:ascii="Arial" w:hAnsi="Arial" w:cs="Arial"/>
          <w:bCs/>
          <w:sz w:val="24"/>
          <w:szCs w:val="24"/>
        </w:rPr>
        <w:t>Tréning samostatného života zahŕňa</w:t>
      </w:r>
      <w:r w:rsidR="0006799B">
        <w:rPr>
          <w:rFonts w:ascii="Arial" w:hAnsi="Arial" w:cs="Arial"/>
          <w:bCs/>
          <w:sz w:val="24"/>
          <w:szCs w:val="24"/>
        </w:rPr>
        <w:t>l</w:t>
      </w:r>
      <w:r w:rsidRPr="006E0169">
        <w:rPr>
          <w:rFonts w:ascii="Arial" w:hAnsi="Arial" w:cs="Arial"/>
          <w:bCs/>
          <w:sz w:val="24"/>
          <w:szCs w:val="24"/>
        </w:rPr>
        <w:t xml:space="preserve"> pomoc a metodický nácvik činností pri nákupe, príprave jedál, praní a žehlení, upratovaní obytných priestorov, hygiene, starostlivosti o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bCs/>
          <w:sz w:val="24"/>
          <w:szCs w:val="24"/>
        </w:rPr>
        <w:t>osobný, aj spoločný majetok. Nácvik činností prebieha</w:t>
      </w:r>
      <w:r w:rsidR="0006799B">
        <w:rPr>
          <w:rFonts w:ascii="Arial" w:hAnsi="Arial" w:cs="Arial"/>
          <w:bCs/>
          <w:sz w:val="24"/>
          <w:szCs w:val="24"/>
        </w:rPr>
        <w:t>l</w:t>
      </w:r>
      <w:r w:rsidRPr="006E0169">
        <w:rPr>
          <w:rFonts w:ascii="Arial" w:hAnsi="Arial" w:cs="Arial"/>
          <w:bCs/>
          <w:sz w:val="24"/>
          <w:szCs w:val="24"/>
        </w:rPr>
        <w:t xml:space="preserve"> individuálne, aj v skupine. Vychádza</w:t>
      </w:r>
      <w:r w:rsidR="0006799B">
        <w:rPr>
          <w:rFonts w:ascii="Arial" w:hAnsi="Arial" w:cs="Arial"/>
          <w:bCs/>
          <w:sz w:val="24"/>
          <w:szCs w:val="24"/>
        </w:rPr>
        <w:t>l</w:t>
      </w:r>
      <w:r w:rsidRPr="006E0169">
        <w:rPr>
          <w:rFonts w:ascii="Arial" w:hAnsi="Arial" w:cs="Arial"/>
          <w:bCs/>
          <w:sz w:val="24"/>
          <w:szCs w:val="24"/>
        </w:rPr>
        <w:t xml:space="preserve"> z monitoringu aktuálnej situácie klientov a ich individuálnych potrieb. Opakované zvládnutie sebaobslužných činností a stála podpora asistenta dáva</w:t>
      </w:r>
      <w:r w:rsidR="0006799B">
        <w:rPr>
          <w:rFonts w:ascii="Arial" w:hAnsi="Arial" w:cs="Arial"/>
          <w:bCs/>
          <w:sz w:val="24"/>
          <w:szCs w:val="24"/>
        </w:rPr>
        <w:t>la</w:t>
      </w:r>
      <w:r w:rsidRPr="006E0169">
        <w:rPr>
          <w:rFonts w:ascii="Arial" w:hAnsi="Arial" w:cs="Arial"/>
          <w:bCs/>
          <w:sz w:val="24"/>
          <w:szCs w:val="24"/>
        </w:rPr>
        <w:t xml:space="preserve"> našim klientom pocit napredovania a zároveň pocit bezpečia. Tréning prebieha</w:t>
      </w:r>
      <w:r w:rsidR="0006799B">
        <w:rPr>
          <w:rFonts w:ascii="Arial" w:hAnsi="Arial" w:cs="Arial"/>
          <w:bCs/>
          <w:sz w:val="24"/>
          <w:szCs w:val="24"/>
        </w:rPr>
        <w:t>l</w:t>
      </w:r>
      <w:r w:rsidRPr="006E0169">
        <w:rPr>
          <w:rFonts w:ascii="Arial" w:hAnsi="Arial" w:cs="Arial"/>
          <w:bCs/>
          <w:sz w:val="24"/>
          <w:szCs w:val="24"/>
        </w:rPr>
        <w:t xml:space="preserve"> v kontexte každodenného života v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bCs/>
          <w:sz w:val="24"/>
          <w:szCs w:val="24"/>
        </w:rPr>
        <w:t>domácnosti a v situáciách, ktoré nie sú umelo vymodelované a ktoré korešpondujú s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bCs/>
          <w:sz w:val="24"/>
          <w:szCs w:val="24"/>
        </w:rPr>
        <w:t>ich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bCs/>
          <w:sz w:val="24"/>
          <w:szCs w:val="24"/>
        </w:rPr>
        <w:t>potrebami a zvyšujú mieru samostatnosti pri ich zvládnutí.</w:t>
      </w:r>
    </w:p>
    <w:p w:rsidR="006E0169" w:rsidRDefault="006E0169" w:rsidP="00284E2D">
      <w:pPr>
        <w:pStyle w:val="Zkladntext"/>
        <w:kinsoku w:val="0"/>
        <w:overflowPunct w:val="0"/>
        <w:ind w:right="226" w:firstLine="664"/>
        <w:jc w:val="both"/>
        <w:rPr>
          <w:rFonts w:ascii="Arial" w:hAnsi="Arial" w:cs="Arial"/>
          <w:bCs/>
          <w:sz w:val="24"/>
          <w:szCs w:val="24"/>
        </w:rPr>
      </w:pPr>
    </w:p>
    <w:p w:rsidR="006E0169" w:rsidRDefault="006E0169" w:rsidP="00284E2D">
      <w:pPr>
        <w:pStyle w:val="Zkladntext"/>
        <w:kinsoku w:val="0"/>
        <w:overflowPunct w:val="0"/>
        <w:ind w:right="226" w:firstLine="664"/>
        <w:jc w:val="both"/>
        <w:rPr>
          <w:rFonts w:ascii="Arial" w:hAnsi="Arial" w:cs="Arial"/>
          <w:sz w:val="24"/>
          <w:szCs w:val="24"/>
        </w:rPr>
      </w:pPr>
      <w:r w:rsidRPr="006E0169">
        <w:rPr>
          <w:rFonts w:ascii="Arial" w:hAnsi="Arial" w:cs="Arial"/>
          <w:sz w:val="24"/>
          <w:szCs w:val="24"/>
        </w:rPr>
        <w:t>Tieto aktivity rozvíja</w:t>
      </w:r>
      <w:r w:rsidR="0006799B">
        <w:rPr>
          <w:rFonts w:ascii="Arial" w:hAnsi="Arial" w:cs="Arial"/>
          <w:sz w:val="24"/>
          <w:szCs w:val="24"/>
        </w:rPr>
        <w:t>li</w:t>
      </w:r>
      <w:r w:rsidRPr="006E0169">
        <w:rPr>
          <w:rFonts w:ascii="Arial" w:hAnsi="Arial" w:cs="Arial"/>
          <w:sz w:val="24"/>
          <w:szCs w:val="24"/>
        </w:rPr>
        <w:t xml:space="preserve"> zručnosti klientov v komunikácii pri styku s verejnosťou, s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sz w:val="24"/>
          <w:szCs w:val="24"/>
        </w:rPr>
        <w:t>inštitúciami, pri cestovaní, vybavovaní žiadostí. Utváranie podmienok pre záujmovú činnosť zahŕňa</w:t>
      </w:r>
      <w:r w:rsidR="0006799B">
        <w:rPr>
          <w:rFonts w:ascii="Arial" w:hAnsi="Arial" w:cs="Arial"/>
          <w:sz w:val="24"/>
          <w:szCs w:val="24"/>
        </w:rPr>
        <w:t>lo</w:t>
      </w:r>
      <w:r w:rsidRPr="006E0169">
        <w:rPr>
          <w:rFonts w:ascii="Arial" w:hAnsi="Arial" w:cs="Arial"/>
          <w:sz w:val="24"/>
          <w:szCs w:val="24"/>
        </w:rPr>
        <w:t xml:space="preserve"> sprievod pri kultúrnych podujatiach, návštev</w:t>
      </w:r>
      <w:r w:rsidR="0006799B">
        <w:rPr>
          <w:rFonts w:ascii="Arial" w:hAnsi="Arial" w:cs="Arial"/>
          <w:sz w:val="24"/>
          <w:szCs w:val="24"/>
        </w:rPr>
        <w:t>ách</w:t>
      </w:r>
      <w:r w:rsidRPr="006E0169">
        <w:rPr>
          <w:rFonts w:ascii="Arial" w:hAnsi="Arial" w:cs="Arial"/>
          <w:sz w:val="24"/>
          <w:szCs w:val="24"/>
        </w:rPr>
        <w:t xml:space="preserve"> reštaurácií a kaviarní, výletov do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sz w:val="24"/>
          <w:szCs w:val="24"/>
        </w:rPr>
        <w:t>okolia, ako aj možnosť venovať sa osobným záujmom (šport, nácvik scenárov, spoločenské hry, počúvanie hudby, hra na hudobnom nástroji).</w:t>
      </w:r>
    </w:p>
    <w:p w:rsidR="006E0169" w:rsidRPr="006E0169" w:rsidRDefault="006E0169" w:rsidP="00284E2D">
      <w:pPr>
        <w:pStyle w:val="Zkladntext"/>
        <w:kinsoku w:val="0"/>
        <w:overflowPunct w:val="0"/>
        <w:ind w:right="226" w:firstLine="664"/>
        <w:jc w:val="both"/>
        <w:rPr>
          <w:rFonts w:ascii="Arial" w:hAnsi="Arial" w:cs="Arial"/>
          <w:sz w:val="24"/>
          <w:szCs w:val="24"/>
        </w:rPr>
      </w:pPr>
    </w:p>
    <w:p w:rsidR="0046434C" w:rsidRDefault="0006799B" w:rsidP="00284E2D">
      <w:pPr>
        <w:pStyle w:val="Zkladntext"/>
        <w:kinsoku w:val="0"/>
        <w:overflowPunct w:val="0"/>
        <w:spacing w:before="83"/>
        <w:ind w:right="226" w:firstLine="664"/>
        <w:jc w:val="both"/>
        <w:rPr>
          <w:rFonts w:ascii="Arial" w:hAnsi="Arial" w:cs="Arial"/>
          <w:sz w:val="24"/>
          <w:szCs w:val="24"/>
        </w:rPr>
      </w:pPr>
      <w:r w:rsidRPr="0006799B">
        <w:rPr>
          <w:rFonts w:ascii="Arial" w:hAnsi="Arial" w:cs="Arial"/>
          <w:bCs/>
          <w:sz w:val="24"/>
          <w:szCs w:val="24"/>
        </w:rPr>
        <w:t>V</w:t>
      </w:r>
      <w:r w:rsidR="0046434C" w:rsidRPr="00590D12">
        <w:rPr>
          <w:rFonts w:ascii="Arial" w:hAnsi="Arial" w:cs="Arial"/>
          <w:sz w:val="24"/>
          <w:szCs w:val="24"/>
        </w:rPr>
        <w:t xml:space="preserve"> zariadení v roku 20</w:t>
      </w:r>
      <w:r w:rsidR="001072BB">
        <w:rPr>
          <w:rFonts w:ascii="Arial" w:hAnsi="Arial" w:cs="Arial"/>
          <w:sz w:val="24"/>
          <w:szCs w:val="24"/>
        </w:rPr>
        <w:t>20</w:t>
      </w:r>
      <w:r w:rsidR="0046434C" w:rsidRPr="00590D12">
        <w:rPr>
          <w:rFonts w:ascii="Arial" w:hAnsi="Arial" w:cs="Arial"/>
          <w:sz w:val="24"/>
          <w:szCs w:val="24"/>
        </w:rPr>
        <w:t xml:space="preserve"> pracovali dvaja zamestnanci. Pokračujeme v spolupráci s</w:t>
      </w:r>
      <w:r w:rsidR="00370F90">
        <w:rPr>
          <w:rFonts w:ascii="Arial" w:hAnsi="Arial" w:cs="Arial"/>
          <w:sz w:val="24"/>
          <w:szCs w:val="24"/>
        </w:rPr>
        <w:t> </w:t>
      </w:r>
      <w:r w:rsidR="0046434C" w:rsidRPr="00590D12">
        <w:rPr>
          <w:rFonts w:ascii="Arial" w:hAnsi="Arial" w:cs="Arial"/>
          <w:sz w:val="24"/>
          <w:szCs w:val="24"/>
        </w:rPr>
        <w:t xml:space="preserve">Úradom práce sociálnych vecí a rodiny v Banskej Bystrici, </w:t>
      </w:r>
      <w:r>
        <w:rPr>
          <w:rFonts w:ascii="Arial" w:hAnsi="Arial" w:cs="Arial"/>
          <w:sz w:val="24"/>
          <w:szCs w:val="24"/>
        </w:rPr>
        <w:t>s ktorým</w:t>
      </w:r>
      <w:r w:rsidR="0046434C" w:rsidRPr="00590D12">
        <w:rPr>
          <w:rFonts w:ascii="Arial" w:hAnsi="Arial" w:cs="Arial"/>
          <w:sz w:val="24"/>
          <w:szCs w:val="24"/>
        </w:rPr>
        <w:t xml:space="preserve"> sme formou dobrovoľníckej práce ponúkli prácu a možnosť získať pracovné skúsenosti evidovanému uchádzačovi o zamestnanie, ktorý asistoval klientom pri sprevádzaní a udržiavaníporiadku.</w:t>
      </w:r>
    </w:p>
    <w:p w:rsidR="006E0169" w:rsidRPr="00590D12" w:rsidRDefault="006E0169" w:rsidP="00284E2D">
      <w:pPr>
        <w:pStyle w:val="Zkladntext"/>
        <w:kinsoku w:val="0"/>
        <w:overflowPunct w:val="0"/>
        <w:spacing w:before="83"/>
        <w:ind w:right="226" w:firstLine="664"/>
        <w:jc w:val="both"/>
        <w:rPr>
          <w:rFonts w:ascii="Arial" w:hAnsi="Arial" w:cs="Arial"/>
          <w:sz w:val="24"/>
          <w:szCs w:val="24"/>
        </w:rPr>
      </w:pPr>
    </w:p>
    <w:p w:rsidR="0046434C" w:rsidRPr="00590D12" w:rsidRDefault="00284E2D" w:rsidP="00284E2D">
      <w:pPr>
        <w:pStyle w:val="Zkladntext"/>
        <w:kinsoku w:val="0"/>
        <w:overflowPunct w:val="0"/>
        <w:ind w:right="226" w:firstLine="664"/>
        <w:jc w:val="both"/>
        <w:rPr>
          <w:rFonts w:ascii="Arial" w:hAnsi="Arial" w:cs="Arial"/>
          <w:sz w:val="24"/>
          <w:szCs w:val="24"/>
        </w:rPr>
      </w:pPr>
      <w:r w:rsidRPr="00284E2D">
        <w:rPr>
          <w:rFonts w:ascii="Arial" w:hAnsi="Arial" w:cs="Arial"/>
          <w:bCs/>
          <w:sz w:val="24"/>
          <w:szCs w:val="24"/>
        </w:rPr>
        <w:t>V</w:t>
      </w:r>
      <w:r w:rsidR="0046434C" w:rsidRPr="00590D12">
        <w:rPr>
          <w:rFonts w:ascii="Arial" w:hAnsi="Arial" w:cs="Arial"/>
          <w:sz w:val="24"/>
          <w:szCs w:val="24"/>
        </w:rPr>
        <w:t xml:space="preserve"> nasledujúcich rokoch by sme chceli pokračovať v pomoci a</w:t>
      </w:r>
      <w:r>
        <w:rPr>
          <w:rFonts w:ascii="Arial" w:hAnsi="Arial" w:cs="Arial"/>
          <w:sz w:val="24"/>
          <w:szCs w:val="24"/>
        </w:rPr>
        <w:t xml:space="preserve"> v </w:t>
      </w:r>
      <w:r w:rsidR="0046434C" w:rsidRPr="00590D12">
        <w:rPr>
          <w:rFonts w:ascii="Arial" w:hAnsi="Arial" w:cs="Arial"/>
          <w:sz w:val="24"/>
          <w:szCs w:val="24"/>
        </w:rPr>
        <w:t>podpore ľu</w:t>
      </w:r>
      <w:r>
        <w:rPr>
          <w:rFonts w:ascii="Arial" w:hAnsi="Arial" w:cs="Arial"/>
          <w:sz w:val="24"/>
          <w:szCs w:val="24"/>
        </w:rPr>
        <w:t>dí</w:t>
      </w:r>
      <w:r w:rsidR="0046434C" w:rsidRPr="00590D12">
        <w:rPr>
          <w:rFonts w:ascii="Arial" w:hAnsi="Arial" w:cs="Arial"/>
          <w:sz w:val="24"/>
          <w:szCs w:val="24"/>
        </w:rPr>
        <w:t xml:space="preserve"> s</w:t>
      </w:r>
      <w:r w:rsidR="00370F90">
        <w:rPr>
          <w:rFonts w:ascii="Arial" w:hAnsi="Arial" w:cs="Arial"/>
          <w:sz w:val="24"/>
          <w:szCs w:val="24"/>
        </w:rPr>
        <w:t> m</w:t>
      </w:r>
      <w:r w:rsidR="0046434C" w:rsidRPr="00590D12">
        <w:rPr>
          <w:rFonts w:ascii="Arial" w:hAnsi="Arial" w:cs="Arial"/>
          <w:sz w:val="24"/>
          <w:szCs w:val="24"/>
        </w:rPr>
        <w:t xml:space="preserve">entálnym postihnutím, viesť ich k samostatnosti a sebestačnosti. </w:t>
      </w:r>
      <w:r>
        <w:rPr>
          <w:rFonts w:ascii="Arial" w:hAnsi="Arial" w:cs="Arial"/>
          <w:sz w:val="24"/>
          <w:szCs w:val="24"/>
        </w:rPr>
        <w:t xml:space="preserve">Chcemesa </w:t>
      </w:r>
      <w:r w:rsidR="0046434C" w:rsidRPr="00590D12">
        <w:rPr>
          <w:rFonts w:ascii="Arial" w:hAnsi="Arial" w:cs="Arial"/>
          <w:sz w:val="24"/>
          <w:szCs w:val="24"/>
        </w:rPr>
        <w:t>zamerať hlavne na tie činnosti, ktoré by naším klientom pomohli k čo najväčše</w:t>
      </w:r>
      <w:r w:rsidR="001072BB">
        <w:rPr>
          <w:rFonts w:ascii="Arial" w:hAnsi="Arial" w:cs="Arial"/>
          <w:sz w:val="24"/>
          <w:szCs w:val="24"/>
        </w:rPr>
        <w:t>j</w:t>
      </w:r>
      <w:r w:rsidR="0046434C" w:rsidRPr="00590D12">
        <w:rPr>
          <w:rFonts w:ascii="Arial" w:hAnsi="Arial" w:cs="Arial"/>
          <w:sz w:val="24"/>
          <w:szCs w:val="24"/>
        </w:rPr>
        <w:t xml:space="preserve"> samostatnosti a</w:t>
      </w:r>
      <w:r w:rsidR="001072BB">
        <w:rPr>
          <w:rFonts w:ascii="Arial" w:hAnsi="Arial" w:cs="Arial"/>
          <w:sz w:val="24"/>
          <w:szCs w:val="24"/>
        </w:rPr>
        <w:t> k</w:t>
      </w:r>
      <w:r w:rsidR="00370F90">
        <w:rPr>
          <w:rFonts w:ascii="Arial" w:hAnsi="Arial" w:cs="Arial"/>
          <w:sz w:val="24"/>
          <w:szCs w:val="24"/>
        </w:rPr>
        <w:t> </w:t>
      </w:r>
      <w:r w:rsidR="0046434C" w:rsidRPr="00590D12">
        <w:rPr>
          <w:rFonts w:ascii="Arial" w:hAnsi="Arial" w:cs="Arial"/>
          <w:sz w:val="24"/>
          <w:szCs w:val="24"/>
        </w:rPr>
        <w:t>začleneniu sa do spoločnosti. K</w:t>
      </w:r>
      <w:r w:rsidR="001072BB">
        <w:rPr>
          <w:rFonts w:ascii="Arial" w:hAnsi="Arial" w:cs="Arial"/>
          <w:sz w:val="24"/>
          <w:szCs w:val="24"/>
        </w:rPr>
        <w:t> </w:t>
      </w:r>
      <w:r w:rsidR="0046434C" w:rsidRPr="00590D12">
        <w:rPr>
          <w:rFonts w:ascii="Arial" w:hAnsi="Arial" w:cs="Arial"/>
          <w:sz w:val="24"/>
          <w:szCs w:val="24"/>
        </w:rPr>
        <w:t>nap</w:t>
      </w:r>
      <w:r w:rsidR="001072BB">
        <w:rPr>
          <w:rFonts w:ascii="Arial" w:hAnsi="Arial" w:cs="Arial"/>
          <w:sz w:val="24"/>
          <w:szCs w:val="24"/>
        </w:rPr>
        <w:t>ĺňaniu uvedených cieľov máme</w:t>
      </w:r>
      <w:r w:rsidR="0046434C" w:rsidRPr="00590D12">
        <w:rPr>
          <w:rFonts w:ascii="Arial" w:hAnsi="Arial" w:cs="Arial"/>
          <w:sz w:val="24"/>
          <w:szCs w:val="24"/>
        </w:rPr>
        <w:t xml:space="preserve"> vypracované individuálne rozvojové plány osobnosti, ktoré prihliadajú na aktuálny stav schopností a</w:t>
      </w:r>
      <w:r w:rsidR="00370F90">
        <w:rPr>
          <w:rFonts w:ascii="Arial" w:hAnsi="Arial" w:cs="Arial"/>
          <w:sz w:val="24"/>
          <w:szCs w:val="24"/>
        </w:rPr>
        <w:t> </w:t>
      </w:r>
      <w:r w:rsidR="0046434C" w:rsidRPr="00590D12">
        <w:rPr>
          <w:rFonts w:ascii="Arial" w:hAnsi="Arial" w:cs="Arial"/>
          <w:sz w:val="24"/>
          <w:szCs w:val="24"/>
        </w:rPr>
        <w:t>zručností konkrétneho klienta.</w:t>
      </w:r>
    </w:p>
    <w:p w:rsidR="0046434C" w:rsidRDefault="0046434C" w:rsidP="00284E2D">
      <w:pPr>
        <w:pStyle w:val="Zkladntext"/>
        <w:kinsoku w:val="0"/>
        <w:overflowPunct w:val="0"/>
        <w:spacing w:before="10"/>
        <w:rPr>
          <w:rFonts w:ascii="Arial" w:hAnsi="Arial" w:cs="Arial"/>
          <w:sz w:val="24"/>
          <w:szCs w:val="24"/>
        </w:rPr>
      </w:pPr>
    </w:p>
    <w:p w:rsidR="006E0169" w:rsidRPr="00590D12" w:rsidRDefault="006E0169" w:rsidP="00284E2D">
      <w:pPr>
        <w:pStyle w:val="Zkladntext"/>
        <w:kinsoku w:val="0"/>
        <w:overflowPunct w:val="0"/>
        <w:spacing w:before="1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Nadpis3"/>
        <w:kinsoku w:val="0"/>
        <w:overflowPunct w:val="0"/>
        <w:ind w:left="0"/>
        <w:rPr>
          <w:rFonts w:ascii="Arial" w:hAnsi="Arial" w:cs="Arial"/>
          <w:sz w:val="24"/>
          <w:szCs w:val="24"/>
          <w:u w:val="none"/>
        </w:rPr>
      </w:pPr>
      <w:r w:rsidRPr="00590D12">
        <w:rPr>
          <w:rFonts w:ascii="Arial" w:hAnsi="Arial" w:cs="Arial"/>
          <w:sz w:val="24"/>
          <w:szCs w:val="24"/>
          <w:u w:val="none"/>
        </w:rPr>
        <w:t>PREHĽAD O PEŇAŽNÝCH PRÍJMOCH A VÝDAVKOCH</w:t>
      </w:r>
    </w:p>
    <w:p w:rsidR="0046434C" w:rsidRDefault="0046434C" w:rsidP="00284E2D">
      <w:pPr>
        <w:pStyle w:val="Zkladntext"/>
        <w:kinsoku w:val="0"/>
        <w:overflowPunct w:val="0"/>
        <w:spacing w:before="10"/>
        <w:rPr>
          <w:rFonts w:ascii="Arial" w:hAnsi="Arial" w:cs="Arial"/>
          <w:b/>
          <w:bCs/>
          <w:sz w:val="24"/>
          <w:szCs w:val="24"/>
        </w:rPr>
      </w:pPr>
    </w:p>
    <w:p w:rsidR="006E0169" w:rsidRPr="00590D12" w:rsidRDefault="006E0169" w:rsidP="00284E2D">
      <w:pPr>
        <w:pStyle w:val="Zkladntext"/>
        <w:kinsoku w:val="0"/>
        <w:overflowPunct w:val="0"/>
        <w:spacing w:before="10"/>
        <w:rPr>
          <w:rFonts w:ascii="Arial" w:hAnsi="Arial" w:cs="Arial"/>
          <w:b/>
          <w:bCs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  <w:u w:val="thick"/>
        </w:rPr>
        <w:t>Hospodársk</w:t>
      </w:r>
      <w:r w:rsidR="006E0169">
        <w:rPr>
          <w:rFonts w:ascii="Arial" w:hAnsi="Arial" w:cs="Arial"/>
          <w:b/>
          <w:bCs/>
          <w:sz w:val="24"/>
          <w:szCs w:val="24"/>
          <w:u w:val="thick"/>
        </w:rPr>
        <w:t>y</w:t>
      </w:r>
      <w:r w:rsidRPr="00590D12">
        <w:rPr>
          <w:rFonts w:ascii="Arial" w:hAnsi="Arial" w:cs="Arial"/>
          <w:b/>
          <w:bCs/>
          <w:sz w:val="24"/>
          <w:szCs w:val="24"/>
          <w:u w:val="thick"/>
        </w:rPr>
        <w:t xml:space="preserve"> výsled</w:t>
      </w:r>
      <w:r w:rsidR="006E0169">
        <w:rPr>
          <w:rFonts w:ascii="Arial" w:hAnsi="Arial" w:cs="Arial"/>
          <w:b/>
          <w:bCs/>
          <w:sz w:val="24"/>
          <w:szCs w:val="24"/>
          <w:u w:val="thick"/>
        </w:rPr>
        <w:t>o</w:t>
      </w:r>
      <w:r w:rsidRPr="00590D12">
        <w:rPr>
          <w:rFonts w:ascii="Arial" w:hAnsi="Arial" w:cs="Arial"/>
          <w:b/>
          <w:bCs/>
          <w:sz w:val="24"/>
          <w:szCs w:val="24"/>
          <w:u w:val="thick"/>
        </w:rPr>
        <w:t>k za rok 20</w:t>
      </w:r>
      <w:r w:rsidR="00DE293B">
        <w:rPr>
          <w:rFonts w:ascii="Arial" w:hAnsi="Arial" w:cs="Arial"/>
          <w:b/>
          <w:bCs/>
          <w:sz w:val="24"/>
          <w:szCs w:val="24"/>
          <w:u w:val="thick"/>
        </w:rPr>
        <w:t>20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000000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V roku 20</w:t>
      </w:r>
      <w:r w:rsidR="00D830DE">
        <w:rPr>
          <w:rFonts w:ascii="Arial" w:hAnsi="Arial" w:cs="Arial"/>
          <w:sz w:val="24"/>
          <w:szCs w:val="24"/>
        </w:rPr>
        <w:t>20</w:t>
      </w:r>
      <w:r w:rsidRPr="00590D12">
        <w:rPr>
          <w:rFonts w:ascii="Arial" w:hAnsi="Arial" w:cs="Arial"/>
          <w:sz w:val="24"/>
          <w:szCs w:val="24"/>
        </w:rPr>
        <w:t xml:space="preserve"> bol rozdiel medzi príjmami a výdavkami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: </w:t>
      </w:r>
      <w:r w:rsidR="006E0169" w:rsidRPr="00792D10">
        <w:rPr>
          <w:rFonts w:ascii="Arial" w:hAnsi="Arial" w:cs="Arial"/>
          <w:color w:val="212121"/>
          <w:sz w:val="24"/>
          <w:szCs w:val="24"/>
        </w:rPr>
        <w:t>1018,24</w:t>
      </w:r>
      <w:r w:rsidRPr="00590D12">
        <w:rPr>
          <w:rFonts w:ascii="Arial" w:hAnsi="Arial" w:cs="Arial"/>
          <w:color w:val="000000"/>
          <w:sz w:val="24"/>
          <w:szCs w:val="24"/>
        </w:rPr>
        <w:t>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</w:rPr>
        <w:t xml:space="preserve">Celkové príjmy: </w:t>
      </w:r>
      <w:r w:rsidRPr="00590D12">
        <w:rPr>
          <w:rFonts w:ascii="Arial" w:hAnsi="Arial" w:cs="Arial"/>
          <w:color w:val="212121"/>
          <w:sz w:val="24"/>
          <w:szCs w:val="24"/>
        </w:rPr>
        <w:t>30</w:t>
      </w:r>
      <w:r w:rsidR="00DE293B">
        <w:rPr>
          <w:rFonts w:ascii="Arial" w:hAnsi="Arial" w:cs="Arial"/>
          <w:color w:val="212121"/>
          <w:sz w:val="24"/>
          <w:szCs w:val="24"/>
        </w:rPr>
        <w:t>509</w:t>
      </w:r>
      <w:r w:rsidRPr="00590D12">
        <w:rPr>
          <w:rFonts w:ascii="Arial" w:hAnsi="Arial" w:cs="Arial"/>
          <w:color w:val="212121"/>
          <w:sz w:val="24"/>
          <w:szCs w:val="24"/>
        </w:rPr>
        <w:t>,</w:t>
      </w:r>
      <w:r w:rsidR="00DE293B">
        <w:rPr>
          <w:rFonts w:ascii="Arial" w:hAnsi="Arial" w:cs="Arial"/>
          <w:color w:val="212121"/>
          <w:sz w:val="24"/>
          <w:szCs w:val="24"/>
        </w:rPr>
        <w:t>86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>Z dotác</w:t>
      </w:r>
      <w:r w:rsidR="006223DC">
        <w:rPr>
          <w:rFonts w:ascii="Arial" w:hAnsi="Arial" w:cs="Arial"/>
          <w:color w:val="212121"/>
          <w:sz w:val="24"/>
          <w:szCs w:val="24"/>
        </w:rPr>
        <w:t>í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: </w:t>
      </w:r>
      <w:r w:rsidRPr="00792D10">
        <w:rPr>
          <w:rFonts w:ascii="Arial" w:hAnsi="Arial" w:cs="Arial"/>
          <w:color w:val="212121"/>
          <w:sz w:val="24"/>
          <w:szCs w:val="24"/>
        </w:rPr>
        <w:t>2</w:t>
      </w:r>
      <w:r w:rsidR="00DE293B" w:rsidRPr="00792D10">
        <w:rPr>
          <w:rFonts w:ascii="Arial" w:hAnsi="Arial" w:cs="Arial"/>
          <w:color w:val="212121"/>
          <w:sz w:val="24"/>
          <w:szCs w:val="24"/>
        </w:rPr>
        <w:t>6241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Z darov: </w:t>
      </w:r>
      <w:r w:rsidR="00DE293B">
        <w:rPr>
          <w:rFonts w:ascii="Arial" w:hAnsi="Arial" w:cs="Arial"/>
          <w:color w:val="212121"/>
          <w:sz w:val="24"/>
          <w:szCs w:val="24"/>
        </w:rPr>
        <w:t>3160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</w:p>
    <w:p w:rsidR="0046434C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>Z poskytovania služieb: 1</w:t>
      </w:r>
      <w:r w:rsidR="00DE293B">
        <w:rPr>
          <w:rFonts w:ascii="Arial" w:hAnsi="Arial" w:cs="Arial"/>
          <w:color w:val="212121"/>
          <w:sz w:val="24"/>
          <w:szCs w:val="24"/>
        </w:rPr>
        <w:t>08</w:t>
      </w:r>
      <w:r w:rsidRPr="00590D12">
        <w:rPr>
          <w:rFonts w:ascii="Arial" w:hAnsi="Arial" w:cs="Arial"/>
          <w:color w:val="212121"/>
          <w:sz w:val="24"/>
          <w:szCs w:val="24"/>
        </w:rPr>
        <w:t>0 EUR</w:t>
      </w:r>
    </w:p>
    <w:p w:rsidR="006223DC" w:rsidRPr="00590D12" w:rsidRDefault="006223D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>
        <w:rPr>
          <w:rFonts w:ascii="Arial" w:hAnsi="Arial" w:cs="Arial"/>
          <w:color w:val="212121"/>
          <w:sz w:val="24"/>
          <w:szCs w:val="24"/>
        </w:rPr>
        <w:t>Ostatné: 28,86 EUR</w:t>
      </w:r>
    </w:p>
    <w:p w:rsidR="00284E2D" w:rsidRDefault="00284E2D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792D10" w:rsidRDefault="00792D10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6E0169" w:rsidRPr="00590D12" w:rsidRDefault="006E0169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b/>
          <w:bCs/>
          <w:color w:val="212121"/>
          <w:sz w:val="24"/>
          <w:szCs w:val="24"/>
        </w:rPr>
        <w:lastRenderedPageBreak/>
        <w:t xml:space="preserve">Celkové výdaje: </w:t>
      </w:r>
      <w:r w:rsidR="00DE293B">
        <w:rPr>
          <w:rFonts w:ascii="Arial" w:hAnsi="Arial" w:cs="Arial"/>
          <w:color w:val="212121"/>
          <w:sz w:val="24"/>
          <w:szCs w:val="24"/>
        </w:rPr>
        <w:t>29491</w:t>
      </w:r>
      <w:r w:rsidRPr="00590D12">
        <w:rPr>
          <w:rFonts w:ascii="Arial" w:hAnsi="Arial" w:cs="Arial"/>
          <w:color w:val="212121"/>
          <w:sz w:val="24"/>
          <w:szCs w:val="24"/>
        </w:rPr>
        <w:t>,</w:t>
      </w:r>
      <w:r w:rsidR="00DE293B">
        <w:rPr>
          <w:rFonts w:ascii="Arial" w:hAnsi="Arial" w:cs="Arial"/>
          <w:color w:val="212121"/>
          <w:sz w:val="24"/>
          <w:szCs w:val="24"/>
        </w:rPr>
        <w:t>62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Služby: </w:t>
      </w:r>
      <w:r w:rsidR="00DE293B">
        <w:rPr>
          <w:rFonts w:ascii="Arial" w:hAnsi="Arial" w:cs="Arial"/>
          <w:color w:val="212121"/>
          <w:sz w:val="24"/>
          <w:szCs w:val="24"/>
        </w:rPr>
        <w:t>6394,34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>Mzdy, poistné a príspevky: 2</w:t>
      </w:r>
      <w:r w:rsidR="00DE293B">
        <w:rPr>
          <w:rFonts w:ascii="Arial" w:hAnsi="Arial" w:cs="Arial"/>
          <w:color w:val="212121"/>
          <w:sz w:val="24"/>
          <w:szCs w:val="24"/>
        </w:rPr>
        <w:t>1550</w:t>
      </w:r>
      <w:r w:rsidRPr="00590D12">
        <w:rPr>
          <w:rFonts w:ascii="Arial" w:hAnsi="Arial" w:cs="Arial"/>
          <w:color w:val="212121"/>
          <w:sz w:val="24"/>
          <w:szCs w:val="24"/>
        </w:rPr>
        <w:t>,</w:t>
      </w:r>
      <w:r w:rsidR="00DE293B">
        <w:rPr>
          <w:rFonts w:ascii="Arial" w:hAnsi="Arial" w:cs="Arial"/>
          <w:color w:val="212121"/>
          <w:sz w:val="24"/>
          <w:szCs w:val="24"/>
        </w:rPr>
        <w:t>76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Prevádzková réžia: </w:t>
      </w:r>
      <w:r w:rsidR="00DE293B">
        <w:rPr>
          <w:rFonts w:ascii="Arial" w:hAnsi="Arial" w:cs="Arial"/>
          <w:color w:val="212121"/>
          <w:sz w:val="24"/>
          <w:szCs w:val="24"/>
        </w:rPr>
        <w:t>552</w:t>
      </w:r>
      <w:r w:rsidRPr="00590D12">
        <w:rPr>
          <w:rFonts w:ascii="Arial" w:hAnsi="Arial" w:cs="Arial"/>
          <w:color w:val="212121"/>
          <w:sz w:val="24"/>
          <w:szCs w:val="24"/>
        </w:rPr>
        <w:t>,</w:t>
      </w:r>
      <w:r w:rsidR="00DE293B">
        <w:rPr>
          <w:rFonts w:ascii="Arial" w:hAnsi="Arial" w:cs="Arial"/>
          <w:color w:val="212121"/>
          <w:sz w:val="24"/>
          <w:szCs w:val="24"/>
        </w:rPr>
        <w:t>8</w:t>
      </w:r>
      <w:r w:rsidRPr="00590D12">
        <w:rPr>
          <w:rFonts w:ascii="Arial" w:hAnsi="Arial" w:cs="Arial"/>
          <w:color w:val="212121"/>
          <w:sz w:val="24"/>
          <w:szCs w:val="24"/>
        </w:rPr>
        <w:t>1 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Ostatné: </w:t>
      </w:r>
      <w:r w:rsidR="00DE293B">
        <w:rPr>
          <w:rFonts w:ascii="Arial" w:hAnsi="Arial" w:cs="Arial"/>
          <w:color w:val="212121"/>
          <w:sz w:val="24"/>
          <w:szCs w:val="24"/>
        </w:rPr>
        <w:t>993</w:t>
      </w:r>
      <w:r w:rsidRPr="00590D12">
        <w:rPr>
          <w:rFonts w:ascii="Arial" w:hAnsi="Arial" w:cs="Arial"/>
          <w:color w:val="212121"/>
          <w:sz w:val="24"/>
          <w:szCs w:val="24"/>
        </w:rPr>
        <w:t>,</w:t>
      </w:r>
      <w:r w:rsidR="00DE293B">
        <w:rPr>
          <w:rFonts w:ascii="Arial" w:hAnsi="Arial" w:cs="Arial"/>
          <w:color w:val="212121"/>
          <w:sz w:val="24"/>
          <w:szCs w:val="24"/>
        </w:rPr>
        <w:t>71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8F344F" w:rsidRDefault="0046434C" w:rsidP="00284E2D">
      <w:pPr>
        <w:pStyle w:val="Nadpis3"/>
        <w:kinsoku w:val="0"/>
        <w:overflowPunct w:val="0"/>
        <w:spacing w:before="0" w:line="276" w:lineRule="auto"/>
        <w:ind w:left="0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  <w:u w:val="thick" w:color="000000"/>
        </w:rPr>
        <w:t>Pohľadávk</w:t>
      </w:r>
      <w:r w:rsidRPr="00590D12">
        <w:rPr>
          <w:rFonts w:ascii="Arial" w:hAnsi="Arial" w:cs="Arial"/>
          <w:sz w:val="24"/>
          <w:szCs w:val="24"/>
          <w:u w:val="none"/>
        </w:rPr>
        <w:t>y</w:t>
      </w:r>
      <w:r w:rsidRPr="006E0169">
        <w:rPr>
          <w:rFonts w:ascii="Arial" w:hAnsi="Arial" w:cs="Arial"/>
          <w:b w:val="0"/>
          <w:sz w:val="24"/>
          <w:szCs w:val="24"/>
          <w:u w:val="none"/>
        </w:rPr>
        <w:t xml:space="preserve"> k 31.12.20</w:t>
      </w:r>
      <w:r w:rsidR="00DE293B" w:rsidRPr="006E0169">
        <w:rPr>
          <w:rFonts w:ascii="Arial" w:hAnsi="Arial" w:cs="Arial"/>
          <w:b w:val="0"/>
          <w:sz w:val="24"/>
          <w:szCs w:val="24"/>
          <w:u w:val="none"/>
        </w:rPr>
        <w:t>20</w:t>
      </w:r>
      <w:r w:rsidR="006E0169">
        <w:rPr>
          <w:rFonts w:ascii="Arial" w:hAnsi="Arial" w:cs="Arial"/>
          <w:b w:val="0"/>
          <w:sz w:val="24"/>
          <w:szCs w:val="24"/>
          <w:u w:val="none"/>
        </w:rPr>
        <w:t xml:space="preserve">: </w:t>
      </w:r>
      <w:r w:rsidRPr="006E0169">
        <w:rPr>
          <w:rFonts w:ascii="Arial" w:hAnsi="Arial" w:cs="Arial"/>
          <w:b w:val="0"/>
          <w:sz w:val="24"/>
          <w:szCs w:val="24"/>
          <w:u w:val="none"/>
        </w:rPr>
        <w:t>15,09 EUR.</w:t>
      </w:r>
    </w:p>
    <w:p w:rsidR="002D789E" w:rsidRDefault="002D789E" w:rsidP="00284E2D">
      <w:pPr>
        <w:pStyle w:val="Zkladntext"/>
        <w:tabs>
          <w:tab w:val="left" w:pos="8647"/>
        </w:tabs>
        <w:kinsoku w:val="0"/>
        <w:overflowPunct w:val="0"/>
        <w:spacing w:line="276" w:lineRule="auto"/>
        <w:ind w:right="1563"/>
        <w:rPr>
          <w:rFonts w:ascii="Arial" w:hAnsi="Arial" w:cs="Arial"/>
          <w:b/>
          <w:bCs/>
          <w:sz w:val="24"/>
          <w:szCs w:val="24"/>
          <w:u w:val="thick" w:color="000000"/>
        </w:rPr>
      </w:pPr>
    </w:p>
    <w:p w:rsidR="008F344F" w:rsidRDefault="0046434C" w:rsidP="00284E2D">
      <w:pPr>
        <w:pStyle w:val="Zkladntext"/>
        <w:tabs>
          <w:tab w:val="left" w:pos="8647"/>
        </w:tabs>
        <w:kinsoku w:val="0"/>
        <w:overflowPunct w:val="0"/>
        <w:spacing w:line="276" w:lineRule="auto"/>
        <w:ind w:right="1563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  <w:u w:val="thick" w:color="000000"/>
        </w:rPr>
        <w:t>Záväzky organizácie</w:t>
      </w:r>
      <w:r w:rsidRPr="00590D12">
        <w:rPr>
          <w:rFonts w:ascii="Arial" w:hAnsi="Arial" w:cs="Arial"/>
          <w:sz w:val="24"/>
          <w:szCs w:val="24"/>
        </w:rPr>
        <w:t>k 31.12.20</w:t>
      </w:r>
      <w:r w:rsidR="008F344F">
        <w:rPr>
          <w:rFonts w:ascii="Arial" w:hAnsi="Arial" w:cs="Arial"/>
          <w:sz w:val="24"/>
          <w:szCs w:val="24"/>
        </w:rPr>
        <w:t>20: 28173,96 EUR</w:t>
      </w:r>
      <w:r w:rsidRPr="00590D12">
        <w:rPr>
          <w:rFonts w:ascii="Arial" w:hAnsi="Arial" w:cs="Arial"/>
          <w:sz w:val="24"/>
          <w:szCs w:val="24"/>
        </w:rPr>
        <w:t>.</w:t>
      </w:r>
    </w:p>
    <w:p w:rsidR="002D789E" w:rsidRDefault="002D789E" w:rsidP="00284E2D">
      <w:pPr>
        <w:pStyle w:val="Zkladntext"/>
        <w:tabs>
          <w:tab w:val="left" w:pos="8647"/>
        </w:tabs>
        <w:kinsoku w:val="0"/>
        <w:overflowPunct w:val="0"/>
        <w:spacing w:line="276" w:lineRule="auto"/>
        <w:ind w:right="1563"/>
        <w:rPr>
          <w:rFonts w:ascii="Arial" w:hAnsi="Arial" w:cs="Arial"/>
          <w:b/>
          <w:bCs/>
          <w:sz w:val="24"/>
          <w:szCs w:val="24"/>
          <w:u w:val="thick" w:color="000000"/>
        </w:rPr>
      </w:pPr>
    </w:p>
    <w:p w:rsidR="0046434C" w:rsidRPr="00590D12" w:rsidRDefault="0046434C" w:rsidP="00284E2D">
      <w:pPr>
        <w:pStyle w:val="Zkladntext"/>
        <w:tabs>
          <w:tab w:val="left" w:pos="8647"/>
        </w:tabs>
        <w:kinsoku w:val="0"/>
        <w:overflowPunct w:val="0"/>
        <w:spacing w:line="276" w:lineRule="auto"/>
        <w:ind w:right="1563"/>
        <w:rPr>
          <w:rFonts w:ascii="Arial" w:hAnsi="Arial" w:cs="Arial"/>
          <w:b/>
          <w:bCs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  <w:u w:val="thick" w:color="000000"/>
        </w:rPr>
        <w:t>Členeniepríjmov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Členenie príjmov:</w:t>
      </w:r>
    </w:p>
    <w:p w:rsidR="0046434C" w:rsidRDefault="00224C42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19656</w:t>
      </w:r>
      <w:r w:rsidR="0046434C" w:rsidRPr="00590D12">
        <w:rPr>
          <w:rFonts w:ascii="Arial" w:hAnsi="Arial" w:cs="Arial"/>
          <w:sz w:val="24"/>
          <w:szCs w:val="24"/>
        </w:rPr>
        <w:t xml:space="preserve"> EUR - dotácia Ministerstva práce SR</w:t>
      </w:r>
    </w:p>
    <w:p w:rsidR="00792D10" w:rsidRDefault="00792D10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965 EUR – dotácia Ministerstva práce SR</w:t>
      </w:r>
    </w:p>
    <w:p w:rsidR="00224C42" w:rsidRPr="00590D12" w:rsidRDefault="00224C42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5620 EUR – </w:t>
      </w:r>
      <w:r w:rsidR="007322F2">
        <w:rPr>
          <w:rFonts w:ascii="Arial" w:hAnsi="Arial" w:cs="Arial"/>
          <w:sz w:val="24"/>
          <w:szCs w:val="24"/>
        </w:rPr>
        <w:t xml:space="preserve">dotácia </w:t>
      </w:r>
      <w:r>
        <w:rPr>
          <w:rFonts w:ascii="Arial" w:hAnsi="Arial" w:cs="Arial"/>
          <w:sz w:val="24"/>
          <w:szCs w:val="24"/>
        </w:rPr>
        <w:t>Banskobystrick</w:t>
      </w:r>
      <w:r w:rsidR="007322F2">
        <w:rPr>
          <w:rFonts w:ascii="Arial" w:hAnsi="Arial" w:cs="Arial"/>
          <w:sz w:val="24"/>
          <w:szCs w:val="24"/>
        </w:rPr>
        <w:t>ého</w:t>
      </w:r>
      <w:r>
        <w:rPr>
          <w:rFonts w:ascii="Arial" w:hAnsi="Arial" w:cs="Arial"/>
          <w:sz w:val="24"/>
          <w:szCs w:val="24"/>
        </w:rPr>
        <w:t xml:space="preserve"> samosprávn</w:t>
      </w:r>
      <w:r w:rsidR="007322F2">
        <w:rPr>
          <w:rFonts w:ascii="Arial" w:hAnsi="Arial" w:cs="Arial"/>
          <w:sz w:val="24"/>
          <w:szCs w:val="24"/>
        </w:rPr>
        <w:t>eho</w:t>
      </w:r>
      <w:r>
        <w:rPr>
          <w:rFonts w:ascii="Arial" w:hAnsi="Arial" w:cs="Arial"/>
          <w:sz w:val="24"/>
          <w:szCs w:val="24"/>
        </w:rPr>
        <w:t xml:space="preserve"> kraj</w:t>
      </w:r>
      <w:r w:rsidR="007322F2">
        <w:rPr>
          <w:rFonts w:ascii="Arial" w:hAnsi="Arial" w:cs="Arial"/>
          <w:sz w:val="24"/>
          <w:szCs w:val="24"/>
        </w:rPr>
        <w:t>a</w:t>
      </w:r>
    </w:p>
    <w:p w:rsidR="006223DC" w:rsidRDefault="004753E2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3160</w:t>
      </w:r>
      <w:r w:rsidR="0046434C" w:rsidRPr="00590D12">
        <w:rPr>
          <w:rFonts w:ascii="Arial" w:hAnsi="Arial" w:cs="Arial"/>
          <w:sz w:val="24"/>
          <w:szCs w:val="24"/>
        </w:rPr>
        <w:t xml:space="preserve"> EUR </w:t>
      </w:r>
      <w:r w:rsidR="00891961">
        <w:rPr>
          <w:rFonts w:ascii="Arial" w:hAnsi="Arial" w:cs="Arial"/>
          <w:sz w:val="24"/>
          <w:szCs w:val="24"/>
        </w:rPr>
        <w:t>–</w:t>
      </w:r>
      <w:r w:rsidR="0046434C" w:rsidRPr="00590D12">
        <w:rPr>
          <w:rFonts w:ascii="Arial" w:hAnsi="Arial" w:cs="Arial"/>
          <w:sz w:val="24"/>
          <w:szCs w:val="24"/>
        </w:rPr>
        <w:t xml:space="preserve"> dar</w:t>
      </w:r>
      <w:r w:rsidR="00891961">
        <w:rPr>
          <w:rFonts w:ascii="Arial" w:hAnsi="Arial" w:cs="Arial"/>
          <w:sz w:val="24"/>
          <w:szCs w:val="24"/>
        </w:rPr>
        <w:t>y fyzických osôb</w:t>
      </w:r>
    </w:p>
    <w:p w:rsidR="00792D10" w:rsidRDefault="00792D10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1 080 EUR – tržby za sociálne služby</w:t>
      </w:r>
    </w:p>
    <w:p w:rsidR="00792D10" w:rsidRDefault="00792D10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28,86 EUR – preplatok za elektrinu</w:t>
      </w:r>
    </w:p>
    <w:p w:rsidR="002D789E" w:rsidRDefault="002D789E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b/>
          <w:bCs/>
          <w:color w:val="212121"/>
          <w:sz w:val="24"/>
          <w:szCs w:val="24"/>
          <w:u w:val="thick"/>
        </w:rPr>
      </w:pPr>
    </w:p>
    <w:p w:rsidR="006223DC" w:rsidRDefault="0046434C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b/>
          <w:bCs/>
          <w:color w:val="212121"/>
          <w:sz w:val="24"/>
          <w:szCs w:val="24"/>
          <w:u w:val="thick"/>
        </w:rPr>
      </w:pPr>
      <w:r w:rsidRPr="00590D12">
        <w:rPr>
          <w:rFonts w:ascii="Arial" w:hAnsi="Arial" w:cs="Arial"/>
          <w:b/>
          <w:bCs/>
          <w:color w:val="212121"/>
          <w:sz w:val="24"/>
          <w:szCs w:val="24"/>
          <w:u w:val="thick"/>
        </w:rPr>
        <w:t xml:space="preserve">Stav a pohyb majetku </w:t>
      </w:r>
    </w:p>
    <w:p w:rsidR="00792D10" w:rsidRDefault="00792D10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color w:val="212121"/>
          <w:sz w:val="24"/>
          <w:szCs w:val="24"/>
        </w:rPr>
      </w:pPr>
      <w:r>
        <w:rPr>
          <w:rFonts w:ascii="Arial" w:hAnsi="Arial" w:cs="Arial"/>
          <w:color w:val="212121"/>
          <w:sz w:val="24"/>
          <w:szCs w:val="24"/>
        </w:rPr>
        <w:t>Pohľadávky: 15,09 EUR</w:t>
      </w:r>
      <w:r w:rsidR="00B61689" w:rsidRPr="00B61689">
        <w:rPr>
          <w:rFonts w:ascii="Arial" w:hAnsi="Arial" w:cs="Arial"/>
          <w:bCs/>
          <w:sz w:val="24"/>
          <w:szCs w:val="24"/>
        </w:rPr>
        <w:t>(31.12.2019: 15,09 EUR)</w:t>
      </w:r>
    </w:p>
    <w:p w:rsidR="006223DC" w:rsidRDefault="0046434C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Peniaze: </w:t>
      </w:r>
      <w:r w:rsidR="004753E2">
        <w:rPr>
          <w:rFonts w:ascii="Arial" w:hAnsi="Arial" w:cs="Arial"/>
          <w:color w:val="212121"/>
          <w:sz w:val="24"/>
          <w:szCs w:val="24"/>
        </w:rPr>
        <w:t>544</w:t>
      </w:r>
      <w:r w:rsidRPr="00590D12">
        <w:rPr>
          <w:rFonts w:ascii="Arial" w:hAnsi="Arial" w:cs="Arial"/>
          <w:color w:val="212121"/>
          <w:sz w:val="24"/>
          <w:szCs w:val="24"/>
        </w:rPr>
        <w:t>,</w:t>
      </w:r>
      <w:r w:rsidR="004753E2">
        <w:rPr>
          <w:rFonts w:ascii="Arial" w:hAnsi="Arial" w:cs="Arial"/>
          <w:color w:val="212121"/>
          <w:sz w:val="24"/>
          <w:szCs w:val="24"/>
        </w:rPr>
        <w:t>5</w:t>
      </w:r>
      <w:r w:rsidRPr="00590D12">
        <w:rPr>
          <w:rFonts w:ascii="Arial" w:hAnsi="Arial" w:cs="Arial"/>
          <w:color w:val="212121"/>
          <w:sz w:val="24"/>
          <w:szCs w:val="24"/>
        </w:rPr>
        <w:t>4 EUR</w:t>
      </w:r>
      <w:r w:rsidR="00B61689">
        <w:rPr>
          <w:rFonts w:ascii="Arial" w:hAnsi="Arial" w:cs="Arial"/>
          <w:color w:val="212121"/>
          <w:sz w:val="24"/>
          <w:szCs w:val="24"/>
        </w:rPr>
        <w:t xml:space="preserve">  ( 31.12.2019: 200,44 EUR)</w:t>
      </w:r>
    </w:p>
    <w:p w:rsidR="0046434C" w:rsidRPr="00590D12" w:rsidRDefault="0046434C" w:rsidP="00B61689">
      <w:pPr>
        <w:pStyle w:val="Zkladntext"/>
        <w:kinsoku w:val="0"/>
        <w:overflowPunct w:val="0"/>
        <w:spacing w:line="276" w:lineRule="auto"/>
        <w:ind w:right="3856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Bankové účty: </w:t>
      </w:r>
      <w:r w:rsidR="006223DC">
        <w:rPr>
          <w:rFonts w:ascii="Arial" w:hAnsi="Arial" w:cs="Arial"/>
          <w:color w:val="212121"/>
          <w:sz w:val="24"/>
          <w:szCs w:val="24"/>
        </w:rPr>
        <w:t>25578</w:t>
      </w:r>
      <w:r w:rsidRPr="00590D12">
        <w:rPr>
          <w:rFonts w:ascii="Arial" w:hAnsi="Arial" w:cs="Arial"/>
          <w:color w:val="212121"/>
          <w:sz w:val="24"/>
          <w:szCs w:val="24"/>
        </w:rPr>
        <w:t>,</w:t>
      </w:r>
      <w:r w:rsidR="006223DC">
        <w:rPr>
          <w:rFonts w:ascii="Arial" w:hAnsi="Arial" w:cs="Arial"/>
          <w:color w:val="212121"/>
          <w:sz w:val="24"/>
          <w:szCs w:val="24"/>
        </w:rPr>
        <w:t>92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  <w:r w:rsidR="00B61689">
        <w:rPr>
          <w:rFonts w:ascii="Arial" w:hAnsi="Arial" w:cs="Arial"/>
          <w:color w:val="212121"/>
          <w:sz w:val="24"/>
          <w:szCs w:val="24"/>
        </w:rPr>
        <w:t xml:space="preserve"> ( 31.12.2019: 306,16 EUR )</w:t>
      </w:r>
    </w:p>
    <w:p w:rsidR="006223DC" w:rsidRDefault="0046434C" w:rsidP="00284E2D">
      <w:pPr>
        <w:pStyle w:val="Zkladntext"/>
        <w:kinsoku w:val="0"/>
        <w:overflowPunct w:val="0"/>
        <w:spacing w:line="276" w:lineRule="auto"/>
        <w:ind w:right="1705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Majetok celkom: </w:t>
      </w:r>
      <w:r w:rsidR="006223DC">
        <w:rPr>
          <w:rFonts w:ascii="Arial" w:hAnsi="Arial" w:cs="Arial"/>
          <w:color w:val="212121"/>
          <w:sz w:val="24"/>
          <w:szCs w:val="24"/>
        </w:rPr>
        <w:t>26138</w:t>
      </w:r>
      <w:r w:rsidRPr="00590D12">
        <w:rPr>
          <w:rFonts w:ascii="Arial" w:hAnsi="Arial" w:cs="Arial"/>
          <w:color w:val="212121"/>
          <w:sz w:val="24"/>
          <w:szCs w:val="24"/>
        </w:rPr>
        <w:t>,</w:t>
      </w:r>
      <w:r w:rsidR="006223DC">
        <w:rPr>
          <w:rFonts w:ascii="Arial" w:hAnsi="Arial" w:cs="Arial"/>
          <w:color w:val="212121"/>
          <w:sz w:val="24"/>
          <w:szCs w:val="24"/>
        </w:rPr>
        <w:t xml:space="preserve">55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  <w:r w:rsidR="00B61689">
        <w:rPr>
          <w:rFonts w:ascii="Arial" w:hAnsi="Arial" w:cs="Arial"/>
          <w:color w:val="212121"/>
          <w:sz w:val="24"/>
          <w:szCs w:val="24"/>
        </w:rPr>
        <w:t xml:space="preserve">  ( 31.12.2019: 521,69 EUR)</w:t>
      </w:r>
    </w:p>
    <w:p w:rsidR="00B61689" w:rsidRDefault="00792D10" w:rsidP="00B61689">
      <w:pPr>
        <w:pStyle w:val="Zkladntext"/>
        <w:tabs>
          <w:tab w:val="left" w:pos="8647"/>
        </w:tabs>
        <w:kinsoku w:val="0"/>
        <w:overflowPunct w:val="0"/>
        <w:spacing w:line="276" w:lineRule="auto"/>
        <w:ind w:right="156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12121"/>
          <w:sz w:val="24"/>
          <w:szCs w:val="24"/>
        </w:rPr>
        <w:t>Záväzky: 28 173,96 EUR</w:t>
      </w:r>
      <w:r w:rsidR="00B61689">
        <w:rPr>
          <w:rFonts w:ascii="Arial" w:hAnsi="Arial" w:cs="Arial"/>
          <w:sz w:val="24"/>
          <w:szCs w:val="24"/>
        </w:rPr>
        <w:t>(31.12.2019: 0 EUR)</w:t>
      </w:r>
    </w:p>
    <w:p w:rsidR="00792D10" w:rsidRDefault="00792D10" w:rsidP="00284E2D">
      <w:pPr>
        <w:pStyle w:val="Zkladntext"/>
        <w:kinsoku w:val="0"/>
        <w:overflowPunct w:val="0"/>
        <w:spacing w:line="276" w:lineRule="auto"/>
        <w:ind w:right="1705"/>
        <w:rPr>
          <w:rFonts w:ascii="Arial" w:hAnsi="Arial" w:cs="Arial"/>
          <w:color w:val="212121"/>
          <w:sz w:val="24"/>
          <w:szCs w:val="24"/>
        </w:rPr>
      </w:pPr>
      <w:r>
        <w:rPr>
          <w:rFonts w:ascii="Arial" w:hAnsi="Arial" w:cs="Arial"/>
          <w:color w:val="212121"/>
          <w:sz w:val="24"/>
          <w:szCs w:val="24"/>
        </w:rPr>
        <w:t>Rozdiel majetku a záväzkov: -2 035,41 EUR</w:t>
      </w:r>
      <w:r w:rsidR="00B61689">
        <w:rPr>
          <w:rFonts w:ascii="Arial" w:hAnsi="Arial" w:cs="Arial"/>
          <w:color w:val="212121"/>
          <w:sz w:val="24"/>
          <w:szCs w:val="24"/>
        </w:rPr>
        <w:t xml:space="preserve"> (31.12.2019: 521,69</w:t>
      </w:r>
      <w:r w:rsidR="00770A33">
        <w:rPr>
          <w:rFonts w:ascii="Arial" w:hAnsi="Arial" w:cs="Arial"/>
          <w:color w:val="212121"/>
          <w:sz w:val="24"/>
          <w:szCs w:val="24"/>
        </w:rPr>
        <w:t xml:space="preserve"> EUR)</w:t>
      </w:r>
    </w:p>
    <w:p w:rsidR="002D789E" w:rsidRDefault="002D789E" w:rsidP="00284E2D">
      <w:pPr>
        <w:pStyle w:val="Zkladntext"/>
        <w:kinsoku w:val="0"/>
        <w:overflowPunct w:val="0"/>
        <w:spacing w:line="276" w:lineRule="auto"/>
        <w:ind w:right="1705"/>
        <w:rPr>
          <w:rFonts w:ascii="Arial" w:hAnsi="Arial" w:cs="Arial"/>
          <w:b/>
          <w:bCs/>
          <w:color w:val="212121"/>
          <w:sz w:val="24"/>
          <w:szCs w:val="24"/>
          <w:u w:val="thick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ind w:right="712"/>
        <w:rPr>
          <w:rFonts w:ascii="Arial" w:hAnsi="Arial" w:cs="Arial"/>
          <w:color w:val="000000"/>
          <w:sz w:val="24"/>
          <w:szCs w:val="24"/>
        </w:rPr>
      </w:pPr>
      <w:r w:rsidRPr="00590D12">
        <w:rPr>
          <w:rFonts w:ascii="Arial" w:hAnsi="Arial" w:cs="Arial"/>
          <w:b/>
          <w:bCs/>
          <w:color w:val="212121"/>
          <w:sz w:val="24"/>
          <w:szCs w:val="24"/>
          <w:u w:val="thick"/>
        </w:rPr>
        <w:t>Ekonomicky oprávnené náklady na jedného prijímateľa za rok 20</w:t>
      </w:r>
      <w:r w:rsidR="00B663DE">
        <w:rPr>
          <w:rFonts w:ascii="Arial" w:hAnsi="Arial" w:cs="Arial"/>
          <w:b/>
          <w:bCs/>
          <w:color w:val="212121"/>
          <w:sz w:val="24"/>
          <w:szCs w:val="24"/>
          <w:u w:val="thick"/>
        </w:rPr>
        <w:t>20</w:t>
      </w:r>
      <w:r w:rsidR="007876F5">
        <w:rPr>
          <w:rFonts w:ascii="Arial" w:hAnsi="Arial" w:cs="Arial"/>
          <w:color w:val="000000"/>
          <w:sz w:val="24"/>
          <w:szCs w:val="24"/>
        </w:rPr>
        <w:t xml:space="preserve">9 821 ,68 </w:t>
      </w:r>
      <w:r w:rsidRPr="00590D12">
        <w:rPr>
          <w:rFonts w:ascii="Arial" w:hAnsi="Arial" w:cs="Arial"/>
          <w:color w:val="000000"/>
          <w:sz w:val="24"/>
          <w:szCs w:val="24"/>
        </w:rPr>
        <w:t>EUR</w:t>
      </w:r>
    </w:p>
    <w:p w:rsidR="0046434C" w:rsidRDefault="0046434C" w:rsidP="00284E2D">
      <w:pPr>
        <w:pStyle w:val="Zkladntext"/>
        <w:kinsoku w:val="0"/>
        <w:overflowPunct w:val="0"/>
        <w:spacing w:line="276" w:lineRule="auto"/>
        <w:ind w:right="681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V roku 20</w:t>
      </w:r>
      <w:r w:rsidR="008F344F">
        <w:rPr>
          <w:rFonts w:ascii="Arial" w:hAnsi="Arial" w:cs="Arial"/>
          <w:sz w:val="24"/>
          <w:szCs w:val="24"/>
        </w:rPr>
        <w:t>20</w:t>
      </w:r>
      <w:r w:rsidRPr="00590D12">
        <w:rPr>
          <w:rFonts w:ascii="Arial" w:hAnsi="Arial" w:cs="Arial"/>
          <w:sz w:val="24"/>
          <w:szCs w:val="24"/>
        </w:rPr>
        <w:t xml:space="preserve"> organizácia hospodárila s príspevkom poskytnutým z Ministerstva práce vo výške </w:t>
      </w:r>
      <w:r w:rsidR="004368E5">
        <w:rPr>
          <w:rFonts w:ascii="Arial" w:hAnsi="Arial" w:cs="Arial"/>
          <w:sz w:val="24"/>
          <w:szCs w:val="24"/>
        </w:rPr>
        <w:t>19656</w:t>
      </w:r>
      <w:r w:rsidRPr="00590D12">
        <w:rPr>
          <w:rFonts w:ascii="Arial" w:hAnsi="Arial" w:cs="Arial"/>
          <w:sz w:val="24"/>
          <w:szCs w:val="24"/>
        </w:rPr>
        <w:t xml:space="preserve"> EUR</w:t>
      </w:r>
      <w:r w:rsidR="004368E5">
        <w:rPr>
          <w:rFonts w:ascii="Arial" w:hAnsi="Arial" w:cs="Arial"/>
          <w:sz w:val="24"/>
          <w:szCs w:val="24"/>
        </w:rPr>
        <w:t xml:space="preserve"> a príspevkom Banskobystrického samosprávneho kraja vo výške 5620 EUR,</w:t>
      </w:r>
      <w:r w:rsidRPr="00590D12">
        <w:rPr>
          <w:rFonts w:ascii="Arial" w:hAnsi="Arial" w:cs="Arial"/>
          <w:sz w:val="24"/>
          <w:szCs w:val="24"/>
        </w:rPr>
        <w:t xml:space="preserve"> ktor</w:t>
      </w:r>
      <w:r w:rsidR="004368E5">
        <w:rPr>
          <w:rFonts w:ascii="Arial" w:hAnsi="Arial" w:cs="Arial"/>
          <w:sz w:val="24"/>
          <w:szCs w:val="24"/>
        </w:rPr>
        <w:t>é</w:t>
      </w:r>
      <w:r w:rsidRPr="00590D12">
        <w:rPr>
          <w:rFonts w:ascii="Arial" w:hAnsi="Arial" w:cs="Arial"/>
          <w:sz w:val="24"/>
          <w:szCs w:val="24"/>
        </w:rPr>
        <w:t xml:space="preserve"> bol</w:t>
      </w:r>
      <w:r w:rsidR="004368E5">
        <w:rPr>
          <w:rFonts w:ascii="Arial" w:hAnsi="Arial" w:cs="Arial"/>
          <w:sz w:val="24"/>
          <w:szCs w:val="24"/>
        </w:rPr>
        <w:t>i</w:t>
      </w:r>
      <w:r w:rsidRPr="00590D12">
        <w:rPr>
          <w:rFonts w:ascii="Arial" w:hAnsi="Arial" w:cs="Arial"/>
          <w:sz w:val="24"/>
          <w:szCs w:val="24"/>
        </w:rPr>
        <w:t xml:space="preserve"> vyčerpan</w:t>
      </w:r>
      <w:r w:rsidR="004368E5">
        <w:rPr>
          <w:rFonts w:ascii="Arial" w:hAnsi="Arial" w:cs="Arial"/>
          <w:sz w:val="24"/>
          <w:szCs w:val="24"/>
        </w:rPr>
        <w:t>é</w:t>
      </w:r>
      <w:r w:rsidRPr="00590D12">
        <w:rPr>
          <w:rFonts w:ascii="Arial" w:hAnsi="Arial" w:cs="Arial"/>
          <w:sz w:val="24"/>
          <w:szCs w:val="24"/>
        </w:rPr>
        <w:t xml:space="preserve"> a použit</w:t>
      </w:r>
      <w:r w:rsidR="004368E5">
        <w:rPr>
          <w:rFonts w:ascii="Arial" w:hAnsi="Arial" w:cs="Arial"/>
          <w:sz w:val="24"/>
          <w:szCs w:val="24"/>
        </w:rPr>
        <w:t>é</w:t>
      </w:r>
      <w:r w:rsidRPr="00590D12">
        <w:rPr>
          <w:rFonts w:ascii="Arial" w:hAnsi="Arial" w:cs="Arial"/>
          <w:sz w:val="24"/>
          <w:szCs w:val="24"/>
        </w:rPr>
        <w:t xml:space="preserve"> v plnom rozsahu.</w:t>
      </w:r>
    </w:p>
    <w:p w:rsidR="00792D10" w:rsidRDefault="00792D10" w:rsidP="00284E2D">
      <w:pPr>
        <w:pStyle w:val="Zkladntext"/>
        <w:kinsoku w:val="0"/>
        <w:overflowPunct w:val="0"/>
        <w:spacing w:line="276" w:lineRule="auto"/>
        <w:ind w:right="681"/>
        <w:rPr>
          <w:rFonts w:ascii="Arial" w:hAnsi="Arial" w:cs="Arial"/>
          <w:sz w:val="24"/>
          <w:szCs w:val="24"/>
        </w:rPr>
      </w:pPr>
    </w:p>
    <w:p w:rsidR="00792D10" w:rsidRDefault="00792D10" w:rsidP="00284E2D">
      <w:pPr>
        <w:pStyle w:val="Zkladntext"/>
        <w:kinsoku w:val="0"/>
        <w:overflowPunct w:val="0"/>
        <w:spacing w:line="276" w:lineRule="auto"/>
        <w:ind w:right="681"/>
        <w:rPr>
          <w:rFonts w:ascii="Arial" w:hAnsi="Arial" w:cs="Arial"/>
          <w:sz w:val="24"/>
          <w:szCs w:val="24"/>
        </w:rPr>
      </w:pPr>
    </w:p>
    <w:p w:rsidR="006E0169" w:rsidRDefault="006E0169" w:rsidP="00284E2D">
      <w:pPr>
        <w:pStyle w:val="Zkladntext"/>
        <w:kinsoku w:val="0"/>
        <w:overflowPunct w:val="0"/>
        <w:spacing w:line="276" w:lineRule="auto"/>
        <w:ind w:right="681"/>
        <w:rPr>
          <w:rFonts w:ascii="Arial" w:hAnsi="Arial" w:cs="Arial"/>
          <w:sz w:val="24"/>
          <w:szCs w:val="24"/>
        </w:rPr>
      </w:pPr>
    </w:p>
    <w:p w:rsidR="006E0169" w:rsidRPr="00590D12" w:rsidRDefault="006E0169" w:rsidP="00284E2D">
      <w:pPr>
        <w:pStyle w:val="Zkladntext"/>
        <w:kinsoku w:val="0"/>
        <w:overflowPunct w:val="0"/>
        <w:spacing w:line="276" w:lineRule="auto"/>
        <w:ind w:right="681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ind w:right="114"/>
        <w:jc w:val="right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Ing. Mgr. Juraj Barbuščák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ind w:right="443"/>
        <w:jc w:val="right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štatutárny zástupca</w:t>
      </w:r>
    </w:p>
    <w:sectPr w:rsidR="0046434C" w:rsidRPr="00590D12" w:rsidSect="00284E2D">
      <w:pgSz w:w="11910" w:h="16840"/>
      <w:pgMar w:top="709" w:right="540" w:bottom="280" w:left="993" w:header="708" w:footer="708" w:gutter="0"/>
      <w:cols w:space="708" w:equalWidth="0">
        <w:col w:w="1021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19" w:hanging="372"/>
      </w:pPr>
      <w:rPr>
        <w:rFonts w:ascii="Verdana" w:hAnsi="Verdana" w:cs="Verdana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972" w:hanging="372"/>
      </w:pPr>
    </w:lvl>
    <w:lvl w:ilvl="2">
      <w:numFmt w:val="bullet"/>
      <w:lvlText w:val="•"/>
      <w:lvlJc w:val="left"/>
      <w:pPr>
        <w:ind w:left="1825" w:hanging="372"/>
      </w:pPr>
    </w:lvl>
    <w:lvl w:ilvl="3">
      <w:numFmt w:val="bullet"/>
      <w:lvlText w:val="•"/>
      <w:lvlJc w:val="left"/>
      <w:pPr>
        <w:ind w:left="2677" w:hanging="372"/>
      </w:pPr>
    </w:lvl>
    <w:lvl w:ilvl="4">
      <w:numFmt w:val="bullet"/>
      <w:lvlText w:val="•"/>
      <w:lvlJc w:val="left"/>
      <w:pPr>
        <w:ind w:left="3530" w:hanging="372"/>
      </w:pPr>
    </w:lvl>
    <w:lvl w:ilvl="5">
      <w:numFmt w:val="bullet"/>
      <w:lvlText w:val="•"/>
      <w:lvlJc w:val="left"/>
      <w:pPr>
        <w:ind w:left="4383" w:hanging="372"/>
      </w:pPr>
    </w:lvl>
    <w:lvl w:ilvl="6">
      <w:numFmt w:val="bullet"/>
      <w:lvlText w:val="•"/>
      <w:lvlJc w:val="left"/>
      <w:pPr>
        <w:ind w:left="5235" w:hanging="372"/>
      </w:pPr>
    </w:lvl>
    <w:lvl w:ilvl="7">
      <w:numFmt w:val="bullet"/>
      <w:lvlText w:val="•"/>
      <w:lvlJc w:val="left"/>
      <w:pPr>
        <w:ind w:left="6088" w:hanging="372"/>
      </w:pPr>
    </w:lvl>
    <w:lvl w:ilvl="8">
      <w:numFmt w:val="bullet"/>
      <w:lvlText w:val="•"/>
      <w:lvlJc w:val="left"/>
      <w:pPr>
        <w:ind w:left="6941" w:hanging="372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useFELayout/>
  </w:compat>
  <w:rsids>
    <w:rsidRoot w:val="00590D12"/>
    <w:rsid w:val="0006799B"/>
    <w:rsid w:val="001072BB"/>
    <w:rsid w:val="00165E5E"/>
    <w:rsid w:val="00224C42"/>
    <w:rsid w:val="00284E2D"/>
    <w:rsid w:val="002D789E"/>
    <w:rsid w:val="00370F90"/>
    <w:rsid w:val="003D3E58"/>
    <w:rsid w:val="004368E5"/>
    <w:rsid w:val="00440A8A"/>
    <w:rsid w:val="0046434C"/>
    <w:rsid w:val="004753E2"/>
    <w:rsid w:val="00485874"/>
    <w:rsid w:val="00590D12"/>
    <w:rsid w:val="006223DC"/>
    <w:rsid w:val="00634C27"/>
    <w:rsid w:val="006E0169"/>
    <w:rsid w:val="006F63C1"/>
    <w:rsid w:val="007322F2"/>
    <w:rsid w:val="00770A33"/>
    <w:rsid w:val="007876F5"/>
    <w:rsid w:val="00792D10"/>
    <w:rsid w:val="00885374"/>
    <w:rsid w:val="00891961"/>
    <w:rsid w:val="008F344F"/>
    <w:rsid w:val="00964B84"/>
    <w:rsid w:val="00991700"/>
    <w:rsid w:val="00B61689"/>
    <w:rsid w:val="00B663DE"/>
    <w:rsid w:val="00D00C5D"/>
    <w:rsid w:val="00D830DE"/>
    <w:rsid w:val="00DE293B"/>
    <w:rsid w:val="00EA19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65E5E"/>
    <w:pPr>
      <w:widowControl w:val="0"/>
      <w:autoSpaceDE w:val="0"/>
      <w:autoSpaceDN w:val="0"/>
      <w:adjustRightInd w:val="0"/>
      <w:spacing w:after="0" w:line="240" w:lineRule="auto"/>
    </w:pPr>
    <w:rPr>
      <w:rFonts w:ascii="Verdana" w:hAnsi="Verdana" w:cs="Verdana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1"/>
    <w:qFormat/>
    <w:rsid w:val="00165E5E"/>
    <w:pPr>
      <w:spacing w:before="1"/>
      <w:ind w:left="1686" w:right="1687"/>
      <w:jc w:val="center"/>
      <w:outlineLvl w:val="0"/>
    </w:pPr>
    <w:rPr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1"/>
    <w:qFormat/>
    <w:rsid w:val="00165E5E"/>
    <w:pPr>
      <w:ind w:left="1687" w:right="430" w:hanging="2683"/>
      <w:outlineLvl w:val="1"/>
    </w:pPr>
    <w:rPr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1"/>
    <w:qFormat/>
    <w:rsid w:val="00165E5E"/>
    <w:pPr>
      <w:spacing w:before="1"/>
      <w:ind w:left="138"/>
      <w:outlineLvl w:val="2"/>
    </w:pPr>
    <w:rPr>
      <w:b/>
      <w:bCs/>
      <w:sz w:val="20"/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165E5E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65E5E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165E5E"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Zkladntext">
    <w:name w:val="Body Text"/>
    <w:basedOn w:val="Normlny"/>
    <w:link w:val="ZkladntextChar"/>
    <w:uiPriority w:val="1"/>
    <w:qFormat/>
    <w:rsid w:val="00165E5E"/>
    <w:rPr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65E5E"/>
    <w:rPr>
      <w:rFonts w:ascii="Verdana" w:hAnsi="Verdana" w:cs="Verdana"/>
      <w:sz w:val="24"/>
      <w:szCs w:val="24"/>
    </w:rPr>
  </w:style>
  <w:style w:type="paragraph" w:styleId="Odsekzoznamu">
    <w:name w:val="List Paragraph"/>
    <w:basedOn w:val="Normlny"/>
    <w:uiPriority w:val="1"/>
    <w:qFormat/>
    <w:rsid w:val="00165E5E"/>
    <w:pPr>
      <w:ind w:left="119" w:right="156" w:firstLine="567"/>
      <w:jc w:val="both"/>
    </w:pPr>
  </w:style>
  <w:style w:type="paragraph" w:customStyle="1" w:styleId="TableParagraph">
    <w:name w:val="Table Paragraph"/>
    <w:basedOn w:val="Normlny"/>
    <w:uiPriority w:val="1"/>
    <w:qFormat/>
    <w:rsid w:val="00165E5E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853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53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623</Words>
  <Characters>3556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Štruktúra popisu projektu:</vt:lpstr>
    </vt:vector>
  </TitlesOfParts>
  <Company>HP</Company>
  <LinksUpToDate>false</LinksUpToDate>
  <CharactersWithSpaces>4171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Štruktúra popisu projektu:</dc:title>
  <dc:creator>Duri</dc:creator>
  <cp:lastModifiedBy>Peťka</cp:lastModifiedBy>
  <cp:revision>2</cp:revision>
  <cp:lastPrinted>2021-07-12T06:18:00Z</cp:lastPrinted>
  <dcterms:created xsi:type="dcterms:W3CDTF">2021-07-14T18:48:00Z</dcterms:created>
  <dcterms:modified xsi:type="dcterms:W3CDTF">2021-07-14T18:48:00Z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Office Word 2007</vt:lpwstr>
  </property>
</Properties>
</file>