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AFE" w:rsidRDefault="00E52AFE" w:rsidP="00E52AFE">
      <w:pPr>
        <w:spacing w:after="0" w:line="240" w:lineRule="auto"/>
        <w:rPr>
          <w:rFonts w:ascii="Times New Roman" w:hAnsi="Times New Roman"/>
          <w:sz w:val="44"/>
          <w:szCs w:val="44"/>
        </w:rPr>
      </w:pPr>
      <w:r>
        <w:rPr>
          <w:rFonts w:ascii="Times New Roman" w:hAnsi="Times New Roman"/>
          <w:sz w:val="44"/>
          <w:szCs w:val="44"/>
        </w:rPr>
        <w:t xml:space="preserve">       </w:t>
      </w:r>
      <w:r w:rsidRPr="00707F58">
        <w:rPr>
          <w:rFonts w:ascii="Times New Roman" w:hAnsi="Times New Roman"/>
          <w:sz w:val="44"/>
          <w:szCs w:val="44"/>
        </w:rPr>
        <w:t xml:space="preserve">DETSKÉ ZARIADENIE VIKTORKA </w:t>
      </w:r>
      <w:proofErr w:type="spellStart"/>
      <w:r w:rsidRPr="00707F58">
        <w:rPr>
          <w:rFonts w:ascii="Times New Roman" w:hAnsi="Times New Roman"/>
          <w:sz w:val="44"/>
          <w:szCs w:val="44"/>
        </w:rPr>
        <w:t>n.o</w:t>
      </w:r>
      <w:proofErr w:type="spellEnd"/>
      <w:r w:rsidRPr="00707F58">
        <w:rPr>
          <w:rFonts w:ascii="Times New Roman" w:hAnsi="Times New Roman"/>
          <w:sz w:val="44"/>
          <w:szCs w:val="44"/>
        </w:rPr>
        <w:t>.</w:t>
      </w:r>
    </w:p>
    <w:p w:rsidR="00E52AFE" w:rsidRDefault="00E52AFE" w:rsidP="00E52AFE">
      <w:pPr>
        <w:spacing w:after="0" w:line="240" w:lineRule="auto"/>
        <w:rPr>
          <w:rFonts w:ascii="Times New Roman" w:hAnsi="Times New Roman"/>
          <w:sz w:val="36"/>
          <w:szCs w:val="36"/>
        </w:rPr>
      </w:pPr>
      <w:r>
        <w:rPr>
          <w:rFonts w:ascii="Times New Roman" w:hAnsi="Times New Roman"/>
          <w:sz w:val="36"/>
          <w:szCs w:val="36"/>
        </w:rPr>
        <w:t xml:space="preserve">            Hviezdoslavova 875/78, 953 01 Zlaté Moravce</w:t>
      </w:r>
    </w:p>
    <w:p w:rsidR="00E52AFE" w:rsidRDefault="00E52AFE" w:rsidP="00E52AFE">
      <w:pPr>
        <w:spacing w:after="0" w:line="240" w:lineRule="auto"/>
        <w:rPr>
          <w:rFonts w:ascii="Times New Roman" w:hAnsi="Times New Roman"/>
          <w:sz w:val="36"/>
          <w:szCs w:val="36"/>
        </w:rPr>
      </w:pPr>
    </w:p>
    <w:p w:rsidR="00E52AFE" w:rsidRDefault="00E52AFE" w:rsidP="00E52AFE">
      <w:pPr>
        <w:spacing w:after="0" w:line="240" w:lineRule="auto"/>
        <w:rPr>
          <w:rFonts w:ascii="Times New Roman" w:hAnsi="Times New Roman"/>
          <w:sz w:val="36"/>
          <w:szCs w:val="36"/>
        </w:rPr>
      </w:pPr>
    </w:p>
    <w:p w:rsidR="00E52AFE" w:rsidRDefault="00E52AFE" w:rsidP="00E52AFE">
      <w:pPr>
        <w:spacing w:after="0" w:line="240" w:lineRule="auto"/>
        <w:rPr>
          <w:rFonts w:ascii="Times New Roman" w:hAnsi="Times New Roman"/>
          <w:sz w:val="36"/>
          <w:szCs w:val="36"/>
        </w:rPr>
      </w:pPr>
    </w:p>
    <w:p w:rsidR="00E52AFE" w:rsidRDefault="00E52AFE" w:rsidP="00E52AFE">
      <w:pPr>
        <w:spacing w:after="0" w:line="240" w:lineRule="auto"/>
        <w:rPr>
          <w:rFonts w:ascii="Times New Roman" w:hAnsi="Times New Roman"/>
          <w:sz w:val="36"/>
          <w:szCs w:val="36"/>
        </w:rPr>
      </w:pPr>
    </w:p>
    <w:p w:rsidR="00E52AFE" w:rsidRDefault="00E52AFE" w:rsidP="00E52AFE">
      <w:pPr>
        <w:spacing w:after="0" w:line="240" w:lineRule="auto"/>
        <w:rPr>
          <w:rFonts w:ascii="Times New Roman" w:hAnsi="Times New Roman"/>
          <w:sz w:val="36"/>
          <w:szCs w:val="36"/>
        </w:rPr>
      </w:pPr>
    </w:p>
    <w:p w:rsidR="00E52AFE" w:rsidRDefault="00E52AFE" w:rsidP="00E52AFE">
      <w:pPr>
        <w:spacing w:after="0" w:line="240" w:lineRule="auto"/>
        <w:rPr>
          <w:rFonts w:ascii="Times New Roman" w:hAnsi="Times New Roman"/>
          <w:sz w:val="36"/>
          <w:szCs w:val="36"/>
        </w:rPr>
      </w:pPr>
    </w:p>
    <w:p w:rsidR="00E52AFE" w:rsidRDefault="00E52AFE" w:rsidP="00E52AFE">
      <w:pPr>
        <w:spacing w:after="0" w:line="240" w:lineRule="auto"/>
        <w:rPr>
          <w:rFonts w:ascii="Times New Roman" w:hAnsi="Times New Roman"/>
          <w:sz w:val="36"/>
          <w:szCs w:val="36"/>
        </w:rPr>
      </w:pPr>
    </w:p>
    <w:p w:rsidR="00E52AFE" w:rsidRDefault="00E52AFE" w:rsidP="00E52AFE">
      <w:pPr>
        <w:spacing w:after="0" w:line="240" w:lineRule="auto"/>
        <w:rPr>
          <w:rFonts w:ascii="Times New Roman" w:hAnsi="Times New Roman"/>
          <w:sz w:val="36"/>
          <w:szCs w:val="36"/>
        </w:rPr>
      </w:pPr>
    </w:p>
    <w:p w:rsidR="00E52AFE" w:rsidRDefault="00E52AFE" w:rsidP="00E52AFE">
      <w:pPr>
        <w:spacing w:after="0" w:line="240" w:lineRule="auto"/>
        <w:rPr>
          <w:rFonts w:ascii="Times New Roman" w:hAnsi="Times New Roman"/>
          <w:sz w:val="52"/>
          <w:szCs w:val="52"/>
        </w:rPr>
      </w:pPr>
      <w:r>
        <w:rPr>
          <w:rFonts w:ascii="Times New Roman" w:hAnsi="Times New Roman"/>
          <w:sz w:val="52"/>
          <w:szCs w:val="52"/>
        </w:rPr>
        <w:t xml:space="preserve">                    Výročná správa</w:t>
      </w:r>
    </w:p>
    <w:p w:rsidR="00E52AFE" w:rsidRDefault="00E52AFE" w:rsidP="00E52AFE">
      <w:pPr>
        <w:spacing w:after="0" w:line="240" w:lineRule="auto"/>
        <w:rPr>
          <w:rFonts w:ascii="Times New Roman" w:hAnsi="Times New Roman"/>
          <w:sz w:val="52"/>
          <w:szCs w:val="52"/>
        </w:rPr>
      </w:pPr>
      <w:r>
        <w:rPr>
          <w:rFonts w:ascii="Times New Roman" w:hAnsi="Times New Roman"/>
          <w:sz w:val="52"/>
          <w:szCs w:val="52"/>
        </w:rPr>
        <w:t xml:space="preserve">                       k 31.12.2020</w:t>
      </w:r>
    </w:p>
    <w:p w:rsidR="00E52AFE" w:rsidRDefault="00E52AFE" w:rsidP="00E52AFE">
      <w:pPr>
        <w:spacing w:after="0" w:line="240" w:lineRule="auto"/>
        <w:rPr>
          <w:rFonts w:ascii="Times New Roman" w:hAnsi="Times New Roman"/>
          <w:sz w:val="52"/>
          <w:szCs w:val="52"/>
        </w:rPr>
      </w:pPr>
    </w:p>
    <w:p w:rsidR="00E52AFE" w:rsidRDefault="00E52AFE" w:rsidP="00E52AFE">
      <w:pPr>
        <w:spacing w:after="0" w:line="240" w:lineRule="auto"/>
        <w:rPr>
          <w:rFonts w:ascii="Times New Roman" w:hAnsi="Times New Roman"/>
          <w:sz w:val="52"/>
          <w:szCs w:val="52"/>
        </w:rPr>
      </w:pPr>
    </w:p>
    <w:p w:rsidR="00E52AFE" w:rsidRDefault="00E52AFE" w:rsidP="00E52AFE">
      <w:pPr>
        <w:spacing w:after="0" w:line="240" w:lineRule="auto"/>
        <w:rPr>
          <w:rFonts w:ascii="Times New Roman" w:hAnsi="Times New Roman"/>
          <w:sz w:val="52"/>
          <w:szCs w:val="52"/>
        </w:rPr>
      </w:pPr>
    </w:p>
    <w:p w:rsidR="00E52AFE" w:rsidRDefault="00E52AFE" w:rsidP="00E52AFE">
      <w:pPr>
        <w:spacing w:after="0" w:line="240" w:lineRule="auto"/>
        <w:rPr>
          <w:rFonts w:ascii="Times New Roman" w:hAnsi="Times New Roman"/>
          <w:sz w:val="52"/>
          <w:szCs w:val="52"/>
        </w:rPr>
      </w:pPr>
    </w:p>
    <w:p w:rsidR="00E52AFE" w:rsidRDefault="00E52AFE" w:rsidP="00E52AFE">
      <w:pPr>
        <w:spacing w:after="0" w:line="240" w:lineRule="auto"/>
        <w:rPr>
          <w:rFonts w:ascii="Times New Roman" w:hAnsi="Times New Roman"/>
          <w:sz w:val="52"/>
          <w:szCs w:val="52"/>
        </w:rPr>
      </w:pPr>
    </w:p>
    <w:p w:rsidR="00E52AFE" w:rsidRDefault="00E52AFE" w:rsidP="00E52AFE">
      <w:pPr>
        <w:spacing w:after="0" w:line="240" w:lineRule="auto"/>
        <w:rPr>
          <w:rFonts w:ascii="Times New Roman" w:hAnsi="Times New Roman"/>
          <w:sz w:val="52"/>
          <w:szCs w:val="52"/>
        </w:rPr>
      </w:pPr>
    </w:p>
    <w:p w:rsidR="00E52AFE" w:rsidRDefault="00E52AFE" w:rsidP="00E52AFE">
      <w:pPr>
        <w:spacing w:after="0" w:line="240" w:lineRule="auto"/>
        <w:rPr>
          <w:rFonts w:ascii="Times New Roman" w:hAnsi="Times New Roman"/>
          <w:sz w:val="52"/>
          <w:szCs w:val="52"/>
        </w:rPr>
      </w:pPr>
    </w:p>
    <w:p w:rsidR="00E52AFE" w:rsidRDefault="00E52AFE" w:rsidP="00E52AFE">
      <w:pPr>
        <w:spacing w:after="0" w:line="240" w:lineRule="auto"/>
        <w:rPr>
          <w:rFonts w:ascii="Times New Roman" w:hAnsi="Times New Roman"/>
          <w:sz w:val="52"/>
          <w:szCs w:val="52"/>
        </w:rPr>
      </w:pPr>
    </w:p>
    <w:p w:rsidR="00E52AFE" w:rsidRDefault="00E52AFE" w:rsidP="00E52AFE">
      <w:pPr>
        <w:spacing w:after="0" w:line="240" w:lineRule="auto"/>
        <w:rPr>
          <w:rFonts w:ascii="Times New Roman" w:hAnsi="Times New Roman"/>
          <w:sz w:val="52"/>
          <w:szCs w:val="52"/>
        </w:rPr>
      </w:pPr>
    </w:p>
    <w:p w:rsidR="00E52AFE" w:rsidRDefault="00E52AFE" w:rsidP="00E52AFE">
      <w:pPr>
        <w:spacing w:after="0" w:line="240" w:lineRule="auto"/>
        <w:rPr>
          <w:rFonts w:ascii="Times New Roman" w:hAnsi="Times New Roman"/>
          <w:sz w:val="52"/>
          <w:szCs w:val="52"/>
        </w:rPr>
      </w:pPr>
    </w:p>
    <w:p w:rsidR="00E52AFE" w:rsidRDefault="00E52AFE" w:rsidP="00E52AFE">
      <w:pPr>
        <w:spacing w:after="0" w:line="240" w:lineRule="auto"/>
        <w:rPr>
          <w:rFonts w:ascii="Times New Roman" w:hAnsi="Times New Roman"/>
          <w:sz w:val="52"/>
          <w:szCs w:val="52"/>
        </w:rPr>
      </w:pPr>
    </w:p>
    <w:p w:rsidR="00E52AFE" w:rsidRDefault="00E52AFE" w:rsidP="00E52AFE">
      <w:pPr>
        <w:spacing w:after="0" w:line="240" w:lineRule="auto"/>
        <w:rPr>
          <w:rFonts w:ascii="Times New Roman" w:hAnsi="Times New Roman"/>
          <w:sz w:val="52"/>
          <w:szCs w:val="52"/>
        </w:rPr>
      </w:pPr>
    </w:p>
    <w:p w:rsidR="00E52AFE" w:rsidRDefault="00E52AFE" w:rsidP="00E52AFE">
      <w:pPr>
        <w:spacing w:after="0" w:line="240" w:lineRule="auto"/>
        <w:rPr>
          <w:rFonts w:ascii="Times New Roman" w:hAnsi="Times New Roman"/>
          <w:sz w:val="24"/>
          <w:szCs w:val="24"/>
        </w:rPr>
      </w:pPr>
      <w:r>
        <w:rPr>
          <w:rFonts w:ascii="Times New Roman" w:hAnsi="Times New Roman"/>
          <w:sz w:val="24"/>
          <w:szCs w:val="24"/>
        </w:rPr>
        <w:t xml:space="preserve">                                                                                                 Zlaté Moravce, 15.4.2021</w:t>
      </w:r>
    </w:p>
    <w:p w:rsidR="00E52AFE" w:rsidRDefault="00E52AFE" w:rsidP="00E52AFE">
      <w:pPr>
        <w:spacing w:after="0" w:line="240" w:lineRule="auto"/>
        <w:rPr>
          <w:rFonts w:ascii="Times New Roman" w:hAnsi="Times New Roman"/>
          <w:sz w:val="24"/>
          <w:szCs w:val="24"/>
        </w:rPr>
      </w:pPr>
    </w:p>
    <w:p w:rsidR="00E52AFE" w:rsidRDefault="00E52AFE" w:rsidP="00E52AFE">
      <w:pPr>
        <w:spacing w:after="0" w:line="240" w:lineRule="auto"/>
        <w:rPr>
          <w:rFonts w:ascii="Times New Roman" w:hAnsi="Times New Roman"/>
          <w:sz w:val="24"/>
          <w:szCs w:val="24"/>
        </w:rPr>
      </w:pPr>
    </w:p>
    <w:p w:rsidR="00E52AFE" w:rsidRDefault="00E52AFE" w:rsidP="00E52AFE">
      <w:pPr>
        <w:spacing w:after="0" w:line="240" w:lineRule="auto"/>
        <w:rPr>
          <w:rFonts w:ascii="Times New Roman" w:hAnsi="Times New Roman"/>
          <w:sz w:val="24"/>
          <w:szCs w:val="24"/>
        </w:rPr>
      </w:pPr>
    </w:p>
    <w:p w:rsidR="00E52AFE" w:rsidRDefault="00E52AFE" w:rsidP="00E52AFE">
      <w:pPr>
        <w:spacing w:after="0" w:line="240" w:lineRule="auto"/>
        <w:rPr>
          <w:rFonts w:ascii="Times New Roman" w:hAnsi="Times New Roman"/>
          <w:b/>
          <w:sz w:val="24"/>
          <w:szCs w:val="24"/>
        </w:rPr>
      </w:pPr>
      <w:r w:rsidRPr="00707F58">
        <w:rPr>
          <w:rFonts w:ascii="Times New Roman" w:hAnsi="Times New Roman"/>
          <w:b/>
          <w:sz w:val="24"/>
          <w:szCs w:val="24"/>
        </w:rPr>
        <w:lastRenderedPageBreak/>
        <w:t xml:space="preserve">DETSKÉ ZARIADENIE VIKTORKA </w:t>
      </w:r>
      <w:proofErr w:type="spellStart"/>
      <w:r w:rsidRPr="00707F58">
        <w:rPr>
          <w:rFonts w:ascii="Times New Roman" w:hAnsi="Times New Roman"/>
          <w:b/>
          <w:sz w:val="24"/>
          <w:szCs w:val="24"/>
        </w:rPr>
        <w:t>n.o</w:t>
      </w:r>
      <w:proofErr w:type="spellEnd"/>
      <w:r w:rsidRPr="00707F58">
        <w:rPr>
          <w:rFonts w:ascii="Times New Roman" w:hAnsi="Times New Roman"/>
          <w:b/>
          <w:sz w:val="24"/>
          <w:szCs w:val="24"/>
        </w:rPr>
        <w:t xml:space="preserve">. so sídlom Hviezdoslavova 875/75, 953 01 Zlaté Moravce je </w:t>
      </w:r>
      <w:r>
        <w:rPr>
          <w:rFonts w:ascii="Times New Roman" w:hAnsi="Times New Roman"/>
          <w:b/>
          <w:sz w:val="24"/>
          <w:szCs w:val="24"/>
        </w:rPr>
        <w:t>zaregistrovaná na Krajskom úrade v Nitre od 11. 4. 2006 pod číslom VVS/NO-19/2006 ako nezisková organizácia poskytujúca všeobecne prospešne služby zamerané na:</w:t>
      </w:r>
    </w:p>
    <w:p w:rsidR="00E52AFE" w:rsidRDefault="00E52AFE" w:rsidP="00E52AFE">
      <w:pPr>
        <w:spacing w:after="0" w:line="240" w:lineRule="auto"/>
        <w:rPr>
          <w:rFonts w:ascii="Times New Roman" w:hAnsi="Times New Roman"/>
          <w:b/>
          <w:sz w:val="24"/>
          <w:szCs w:val="24"/>
        </w:rPr>
      </w:pPr>
    </w:p>
    <w:p w:rsidR="00E52AFE" w:rsidRPr="00D329C6" w:rsidRDefault="00E52AFE" w:rsidP="00E52AFE">
      <w:pPr>
        <w:pStyle w:val="Odsekzoznamu"/>
        <w:numPr>
          <w:ilvl w:val="0"/>
          <w:numId w:val="1"/>
        </w:numPr>
        <w:spacing w:after="0" w:line="240" w:lineRule="auto"/>
        <w:rPr>
          <w:rFonts w:ascii="Times New Roman" w:hAnsi="Times New Roman"/>
          <w:b/>
          <w:sz w:val="24"/>
          <w:szCs w:val="24"/>
        </w:rPr>
      </w:pPr>
      <w:r>
        <w:rPr>
          <w:rFonts w:ascii="Times New Roman" w:hAnsi="Times New Roman"/>
          <w:sz w:val="24"/>
          <w:szCs w:val="24"/>
        </w:rPr>
        <w:t>Poskytovanie zdravotnej starostlivosti</w:t>
      </w:r>
    </w:p>
    <w:p w:rsidR="00E52AFE" w:rsidRPr="00D329C6" w:rsidRDefault="00E52AFE" w:rsidP="00E52AFE">
      <w:pPr>
        <w:pStyle w:val="Odsekzoznamu"/>
        <w:numPr>
          <w:ilvl w:val="0"/>
          <w:numId w:val="1"/>
        </w:numPr>
        <w:spacing w:after="0" w:line="240" w:lineRule="auto"/>
        <w:rPr>
          <w:rFonts w:ascii="Times New Roman" w:hAnsi="Times New Roman"/>
          <w:b/>
          <w:sz w:val="24"/>
          <w:szCs w:val="24"/>
        </w:rPr>
      </w:pPr>
      <w:r>
        <w:rPr>
          <w:rFonts w:ascii="Times New Roman" w:hAnsi="Times New Roman"/>
          <w:sz w:val="24"/>
          <w:szCs w:val="24"/>
        </w:rPr>
        <w:t xml:space="preserve">Poskytovanie sociálnej starostlivosti a humanitárnej starostlivosti </w:t>
      </w:r>
    </w:p>
    <w:p w:rsidR="00E52AFE" w:rsidRPr="00D329C6" w:rsidRDefault="00E52AFE" w:rsidP="00E52AFE">
      <w:pPr>
        <w:pStyle w:val="Odsekzoznamu"/>
        <w:numPr>
          <w:ilvl w:val="0"/>
          <w:numId w:val="1"/>
        </w:numPr>
        <w:spacing w:after="0" w:line="240" w:lineRule="auto"/>
        <w:rPr>
          <w:rFonts w:ascii="Times New Roman" w:hAnsi="Times New Roman"/>
          <w:b/>
          <w:sz w:val="24"/>
          <w:szCs w:val="24"/>
        </w:rPr>
      </w:pPr>
      <w:r>
        <w:rPr>
          <w:rFonts w:ascii="Times New Roman" w:hAnsi="Times New Roman"/>
          <w:sz w:val="24"/>
          <w:szCs w:val="24"/>
        </w:rPr>
        <w:t>Vzdelávanie, výchova a rozvoj telesnej kultúry</w:t>
      </w:r>
    </w:p>
    <w:p w:rsidR="00E52AFE" w:rsidRPr="00D329C6" w:rsidRDefault="00E52AFE" w:rsidP="00E52AFE">
      <w:pPr>
        <w:pStyle w:val="Odsekzoznamu"/>
        <w:numPr>
          <w:ilvl w:val="0"/>
          <w:numId w:val="1"/>
        </w:numPr>
        <w:spacing w:after="0" w:line="240" w:lineRule="auto"/>
        <w:rPr>
          <w:rFonts w:ascii="Times New Roman" w:hAnsi="Times New Roman"/>
          <w:b/>
          <w:sz w:val="24"/>
          <w:szCs w:val="24"/>
        </w:rPr>
      </w:pPr>
      <w:r>
        <w:rPr>
          <w:rFonts w:ascii="Times New Roman" w:hAnsi="Times New Roman"/>
          <w:sz w:val="24"/>
          <w:szCs w:val="24"/>
        </w:rPr>
        <w:t>Služby na podporu regionálneho rozvoja a zamestnanosti</w:t>
      </w:r>
    </w:p>
    <w:p w:rsidR="00E52AFE" w:rsidRPr="00D329C6" w:rsidRDefault="00E52AFE" w:rsidP="00E52AFE">
      <w:pPr>
        <w:pStyle w:val="Odsekzoznamu"/>
        <w:numPr>
          <w:ilvl w:val="0"/>
          <w:numId w:val="1"/>
        </w:numPr>
        <w:spacing w:after="0" w:line="240" w:lineRule="auto"/>
        <w:rPr>
          <w:rFonts w:ascii="Times New Roman" w:hAnsi="Times New Roman"/>
          <w:b/>
          <w:sz w:val="24"/>
          <w:szCs w:val="24"/>
        </w:rPr>
      </w:pPr>
      <w:r>
        <w:rPr>
          <w:rFonts w:ascii="Times New Roman" w:hAnsi="Times New Roman"/>
          <w:sz w:val="24"/>
          <w:szCs w:val="24"/>
        </w:rPr>
        <w:t>Práca s rodinou z dôvodu reintegrácie do prirodzeného prostredia</w:t>
      </w:r>
    </w:p>
    <w:p w:rsidR="00E52AFE" w:rsidRDefault="00E52AFE" w:rsidP="00E52AFE">
      <w:pPr>
        <w:spacing w:after="0" w:line="240" w:lineRule="auto"/>
        <w:rPr>
          <w:rFonts w:ascii="Times New Roman" w:hAnsi="Times New Roman"/>
          <w:b/>
          <w:sz w:val="24"/>
          <w:szCs w:val="24"/>
        </w:rPr>
      </w:pPr>
    </w:p>
    <w:p w:rsidR="00E52AFE" w:rsidRDefault="00E52AFE" w:rsidP="00E52AFE">
      <w:pPr>
        <w:spacing w:after="0" w:line="240" w:lineRule="auto"/>
        <w:rPr>
          <w:rFonts w:ascii="Times New Roman" w:hAnsi="Times New Roman"/>
          <w:sz w:val="24"/>
          <w:szCs w:val="24"/>
        </w:rPr>
      </w:pPr>
      <w:r>
        <w:rPr>
          <w:rFonts w:ascii="Times New Roman" w:hAnsi="Times New Roman"/>
          <w:sz w:val="24"/>
          <w:szCs w:val="24"/>
        </w:rPr>
        <w:t xml:space="preserve">Svoju činnosť Detské zariadenie Viktorka </w:t>
      </w:r>
      <w:proofErr w:type="spellStart"/>
      <w:r>
        <w:rPr>
          <w:rFonts w:ascii="Times New Roman" w:hAnsi="Times New Roman"/>
          <w:sz w:val="24"/>
          <w:szCs w:val="24"/>
        </w:rPr>
        <w:t>n.o</w:t>
      </w:r>
      <w:proofErr w:type="spellEnd"/>
      <w:r>
        <w:rPr>
          <w:rFonts w:ascii="Times New Roman" w:hAnsi="Times New Roman"/>
          <w:sz w:val="24"/>
          <w:szCs w:val="24"/>
        </w:rPr>
        <w:t>. zahájila dňa 1.9.2008. V roku 201 bolo na riadnu dennú dochádzku prihlásených 24 detí.</w:t>
      </w:r>
    </w:p>
    <w:p w:rsidR="00E52AFE" w:rsidRDefault="00E52AFE" w:rsidP="00E52AFE">
      <w:pPr>
        <w:spacing w:after="0" w:line="240" w:lineRule="auto"/>
        <w:rPr>
          <w:rFonts w:ascii="Times New Roman" w:hAnsi="Times New Roman"/>
          <w:sz w:val="24"/>
          <w:szCs w:val="24"/>
        </w:rPr>
      </w:pPr>
    </w:p>
    <w:p w:rsidR="00E52AFE" w:rsidRDefault="00E52AFE" w:rsidP="00E52AFE">
      <w:pPr>
        <w:spacing w:after="0" w:line="240" w:lineRule="auto"/>
        <w:rPr>
          <w:rFonts w:ascii="Times New Roman" w:hAnsi="Times New Roman"/>
          <w:sz w:val="24"/>
          <w:szCs w:val="24"/>
        </w:rPr>
      </w:pPr>
      <w:r>
        <w:rPr>
          <w:rFonts w:ascii="Times New Roman" w:hAnsi="Times New Roman"/>
          <w:sz w:val="24"/>
          <w:szCs w:val="24"/>
        </w:rPr>
        <w:t xml:space="preserve">Príjmy tvoria finančné prostriedky od rodičov, </w:t>
      </w:r>
      <w:proofErr w:type="spellStart"/>
      <w:r>
        <w:rPr>
          <w:rFonts w:ascii="Times New Roman" w:hAnsi="Times New Roman"/>
          <w:sz w:val="24"/>
          <w:szCs w:val="24"/>
        </w:rPr>
        <w:t>príjmi</w:t>
      </w:r>
      <w:proofErr w:type="spellEnd"/>
      <w:r>
        <w:rPr>
          <w:rFonts w:ascii="Times New Roman" w:hAnsi="Times New Roman"/>
          <w:sz w:val="24"/>
          <w:szCs w:val="24"/>
        </w:rPr>
        <w:t xml:space="preserve"> z Ministerstva vedy ,výskumu a športu, príjmy z podielu zaplatenej dane, dotácie z </w:t>
      </w:r>
      <w:proofErr w:type="spellStart"/>
      <w:r>
        <w:rPr>
          <w:rFonts w:ascii="Times New Roman" w:hAnsi="Times New Roman"/>
          <w:sz w:val="24"/>
          <w:szCs w:val="24"/>
        </w:rPr>
        <w:t>ÚPSVaR</w:t>
      </w:r>
      <w:proofErr w:type="spellEnd"/>
      <w:r>
        <w:rPr>
          <w:rFonts w:ascii="Times New Roman" w:hAnsi="Times New Roman"/>
          <w:sz w:val="24"/>
          <w:szCs w:val="24"/>
        </w:rPr>
        <w:t xml:space="preserve">.           </w:t>
      </w:r>
    </w:p>
    <w:p w:rsidR="00E52AFE" w:rsidRDefault="00E52AFE" w:rsidP="00E52AFE">
      <w:pPr>
        <w:spacing w:after="0" w:line="240" w:lineRule="auto"/>
        <w:rPr>
          <w:rFonts w:ascii="Times New Roman" w:hAnsi="Times New Roman"/>
          <w:sz w:val="24"/>
          <w:szCs w:val="24"/>
        </w:rPr>
      </w:pPr>
    </w:p>
    <w:p w:rsidR="00E52AFE" w:rsidRDefault="00E52AFE" w:rsidP="00E52AFE">
      <w:pPr>
        <w:spacing w:after="0" w:line="240" w:lineRule="auto"/>
        <w:rPr>
          <w:rFonts w:ascii="Times New Roman" w:hAnsi="Times New Roman"/>
          <w:sz w:val="24"/>
          <w:szCs w:val="24"/>
        </w:rPr>
      </w:pPr>
      <w:r>
        <w:rPr>
          <w:rFonts w:ascii="Times New Roman" w:hAnsi="Times New Roman"/>
          <w:sz w:val="24"/>
          <w:szCs w:val="24"/>
        </w:rPr>
        <w:t xml:space="preserve">Detské zariadenie VIKTORKA </w:t>
      </w:r>
      <w:proofErr w:type="spellStart"/>
      <w:r>
        <w:rPr>
          <w:rFonts w:ascii="Times New Roman" w:hAnsi="Times New Roman"/>
          <w:sz w:val="24"/>
          <w:szCs w:val="24"/>
        </w:rPr>
        <w:t>n.o</w:t>
      </w:r>
      <w:proofErr w:type="spellEnd"/>
      <w:r>
        <w:rPr>
          <w:rFonts w:ascii="Times New Roman" w:hAnsi="Times New Roman"/>
          <w:sz w:val="24"/>
          <w:szCs w:val="24"/>
        </w:rPr>
        <w:t xml:space="preserve">., podalo v marci 2015 žiadosť na Ministerstvo školstva, vedy, výskumu a športu Slovenskej republiky žiadosť o zaradenie do siete škôl a školských zariadení. Ministerstvo školstva, vedy, výskumu a športu Slovenskej republiky našej žiadosti v máji 2015 vyhovelo. Za základe vyhovenej žiadosti  sme v septembri otvorili jednu triedu s počtom detí 12.V septembri 2016 sa počet deti v materskej škole navýšil na 15 a v detských jasliach sme v tom čase mali 9 detí. V septembri 2017 sme zahájili nový školský rok s počtom detí 17. V jasliach sme detičky nemali. V septembri 2018 sme začali školský rok s 24 deťmi, v jasličkách sme mali 8 detí. </w:t>
      </w:r>
    </w:p>
    <w:p w:rsidR="00E52AFE" w:rsidRDefault="00E52AFE" w:rsidP="00E52AFE">
      <w:pPr>
        <w:spacing w:after="0" w:line="240" w:lineRule="auto"/>
        <w:rPr>
          <w:rFonts w:ascii="Times New Roman" w:hAnsi="Times New Roman"/>
          <w:sz w:val="24"/>
          <w:szCs w:val="24"/>
        </w:rPr>
      </w:pPr>
      <w:r>
        <w:rPr>
          <w:rFonts w:ascii="Times New Roman" w:hAnsi="Times New Roman"/>
          <w:sz w:val="24"/>
          <w:szCs w:val="24"/>
        </w:rPr>
        <w:t>V novembri 2017 sme podali žiadosť na Nitriansky samosprávny kraj k opätovnej registrácii detských jaslí. 26.3.2018 sme boli zapísaný do registra poskytovateľov sociálnych služieb vedenom na Úrade Nitrianskeho samosprávneho kraja, Rázusova 2A, 949 01 Nitra. Od apríla sme mali v detských jasliach 8 detí. V septembri 2020 sme školský rok zahájili s plným počtom deti, čo v našom zariadení predstavuje 24 detí v škôlke a 9 detí v jasličkách. Podarilo sa nám v lete dokončiť, úspešne skolaudovať a Regionálnym úradom verejného zdravotníctva v Nitre schváliť druhú triedu, a tak sme deti v škôlke rozdelili do dvoch tried podľa veku. Vo veľkej triede sú predškoláci a starší žiaci a v malej triede malé deti. Počet detí sa síce nezmenil, ale skvalitnila sa výučba predškolákov, deti majú väčší priestor na hranie. Taktiež sme doplnili šatňu, toalety a umyváreň pre staršie deti, majú svoj vchod aj svoju šatňu, čím sa aj ráno rýchlejšie prezlečú a prezujú.</w:t>
      </w:r>
    </w:p>
    <w:p w:rsidR="00E52AFE" w:rsidRDefault="00E52AFE" w:rsidP="00E52AFE">
      <w:pPr>
        <w:spacing w:after="0" w:line="240" w:lineRule="auto"/>
        <w:rPr>
          <w:rFonts w:ascii="Times New Roman" w:hAnsi="Times New Roman"/>
          <w:sz w:val="24"/>
          <w:szCs w:val="24"/>
        </w:rPr>
      </w:pPr>
      <w:r>
        <w:rPr>
          <w:rFonts w:ascii="Times New Roman" w:hAnsi="Times New Roman"/>
          <w:sz w:val="24"/>
          <w:szCs w:val="24"/>
        </w:rPr>
        <w:t xml:space="preserve">Na ihrisku máme nový pocitový chodník, detičky si ho v letných mesiacoch veľmi pochvaľujú. Dokúpili sme nové </w:t>
      </w:r>
      <w:proofErr w:type="spellStart"/>
      <w:r>
        <w:rPr>
          <w:rFonts w:ascii="Times New Roman" w:hAnsi="Times New Roman"/>
          <w:sz w:val="24"/>
          <w:szCs w:val="24"/>
        </w:rPr>
        <w:t>odrážadlá</w:t>
      </w:r>
      <w:proofErr w:type="spellEnd"/>
      <w:r>
        <w:rPr>
          <w:rFonts w:ascii="Times New Roman" w:hAnsi="Times New Roman"/>
          <w:sz w:val="24"/>
          <w:szCs w:val="24"/>
        </w:rPr>
        <w:t>, hračky do piesku, lopty, dve tatrovky, malý traktor s vlečkou a nové hojdačky.</w:t>
      </w:r>
    </w:p>
    <w:p w:rsidR="00E52AFE" w:rsidRDefault="00E52AFE" w:rsidP="00E52AFE">
      <w:pPr>
        <w:spacing w:after="0" w:line="240" w:lineRule="auto"/>
        <w:rPr>
          <w:rFonts w:ascii="Times New Roman" w:hAnsi="Times New Roman"/>
          <w:sz w:val="24"/>
          <w:szCs w:val="24"/>
        </w:rPr>
      </w:pPr>
      <w:r>
        <w:rPr>
          <w:rFonts w:ascii="Times New Roman" w:hAnsi="Times New Roman"/>
          <w:sz w:val="24"/>
          <w:szCs w:val="24"/>
        </w:rPr>
        <w:t>Veľa nami naplánovaných akcií sa nám nepodarilo zrealizovať, pretože sme kvôli zlej epidemiologickej situácii súvisiacej s ochorením COVID 19 museli od 16.3.2020 až do 31.5.2020 mať naše zariadenie zatvorené. Po opätovnom otvorení sme však mohli mať len interné akcie v rámci zariadenia.</w:t>
      </w:r>
    </w:p>
    <w:p w:rsidR="00E52AFE" w:rsidRDefault="00E52AFE" w:rsidP="00E52AFE">
      <w:pPr>
        <w:spacing w:after="0" w:line="240" w:lineRule="auto"/>
        <w:rPr>
          <w:rFonts w:ascii="Times New Roman" w:hAnsi="Times New Roman"/>
          <w:sz w:val="24"/>
          <w:szCs w:val="24"/>
        </w:rPr>
      </w:pPr>
      <w:r>
        <w:rPr>
          <w:rFonts w:ascii="Times New Roman" w:hAnsi="Times New Roman"/>
          <w:sz w:val="24"/>
          <w:szCs w:val="24"/>
        </w:rPr>
        <w:t>Počas letných prázdnin sme skrášľovali a vynovovali vonkajší areál, budovali sa vyvýšené záhony, sadili sa nové kvety, nový živý plot. Pribudla nám krásna nová dekorácia z dreva, dve postavy vyrezané z dubu ( chlapec a dievča ) a keďže sme škôlka zameraná na ľudové tradície, oblečený sú na ľudovú nôtu.</w:t>
      </w:r>
    </w:p>
    <w:p w:rsidR="00E52AFE" w:rsidRPr="00AB170F" w:rsidRDefault="00E52AFE" w:rsidP="00E52AFE">
      <w:pPr>
        <w:spacing w:after="0" w:line="240" w:lineRule="auto"/>
        <w:rPr>
          <w:rFonts w:ascii="Times New Roman" w:hAnsi="Times New Roman"/>
          <w:b/>
          <w:sz w:val="24"/>
          <w:szCs w:val="24"/>
        </w:rPr>
      </w:pPr>
      <w:r>
        <w:rPr>
          <w:rFonts w:ascii="Times New Roman" w:hAnsi="Times New Roman"/>
          <w:sz w:val="24"/>
          <w:szCs w:val="24"/>
        </w:rPr>
        <w:t xml:space="preserve"> </w:t>
      </w:r>
    </w:p>
    <w:p w:rsidR="00E52AFE" w:rsidRDefault="00E52AFE" w:rsidP="00E52AFE">
      <w:pPr>
        <w:spacing w:after="0" w:line="240" w:lineRule="auto"/>
        <w:rPr>
          <w:rFonts w:ascii="Times New Roman" w:hAnsi="Times New Roman"/>
          <w:sz w:val="24"/>
          <w:szCs w:val="24"/>
        </w:rPr>
      </w:pPr>
      <w:r>
        <w:rPr>
          <w:rFonts w:ascii="Times New Roman" w:hAnsi="Times New Roman"/>
          <w:sz w:val="24"/>
          <w:szCs w:val="24"/>
        </w:rPr>
        <w:t>Jeden výtlačok výročnej správy bol zaslaný v termíne príslušnému registrovanému úradu.</w:t>
      </w:r>
    </w:p>
    <w:p w:rsidR="00E52AFE" w:rsidRDefault="00E52AFE" w:rsidP="00E52AFE">
      <w:pPr>
        <w:spacing w:after="0" w:line="240" w:lineRule="auto"/>
        <w:rPr>
          <w:rFonts w:ascii="Times New Roman" w:hAnsi="Times New Roman"/>
          <w:sz w:val="24"/>
          <w:szCs w:val="24"/>
        </w:rPr>
      </w:pPr>
    </w:p>
    <w:p w:rsidR="00E52AFE" w:rsidRDefault="00E52AFE" w:rsidP="00E52AFE">
      <w:pPr>
        <w:rPr>
          <w:sz w:val="28"/>
          <w:szCs w:val="28"/>
        </w:rPr>
      </w:pPr>
      <w:r w:rsidRPr="005B4CFA">
        <w:rPr>
          <w:b/>
        </w:rPr>
        <w:lastRenderedPageBreak/>
        <w:t xml:space="preserve">                                  </w:t>
      </w:r>
      <w:r w:rsidRPr="005B4CFA">
        <w:rPr>
          <w:b/>
          <w:sz w:val="28"/>
          <w:szCs w:val="28"/>
        </w:rPr>
        <w:t xml:space="preserve">Podujatia a akcie za </w:t>
      </w:r>
      <w:r>
        <w:rPr>
          <w:b/>
          <w:sz w:val="28"/>
          <w:szCs w:val="28"/>
        </w:rPr>
        <w:t xml:space="preserve">kalendárny rok 2020 </w:t>
      </w:r>
    </w:p>
    <w:p w:rsidR="00E52AFE" w:rsidRDefault="00E52AFE" w:rsidP="00E52AFE">
      <w:pPr>
        <w:spacing w:after="120" w:line="240" w:lineRule="auto"/>
        <w:rPr>
          <w:sz w:val="24"/>
          <w:szCs w:val="24"/>
        </w:rPr>
      </w:pPr>
      <w:r>
        <w:rPr>
          <w:b/>
          <w:sz w:val="24"/>
          <w:szCs w:val="24"/>
          <w:u w:val="single"/>
        </w:rPr>
        <w:t xml:space="preserve">JANUÁR: </w:t>
      </w:r>
    </w:p>
    <w:p w:rsidR="00E52AFE" w:rsidRDefault="00E52AFE" w:rsidP="00E52AFE">
      <w:pPr>
        <w:spacing w:after="120" w:line="240" w:lineRule="auto"/>
        <w:rPr>
          <w:sz w:val="24"/>
          <w:szCs w:val="24"/>
        </w:rPr>
      </w:pPr>
      <w:r w:rsidRPr="002F73FF">
        <w:rPr>
          <w:sz w:val="24"/>
          <w:szCs w:val="24"/>
          <w:u w:val="single"/>
        </w:rPr>
        <w:t>Ples</w:t>
      </w:r>
      <w:r>
        <w:rPr>
          <w:sz w:val="24"/>
          <w:szCs w:val="24"/>
        </w:rPr>
        <w:t xml:space="preserve"> – hneď na začiatku nového roka sme zorganizovali už náš tradičný ples, tento rok už 5.ročník. Tešíme sa podpore a účasti rodičov detí z nášho zariadenia, ako aj ich priateľov a rodinných príslušníkov. Ples sme mali v kultúrnom dome na neďalekej dedine.</w:t>
      </w:r>
    </w:p>
    <w:p w:rsidR="00E52AFE" w:rsidRDefault="00E52AFE" w:rsidP="00E52AFE">
      <w:pPr>
        <w:spacing w:after="120" w:line="240" w:lineRule="auto"/>
        <w:rPr>
          <w:sz w:val="24"/>
          <w:szCs w:val="24"/>
        </w:rPr>
      </w:pPr>
      <w:r>
        <w:rPr>
          <w:sz w:val="24"/>
          <w:szCs w:val="24"/>
          <w:u w:val="single"/>
        </w:rPr>
        <w:t xml:space="preserve">Starostlivosť o vtáčiky v zime </w:t>
      </w:r>
      <w:r>
        <w:rPr>
          <w:sz w:val="24"/>
          <w:szCs w:val="24"/>
        </w:rPr>
        <w:t>– v zimných mesiacoch musíme lesnej zvery a vtáčikom venovať zvýšenú pozornosť, nakoľko ich potrava je ukrytá pod nánosom snehu. Preto sme sa s deťmi v našom zariadení rozhodli zhotoviť búdky pre vtáčiky a rozvešať ich v našom areáli. Pán školník nám pripravil všetok potrebný materiál – dosky narezané podľa potreby a  klince. S deťmi sme jeden deň dosky natreli farebnými farbami, aby vtáčiky nami pripravené búdky ľahko videli a nechali sme ich vyschnúť. Na druhý deň sme dosky pozbíjali do kopy, nasypali krmivo a zavesili na stromy. Potom sme už len z diaľky pozorovali prvých návštevníkov a boli sme veľmi radi, keď sme videli, že naše búdky sa vtáčikom veľmi zapáčili.</w:t>
      </w:r>
    </w:p>
    <w:p w:rsidR="00E52AFE" w:rsidRPr="00D835BA" w:rsidRDefault="00E52AFE" w:rsidP="00E52AFE">
      <w:pPr>
        <w:spacing w:after="120" w:line="240" w:lineRule="auto"/>
        <w:rPr>
          <w:sz w:val="24"/>
          <w:szCs w:val="24"/>
        </w:rPr>
      </w:pPr>
      <w:r>
        <w:rPr>
          <w:sz w:val="24"/>
          <w:szCs w:val="24"/>
          <w:u w:val="single"/>
        </w:rPr>
        <w:t xml:space="preserve">Sánkovačka – </w:t>
      </w:r>
      <w:r>
        <w:rPr>
          <w:sz w:val="24"/>
          <w:szCs w:val="24"/>
        </w:rPr>
        <w:t>jedna z našich tradičných akcií, pokiaľ nám to počasie dopraje. Deti sa vyšantili do sýtosti, jedny na sánkach, iné na boboch. Stavali sme snehuliaka a guľovali sa.</w:t>
      </w:r>
    </w:p>
    <w:p w:rsidR="00E52AFE" w:rsidRDefault="00E52AFE" w:rsidP="00E52AFE">
      <w:pPr>
        <w:spacing w:after="120" w:line="240" w:lineRule="auto"/>
        <w:rPr>
          <w:b/>
          <w:sz w:val="24"/>
          <w:szCs w:val="24"/>
          <w:u w:val="single"/>
        </w:rPr>
      </w:pPr>
      <w:r>
        <w:rPr>
          <w:b/>
          <w:sz w:val="24"/>
          <w:szCs w:val="24"/>
          <w:u w:val="single"/>
        </w:rPr>
        <w:t>FEBRUÁR:</w:t>
      </w:r>
    </w:p>
    <w:p w:rsidR="00E52AFE" w:rsidRDefault="00E52AFE" w:rsidP="00E52AFE">
      <w:pPr>
        <w:spacing w:after="120" w:line="240" w:lineRule="auto"/>
        <w:rPr>
          <w:sz w:val="24"/>
          <w:szCs w:val="24"/>
        </w:rPr>
      </w:pPr>
      <w:r>
        <w:rPr>
          <w:sz w:val="24"/>
          <w:szCs w:val="24"/>
          <w:u w:val="single"/>
        </w:rPr>
        <w:t xml:space="preserve">Orieškový deň – </w:t>
      </w:r>
      <w:r>
        <w:rPr>
          <w:sz w:val="24"/>
          <w:szCs w:val="24"/>
        </w:rPr>
        <w:t>párkrát do roka si plánujeme rôzne ovocné či zeleninové dni. Tento krát sme stavili na orechy a spravili sme si orieškový deň. Povedali sme si, aké druhy orechov poznáme, ktoré z toho sa pestujú u nás na Slovensku, ktoré konkrétne doma v záhrade.  Deti ochutnali rôzne druhy surových orechov, ako aj rôzne slané a sladké jedlá a nápoje z orechov. Taktiež sme sa farebne zladili – do hneda.</w:t>
      </w:r>
    </w:p>
    <w:p w:rsidR="00E52AFE" w:rsidRDefault="00E52AFE" w:rsidP="00E52AFE">
      <w:pPr>
        <w:spacing w:after="120" w:line="240" w:lineRule="auto"/>
        <w:rPr>
          <w:sz w:val="24"/>
          <w:szCs w:val="24"/>
        </w:rPr>
      </w:pPr>
      <w:r>
        <w:rPr>
          <w:sz w:val="24"/>
          <w:szCs w:val="24"/>
          <w:u w:val="single"/>
        </w:rPr>
        <w:t xml:space="preserve">Karneval </w:t>
      </w:r>
      <w:r>
        <w:rPr>
          <w:sz w:val="24"/>
          <w:szCs w:val="24"/>
        </w:rPr>
        <w:t xml:space="preserve">– ako v každom detskom kolektíve, aj u nás patrí mesiac február tradične karnevalu. Deti sa naň vždy veľmi tešia, starostlivo chystajú masky – niektorí vyrábajú doma s rodičmi, alebo starými rodičmi, iným deťom rodičia kúpia hotové v obchode. Tak či onak, všetky sú krásne, každé deti sa teší z tej svojej masky a hrdo predstavuje čo znamená. Chlapci bývajú hrdí hasiči, policajti či rôzny </w:t>
      </w:r>
      <w:proofErr w:type="spellStart"/>
      <w:r>
        <w:rPr>
          <w:sz w:val="24"/>
          <w:szCs w:val="24"/>
        </w:rPr>
        <w:t>superhrdinovia</w:t>
      </w:r>
      <w:proofErr w:type="spellEnd"/>
      <w:r>
        <w:rPr>
          <w:sz w:val="24"/>
          <w:szCs w:val="24"/>
        </w:rPr>
        <w:t xml:space="preserve"> – </w:t>
      </w:r>
      <w:proofErr w:type="spellStart"/>
      <w:r>
        <w:rPr>
          <w:sz w:val="24"/>
          <w:szCs w:val="24"/>
        </w:rPr>
        <w:t>spiderman</w:t>
      </w:r>
      <w:proofErr w:type="spellEnd"/>
      <w:r>
        <w:rPr>
          <w:sz w:val="24"/>
          <w:szCs w:val="24"/>
        </w:rPr>
        <w:t xml:space="preserve">, </w:t>
      </w:r>
      <w:proofErr w:type="spellStart"/>
      <w:r>
        <w:rPr>
          <w:sz w:val="24"/>
          <w:szCs w:val="24"/>
        </w:rPr>
        <w:t>batman</w:t>
      </w:r>
      <w:proofErr w:type="spellEnd"/>
      <w:r>
        <w:rPr>
          <w:sz w:val="24"/>
          <w:szCs w:val="24"/>
        </w:rPr>
        <w:t>, superman. Dievčatá zasa princezné, lesné víly, lienky, ale mali sme aj mníšku či speváčku, alebo baletku. Samozrejme, masky majú aj pani učiteľky a ostatní personál zariadenia. Na záver karnevalu sú všetky deti odmenené.</w:t>
      </w:r>
    </w:p>
    <w:p w:rsidR="00E52AFE" w:rsidRDefault="00E52AFE" w:rsidP="00E52AFE">
      <w:pPr>
        <w:spacing w:after="120" w:line="240" w:lineRule="auto"/>
        <w:rPr>
          <w:sz w:val="24"/>
          <w:szCs w:val="24"/>
        </w:rPr>
      </w:pPr>
    </w:p>
    <w:p w:rsidR="00E52AFE" w:rsidRDefault="00E52AFE" w:rsidP="00E52AFE">
      <w:pPr>
        <w:spacing w:after="120" w:line="240" w:lineRule="auto"/>
        <w:rPr>
          <w:sz w:val="24"/>
          <w:szCs w:val="24"/>
        </w:rPr>
      </w:pPr>
      <w:r>
        <w:rPr>
          <w:b/>
          <w:sz w:val="24"/>
          <w:szCs w:val="24"/>
          <w:u w:val="single"/>
        </w:rPr>
        <w:t xml:space="preserve">MAREC: </w:t>
      </w:r>
    </w:p>
    <w:p w:rsidR="00E52AFE" w:rsidRPr="00EA2619" w:rsidRDefault="00E52AFE" w:rsidP="00E52AFE">
      <w:pPr>
        <w:spacing w:after="120" w:line="240" w:lineRule="auto"/>
        <w:rPr>
          <w:sz w:val="24"/>
          <w:szCs w:val="24"/>
        </w:rPr>
      </w:pPr>
      <w:r w:rsidRPr="00EA2619">
        <w:rPr>
          <w:sz w:val="24"/>
          <w:szCs w:val="24"/>
          <w:u w:val="single"/>
        </w:rPr>
        <w:t>Popoludnie s </w:t>
      </w:r>
      <w:proofErr w:type="spellStart"/>
      <w:r w:rsidRPr="00EA2619">
        <w:rPr>
          <w:sz w:val="24"/>
          <w:szCs w:val="24"/>
          <w:u w:val="single"/>
        </w:rPr>
        <w:t>Hansom</w:t>
      </w:r>
      <w:proofErr w:type="spellEnd"/>
      <w:r w:rsidRPr="00EA2619">
        <w:rPr>
          <w:sz w:val="24"/>
          <w:szCs w:val="24"/>
          <w:u w:val="single"/>
        </w:rPr>
        <w:t xml:space="preserve"> </w:t>
      </w:r>
      <w:proofErr w:type="spellStart"/>
      <w:r w:rsidRPr="00EA2619">
        <w:rPr>
          <w:sz w:val="24"/>
          <w:szCs w:val="24"/>
          <w:u w:val="single"/>
        </w:rPr>
        <w:t>Christianom</w:t>
      </w:r>
      <w:proofErr w:type="spellEnd"/>
      <w:r w:rsidRPr="00EA2619">
        <w:rPr>
          <w:sz w:val="24"/>
          <w:szCs w:val="24"/>
          <w:u w:val="single"/>
        </w:rPr>
        <w:t xml:space="preserve"> </w:t>
      </w:r>
      <w:proofErr w:type="spellStart"/>
      <w:r w:rsidRPr="00EA2619">
        <w:rPr>
          <w:sz w:val="24"/>
          <w:szCs w:val="24"/>
          <w:u w:val="single"/>
        </w:rPr>
        <w:t>Andersenom</w:t>
      </w:r>
      <w:proofErr w:type="spellEnd"/>
      <w:r>
        <w:rPr>
          <w:sz w:val="24"/>
          <w:szCs w:val="24"/>
          <w:u w:val="single"/>
        </w:rPr>
        <w:t xml:space="preserve"> – </w:t>
      </w:r>
      <w:r>
        <w:rPr>
          <w:sz w:val="24"/>
          <w:szCs w:val="24"/>
        </w:rPr>
        <w:t xml:space="preserve">keďže marec je mesiacom knihy, akú inú, vhodnejšiu aktivitu by sme mohli na tento mesiac naplánovať? Jedna pani učiteľka sa preobliekla za </w:t>
      </w:r>
      <w:proofErr w:type="spellStart"/>
      <w:r>
        <w:rPr>
          <w:sz w:val="24"/>
          <w:szCs w:val="24"/>
        </w:rPr>
        <w:t>Hansa</w:t>
      </w:r>
      <w:proofErr w:type="spellEnd"/>
      <w:r>
        <w:rPr>
          <w:sz w:val="24"/>
          <w:szCs w:val="24"/>
        </w:rPr>
        <w:t xml:space="preserve"> </w:t>
      </w:r>
      <w:proofErr w:type="spellStart"/>
      <w:r>
        <w:rPr>
          <w:sz w:val="24"/>
          <w:szCs w:val="24"/>
        </w:rPr>
        <w:t>Christiana</w:t>
      </w:r>
      <w:proofErr w:type="spellEnd"/>
      <w:r>
        <w:rPr>
          <w:sz w:val="24"/>
          <w:szCs w:val="24"/>
        </w:rPr>
        <w:t xml:space="preserve"> </w:t>
      </w:r>
      <w:proofErr w:type="spellStart"/>
      <w:r>
        <w:rPr>
          <w:sz w:val="24"/>
          <w:szCs w:val="24"/>
        </w:rPr>
        <w:t>Andersena</w:t>
      </w:r>
      <w:proofErr w:type="spellEnd"/>
      <w:r>
        <w:rPr>
          <w:sz w:val="24"/>
          <w:szCs w:val="24"/>
        </w:rPr>
        <w:t xml:space="preserve"> a čítala deťom z jeho rozprávkovej knihy. Mali nachystané rôzne rekvizity, od mužského kostýmu (spisovateľ), cez staré noviny, staré pierko na písanie.  Po prečítaní rozprávky nasledovala diskusia, nie len o rozprávke. Pani učiteľky deťom porozprávali ako sa rozprávky v minulosti písali, že niektoré sa tradovali len ústnym podaním. Vysvetlili si, ako sa neskôr knihy tlačili a hlavne, aký vyznám majú knihy n našej spoločnosti.</w:t>
      </w:r>
    </w:p>
    <w:p w:rsidR="00E52AFE" w:rsidRPr="005B4CFA" w:rsidRDefault="00E52AFE" w:rsidP="00E52AFE">
      <w:pPr>
        <w:rPr>
          <w:sz w:val="24"/>
          <w:szCs w:val="24"/>
        </w:rPr>
      </w:pPr>
    </w:p>
    <w:p w:rsidR="00E52AFE" w:rsidRDefault="00E52AFE" w:rsidP="00E52AFE">
      <w:r>
        <w:t xml:space="preserve"> </w:t>
      </w:r>
    </w:p>
    <w:p w:rsidR="00E52AFE" w:rsidRDefault="00E52AFE" w:rsidP="00E52AFE">
      <w:r>
        <w:lastRenderedPageBreak/>
        <w:t>V mesiaci marec sme viac akcií nestihli zrealizovať, nakoľko sme od 16.3 museli naše zariadenie zatvoriť  kvôli zlej epidemickej situácii súvisiacej  s ochorením COVID 19 . Naše zariadenie sme znovu otvorili až 1.6. 2020,keď sa situácia zlepšila. Od júna sme v akciách pokračovali, avšak len v rámci zariadenia, nakoľko boli prísne opatrenia, ktoré sme museli dodržiavať a vlastne stále dodržiavame.</w:t>
      </w:r>
    </w:p>
    <w:p w:rsidR="00E52AFE" w:rsidRDefault="00E52AFE" w:rsidP="00E52AFE">
      <w:pPr>
        <w:rPr>
          <w:u w:val="single"/>
        </w:rPr>
      </w:pPr>
      <w:r>
        <w:rPr>
          <w:b/>
          <w:u w:val="single"/>
        </w:rPr>
        <w:t xml:space="preserve">JÚN: </w:t>
      </w:r>
    </w:p>
    <w:p w:rsidR="00E52AFE" w:rsidRDefault="00E52AFE" w:rsidP="00E52AFE">
      <w:pPr>
        <w:spacing w:after="120" w:line="240" w:lineRule="auto"/>
      </w:pPr>
      <w:r>
        <w:rPr>
          <w:u w:val="single"/>
        </w:rPr>
        <w:t xml:space="preserve">Týždeň detských radostí – </w:t>
      </w:r>
      <w:r>
        <w:t xml:space="preserve">keďže 1.jún je medzinárodný deň detí – pre nás a našich maličkých/veľkých kamarátov veľký sviatok  rozhodli sme sa, že nebudeme oslavovať jeden deň, ale rovno celý týždeň. </w:t>
      </w:r>
    </w:p>
    <w:p w:rsidR="00E52AFE" w:rsidRDefault="00E52AFE" w:rsidP="00E52AFE">
      <w:pPr>
        <w:spacing w:after="120" w:line="240" w:lineRule="auto"/>
      </w:pPr>
      <w:r>
        <w:t xml:space="preserve">Keďže pani učiteľky boli dlho doma a mali dlhý čas na prípravu, nič nenechali na náhodu. Na každý deň v týždni mali pripravenú súťaž  - najskôr indície, ktoré priviedli deti k prvej časti cieľu a potom vždy nejakú športovú súťaž. Každý deň dostali do vopred pripravených kartičiek pečiatky. Na konci týždňa bolo veľké finále a vyhodnotenie. Samozrejme, ako to už v detskom kolektíve býva zvykom, víťazi boli všetci a sladká odmena, </w:t>
      </w:r>
      <w:proofErr w:type="spellStart"/>
      <w:r>
        <w:t>bublifuk</w:t>
      </w:r>
      <w:proofErr w:type="spellEnd"/>
      <w:r>
        <w:t xml:space="preserve"> a krásna medaila sa ušla každému. Deťom sa veľmi páčilo, odchádzali spokojné a šťastné, krajší záver týždňa  sme ani nemohli mať.</w:t>
      </w:r>
    </w:p>
    <w:p w:rsidR="00E52AFE" w:rsidRPr="008A1989" w:rsidRDefault="00E52AFE" w:rsidP="00E52AFE">
      <w:pPr>
        <w:spacing w:after="120" w:line="240" w:lineRule="auto"/>
      </w:pPr>
      <w:r>
        <w:rPr>
          <w:u w:val="single"/>
        </w:rPr>
        <w:t xml:space="preserve">Rozlúčka s predškolákmi – </w:t>
      </w:r>
      <w:r>
        <w:t xml:space="preserve">tento rok bol iný ako všetky ostatné, nedoprial nám veľa času na prípravu rozlúčky s našimi tromi predškolákmi, ale my sme nazaháľali a v rámci času sme všetko krásne nacvičili, vyzdobili, nachystali a slávnostne odštartovali.  Prvýkrát sme mali rozlúčku bez rodičov a ostatných rodinných príslušníkov, iba deti navštevujúce naše zariadenie a personál. Aj napriek tomu deti nacvičili a predviedli krásny program, oblečený v zelených talároch. Pohostenie, darčeky, tortičky, diplomy nič nesmelo chýbať. Deti spokojné, predškoláci šťastní. </w:t>
      </w:r>
    </w:p>
    <w:p w:rsidR="00E52AFE" w:rsidRDefault="00E52AFE" w:rsidP="00E52AFE">
      <w:pPr>
        <w:spacing w:after="120" w:line="240" w:lineRule="auto"/>
      </w:pPr>
    </w:p>
    <w:p w:rsidR="00E52AFE" w:rsidRDefault="00E52AFE" w:rsidP="00E52AFE">
      <w:pPr>
        <w:spacing w:after="120" w:line="240" w:lineRule="auto"/>
      </w:pPr>
      <w:r>
        <w:rPr>
          <w:b/>
          <w:u w:val="single"/>
        </w:rPr>
        <w:t xml:space="preserve">SEPTEMBER: </w:t>
      </w:r>
    </w:p>
    <w:p w:rsidR="00E52AFE" w:rsidRDefault="00E52AFE" w:rsidP="00E52AFE">
      <w:pPr>
        <w:spacing w:after="120" w:line="240" w:lineRule="auto"/>
      </w:pPr>
      <w:r>
        <w:rPr>
          <w:u w:val="single"/>
        </w:rPr>
        <w:t xml:space="preserve">Dopravná výchova </w:t>
      </w:r>
      <w:r>
        <w:t xml:space="preserve">– bezpečnosť na cestách, naša pravidelná téma.  Najskôr sme preberali  teóriu – deťom pani učiteľky vysvetlili zas a znova, čo je dôležité v cestnej premávke, aké dopravné prostriedky poznáme. Rozdelili ich podľa vekovej kategórie od najmenších </w:t>
      </w:r>
      <w:proofErr w:type="spellStart"/>
      <w:r>
        <w:t>odrážadiel</w:t>
      </w:r>
      <w:proofErr w:type="spellEnd"/>
      <w:r>
        <w:t xml:space="preserve"> cez malé bicykle, veľké bicykle, motorky, autá, autobusy. Vysvetlili deťom kedy je správny čas na aký dopravný prostriedok. Povedali si základné pravidlá cestnej premávky a vysvetlili, kedy môžu použiť na jazdenie chodník a kedy už cestu. Vďaka projektu, do ktorého sme sa v minulosti zapojili sme zakúpili rôzne dopravné značky, ktoré sme teraz mohli využiť na našom školskom dvore. Za normálnych okolností by sme navštívili dopravné ihrisko, ktoré sme už viackrát navštívili, ale keďže to nebolo možné vzhľadom na epidemickú situáciu, musel nám stačiť aj náš areál. A veru aj stačil, deťom sa veľmi páčilo. Rozdelené do skupín sa ujali svojich rolí, jedny boli chodci, druhý na kolobežkách, ďalší na </w:t>
      </w:r>
      <w:proofErr w:type="spellStart"/>
      <w:r>
        <w:t>odrážadlách</w:t>
      </w:r>
      <w:proofErr w:type="spellEnd"/>
      <w:r>
        <w:t xml:space="preserve"> či bicykloch. Po určitom čase sa vymenili. Pani učiteľka bola dopravný policajta a simulovala situáciu, keď vypadol </w:t>
      </w:r>
      <w:proofErr w:type="spellStart"/>
      <w:r>
        <w:t>semafór</w:t>
      </w:r>
      <w:proofErr w:type="spellEnd"/>
      <w:r>
        <w:t>. Na konci všetky deti dostali preukaz bicyklistu a veru boli hrdí na svoj výkon.</w:t>
      </w:r>
    </w:p>
    <w:p w:rsidR="00E52AFE" w:rsidRDefault="00E52AFE" w:rsidP="00E52AFE">
      <w:pPr>
        <w:spacing w:after="120" w:line="240" w:lineRule="auto"/>
      </w:pPr>
      <w:r>
        <w:rPr>
          <w:u w:val="single"/>
        </w:rPr>
        <w:t xml:space="preserve">Deň železničiarov – </w:t>
      </w:r>
      <w:r>
        <w:t xml:space="preserve">Návšteva železničnej stanice v našom meste je v našom zariadení tiež už tradičná akcia opakujúca sa každý rok. Tento rok sme ju nemohli absolvovať osobne spolu s deťmi vzhľadom na opatrenia, ale na našich železničiarov sme nezabudli. Deti spolu s pani učiteľkami nakreslili a vyrobili knihu a poslali poštou. Na oplátku ani páni železničiari na nás nezabudli ani tento rok a poslali nám krásne </w:t>
      </w:r>
      <w:proofErr w:type="spellStart"/>
      <w:r>
        <w:t>omaľovánky</w:t>
      </w:r>
      <w:proofErr w:type="spellEnd"/>
      <w:r>
        <w:t>, ako inak vláčikové. Deti mali radosť.</w:t>
      </w:r>
    </w:p>
    <w:p w:rsidR="00E52AFE" w:rsidRDefault="00E52AFE" w:rsidP="00E52AFE">
      <w:pPr>
        <w:spacing w:after="120" w:line="240" w:lineRule="auto"/>
      </w:pPr>
      <w:r>
        <w:rPr>
          <w:u w:val="single"/>
        </w:rPr>
        <w:t xml:space="preserve">Pyžamová </w:t>
      </w:r>
      <w:proofErr w:type="spellStart"/>
      <w:r>
        <w:rPr>
          <w:u w:val="single"/>
        </w:rPr>
        <w:t>párty</w:t>
      </w:r>
      <w:proofErr w:type="spellEnd"/>
      <w:r>
        <w:rPr>
          <w:u w:val="single"/>
        </w:rPr>
        <w:t xml:space="preserve"> – </w:t>
      </w:r>
      <w:r>
        <w:t xml:space="preserve">občas máme všetci  také dni, keď sa nám ráno nechce z pyžama, a preto sme sa rozhodli, že deťom umožníme jeden deň ostať v pyžamku aj v našej škôlke. Aby pyžamová </w:t>
      </w:r>
      <w:proofErr w:type="spellStart"/>
      <w:r>
        <w:t>párty</w:t>
      </w:r>
      <w:proofErr w:type="spellEnd"/>
      <w:r>
        <w:t xml:space="preserve"> bola dokonalá, okrem ovocia a mini dobrôt mali pyžamká aj pani učiteľky. Pre deti nový, veľmi zábavný zážitok.</w:t>
      </w:r>
    </w:p>
    <w:p w:rsidR="00E52AFE" w:rsidRDefault="00E52AFE" w:rsidP="00E52AFE">
      <w:pPr>
        <w:spacing w:after="120" w:line="240" w:lineRule="auto"/>
      </w:pPr>
    </w:p>
    <w:p w:rsidR="00E52AFE" w:rsidRDefault="00E52AFE" w:rsidP="00E52AFE">
      <w:pPr>
        <w:spacing w:after="120" w:line="240" w:lineRule="auto"/>
      </w:pPr>
    </w:p>
    <w:p w:rsidR="00E52AFE" w:rsidRDefault="00E52AFE" w:rsidP="00E52AFE">
      <w:pPr>
        <w:spacing w:after="120" w:line="240" w:lineRule="auto"/>
      </w:pPr>
      <w:r>
        <w:rPr>
          <w:b/>
          <w:u w:val="single"/>
        </w:rPr>
        <w:lastRenderedPageBreak/>
        <w:t>OKTÓBER:</w:t>
      </w:r>
    </w:p>
    <w:p w:rsidR="00E52AFE" w:rsidRDefault="00E52AFE" w:rsidP="00E52AFE">
      <w:pPr>
        <w:spacing w:after="120" w:line="240" w:lineRule="auto"/>
      </w:pPr>
      <w:r>
        <w:rPr>
          <w:u w:val="single"/>
        </w:rPr>
        <w:t xml:space="preserve">Športový deň – Súťaž s malou Evičkou </w:t>
      </w:r>
      <w:r>
        <w:t>– pani učiteľky rozdelili deti do dvoch tímov – tím červených a tím modrých.  Formou štafety súťažili v rôznych disciplínach na našom školskom dvore.  Heslo dňa bolo, hlavne sa zabaviť a to sa aj podarilo, keďže sladká odmena čakala na všetkých, všetci boli víťazi.</w:t>
      </w:r>
    </w:p>
    <w:p w:rsidR="00E52AFE" w:rsidRDefault="00E52AFE" w:rsidP="00E52AFE">
      <w:pPr>
        <w:spacing w:after="120" w:line="240" w:lineRule="auto"/>
      </w:pPr>
      <w:r>
        <w:rPr>
          <w:u w:val="single"/>
        </w:rPr>
        <w:t xml:space="preserve">Mrkvičkový deň – </w:t>
      </w:r>
      <w:r>
        <w:t xml:space="preserve">ďalší z našich zeleninových dní. Všetky detičky prišli oblečené ako mrkvičky, podobne aj pani učiteľky. Na raňajky mali deti mrkvičkovú </w:t>
      </w:r>
      <w:proofErr w:type="spellStart"/>
      <w:r>
        <w:t>pomazánku</w:t>
      </w:r>
      <w:proofErr w:type="spellEnd"/>
      <w:r>
        <w:t xml:space="preserve">, na obed mrkvovú polievku a na olovrant mrkvovú šťavu. Sladký bonus pripravila pani kuchárka mrkvičkový koláč, všetkým deťom chutil a najskôr ani vôbec netipovali, že je tam ukrytá mrkva. Ukázali sme deťom na aké všelijaké spôsoby sa dá mrkvička pripraviť, ale samozrejme sme im vysvetlili, že najzdravšia je surová, čerstvá. V rámci aktivity pani učiteľky deťom vysvetlili a na interaktívnej tabuli ukázali ako sa mrkvička sadí, ako rastie..dnešné deti hlavne tie z mesta to veľmi zaujalo. </w:t>
      </w:r>
    </w:p>
    <w:p w:rsidR="00E52AFE" w:rsidRDefault="00E52AFE" w:rsidP="00E52AFE">
      <w:pPr>
        <w:spacing w:after="120" w:line="240" w:lineRule="auto"/>
      </w:pPr>
      <w:proofErr w:type="spellStart"/>
      <w:r>
        <w:rPr>
          <w:u w:val="single"/>
        </w:rPr>
        <w:t>Šarkaniáda</w:t>
      </w:r>
      <w:proofErr w:type="spellEnd"/>
      <w:r>
        <w:rPr>
          <w:u w:val="single"/>
        </w:rPr>
        <w:t xml:space="preserve"> - </w:t>
      </w:r>
      <w:r>
        <w:t xml:space="preserve"> k jesennému počasiu už tradične patria šarkany. Aj my sme si v našom zariadení vyrábali šarkany spolu s deťmi. Materiál na vyrábanie bol nachystaný - farebné papiere, lepidlo, výkresy, krepové papiere, nožnice, očká. Deti </w:t>
      </w:r>
      <w:proofErr w:type="spellStart"/>
      <w:r>
        <w:t>povyrábali</w:t>
      </w:r>
      <w:proofErr w:type="spellEnd"/>
      <w:r>
        <w:t xml:space="preserve"> šarkany od výmyslu sveta. Žiaľ nestihli sme spoločné púšťanie, nakoľko sa potom už pokazilo počasie, veríme, že deti z nich mali radosť aj tak.</w:t>
      </w:r>
    </w:p>
    <w:p w:rsidR="00E52AFE" w:rsidRDefault="00E52AFE" w:rsidP="00E52AFE">
      <w:pPr>
        <w:spacing w:after="120" w:line="240" w:lineRule="auto"/>
      </w:pPr>
    </w:p>
    <w:p w:rsidR="00E52AFE" w:rsidRDefault="00E52AFE" w:rsidP="00E52AFE">
      <w:pPr>
        <w:spacing w:after="120" w:line="240" w:lineRule="auto"/>
        <w:rPr>
          <w:b/>
          <w:u w:val="single"/>
        </w:rPr>
      </w:pPr>
      <w:r>
        <w:rPr>
          <w:b/>
          <w:u w:val="single"/>
        </w:rPr>
        <w:t>NOVEMBER:</w:t>
      </w:r>
    </w:p>
    <w:p w:rsidR="00E52AFE" w:rsidRDefault="00E52AFE" w:rsidP="00E52AFE">
      <w:pPr>
        <w:spacing w:after="120" w:line="240" w:lineRule="auto"/>
      </w:pPr>
      <w:r>
        <w:rPr>
          <w:u w:val="single"/>
        </w:rPr>
        <w:t xml:space="preserve">Spoznaj prírodu </w:t>
      </w:r>
      <w:r>
        <w:t>– deti veľmi zaujíma ako žijú zvieratká na jeseň a hlavne v zime. Začiatkom novembra pani učiteľky pripravili pre naše deti veľmi peknú aktivitu – ako sa staráme o zvieratká na jeseň. Na interaktívnej tabuli im ukázali, ktoré zvieratká potrebujú pred zimou našu pomôcť ako im my ľudia pomôcť vieme. Ďalšiu úlohu mali povedať, ako pomáhame doma psíkom a mačičkám pred začiatkom zimy, prípadne iným domácim zvieratkám. Deti vymenovali veľa postrehov a nápadov, ako doma pomáhajú svojim zvieratkám, prípadne zvieratkám v lese.</w:t>
      </w:r>
    </w:p>
    <w:p w:rsidR="00E52AFE" w:rsidRDefault="00E52AFE" w:rsidP="00E52AFE">
      <w:pPr>
        <w:spacing w:after="120" w:line="240" w:lineRule="auto"/>
      </w:pPr>
      <w:r>
        <w:rPr>
          <w:u w:val="single"/>
        </w:rPr>
        <w:t xml:space="preserve">Talentová súťaž – ukáž, čo dokážeš </w:t>
      </w:r>
      <w:r>
        <w:t xml:space="preserve">– deti dostali od pani učiteliek domácu úlohu, nacvičiť, nakresliť, namaľovať, vyrobiť doma s rodičmi niečo, čo potom v škôlke </w:t>
      </w:r>
      <w:proofErr w:type="spellStart"/>
      <w:r>
        <w:t>odprezentujú</w:t>
      </w:r>
      <w:proofErr w:type="spellEnd"/>
      <w:r>
        <w:t xml:space="preserve"> pred kamarátmi a pani učiteľkami. Deti si dali naozaj záležať a svoju úlohu zvládli veľmi svedomito. Predstavili sa nám malí speváci či speváci, </w:t>
      </w:r>
      <w:proofErr w:type="spellStart"/>
      <w:r>
        <w:t>recitátorí</w:t>
      </w:r>
      <w:proofErr w:type="spellEnd"/>
      <w:r>
        <w:t xml:space="preserve"> krátkych básni, tanečníci či tanečníčky, maliari a maliarky. Pani učiteľky si za domácu úlohu nacvičili duo – jedna hrala na gitare a druhá spievala. Bolo to krásne a veľmi veselé dopoludnie.</w:t>
      </w:r>
    </w:p>
    <w:p w:rsidR="00E52AFE" w:rsidRDefault="00E52AFE" w:rsidP="00E52AFE">
      <w:pPr>
        <w:spacing w:after="120" w:line="240" w:lineRule="auto"/>
      </w:pPr>
    </w:p>
    <w:p w:rsidR="00E52AFE" w:rsidRDefault="00E52AFE" w:rsidP="00E52AFE">
      <w:pPr>
        <w:spacing w:after="120" w:line="240" w:lineRule="auto"/>
        <w:rPr>
          <w:u w:val="single"/>
        </w:rPr>
      </w:pPr>
      <w:r>
        <w:rPr>
          <w:b/>
          <w:u w:val="single"/>
        </w:rPr>
        <w:t xml:space="preserve">DECEMBER: </w:t>
      </w:r>
    </w:p>
    <w:p w:rsidR="00E52AFE" w:rsidRDefault="00E52AFE" w:rsidP="00E52AFE">
      <w:pPr>
        <w:spacing w:after="120" w:line="240" w:lineRule="auto"/>
      </w:pPr>
      <w:r>
        <w:rPr>
          <w:u w:val="single"/>
        </w:rPr>
        <w:t>Mikuláš v našej škôlke</w:t>
      </w:r>
      <w:r>
        <w:t xml:space="preserve"> – po minulé roky sme príchod Mikuláša vždy spojili s vianočnou besiedkou, ktorú sme robili pre rodičov a ostatných rodinných príslušníkov. Tento rok sme mali Mikuláša v našom zariadení bez rodičov, ale deti si aj tak nacvičili krátky program a Mikuláš – pani kuchárka, naozaj prišiel a priniesol sladkú odmenu pre všetky dobré deti.</w:t>
      </w:r>
    </w:p>
    <w:p w:rsidR="00E52AFE" w:rsidRDefault="00E52AFE" w:rsidP="00E52AFE">
      <w:pPr>
        <w:spacing w:after="120" w:line="240" w:lineRule="auto"/>
      </w:pPr>
      <w:r w:rsidRPr="00026CB0">
        <w:rPr>
          <w:u w:val="single"/>
        </w:rPr>
        <w:t xml:space="preserve">Vianočné pečenie medovníkov </w:t>
      </w:r>
      <w:r>
        <w:rPr>
          <w:u w:val="single"/>
        </w:rPr>
        <w:t xml:space="preserve">– </w:t>
      </w:r>
      <w:r>
        <w:t xml:space="preserve">aj pečenie medovníčkov je naša tradičná, každoročná akcia, ale stále sa teší veľkému záujmu. Všetky úkony si deti robia sami za pomoci pani učiteľky, pripravujú cesto, ktoré musí byť jednu noc v chladničke a na druhý deň sa ide na to. Deti vaľkajú cesto, vykrajujú medovníčky rôznych tvarov a veľkostí, ukladajú na plech a pani kuchárka dávala plechy do rúry. Na druhý deň deti medovníčky zdobili vyšľahaným bielkom s cukrom, alebo </w:t>
      </w:r>
      <w:proofErr w:type="spellStart"/>
      <w:r>
        <w:t>orechami</w:t>
      </w:r>
      <w:proofErr w:type="spellEnd"/>
      <w:r>
        <w:t>.</w:t>
      </w:r>
    </w:p>
    <w:p w:rsidR="00E52AFE" w:rsidRDefault="00E52AFE" w:rsidP="00E52AFE">
      <w:pPr>
        <w:spacing w:after="120" w:line="240" w:lineRule="auto"/>
      </w:pPr>
      <w:r w:rsidRPr="00026CB0">
        <w:rPr>
          <w:u w:val="single"/>
        </w:rPr>
        <w:t xml:space="preserve">Štedrá večera - </w:t>
      </w:r>
      <w:r>
        <w:rPr>
          <w:u w:val="single"/>
        </w:rPr>
        <w:t xml:space="preserve"> </w:t>
      </w:r>
      <w:r>
        <w:t>dva dni pred odchodom na vianočné prázdniny sme mali tradičnú, vianočnú večeru. Všetky deti prišli ráno krásne oblečené. Po raňajkách predviedli krátky nacvičený program, potom im pani učiteľky porozprávali o tradícii kresťanských Vianoc, ktoré pokračovali štedrou večerou, ktorá bola zároveň obed. Po tejto večeri prišiel do nášho zariadenia Ježiško a priniesol deťom darčeky podľa želania, ktoré si prečítal na liste, ktorý mu deti napísali.</w:t>
      </w:r>
    </w:p>
    <w:p w:rsidR="008B06CA" w:rsidRDefault="00E52AFE" w:rsidP="00E52AFE">
      <w:r>
        <w:t>Krajší záver roka sme si v našom zariadení ani nemohli želať.</w:t>
      </w:r>
    </w:p>
    <w:p w:rsidR="00E52AFE" w:rsidRDefault="00E52AFE" w:rsidP="00E52AFE">
      <w:pPr>
        <w:spacing w:after="0" w:line="240" w:lineRule="auto"/>
        <w:rPr>
          <w:rFonts w:ascii="Times New Roman" w:hAnsi="Times New Roman"/>
          <w:sz w:val="24"/>
          <w:szCs w:val="24"/>
        </w:rPr>
      </w:pPr>
    </w:p>
    <w:p w:rsidR="00E52AFE" w:rsidRDefault="00E52AFE" w:rsidP="00E52AFE">
      <w:pPr>
        <w:spacing w:after="0" w:line="240" w:lineRule="auto"/>
        <w:rPr>
          <w:rFonts w:ascii="Times New Roman" w:hAnsi="Times New Roman"/>
          <w:sz w:val="24"/>
          <w:szCs w:val="24"/>
        </w:rPr>
      </w:pPr>
      <w:r>
        <w:rPr>
          <w:rFonts w:ascii="Times New Roman" w:hAnsi="Times New Roman"/>
          <w:sz w:val="24"/>
          <w:szCs w:val="24"/>
        </w:rPr>
        <w:t>Príloha: kópie dokladov – Výkaz ziskov a strát k 31.12.2020</w:t>
      </w:r>
    </w:p>
    <w:p w:rsidR="00E52AFE" w:rsidRDefault="00E52AFE" w:rsidP="00E52AFE">
      <w:pPr>
        <w:spacing w:after="0" w:line="240" w:lineRule="auto"/>
        <w:rPr>
          <w:rFonts w:ascii="Times New Roman" w:hAnsi="Times New Roman"/>
          <w:sz w:val="24"/>
          <w:szCs w:val="24"/>
        </w:rPr>
      </w:pPr>
      <w:r>
        <w:rPr>
          <w:rFonts w:ascii="Times New Roman" w:hAnsi="Times New Roman"/>
          <w:sz w:val="24"/>
          <w:szCs w:val="24"/>
        </w:rPr>
        <w:t xml:space="preserve">                                           Súvaha k 31.12.2020</w:t>
      </w:r>
    </w:p>
    <w:p w:rsidR="00E52AFE" w:rsidRDefault="00E52AFE" w:rsidP="00E52AFE">
      <w:pPr>
        <w:spacing w:after="0" w:line="240" w:lineRule="auto"/>
        <w:rPr>
          <w:rFonts w:ascii="Times New Roman" w:hAnsi="Times New Roman"/>
          <w:sz w:val="24"/>
          <w:szCs w:val="24"/>
        </w:rPr>
      </w:pPr>
    </w:p>
    <w:p w:rsidR="00E52AFE" w:rsidRDefault="00E52AFE" w:rsidP="00E52AFE">
      <w:pPr>
        <w:spacing w:after="0" w:line="240" w:lineRule="auto"/>
        <w:rPr>
          <w:rFonts w:ascii="Times New Roman" w:hAnsi="Times New Roman"/>
          <w:sz w:val="24"/>
          <w:szCs w:val="24"/>
        </w:rPr>
      </w:pPr>
    </w:p>
    <w:p w:rsidR="00E52AFE" w:rsidRDefault="00E52AFE" w:rsidP="00E52AFE">
      <w:pPr>
        <w:spacing w:after="0" w:line="240" w:lineRule="auto"/>
        <w:rPr>
          <w:rFonts w:ascii="Times New Roman" w:hAnsi="Times New Roman"/>
          <w:sz w:val="24"/>
          <w:szCs w:val="24"/>
        </w:rPr>
      </w:pPr>
    </w:p>
    <w:p w:rsidR="00E52AFE" w:rsidRDefault="00E52AFE" w:rsidP="00E52AFE">
      <w:pPr>
        <w:spacing w:after="0" w:line="240" w:lineRule="auto"/>
        <w:rPr>
          <w:rFonts w:ascii="Times New Roman" w:hAnsi="Times New Roman"/>
          <w:sz w:val="24"/>
          <w:szCs w:val="24"/>
        </w:rPr>
      </w:pPr>
    </w:p>
    <w:p w:rsidR="00E52AFE" w:rsidRDefault="00E52AFE" w:rsidP="00E52AFE">
      <w:pPr>
        <w:spacing w:after="0" w:line="240" w:lineRule="auto"/>
        <w:rPr>
          <w:rFonts w:ascii="Times New Roman" w:hAnsi="Times New Roman"/>
          <w:sz w:val="24"/>
          <w:szCs w:val="24"/>
        </w:rPr>
      </w:pPr>
    </w:p>
    <w:p w:rsidR="00E52AFE" w:rsidRDefault="00E52AFE" w:rsidP="00E52AFE">
      <w:pPr>
        <w:spacing w:after="0" w:line="240" w:lineRule="auto"/>
        <w:rPr>
          <w:rFonts w:ascii="Times New Roman" w:hAnsi="Times New Roman"/>
          <w:sz w:val="24"/>
          <w:szCs w:val="24"/>
        </w:rPr>
      </w:pPr>
    </w:p>
    <w:p w:rsidR="00E52AFE" w:rsidRDefault="00E52AFE" w:rsidP="00E52AFE">
      <w:pPr>
        <w:spacing w:after="0" w:line="240" w:lineRule="auto"/>
        <w:rPr>
          <w:rFonts w:ascii="Times New Roman" w:hAnsi="Times New Roman"/>
          <w:sz w:val="24"/>
          <w:szCs w:val="24"/>
        </w:rPr>
      </w:pPr>
      <w:r>
        <w:rPr>
          <w:rFonts w:ascii="Times New Roman" w:hAnsi="Times New Roman"/>
          <w:sz w:val="24"/>
          <w:szCs w:val="24"/>
        </w:rPr>
        <w:t xml:space="preserve">Vypracovala : Mgr. Jana </w:t>
      </w:r>
      <w:proofErr w:type="spellStart"/>
      <w:r>
        <w:rPr>
          <w:rFonts w:ascii="Times New Roman" w:hAnsi="Times New Roman"/>
          <w:sz w:val="24"/>
          <w:szCs w:val="24"/>
        </w:rPr>
        <w:t>Legényová</w:t>
      </w:r>
      <w:proofErr w:type="spellEnd"/>
    </w:p>
    <w:p w:rsidR="00E52AFE" w:rsidRPr="00D329C6" w:rsidRDefault="00E52AFE" w:rsidP="00E52AFE">
      <w:pPr>
        <w:spacing w:after="0" w:line="240" w:lineRule="auto"/>
        <w:rPr>
          <w:rFonts w:ascii="Times New Roman" w:hAnsi="Times New Roman"/>
          <w:sz w:val="24"/>
          <w:szCs w:val="24"/>
        </w:rPr>
      </w:pPr>
      <w:r>
        <w:rPr>
          <w:rFonts w:ascii="Times New Roman" w:hAnsi="Times New Roman"/>
          <w:sz w:val="24"/>
          <w:szCs w:val="24"/>
        </w:rPr>
        <w:t xml:space="preserve">Štatutárny zástupca Detského zariadenia VIKTORKA </w:t>
      </w:r>
      <w:proofErr w:type="spellStart"/>
      <w:r>
        <w:rPr>
          <w:rFonts w:ascii="Times New Roman" w:hAnsi="Times New Roman"/>
          <w:sz w:val="24"/>
          <w:szCs w:val="24"/>
        </w:rPr>
        <w:t>n.o</w:t>
      </w:r>
      <w:proofErr w:type="spellEnd"/>
      <w:r>
        <w:rPr>
          <w:rFonts w:ascii="Times New Roman" w:hAnsi="Times New Roman"/>
          <w:sz w:val="24"/>
          <w:szCs w:val="24"/>
        </w:rPr>
        <w:t>.</w:t>
      </w:r>
    </w:p>
    <w:p w:rsidR="00E52AFE" w:rsidRDefault="00E52AFE" w:rsidP="00E52AFE"/>
    <w:sectPr w:rsidR="00E52AFE" w:rsidSect="008B06C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DBB33B4"/>
    <w:multiLevelType w:val="hybridMultilevel"/>
    <w:tmpl w:val="8F0422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52AFE"/>
    <w:rsid w:val="005F61E1"/>
    <w:rsid w:val="008B06CA"/>
    <w:rsid w:val="00DF1686"/>
    <w:rsid w:val="00E52AFE"/>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AFE"/>
    <w:rPr>
      <w:rFonts w:ascii="Calibri" w:eastAsia="Calibri" w:hAnsi="Calibri" w:cs="Times New Roma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E52A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2135</Words>
  <Characters>12173</Characters>
  <Application>Microsoft Office Word</Application>
  <DocSecurity>0</DocSecurity>
  <Lines>101</Lines>
  <Paragraphs>28</Paragraphs>
  <ScaleCrop>false</ScaleCrop>
  <Company/>
  <LinksUpToDate>false</LinksUpToDate>
  <CharactersWithSpaces>14280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Pavilion</dc:creator>
  <cp:lastModifiedBy>Majka</cp:lastModifiedBy>
  <cp:revision>2</cp:revision>
  <dcterms:created xsi:type="dcterms:W3CDTF">2021-07-28T07:54:00Z</dcterms:created>
  <dcterms:modified xsi:type="dcterms:W3CDTF">2021-07-28T07:54:00Z</dcterms:modified>
</cp:coreProperties>
</file>