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ÚČTOVNÁ ZÁVIERKA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proofErr w:type="spellStart"/>
      <w:r w:rsidRPr="006B6B25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mikro</w:t>
      </w:r>
      <w:proofErr w:type="spellEnd"/>
      <w:r w:rsidRPr="006B6B25">
        <w:rPr>
          <w:rFonts w:ascii="Arial" w:eastAsia="Times New Roman" w:hAnsi="Arial" w:cs="Arial"/>
          <w:color w:val="222222"/>
          <w:sz w:val="27"/>
          <w:szCs w:val="27"/>
          <w:lang w:eastAsia="sk-SK"/>
        </w:rPr>
        <w:t xml:space="preserve"> účtovnej jednotky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 k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09" type="#_x0000_t75" style="width:723pt;height:18pt" o:ole="">
            <v:imagedata r:id="rId7" o:title=""/>
          </v:shape>
          <w:control r:id="rId8" w:name="DefaultOcxName" w:shapeid="_x0000_i1609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Účtovná jednotka</w: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Identifikačné údaje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8" type="#_x0000_t75" style="width:723pt;height:18pt" o:ole="">
            <v:imagedata r:id="rId7" o:title=""/>
          </v:shape>
          <w:control r:id="rId9" w:name="DefaultOcxName1" w:shapeid="_x0000_i160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7" type="#_x0000_t75" style="width:723pt;height:18pt" o:ole="">
            <v:imagedata r:id="rId7" o:title=""/>
          </v:shape>
          <w:control r:id="rId10" w:name="DefaultOcxName2" w:shapeid="_x0000_i160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6" type="#_x0000_t75" style="width:719.25pt;height:18pt" o:ole="">
            <v:imagedata r:id="rId11" o:title=""/>
          </v:shape>
          <w:control r:id="rId12" w:name="DefaultOcxName3" w:shapeid="_x0000_i1606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(názov) účtovnej jednotky</w:t>
      </w:r>
      <w:r w:rsidRPr="006B6B25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sk-SK"/>
        </w:rPr>
        <w:t> 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5" type="#_x0000_t75" style="width:399pt;height:39.75pt" o:ole="">
            <v:imagedata r:id="rId13" o:title=""/>
          </v:shape>
          <w:control r:id="rId14" w:name="DefaultOcxName4" w:shapeid="_x0000_i1605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4" type="#_x0000_t75" style="width:723pt;height:18pt" o:ole="">
            <v:imagedata r:id="rId7" o:title=""/>
          </v:shape>
          <w:control r:id="rId15" w:name="DefaultOcxName5" w:shapeid="_x0000_i160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3" type="#_x0000_t75" style="width:723pt;height:18pt" o:ole="">
            <v:imagedata r:id="rId7" o:title=""/>
          </v:shape>
          <w:control r:id="rId16" w:name="DefaultOcxName6" w:shapeid="_x0000_i160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Telefónne číslo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2" type="#_x0000_t75" style="width:723pt;height:18pt" o:ole="">
            <v:imagedata r:id="rId7" o:title=""/>
          </v:shape>
          <w:control r:id="rId17" w:name="DefaultOcxName7" w:shapeid="_x0000_i160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1" type="#_x0000_t75" style="width:723pt;height:18pt" o:ole="">
            <v:imagedata r:id="rId7" o:title=""/>
          </v:shape>
          <w:control r:id="rId18" w:name="DefaultOcxName8" w:shapeid="_x0000_i160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600" type="#_x0000_t75" style="width:723pt;height:18pt" o:ole="">
            <v:imagedata r:id="rId7" o:title=""/>
          </v:shape>
          <w:control r:id="rId19" w:name="DefaultOcxName9" w:shapeid="_x0000_i160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9" type="#_x0000_t75" style="width:723pt;height:18pt" o:ole="">
            <v:imagedata r:id="rId7" o:title=""/>
          </v:shape>
          <w:control r:id="rId20" w:name="DefaultOcxName10" w:shapeid="_x0000_i159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Faxové číslo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8" type="#_x0000_t75" style="width:723pt;height:18pt" o:ole="">
            <v:imagedata r:id="rId7" o:title=""/>
          </v:shape>
          <w:control r:id="rId21" w:name="DefaultOcxName11" w:shapeid="_x0000_i159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Označenie obchodného registra a číslo zápisu obchodnej spoločnosti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7" type="#_x0000_t75" style="width:399pt;height:39.75pt" o:ole="">
            <v:imagedata r:id="rId13" o:title=""/>
          </v:shape>
          <w:control r:id="rId22" w:name="DefaultOcxName12" w:shapeid="_x0000_i1597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Účtovná závierka </w:t>
      </w:r>
      <w:r w:rsidRPr="006B6B25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sk-SK"/>
        </w:rPr>
        <w:t>*</w: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 </w:t>
      </w:r>
      <w:r w:rsidRPr="006B6B25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96" type="#_x0000_t75" style="width:20.25pt;height:18pt" o:ole="">
            <v:imagedata r:id="rId23" o:title=""/>
          </v:shape>
          <w:control r:id="rId24" w:name="DefaultOcxName13" w:shapeid="_x0000_i1596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95" type="#_x0000_t75" style="width:20.25pt;height:18pt" o:ole="">
            <v:imagedata r:id="rId23" o:title=""/>
          </v:shape>
          <w:control r:id="rId25" w:name="DefaultOcxName14" w:shapeid="_x0000_i1595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94" type="#_x0000_t75" style="width:20.25pt;height:18pt" o:ole="">
            <v:imagedata r:id="rId23" o:title=""/>
          </v:shape>
          <w:control r:id="rId26" w:name="DefaultOcxName15" w:shapeid="_x0000_i1594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 dňa: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3" type="#_x0000_t75" style="width:723pt;height:18pt" o:ole="">
            <v:imagedata r:id="rId7" o:title=""/>
          </v:shape>
          <w:control r:id="rId27" w:name="DefaultOcxName16" w:shapeid="_x0000_i159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 dňa: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2" type="#_x0000_t75" style="width:723pt;height:18pt" o:ole="">
            <v:imagedata r:id="rId7" o:title=""/>
          </v:shape>
          <w:control r:id="rId28" w:name="DefaultOcxName17" w:shapeid="_x0000_i1592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1" type="#_x0000_t75" style="width:75pt;height:18pt" o:ole="">
            <v:imagedata r:id="rId29" o:title=""/>
          </v:shape>
          <w:control r:id="rId30" w:name="DefaultOcxName18" w:shapeid="_x0000_i159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90" type="#_x0000_t75" style="width:52.5pt;height:18pt" o:ole="">
            <v:imagedata r:id="rId31" o:title=""/>
          </v:shape>
          <w:control r:id="rId32" w:name="DefaultOcxName19" w:shapeid="_x0000_i159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do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9" type="#_x0000_t75" style="width:75pt;height:18pt" o:ole="">
            <v:imagedata r:id="rId29" o:title=""/>
          </v:shape>
          <w:control r:id="rId33" w:name="DefaultOcxName20" w:shapeid="_x0000_i158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 </w:t>
      </w:r>
      <w:r w:rsidRPr="006B6B25">
        <w:rPr>
          <w:rFonts w:ascii="Tahoma" w:eastAsia="Times New Roman" w:hAnsi="Tahoma" w:cs="Tahoma"/>
          <w:color w:val="FF0000"/>
          <w:sz w:val="23"/>
          <w:szCs w:val="23"/>
          <w:lang w:eastAsia="sk-SK"/>
        </w:rPr>
        <w:t>*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8" type="#_x0000_t75" style="width:52.5pt;height:18pt" o:ole="">
            <v:imagedata r:id="rId31" o:title=""/>
          </v:shape>
          <w:control r:id="rId34" w:name="DefaultOcxName21" w:shapeid="_x0000_i1588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7" type="#_x0000_t75" style="width:75pt;height:18pt" o:ole="">
            <v:imagedata r:id="rId29" o:title=""/>
          </v:shape>
          <w:control r:id="rId35" w:name="DefaultOcxName22" w:shapeid="_x0000_i158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6" type="#_x0000_t75" style="width:52.5pt;height:18pt" o:ole="">
            <v:imagedata r:id="rId31" o:title=""/>
          </v:shape>
          <w:control r:id="rId36" w:name="DefaultOcxName23" w:shapeid="_x0000_i158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do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5" type="#_x0000_t75" style="width:102.75pt;height:18pt" o:ole="">
            <v:imagedata r:id="rId37" o:title=""/>
          </v:shape>
          <w:control r:id="rId38" w:name="HTMLSelect1" w:shapeid="_x0000_i158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4" type="#_x0000_t75" style="width:52.5pt;height:18pt" o:ole="">
            <v:imagedata r:id="rId31" o:title=""/>
          </v:shape>
          <w:control r:id="rId39" w:name="DefaultOcxName24" w:shapeid="_x0000_i1584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Priložené súčasti účtovnej závierky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83" type="#_x0000_t75" style="width:20.25pt;height:18pt" o:ole="">
            <v:imagedata r:id="rId23" o:title=""/>
          </v:shape>
          <w:control r:id="rId40" w:name="DefaultOcxName25" w:shapeid="_x0000_i1583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Súvaha (</w:t>
      </w:r>
      <w:proofErr w:type="spellStart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Úč</w:t>
      </w:r>
      <w:proofErr w:type="spellEnd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 MÚJ 1-01)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t>(v celých eurách)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82" type="#_x0000_t75" style="width:20.25pt;height:18pt" o:ole="">
            <v:imagedata r:id="rId23" o:title=""/>
          </v:shape>
          <w:control r:id="rId41" w:name="DefaultOcxName26" w:shapeid="_x0000_i1582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Výkaz ziskov a strát (</w:t>
      </w:r>
      <w:proofErr w:type="spellStart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Úč</w:t>
      </w:r>
      <w:proofErr w:type="spellEnd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 MÚJ 2-01)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(v celých eurách)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0" w:dyaOrig="1440">
          <v:shape id="_x0000_i1581" type="#_x0000_t75" style="width:20.25pt;height:18pt" o:ole="">
            <v:imagedata r:id="rId23" o:title=""/>
          </v:shape>
          <w:control r:id="rId42" w:name="DefaultOcxName27" w:shapeid="_x0000_i1581"/>
        </w:object>
      </w:r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Poznámky (</w:t>
      </w:r>
      <w:proofErr w:type="spellStart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Úč</w:t>
      </w:r>
      <w:proofErr w:type="spellEnd"/>
      <w:r w:rsidRPr="006B6B25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 MÚJ 3-01)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(v celých eurách alebo eurocentoch)</w: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Súvaha (</w:t>
      </w:r>
      <w:proofErr w:type="spellStart"/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Úč</w:t>
      </w:r>
      <w:proofErr w:type="spellEnd"/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 xml:space="preserve"> MÚJ 1 - 01)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Ozna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-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čenie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STRANA AKTÍV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(b)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Číslo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riadku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(c)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Netto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bežné 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Netto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bezprostredne predchádzajúce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SPOLU MAJETOK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02 + r. 14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80" type="#_x0000_t75" style="width:723pt;height:18pt" o:ole="">
            <v:imagedata r:id="rId7" o:title=""/>
          </v:shape>
          <w:control r:id="rId43" w:name="DefaultOcxName28" w:shapeid="_x0000_i158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9" type="#_x0000_t75" style="width:723pt;height:18pt" o:ole="">
            <v:imagedata r:id="rId7" o:title=""/>
          </v:shape>
          <w:control r:id="rId44" w:name="DefaultOcxName29" w:shapeid="_x0000_i157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Neobežný majetok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03 + r. 04 + r. 09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8" type="#_x0000_t75" style="width:723pt;height:18pt" o:ole="">
            <v:imagedata r:id="rId7" o:title=""/>
          </v:shape>
          <w:control r:id="rId45" w:name="DefaultOcxName30" w:shapeid="_x0000_i157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7" type="#_x0000_t75" style="width:723pt;height:18pt" o:ole="">
            <v:imagedata r:id="rId7" o:title=""/>
          </v:shape>
          <w:control r:id="rId46" w:name="DefaultOcxName31" w:shapeid="_x0000_i157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lastRenderedPageBreak/>
        <w:t>Dlhodobý nehmotný majetok (012, 013,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014, 015, 019, 01X, 041, 051) - /072, 073,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074, 075, 079, 07X, 091, 093, 095A/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6" type="#_x0000_t75" style="width:723pt;height:18pt" o:ole="">
            <v:imagedata r:id="rId7" o:title=""/>
          </v:shape>
          <w:control r:id="rId47" w:name="DefaultOcxName32" w:shapeid="_x0000_i157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5" type="#_x0000_t75" style="width:723pt;height:18pt" o:ole="">
            <v:imagedata r:id="rId7" o:title=""/>
          </v:shape>
          <w:control r:id="rId48" w:name="DefaultOcxName33" w:shapeid="_x0000_i157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Dlhodobý hmotný majetok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05 až r. 08)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4" type="#_x0000_t75" style="width:723pt;height:18pt" o:ole="">
            <v:imagedata r:id="rId7" o:title=""/>
          </v:shape>
          <w:control r:id="rId49" w:name="DefaultOcxName34" w:shapeid="_x0000_i157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3" type="#_x0000_t75" style="width:723pt;height:18pt" o:ole="">
            <v:imagedata r:id="rId7" o:title=""/>
          </v:shape>
          <w:control r:id="rId50" w:name="DefaultOcxName35" w:shapeid="_x0000_i157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A.II.1.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Pozemky a stavby (021, 031, 042A, 052A) - /081, 092A, 094A, 095A/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2" type="#_x0000_t75" style="width:723pt;height:18pt" o:ole="">
            <v:imagedata r:id="rId7" o:title=""/>
          </v:shape>
          <w:control r:id="rId51" w:name="DefaultOcxName36" w:shapeid="_x0000_i157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1" type="#_x0000_t75" style="width:723pt;height:18pt" o:ole="">
            <v:imagedata r:id="rId7" o:title=""/>
          </v:shape>
          <w:control r:id="rId52" w:name="DefaultOcxName37" w:shapeid="_x0000_i157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Samostatné hnuteľné veci a súbory hnuteľných vecí (022, 02X, 042A, 052A) - /082, 08XA, 092A, 094A, 095A/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70" type="#_x0000_t75" style="width:723pt;height:18pt" o:ole="">
            <v:imagedata r:id="rId7" o:title=""/>
          </v:shape>
          <w:control r:id="rId53" w:name="DefaultOcxName38" w:shapeid="_x0000_i157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9" type="#_x0000_t75" style="width:723pt;height:18pt" o:ole="">
            <v:imagedata r:id="rId7" o:title=""/>
          </v:shape>
          <w:control r:id="rId54" w:name="DefaultOcxName39" w:shapeid="_x0000_i156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3.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Ostatný dlhodobý hmotný majetok (025, 026, 029, 02X, 032, 042A, 052A) - /085, 086, 089, 08XA, 092A, 094A, 095A/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8" type="#_x0000_t75" style="width:723pt;height:18pt" o:ole="">
            <v:imagedata r:id="rId7" o:title=""/>
          </v:shape>
          <w:control r:id="rId55" w:name="DefaultOcxName40" w:shapeid="_x0000_i156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7" type="#_x0000_t75" style="width:723pt;height:18pt" o:ole="">
            <v:imagedata r:id="rId7" o:title=""/>
          </v:shape>
          <w:control r:id="rId56" w:name="DefaultOcxName41" w:shapeid="_x0000_i156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4.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Opravná položka k nadobudnutému majetku (+/- 097) - /+/- 098/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566" type="#_x0000_t75" style="width:723pt;height:18pt" o:ole="">
            <v:imagedata r:id="rId7" o:title=""/>
          </v:shape>
          <w:control r:id="rId57" w:name="DefaultOcxName42" w:shapeid="_x0000_i156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5" type="#_x0000_t75" style="width:723pt;height:18pt" o:ole="">
            <v:imagedata r:id="rId7" o:title=""/>
          </v:shape>
          <w:control r:id="rId58" w:name="DefaultOcxName43" w:shapeid="_x0000_i156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Dlhodobý finančný majetok súčet (r. 10 až r. 13)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4" type="#_x0000_t75" style="width:723pt;height:18pt" o:ole="">
            <v:imagedata r:id="rId7" o:title=""/>
          </v:shape>
          <w:control r:id="rId59" w:name="DefaultOcxName44" w:shapeid="_x0000_i156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3" type="#_x0000_t75" style="width:723pt;height:18pt" o:ole="">
            <v:imagedata r:id="rId7" o:title=""/>
          </v:shape>
          <w:control r:id="rId60" w:name="DefaultOcxName45" w:shapeid="_x0000_i156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A.III.1.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Podielové cenné papiere (061, 062, 063, 043A, 053A) - /095A, 096A/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2" type="#_x0000_t75" style="width:723pt;height:18pt" o:ole="">
            <v:imagedata r:id="rId7" o:title=""/>
          </v:shape>
          <w:control r:id="rId61" w:name="DefaultOcxName46" w:shapeid="_x0000_i156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1" type="#_x0000_t75" style="width:723pt;height:18pt" o:ole="">
            <v:imagedata r:id="rId7" o:title=""/>
          </v:shape>
          <w:control r:id="rId62" w:name="DefaultOcxName47" w:shapeid="_x0000_i156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Ostatný dlhodobý finančný majetok (065A, 066A, 067A, 069, 06XA, 043A, 053A) - /095A, 096A/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60" type="#_x0000_t75" style="width:723pt;height:18pt" o:ole="">
            <v:imagedata r:id="rId7" o:title=""/>
          </v:shape>
          <w:control r:id="rId63" w:name="DefaultOcxName48" w:shapeid="_x0000_i156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9" type="#_x0000_t75" style="width:723pt;height:18pt" o:ole="">
            <v:imagedata r:id="rId7" o:title=""/>
          </v:shape>
          <w:control r:id="rId64" w:name="DefaultOcxName49" w:shapeid="_x0000_i155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3.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Účty v bankách s dobou viazanosti dlhšou ako jeden rok (22XA)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8" type="#_x0000_t75" style="width:723pt;height:18pt" o:ole="">
            <v:imagedata r:id="rId7" o:title=""/>
          </v:shape>
          <w:control r:id="rId65" w:name="DefaultOcxName50" w:shapeid="_x0000_i155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7" type="#_x0000_t75" style="width:723pt;height:18pt" o:ole="">
            <v:imagedata r:id="rId7" o:title=""/>
          </v:shape>
          <w:control r:id="rId66" w:name="DefaultOcxName51" w:shapeid="_x0000_i155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4.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Ostatný dlhodobý finančný majetok so zostatkovou dobou splatnosti najviac jeden rok (065A, 066A, 067A, 06XA) - /096A/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6" type="#_x0000_t75" style="width:723pt;height:18pt" o:ole="">
            <v:imagedata r:id="rId7" o:title=""/>
          </v:shape>
          <w:control r:id="rId67" w:name="DefaultOcxName52" w:shapeid="_x0000_i155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5" type="#_x0000_t75" style="width:723pt;height:18pt" o:ole="">
            <v:imagedata r:id="rId7" o:title=""/>
          </v:shape>
          <w:control r:id="rId68" w:name="DefaultOcxName53" w:shapeid="_x0000_i155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lastRenderedPageBreak/>
        <w:t>B.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Obežný majetok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15 + r. 16 + r. 17 + r. 21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4" type="#_x0000_t75" style="width:723pt;height:18pt" o:ole="">
            <v:imagedata r:id="rId7" o:title=""/>
          </v:shape>
          <w:control r:id="rId69" w:name="DefaultOcxName54" w:shapeid="_x0000_i155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3" type="#_x0000_t75" style="width:723pt;height:18pt" o:ole="">
            <v:imagedata r:id="rId7" o:title=""/>
          </v:shape>
          <w:control r:id="rId70" w:name="DefaultOcxName55" w:shapeid="_x0000_i155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Zásoby (112, 119, 11X, 121, 122, 123, 124, 12X, 132, 133, 13X, 139, 314A) - /191, 192, 193, 194, 195, 196, 19X, 391A/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2" type="#_x0000_t75" style="width:723pt;height:18pt" o:ole="">
            <v:imagedata r:id="rId7" o:title=""/>
          </v:shape>
          <w:control r:id="rId71" w:name="DefaultOcxName56" w:shapeid="_x0000_i155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1" type="#_x0000_t75" style="width:723pt;height:18pt" o:ole="">
            <v:imagedata r:id="rId7" o:title=""/>
          </v:shape>
          <w:control r:id="rId72" w:name="DefaultOcxName57" w:shapeid="_x0000_i155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Dlhodobé pohľadávky (311A, 312A, 313A, 314A, 315A, 316A, 31XA, 335A, 336A, 33XA, 354A, 355A, 358A, 35XA, 371A, 374A, 375A, 378A, 381A, 382A, 385A) - 391A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50" type="#_x0000_t75" style="width:723pt;height:18pt" o:ole="">
            <v:imagedata r:id="rId7" o:title=""/>
          </v:shape>
          <w:control r:id="rId73" w:name="DefaultOcxName58" w:shapeid="_x0000_i155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9" type="#_x0000_t75" style="width:723pt;height:18pt" o:ole="">
            <v:imagedata r:id="rId7" o:title=""/>
          </v:shape>
          <w:control r:id="rId74" w:name="DefaultOcxName59" w:shapeid="_x0000_i154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Krátkodobé pohľadávky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18 až r. 20)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8" type="#_x0000_t75" style="width:723pt;height:18pt" o:ole="">
            <v:imagedata r:id="rId7" o:title=""/>
          </v:shape>
          <w:control r:id="rId75" w:name="DefaultOcxName60" w:shapeid="_x0000_i154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7" type="#_x0000_t75" style="width:723pt;height:18pt" o:ole="">
            <v:imagedata r:id="rId7" o:title=""/>
          </v:shape>
          <w:control r:id="rId76" w:name="DefaultOcxName61" w:shapeid="_x0000_i154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B.III.1.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Pohľadávky z obchodného styku (311A, 312A, 313A, 314A, 315A, 316A, 31XA) - /391A/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6" type="#_x0000_t75" style="width:723pt;height:18pt" o:ole="">
            <v:imagedata r:id="rId7" o:title=""/>
          </v:shape>
          <w:control r:id="rId77" w:name="DefaultOcxName62" w:shapeid="_x0000_i154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5" type="#_x0000_t75" style="width:723pt;height:18pt" o:ole="">
            <v:imagedata r:id="rId7" o:title=""/>
          </v:shape>
          <w:control r:id="rId78" w:name="DefaultOcxName63" w:shapeid="_x0000_i154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Sociálne poistenie, daňové pohľadávky a dotácie (336A, 341A, 342A, 343A, 345A, 346A, 347A, 34XA) - /391A/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t>19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4" type="#_x0000_t75" style="width:723pt;height:18pt" o:ole="">
            <v:imagedata r:id="rId7" o:title=""/>
          </v:shape>
          <w:control r:id="rId79" w:name="DefaultOcxName64" w:shapeid="_x0000_i154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3" type="#_x0000_t75" style="width:723pt;height:18pt" o:ole="">
            <v:imagedata r:id="rId7" o:title=""/>
          </v:shape>
          <w:control r:id="rId80" w:name="DefaultOcxName65" w:shapeid="_x0000_i154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3.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pohľadávky (335A, 336A, 33XA, 354A, 355A, 358A, 35XA, 371A, 374A, 375A, 378A, 381A, 382A, 385A, 398A) - /391A/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2" type="#_x0000_t75" style="width:723pt;height:18pt" o:ole="">
            <v:imagedata r:id="rId7" o:title=""/>
          </v:shape>
          <w:control r:id="rId81" w:name="DefaultOcxName66" w:shapeid="_x0000_i154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1" type="#_x0000_t75" style="width:723pt;height:18pt" o:ole="">
            <v:imagedata r:id="rId7" o:title=""/>
          </v:shape>
          <w:control r:id="rId82" w:name="DefaultOcxName67" w:shapeid="_x0000_i154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Finančný majetok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22 + r. 23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40" type="#_x0000_t75" style="width:723pt;height:18pt" o:ole="">
            <v:imagedata r:id="rId7" o:title=""/>
          </v:shape>
          <w:control r:id="rId83" w:name="DefaultOcxName68" w:shapeid="_x0000_i154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9" type="#_x0000_t75" style="width:723pt;height:18pt" o:ole="">
            <v:imagedata r:id="rId7" o:title=""/>
          </v:shape>
          <w:control r:id="rId84" w:name="DefaultOcxName69" w:shapeid="_x0000_i153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B.IV.1.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Peniaze a účty v bankách (211, 213, 21X, 221A, 22XA, +/- 261)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8" type="#_x0000_t75" style="width:723pt;height:18pt" o:ole="">
            <v:imagedata r:id="rId7" o:title=""/>
          </v:shape>
          <w:control r:id="rId85" w:name="DefaultOcxName70" w:shapeid="_x0000_i153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7" type="#_x0000_t75" style="width:723pt;height:18pt" o:ole="">
            <v:imagedata r:id="rId7" o:title=""/>
          </v:shape>
          <w:control r:id="rId86" w:name="DefaultOcxName71" w:shapeid="_x0000_i153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finančné účty (251, 252, 253, 256, 257, 25X, 259, 314A) - /291,29X/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6" type="#_x0000_t75" style="width:723pt;height:18pt" o:ole="">
            <v:imagedata r:id="rId7" o:title=""/>
          </v:shape>
          <w:control r:id="rId87" w:name="DefaultOcxName72" w:shapeid="_x0000_i153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5" type="#_x0000_t75" style="width:723pt;height:18pt" o:ole="">
            <v:imagedata r:id="rId7" o:title=""/>
          </v:shape>
          <w:control r:id="rId88" w:name="DefaultOcxName73" w:shapeid="_x0000_i153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Ozna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-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čenie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STRANA PASÍV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(b)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lastRenderedPageBreak/>
        <w:t>Číslo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riadku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(c)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Bežné 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Bezprostredne predchádzajúce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(4)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SPOLU VLASTNÉ IMANIE A ZÁVÄZKY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25 + r. 34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4" type="#_x0000_t75" style="width:723pt;height:18pt" o:ole="">
            <v:imagedata r:id="rId7" o:title=""/>
          </v:shape>
          <w:control r:id="rId89" w:name="DefaultOcxName74" w:shapeid="_x0000_i153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3" type="#_x0000_t75" style="width:723pt;height:18pt" o:ole="">
            <v:imagedata r:id="rId7" o:title=""/>
          </v:shape>
          <w:control r:id="rId90" w:name="DefaultOcxName75" w:shapeid="_x0000_i153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Vlastné imanie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26 + r. 29 + r. 30 + r. 31 + r. 32 + r. 33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2" type="#_x0000_t75" style="width:723pt;height:18pt" o:ole="">
            <v:imagedata r:id="rId7" o:title=""/>
          </v:shape>
          <w:control r:id="rId91" w:name="DefaultOcxName76" w:shapeid="_x0000_i153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1" type="#_x0000_t75" style="width:723pt;height:18pt" o:ole="">
            <v:imagedata r:id="rId7" o:title=""/>
          </v:shape>
          <w:control r:id="rId92" w:name="DefaultOcxName77" w:shapeid="_x0000_i153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Základné imanie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r. 27 + r. 28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30" type="#_x0000_t75" style="width:723pt;height:18pt" o:ole="">
            <v:imagedata r:id="rId7" o:title=""/>
          </v:shape>
          <w:control r:id="rId93" w:name="DefaultOcxName78" w:shapeid="_x0000_i153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9" type="#_x0000_t75" style="width:723pt;height:18pt" o:ole="">
            <v:imagedata r:id="rId7" o:title=""/>
          </v:shape>
          <w:control r:id="rId94" w:name="DefaultOcxName79" w:shapeid="_x0000_i152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A.I.1.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Základné imanie a zmeny základného imania (411, +/- 419) alebo (+/- 491)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8" type="#_x0000_t75" style="width:723pt;height:18pt" o:ole="">
            <v:imagedata r:id="rId7" o:title=""/>
          </v:shape>
          <w:control r:id="rId95" w:name="DefaultOcxName80" w:shapeid="_x0000_i152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7" type="#_x0000_t75" style="width:723pt;height:18pt" o:ole="">
            <v:imagedata r:id="rId7" o:title=""/>
          </v:shape>
          <w:control r:id="rId96" w:name="DefaultOcxName81" w:shapeid="_x0000_i152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Pohľadávky za upísané vlastné imanie (/-/353)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526" type="#_x0000_t75" style="width:723pt;height:18pt" o:ole="">
            <v:imagedata r:id="rId7" o:title=""/>
          </v:shape>
          <w:control r:id="rId97" w:name="DefaultOcxName82" w:shapeid="_x0000_i152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5" type="#_x0000_t75" style="width:723pt;height:18pt" o:ole="">
            <v:imagedata r:id="rId7" o:title=""/>
          </v:shape>
          <w:control r:id="rId98" w:name="DefaultOcxName83" w:shapeid="_x0000_i152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Kapitálové fondy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(412, 413, 417, 418)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4" type="#_x0000_t75" style="width:723pt;height:18pt" o:ole="">
            <v:imagedata r:id="rId7" o:title=""/>
          </v:shape>
          <w:control r:id="rId99" w:name="DefaultOcxName84" w:shapeid="_x0000_i152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3" type="#_x0000_t75" style="width:723pt;height:18pt" o:ole="">
            <v:imagedata r:id="rId7" o:title=""/>
          </v:shape>
          <w:control r:id="rId100" w:name="DefaultOcxName85" w:shapeid="_x0000_i152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Fondy zo zisku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(421, 422, 423, 427, 42X)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2" type="#_x0000_t75" style="width:723pt;height:18pt" o:ole="">
            <v:imagedata r:id="rId7" o:title=""/>
          </v:shape>
          <w:control r:id="rId101" w:name="DefaultOcxName86" w:shapeid="_x0000_i152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1" type="#_x0000_t75" style="width:723pt;height:18pt" o:ole="">
            <v:imagedata r:id="rId7" o:title=""/>
          </v:shape>
          <w:control r:id="rId102" w:name="DefaultOcxName87" w:shapeid="_x0000_i152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A.IV.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Oceňovacie rozdiely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(+/- 415, 416)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20" type="#_x0000_t75" style="width:723pt;height:18pt" o:ole="">
            <v:imagedata r:id="rId7" o:title=""/>
          </v:shape>
          <w:control r:id="rId103" w:name="DefaultOcxName88" w:shapeid="_x0000_i152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9" type="#_x0000_t75" style="width:723pt;height:18pt" o:ole="">
            <v:imagedata r:id="rId7" o:title=""/>
          </v:shape>
          <w:control r:id="rId104" w:name="DefaultOcxName89" w:shapeid="_x0000_i151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Nerozdelený zisk alebo neuhradená strata minulých rokov (428, /-/429)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8" type="#_x0000_t75" style="width:723pt;height:18pt" o:ole="">
            <v:imagedata r:id="rId7" o:title=""/>
          </v:shape>
          <w:control r:id="rId105" w:name="DefaultOcxName90" w:shapeid="_x0000_i151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7" type="#_x0000_t75" style="width:723pt;height:18pt" o:ole="">
            <v:imagedata r:id="rId7" o:title=""/>
          </v:shape>
          <w:control r:id="rId106" w:name="DefaultOcxName91" w:shapeid="_x0000_i151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A.VI.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Výsledok hospodárenia za účtovné obdobie po zdanení (+/-) r. 01 - (r. 26 + r. 29 + r. 30 + r. 31 + r. 32 + r. 34)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6" type="#_x0000_t75" style="width:723pt;height:18pt" o:ole="">
            <v:imagedata r:id="rId7" o:title=""/>
          </v:shape>
          <w:control r:id="rId107" w:name="DefaultOcxName92" w:shapeid="_x0000_i151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515" type="#_x0000_t75" style="width:723pt;height:18pt" o:ole="">
            <v:imagedata r:id="rId7" o:title=""/>
          </v:shape>
          <w:control r:id="rId108" w:name="DefaultOcxName93" w:shapeid="_x0000_i151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Záväzky r. 35 + r. 36 + r. 37 + r. 38 + r. 43 + r. 44 + r. 45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4" type="#_x0000_t75" style="width:723pt;height:18pt" o:ole="">
            <v:imagedata r:id="rId7" o:title=""/>
          </v:shape>
          <w:control r:id="rId109" w:name="DefaultOcxName94" w:shapeid="_x0000_i151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3" type="#_x0000_t75" style="width:723pt;height:18pt" o:ole="">
            <v:imagedata r:id="rId7" o:title=""/>
          </v:shape>
          <w:control r:id="rId110" w:name="DefaultOcxName95" w:shapeid="_x0000_i151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Dlhodobé záväzky okrem rezerv a úverov (316A, 321A, 32XA, 372A, 471A, 472A, 473A, 474A, 475A, 476A, 478A, 479A, 47XA, /-/255A, 383A, 384A)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2" type="#_x0000_t75" style="width:723pt;height:18pt" o:ole="">
            <v:imagedata r:id="rId7" o:title=""/>
          </v:shape>
          <w:control r:id="rId111" w:name="DefaultOcxName96" w:shapeid="_x0000_i151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1" type="#_x0000_t75" style="width:723pt;height:18pt" o:ole="">
            <v:imagedata r:id="rId7" o:title=""/>
          </v:shape>
          <w:control r:id="rId112" w:name="DefaultOcxName97" w:shapeid="_x0000_i151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Dlhodobé rezervy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(451A, 459A, 45XA)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10" type="#_x0000_t75" style="width:723pt;height:18pt" o:ole="">
            <v:imagedata r:id="rId7" o:title=""/>
          </v:shape>
          <w:control r:id="rId113" w:name="DefaultOcxName98" w:shapeid="_x0000_i151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9" type="#_x0000_t75" style="width:723pt;height:18pt" o:ole="">
            <v:imagedata r:id="rId7" o:title=""/>
          </v:shape>
          <w:control r:id="rId114" w:name="DefaultOcxName99" w:shapeid="_x0000_i150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Dlhodobé bankové úvery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(461A, 46XA)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8" type="#_x0000_t75" style="width:723pt;height:18pt" o:ole="">
            <v:imagedata r:id="rId7" o:title=""/>
          </v:shape>
          <w:control r:id="rId115" w:name="DefaultOcxName100" w:shapeid="_x0000_i150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7" type="#_x0000_t75" style="width:723pt;height:18pt" o:ole="">
            <v:imagedata r:id="rId7" o:title=""/>
          </v:shape>
          <w:control r:id="rId116" w:name="DefaultOcxName101" w:shapeid="_x0000_i150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B.IV.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Krátkodobé záväzky okrem rezerv, úverov a výpomoci súčet (r. 39 až r. 42)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6" type="#_x0000_t75" style="width:723pt;height:18pt" o:ole="">
            <v:imagedata r:id="rId7" o:title=""/>
          </v:shape>
          <w:control r:id="rId117" w:name="DefaultOcxName102" w:shapeid="_x0000_i150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5" type="#_x0000_t75" style="width:723pt;height:18pt" o:ole="">
            <v:imagedata r:id="rId7" o:title=""/>
          </v:shape>
          <w:control r:id="rId118" w:name="DefaultOcxName103" w:shapeid="_x0000_i150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B.IV.1.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t>Krátkodobé záväzky z obchodného styku (316A, 321A, 32XA, 322, 324, 325, 326, 32X, 475A, 476A, 478A, 479A, 47XA)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4" type="#_x0000_t75" style="width:723pt;height:18pt" o:ole="">
            <v:imagedata r:id="rId7" o:title=""/>
          </v:shape>
          <w:control r:id="rId119" w:name="DefaultOcxName104" w:shapeid="_x0000_i150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3" type="#_x0000_t75" style="width:723pt;height:18pt" o:ole="">
            <v:imagedata r:id="rId7" o:title=""/>
          </v:shape>
          <w:control r:id="rId120" w:name="DefaultOcxName105" w:shapeid="_x0000_i150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2.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Záväzky voči zamestnancom a zo sociálneho poistenia (331, 333, 336A, 33X, 479A)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2" type="#_x0000_t75" style="width:723pt;height:18pt" o:ole="">
            <v:imagedata r:id="rId7" o:title=""/>
          </v:shape>
          <w:control r:id="rId121" w:name="DefaultOcxName106" w:shapeid="_x0000_i150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1" type="#_x0000_t75" style="width:723pt;height:18pt" o:ole="">
            <v:imagedata r:id="rId7" o:title=""/>
          </v:shape>
          <w:control r:id="rId122" w:name="DefaultOcxName107" w:shapeid="_x0000_i150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3.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Daňové záväzky a dotácie (341A, 342A, 343A, 345A, 346A, 347A, 34XA)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500" type="#_x0000_t75" style="width:723pt;height:18pt" o:ole="">
            <v:imagedata r:id="rId7" o:title=""/>
          </v:shape>
          <w:control r:id="rId123" w:name="DefaultOcxName108" w:shapeid="_x0000_i150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9" type="#_x0000_t75" style="width:723pt;height:18pt" o:ole="">
            <v:imagedata r:id="rId7" o:title=""/>
          </v:shape>
          <w:control r:id="rId124" w:name="DefaultOcxName109" w:shapeid="_x0000_i149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      4.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krátkodobé záväzky (364, 365, 366, 367, 368A, 36X, 372A, 379, 383A, 384A, 398A, 471A, 472A, 474A, 478A, 479A, 47XA)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8" type="#_x0000_t75" style="width:723pt;height:18pt" o:ole="">
            <v:imagedata r:id="rId7" o:title=""/>
          </v:shape>
          <w:control r:id="rId125" w:name="DefaultOcxName110" w:shapeid="_x0000_i149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7" type="#_x0000_t75" style="width:723pt;height:18pt" o:ole="">
            <v:imagedata r:id="rId7" o:title=""/>
          </v:shape>
          <w:control r:id="rId126" w:name="DefaultOcxName111" w:shapeid="_x0000_i149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Krátkodobé rezervy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(323, 32XA, 451A, 459A, 45XA)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43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6" type="#_x0000_t75" style="width:723pt;height:18pt" o:ole="">
            <v:imagedata r:id="rId7" o:title=""/>
          </v:shape>
          <w:control r:id="rId127" w:name="DefaultOcxName112" w:shapeid="_x0000_i149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5" type="#_x0000_t75" style="width:723pt;height:18pt" o:ole="">
            <v:imagedata r:id="rId7" o:title=""/>
          </v:shape>
          <w:control r:id="rId128" w:name="DefaultOcxName113" w:shapeid="_x0000_i149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B.VI.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Bežné bankové úvery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(221A, 231, 232, 23X, 461A, 46XA)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44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494" type="#_x0000_t75" style="width:723pt;height:18pt" o:ole="">
            <v:imagedata r:id="rId7" o:title=""/>
          </v:shape>
          <w:control r:id="rId129" w:name="DefaultOcxName114" w:shapeid="_x0000_i149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3" type="#_x0000_t75" style="width:723pt;height:18pt" o:ole="">
            <v:imagedata r:id="rId7" o:title=""/>
          </v:shape>
          <w:control r:id="rId130" w:name="DefaultOcxName115" w:shapeid="_x0000_i149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B.VII.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Krátkodobé finančné výpomoci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(241, 249, 24X, 473A, /-/255A)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45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2" type="#_x0000_t75" style="width:723pt;height:18pt" o:ole="">
            <v:imagedata r:id="rId7" o:title=""/>
          </v:shape>
          <w:control r:id="rId131" w:name="DefaultOcxName116" w:shapeid="_x0000_i149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1" type="#_x0000_t75" style="width:723pt;height:18pt" o:ole="">
            <v:imagedata r:id="rId7" o:title=""/>
          </v:shape>
          <w:control r:id="rId132" w:name="DefaultOcxName117" w:shapeid="_x0000_i1491"/>
        </w:object>
      </w:r>
    </w:p>
    <w:p w:rsidR="006B6B25" w:rsidRPr="006B6B25" w:rsidRDefault="006B6B25" w:rsidP="006B6B25">
      <w:pPr>
        <w:shd w:val="clear" w:color="auto" w:fill="FFB50F"/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6B6B25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Výkaz ziskov a strát (Uč MÚJ 2 - 01)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Ozna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-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proofErr w:type="spellStart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čenie</w:t>
      </w:r>
      <w:proofErr w:type="spellEnd"/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Text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(b)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Číslo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riadku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(c)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Bežné 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Bezprostredne predchádzajúce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účtovné obdobie</w:t>
      </w:r>
      <w:r w:rsidRPr="006B6B25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br/>
        <w:t>(4)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Výnosy z hospodárskej činnosti spolu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02 až r. 07)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01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90" type="#_x0000_t75" style="width:723pt;height:18pt" o:ole="">
            <v:imagedata r:id="rId7" o:title=""/>
          </v:shape>
          <w:control r:id="rId133" w:name="DefaultOcxName118" w:shapeid="_x0000_i149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9" type="#_x0000_t75" style="width:723pt;height:18pt" o:ole="">
            <v:imagedata r:id="rId7" o:title=""/>
          </v:shape>
          <w:control r:id="rId134" w:name="DefaultOcxName119" w:shapeid="_x0000_i148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Tržby z predaja tovaru (604, 607)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8" type="#_x0000_t75" style="width:723pt;height:18pt" o:ole="">
            <v:imagedata r:id="rId7" o:title=""/>
          </v:shape>
          <w:control r:id="rId135" w:name="DefaultOcxName120" w:shapeid="_x0000_i148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487" type="#_x0000_t75" style="width:723pt;height:18pt" o:ole="">
            <v:imagedata r:id="rId7" o:title=""/>
          </v:shape>
          <w:control r:id="rId136" w:name="DefaultOcxName121" w:shapeid="_x0000_i148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Tržby z predaja vlastných výrobkov a služieb (601, 602, 606)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6" type="#_x0000_t75" style="width:723pt;height:18pt" o:ole="">
            <v:imagedata r:id="rId7" o:title=""/>
          </v:shape>
          <w:control r:id="rId137" w:name="DefaultOcxName122" w:shapeid="_x0000_i148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5" type="#_x0000_t75" style="width:723pt;height:18pt" o:ole="">
            <v:imagedata r:id="rId7" o:title=""/>
          </v:shape>
          <w:control r:id="rId138" w:name="DefaultOcxName123" w:shapeid="_x0000_i148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Zmena stavu vnútroorganizačných zásob (+/-) (účtovná skupina 61)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4" type="#_x0000_t75" style="width:723pt;height:18pt" o:ole="">
            <v:imagedata r:id="rId7" o:title=""/>
          </v:shape>
          <w:control r:id="rId139" w:name="DefaultOcxName124" w:shapeid="_x0000_i148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3" type="#_x0000_t75" style="width:723pt;height:18pt" o:ole="">
            <v:imagedata r:id="rId7" o:title=""/>
          </v:shape>
          <w:control r:id="rId140" w:name="DefaultOcxName125" w:shapeid="_x0000_i148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Aktivácia (</w:t>
      </w:r>
      <w:proofErr w:type="spellStart"/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účovná</w:t>
      </w:r>
      <w:proofErr w:type="spellEnd"/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skupina 62)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2" type="#_x0000_t75" style="width:723pt;height:18pt" o:ole="">
            <v:imagedata r:id="rId7" o:title=""/>
          </v:shape>
          <w:control r:id="rId141" w:name="DefaultOcxName126" w:shapeid="_x0000_i148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1" type="#_x0000_t75" style="width:723pt;height:18pt" o:ole="">
            <v:imagedata r:id="rId7" o:title=""/>
          </v:shape>
          <w:control r:id="rId142" w:name="DefaultOcxName127" w:shapeid="_x0000_i148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Tržby z predaja dlhodobého nehmotného majetku, dlhodobého hmotného majetku a materiálu (641, 642)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80" type="#_x0000_t75" style="width:723pt;height:18pt" o:ole="">
            <v:imagedata r:id="rId7" o:title=""/>
          </v:shape>
          <w:control r:id="rId143" w:name="DefaultOcxName128" w:shapeid="_x0000_i148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9" type="#_x0000_t75" style="width:723pt;height:18pt" o:ole="">
            <v:imagedata r:id="rId7" o:title=""/>
          </v:shape>
          <w:control r:id="rId144" w:name="DefaultOcxName129" w:shapeid="_x0000_i147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výnosy z hospodárskej činnosti (644, 645, 646, 648, 655, 657)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8" type="#_x0000_t75" style="width:723pt;height:18pt" o:ole="">
            <v:imagedata r:id="rId7" o:title=""/>
          </v:shape>
          <w:control r:id="rId145" w:name="DefaultOcxName130" w:shapeid="_x0000_i147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7" type="#_x0000_t75" style="width:723pt;height:18pt" o:ole="">
            <v:imagedata r:id="rId7" o:title=""/>
          </v:shape>
          <w:control r:id="rId146" w:name="DefaultOcxName131" w:shapeid="_x0000_i147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náklady na hospodársku činnosť spolu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09 až r. 17)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lastRenderedPageBreak/>
        <w:t>08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6" type="#_x0000_t75" style="width:723pt;height:18pt" o:ole="">
            <v:imagedata r:id="rId7" o:title=""/>
          </v:shape>
          <w:control r:id="rId147" w:name="DefaultOcxName132" w:shapeid="_x0000_i147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5" type="#_x0000_t75" style="width:723pt;height:18pt" o:ole="">
            <v:imagedata r:id="rId7" o:title=""/>
          </v:shape>
          <w:control r:id="rId148" w:name="DefaultOcxName133" w:shapeid="_x0000_i147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Náklady vynaložené na obstaranie predaného tovaru (504, (+/-) 505A, 507)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4" type="#_x0000_t75" style="width:723pt;height:18pt" o:ole="">
            <v:imagedata r:id="rId7" o:title=""/>
          </v:shape>
          <w:control r:id="rId149" w:name="DefaultOcxName134" w:shapeid="_x0000_i147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3" type="#_x0000_t75" style="width:723pt;height:18pt" o:ole="">
            <v:imagedata r:id="rId7" o:title=""/>
          </v:shape>
          <w:control r:id="rId150" w:name="DefaultOcxName135" w:shapeid="_x0000_i147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B.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Spotreba materiálu, energie a ostatných neskladovateľných dodávok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(501, 502, 503, (+/-) 505A)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2" type="#_x0000_t75" style="width:723pt;height:18pt" o:ole="">
            <v:imagedata r:id="rId7" o:title=""/>
          </v:shape>
          <w:control r:id="rId151" w:name="DefaultOcxName136" w:shapeid="_x0000_i147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1" type="#_x0000_t75" style="width:723pt;height:18pt" o:ole="">
            <v:imagedata r:id="rId7" o:title=""/>
          </v:shape>
          <w:control r:id="rId152" w:name="DefaultOcxName137" w:shapeid="_x0000_i147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C.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Služby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(účtovná skupina 51)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70" type="#_x0000_t75" style="width:723pt;height:18pt" o:ole="">
            <v:imagedata r:id="rId7" o:title=""/>
          </v:shape>
          <w:control r:id="rId153" w:name="DefaultOcxName138" w:shapeid="_x0000_i147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9" type="#_x0000_t75" style="width:723pt;height:18pt" o:ole="">
            <v:imagedata r:id="rId7" o:title=""/>
          </v:shape>
          <w:control r:id="rId154" w:name="DefaultOcxName139" w:shapeid="_x0000_i146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Osobné náklady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(účtovná skupina 52)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8" type="#_x0000_t75" style="width:723pt;height:18pt" o:ole="">
            <v:imagedata r:id="rId7" o:title=""/>
          </v:shape>
          <w:control r:id="rId155" w:name="DefaultOcxName140" w:shapeid="_x0000_i146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7" type="#_x0000_t75" style="width:723pt;height:18pt" o:ole="">
            <v:imagedata r:id="rId7" o:title=""/>
          </v:shape>
          <w:control r:id="rId156" w:name="DefaultOcxName141" w:shapeid="_x0000_i146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Dane a poplatky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(účtovná skupina 53)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466" type="#_x0000_t75" style="width:723pt;height:18pt" o:ole="">
            <v:imagedata r:id="rId7" o:title=""/>
          </v:shape>
          <w:control r:id="rId157" w:name="DefaultOcxName142" w:shapeid="_x0000_i146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5" type="#_x0000_t75" style="width:723pt;height:18pt" o:ole="">
            <v:imagedata r:id="rId7" o:title=""/>
          </v:shape>
          <w:control r:id="rId158" w:name="DefaultOcxName143" w:shapeid="_x0000_i146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Odpisy a opravné položky k dlhodobému nehmotnému majetku a dlhodobému hmotnému majetku (551, (+/-) 553)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4" type="#_x0000_t75" style="width:723pt;height:18pt" o:ole="">
            <v:imagedata r:id="rId7" o:title=""/>
          </v:shape>
          <w:control r:id="rId159" w:name="DefaultOcxName144" w:shapeid="_x0000_i146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3" type="#_x0000_t75" style="width:723pt;height:18pt" o:ole="">
            <v:imagedata r:id="rId7" o:title=""/>
          </v:shape>
          <w:control r:id="rId160" w:name="DefaultOcxName145" w:shapeid="_x0000_i146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G.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Zostatková cena predaného dlhodobého majetku a predaného materiálu (541, 542)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2" type="#_x0000_t75" style="width:723pt;height:18pt" o:ole="">
            <v:imagedata r:id="rId7" o:title=""/>
          </v:shape>
          <w:control r:id="rId161" w:name="DefaultOcxName146" w:shapeid="_x0000_i146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1" type="#_x0000_t75" style="width:723pt;height:18pt" o:ole="">
            <v:imagedata r:id="rId7" o:title=""/>
          </v:shape>
          <w:control r:id="rId162" w:name="DefaultOcxName147" w:shapeid="_x0000_i146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H.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Opravné položky k pohľadávkam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(+/- 547)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60" type="#_x0000_t75" style="width:723pt;height:18pt" o:ole="">
            <v:imagedata r:id="rId7" o:title=""/>
          </v:shape>
          <w:control r:id="rId163" w:name="DefaultOcxName148" w:shapeid="_x0000_i146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9" type="#_x0000_t75" style="width:723pt;height:18pt" o:ole="">
            <v:imagedata r:id="rId7" o:title=""/>
          </v:shape>
          <w:control r:id="rId164" w:name="DefaultOcxName149" w:shapeid="_x0000_i145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náklady na hospodársku činnosť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(543, 544, 545, 546, 548, 549, 555, 557)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8" type="#_x0000_t75" style="width:723pt;height:18pt" o:ole="">
            <v:imagedata r:id="rId7" o:title=""/>
          </v:shape>
          <w:control r:id="rId165" w:name="DefaultOcxName150" w:shapeid="_x0000_i145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7" type="#_x0000_t75" style="width:723pt;height:18pt" o:ole="">
            <v:imagedata r:id="rId7" o:title=""/>
          </v:shape>
          <w:control r:id="rId166" w:name="DefaultOcxName151" w:shapeid="_x0000_i145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Výsledok hospodárenia z hospodárskej činnosti (+/-) (r. 01 - r. 08)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6" type="#_x0000_t75" style="width:723pt;height:18pt" o:ole="">
            <v:imagedata r:id="rId7" o:title=""/>
          </v:shape>
          <w:control r:id="rId167" w:name="DefaultOcxName152" w:shapeid="_x0000_i145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455" type="#_x0000_t75" style="width:723pt;height:18pt" o:ole="">
            <v:imagedata r:id="rId7" o:title=""/>
          </v:shape>
          <w:control r:id="rId168" w:name="DefaultOcxName153" w:shapeid="_x0000_i145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Pridaná hodnota (r. 02 - r. 09) + (r. 03 + r. 04 + r.05) - (r. 10 + r. 11)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4" type="#_x0000_t75" style="width:723pt;height:18pt" o:ole="">
            <v:imagedata r:id="rId7" o:title=""/>
          </v:shape>
          <w:control r:id="rId169" w:name="DefaultOcxName154" w:shapeid="_x0000_i145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3" type="#_x0000_t75" style="width:723pt;height:18pt" o:ole="">
            <v:imagedata r:id="rId7" o:title=""/>
          </v:shape>
          <w:control r:id="rId170" w:name="DefaultOcxName155" w:shapeid="_x0000_i145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Výnosy z finančnej činnosti spolu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21 až r. 26)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2" type="#_x0000_t75" style="width:723pt;height:18pt" o:ole="">
            <v:imagedata r:id="rId7" o:title=""/>
          </v:shape>
          <w:control r:id="rId171" w:name="DefaultOcxName156" w:shapeid="_x0000_i145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1" type="#_x0000_t75" style="width:723pt;height:18pt" o:ole="">
            <v:imagedata r:id="rId7" o:title=""/>
          </v:shape>
          <w:control r:id="rId172" w:name="DefaultOcxName157" w:shapeid="_x0000_i145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Tržby z predaja cenných papierov a podielov (661)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50" type="#_x0000_t75" style="width:723pt;height:18pt" o:ole="">
            <v:imagedata r:id="rId7" o:title=""/>
          </v:shape>
          <w:control r:id="rId173" w:name="DefaultOcxName158" w:shapeid="_x0000_i145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9" type="#_x0000_t75" style="width:723pt;height:18pt" o:ole="">
            <v:imagedata r:id="rId7" o:title=""/>
          </v:shape>
          <w:control r:id="rId174" w:name="DefaultOcxName159" w:shapeid="_x0000_i144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VIII.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 z dlhodobého finančného majetku (665)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8" type="#_x0000_t75" style="width:723pt;height:18pt" o:ole="">
            <v:imagedata r:id="rId7" o:title=""/>
          </v:shape>
          <w:control r:id="rId175" w:name="DefaultOcxName160" w:shapeid="_x0000_i144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7" type="#_x0000_t75" style="width:723pt;height:18pt" o:ole="">
            <v:imagedata r:id="rId7" o:title=""/>
          </v:shape>
          <w:control r:id="rId176" w:name="DefaultOcxName161" w:shapeid="_x0000_i144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IX.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 z krátkodobého finančného majetku (666)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6" type="#_x0000_t75" style="width:723pt;height:18pt" o:ole="">
            <v:imagedata r:id="rId7" o:title=""/>
          </v:shape>
          <w:control r:id="rId177" w:name="DefaultOcxName162" w:shapeid="_x0000_i144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5" type="#_x0000_t75" style="width:723pt;height:18pt" o:ole="">
            <v:imagedata r:id="rId7" o:title=""/>
          </v:shape>
          <w:control r:id="rId178" w:name="DefaultOcxName163" w:shapeid="_x0000_i144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X.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Výnosové úroky (662)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t>24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4" type="#_x0000_t75" style="width:723pt;height:18pt" o:ole="">
            <v:imagedata r:id="rId7" o:title=""/>
          </v:shape>
          <w:control r:id="rId179" w:name="DefaultOcxName164" w:shapeid="_x0000_i144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3" type="#_x0000_t75" style="width:723pt;height:18pt" o:ole="">
            <v:imagedata r:id="rId7" o:title=""/>
          </v:shape>
          <w:control r:id="rId180" w:name="DefaultOcxName165" w:shapeid="_x0000_i144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XI.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Kurzové zisky (663)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2" type="#_x0000_t75" style="width:723pt;height:18pt" o:ole="">
            <v:imagedata r:id="rId7" o:title=""/>
          </v:shape>
          <w:control r:id="rId181" w:name="DefaultOcxName166" w:shapeid="_x0000_i144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1" type="#_x0000_t75" style="width:723pt;height:18pt" o:ole="">
            <v:imagedata r:id="rId7" o:title=""/>
          </v:shape>
          <w:control r:id="rId182" w:name="DefaultOcxName167" w:shapeid="_x0000_i144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XII.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výnosy z finančnej činnosti (668)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40" type="#_x0000_t75" style="width:723pt;height:18pt" o:ole="">
            <v:imagedata r:id="rId7" o:title=""/>
          </v:shape>
          <w:control r:id="rId183" w:name="DefaultOcxName168" w:shapeid="_x0000_i144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9" type="#_x0000_t75" style="width:723pt;height:18pt" o:ole="">
            <v:imagedata r:id="rId7" o:title=""/>
          </v:shape>
          <w:control r:id="rId184" w:name="DefaultOcxName169" w:shapeid="_x0000_i143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Náklady na finančnú činnosť spolu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súčet (r. 28 až r. 33)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8" type="#_x0000_t75" style="width:723pt;height:18pt" o:ole="">
            <v:imagedata r:id="rId7" o:title=""/>
          </v:shape>
          <w:control r:id="rId185" w:name="DefaultOcxName170" w:shapeid="_x0000_i143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7" type="#_x0000_t75" style="width:723pt;height:18pt" o:ole="">
            <v:imagedata r:id="rId7" o:title=""/>
          </v:shape>
          <w:control r:id="rId186" w:name="DefaultOcxName171" w:shapeid="_x0000_i143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J.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Predané cenné papiere a podiely (561)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6" type="#_x0000_t75" style="width:723pt;height:18pt" o:ole="">
            <v:imagedata r:id="rId7" o:title=""/>
          </v:shape>
          <w:control r:id="rId187" w:name="DefaultOcxName172" w:shapeid="_x0000_i143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5" type="#_x0000_t75" style="width:723pt;height:18pt" o:ole="">
            <v:imagedata r:id="rId7" o:title=""/>
          </v:shape>
          <w:control r:id="rId188" w:name="DefaultOcxName173" w:shapeid="_x0000_i143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K.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Náklady na krátkodobý finančný majetok (566)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29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4" type="#_x0000_t75" style="width:723pt;height:18pt" o:ole="">
            <v:imagedata r:id="rId7" o:title=""/>
          </v:shape>
          <w:control r:id="rId189" w:name="DefaultOcxName174" w:shapeid="_x0000_i143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lastRenderedPageBreak/>
        <w:object w:dxaOrig="1440" w:dyaOrig="1440">
          <v:shape id="_x0000_i1433" type="#_x0000_t75" style="width:723pt;height:18pt" o:ole="">
            <v:imagedata r:id="rId7" o:title=""/>
          </v:shape>
          <w:control r:id="rId190" w:name="DefaultOcxName175" w:shapeid="_x0000_i143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L.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Opravné položky k finančnému majetku (+/-) (565)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30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2" type="#_x0000_t75" style="width:723pt;height:18pt" o:ole="">
            <v:imagedata r:id="rId7" o:title=""/>
          </v:shape>
          <w:control r:id="rId191" w:name="DefaultOcxName176" w:shapeid="_x0000_i143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1" type="#_x0000_t75" style="width:723pt;height:18pt" o:ole="">
            <v:imagedata r:id="rId7" o:title=""/>
          </v:shape>
          <w:control r:id="rId192" w:name="DefaultOcxName177" w:shapeid="_x0000_i143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M.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Nákladové úroky (562)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31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30" type="#_x0000_t75" style="width:723pt;height:18pt" o:ole="">
            <v:imagedata r:id="rId7" o:title=""/>
          </v:shape>
          <w:control r:id="rId193" w:name="DefaultOcxName178" w:shapeid="_x0000_i143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9" type="#_x0000_t75" style="width:723pt;height:18pt" o:ole="">
            <v:imagedata r:id="rId7" o:title=""/>
          </v:shape>
          <w:control r:id="rId194" w:name="DefaultOcxName179" w:shapeid="_x0000_i142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Kurzové straty (563)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32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8" type="#_x0000_t75" style="width:723pt;height:18pt" o:ole="">
            <v:imagedata r:id="rId7" o:title=""/>
          </v:shape>
          <w:control r:id="rId195" w:name="DefaultOcxName180" w:shapeid="_x0000_i142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7" type="#_x0000_t75" style="width:723pt;height:18pt" o:ole="">
            <v:imagedata r:id="rId7" o:title=""/>
          </v:shape>
          <w:control r:id="rId196" w:name="DefaultOcxName181" w:shapeid="_x0000_i142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Ostatné náklady na finančnú činnosť</w:t>
      </w: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(568, 569)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33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6" type="#_x0000_t75" style="width:723pt;height:18pt" o:ole="">
            <v:imagedata r:id="rId7" o:title=""/>
          </v:shape>
          <w:control r:id="rId197" w:name="DefaultOcxName182" w:shapeid="_x0000_i142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5" type="#_x0000_t75" style="width:723pt;height:18pt" o:ole="">
            <v:imagedata r:id="rId7" o:title=""/>
          </v:shape>
          <w:control r:id="rId198" w:name="DefaultOcxName183" w:shapeid="_x0000_i1425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Výsledky hospodárenia z finančnej činnosti (+/-) (r. 20 - r. 27)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34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4" type="#_x0000_t75" style="width:723pt;height:18pt" o:ole="">
            <v:imagedata r:id="rId7" o:title=""/>
          </v:shape>
          <w:control r:id="rId199" w:name="DefaultOcxName184" w:shapeid="_x0000_i1424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3" type="#_x0000_t75" style="width:723pt;height:18pt" o:ole="">
            <v:imagedata r:id="rId7" o:title=""/>
          </v:shape>
          <w:control r:id="rId200" w:name="DefaultOcxName185" w:shapeid="_x0000_i1423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Výsledok hospodárenia za účtovné obdobie pred zdanením (+/-) (r. 18 + r. 34)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lastRenderedPageBreak/>
        <w:t>35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2" type="#_x0000_t75" style="width:723pt;height:18pt" o:ole="">
            <v:imagedata r:id="rId7" o:title=""/>
          </v:shape>
          <w:control r:id="rId201" w:name="DefaultOcxName186" w:shapeid="_x0000_i1422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1" type="#_x0000_t75" style="width:723pt;height:18pt" o:ole="">
            <v:imagedata r:id="rId7" o:title=""/>
          </v:shape>
          <w:control r:id="rId202" w:name="DefaultOcxName187" w:shapeid="_x0000_i1421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Daň z príjmov (591, 595)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36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20" type="#_x0000_t75" style="width:723pt;height:18pt" o:ole="">
            <v:imagedata r:id="rId7" o:title=""/>
          </v:shape>
          <w:control r:id="rId203" w:name="DefaultOcxName188" w:shapeid="_x0000_i1420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19" type="#_x0000_t75" style="width:723pt;height:18pt" o:ole="">
            <v:imagedata r:id="rId7" o:title=""/>
          </v:shape>
          <w:control r:id="rId204" w:name="DefaultOcxName189" w:shapeid="_x0000_i1419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Q.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Prevod podielov a výsledku hospodárenia spoločníkom (+/-) (596)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37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18" type="#_x0000_t75" style="width:723pt;height:18pt" o:ole="">
            <v:imagedata r:id="rId7" o:title=""/>
          </v:shape>
          <w:control r:id="rId205" w:name="DefaultOcxName190" w:shapeid="_x0000_i1418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17" type="#_x0000_t75" style="width:723pt;height:18pt" o:ole="">
            <v:imagedata r:id="rId7" o:title=""/>
          </v:shape>
          <w:control r:id="rId206" w:name="DefaultOcxName191" w:shapeid="_x0000_i1417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***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Výsledok hospodárenia za účtovné obdobie po zdanení</w:t>
      </w: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br/>
        <w:t>(+/-) (r. 35 - r. 36 - r. 37)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38</w: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16" type="#_x0000_t75" style="width:723pt;height:18pt" o:ole="">
            <v:imagedata r:id="rId7" o:title=""/>
          </v:shape>
          <w:control r:id="rId207" w:name="DefaultOcxName192" w:shapeid="_x0000_i1416"/>
        </w:object>
      </w:r>
    </w:p>
    <w:p w:rsidR="006B6B25" w:rsidRPr="006B6B25" w:rsidRDefault="006B6B25" w:rsidP="006B6B25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6B6B25">
        <w:rPr>
          <w:rFonts w:ascii="Arial" w:eastAsia="Times New Roman" w:hAnsi="Arial" w:cs="Arial"/>
          <w:color w:val="222222"/>
          <w:sz w:val="20"/>
          <w:szCs w:val="20"/>
          <w:lang w:eastAsia="sk-SK"/>
        </w:rPr>
        <w:object w:dxaOrig="1440" w:dyaOrig="1440">
          <v:shape id="_x0000_i1415" type="#_x0000_t75" style="width:723pt;height:18pt" o:ole="">
            <v:imagedata r:id="rId7" o:title=""/>
          </v:shape>
          <w:control r:id="rId208" w:name="DefaultOcxName193" w:shapeid="_x0000_i1415"/>
        </w:object>
      </w:r>
    </w:p>
    <w:p w:rsidR="00251133" w:rsidRDefault="00251133"/>
    <w:sectPr w:rsidR="00251133">
      <w:headerReference w:type="even" r:id="rId209"/>
      <w:headerReference w:type="default" r:id="rId210"/>
      <w:footerReference w:type="even" r:id="rId211"/>
      <w:footerReference w:type="default" r:id="rId212"/>
      <w:headerReference w:type="first" r:id="rId213"/>
      <w:footerReference w:type="first" r:id="rId2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B25" w:rsidRDefault="006B6B25" w:rsidP="006B6B25">
      <w:pPr>
        <w:spacing w:after="0" w:line="240" w:lineRule="auto"/>
      </w:pPr>
      <w:r>
        <w:separator/>
      </w:r>
    </w:p>
  </w:endnote>
  <w:endnote w:type="continuationSeparator" w:id="0">
    <w:p w:rsidR="006B6B25" w:rsidRDefault="006B6B25" w:rsidP="006B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B25" w:rsidRDefault="006B6B25" w:rsidP="006B6B25">
      <w:pPr>
        <w:spacing w:after="0" w:line="240" w:lineRule="auto"/>
      </w:pPr>
      <w:r>
        <w:separator/>
      </w:r>
    </w:p>
  </w:footnote>
  <w:footnote w:type="continuationSeparator" w:id="0">
    <w:p w:rsidR="006B6B25" w:rsidRDefault="006B6B25" w:rsidP="006B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25" w:rsidRDefault="006B6B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1D"/>
    <w:rsid w:val="00251133"/>
    <w:rsid w:val="00323988"/>
    <w:rsid w:val="0066711D"/>
    <w:rsid w:val="006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ieldlabel">
    <w:name w:val="fieldlabel"/>
    <w:basedOn w:val="Standardnpsmoodstavce"/>
    <w:rsid w:val="006B6B25"/>
  </w:style>
  <w:style w:type="character" w:styleId="Zvraznn">
    <w:name w:val="Emphasis"/>
    <w:basedOn w:val="Standardnpsmoodstavce"/>
    <w:uiPriority w:val="20"/>
    <w:qFormat/>
    <w:rsid w:val="006B6B25"/>
    <w:rPr>
      <w:i/>
      <w:iCs/>
    </w:rPr>
  </w:style>
  <w:style w:type="character" w:customStyle="1" w:styleId="fieldcontent">
    <w:name w:val="fieldcontent"/>
    <w:basedOn w:val="Standardnpsmoodstavce"/>
    <w:rsid w:val="006B6B25"/>
  </w:style>
  <w:style w:type="character" w:customStyle="1" w:styleId="arrow">
    <w:name w:val="arrow"/>
    <w:basedOn w:val="Standardnpsmoodstavce"/>
    <w:rsid w:val="006B6B25"/>
  </w:style>
  <w:style w:type="paragraph" w:styleId="Zhlav">
    <w:name w:val="header"/>
    <w:basedOn w:val="Normln"/>
    <w:link w:val="ZhlavChar"/>
    <w:uiPriority w:val="99"/>
    <w:unhideWhenUsed/>
    <w:rsid w:val="006B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B25"/>
  </w:style>
  <w:style w:type="paragraph" w:styleId="Zpat">
    <w:name w:val="footer"/>
    <w:basedOn w:val="Normln"/>
    <w:link w:val="ZpatChar"/>
    <w:uiPriority w:val="99"/>
    <w:unhideWhenUsed/>
    <w:rsid w:val="006B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ieldlabel">
    <w:name w:val="fieldlabel"/>
    <w:basedOn w:val="Standardnpsmoodstavce"/>
    <w:rsid w:val="006B6B25"/>
  </w:style>
  <w:style w:type="character" w:styleId="Zvraznn">
    <w:name w:val="Emphasis"/>
    <w:basedOn w:val="Standardnpsmoodstavce"/>
    <w:uiPriority w:val="20"/>
    <w:qFormat/>
    <w:rsid w:val="006B6B25"/>
    <w:rPr>
      <w:i/>
      <w:iCs/>
    </w:rPr>
  </w:style>
  <w:style w:type="character" w:customStyle="1" w:styleId="fieldcontent">
    <w:name w:val="fieldcontent"/>
    <w:basedOn w:val="Standardnpsmoodstavce"/>
    <w:rsid w:val="006B6B25"/>
  </w:style>
  <w:style w:type="character" w:customStyle="1" w:styleId="arrow">
    <w:name w:val="arrow"/>
    <w:basedOn w:val="Standardnpsmoodstavce"/>
    <w:rsid w:val="006B6B25"/>
  </w:style>
  <w:style w:type="paragraph" w:styleId="Zhlav">
    <w:name w:val="header"/>
    <w:basedOn w:val="Normln"/>
    <w:link w:val="ZhlavChar"/>
    <w:uiPriority w:val="99"/>
    <w:unhideWhenUsed/>
    <w:rsid w:val="006B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B25"/>
  </w:style>
  <w:style w:type="paragraph" w:styleId="Zpat">
    <w:name w:val="footer"/>
    <w:basedOn w:val="Normln"/>
    <w:link w:val="ZpatChar"/>
    <w:uiPriority w:val="99"/>
    <w:unhideWhenUsed/>
    <w:rsid w:val="006B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9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9823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1033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1786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74594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8792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1399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2091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09235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055344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36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70999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  <w:divsChild>
                                <w:div w:id="93867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1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3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2265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220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81004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45078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65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07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0994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56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866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798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19585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30646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16778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927159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83322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797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17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59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72570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0125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76537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209619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90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0249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0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94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82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16686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76549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588256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653323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46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949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3668573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9581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743425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25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41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484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821596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401366">
                                                                      <w:marLeft w:val="7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031889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910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658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  <w:divsChild>
                                <w:div w:id="184497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0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395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33309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65448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23936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250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8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401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79828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2215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74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8489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61659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338042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305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75998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1285817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863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9759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4929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657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38630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46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5626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9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5554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916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432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25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816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3790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25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867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7855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81398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21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26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978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3252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770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2844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87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903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270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94160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914206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99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4706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6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2697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47645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76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0540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44161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321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02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0682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5620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108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25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1239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0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37244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900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58351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2466096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210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213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421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62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6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822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7455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6809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608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53921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24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622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686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6629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342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9239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010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85231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85966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7420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691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13332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521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8020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20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9864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93258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8819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8601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03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7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445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6974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06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06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692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14263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716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2449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2251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281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8396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76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481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765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787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84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6352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817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4330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412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78994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61362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2155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789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4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594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631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5100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297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131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574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55378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560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693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00847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5823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68671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0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13450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3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5530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737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30286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66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02219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3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5139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1852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70567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209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7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8503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41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4114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910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7460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4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68822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167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42775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76658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97182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5971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9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17856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725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602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744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1973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03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6647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219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2290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903441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726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0242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04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729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142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5470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72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769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85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58741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72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836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504238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13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631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01422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5791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25298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527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913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480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8123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895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9018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193897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06609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44886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51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82316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24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73079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002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44408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890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178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085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44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6833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542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75526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709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35826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664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9633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455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1293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355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2346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065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8920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955204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1948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9740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56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44706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6923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6483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7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06784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92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26615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139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58608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676076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17434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2802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38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4608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152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26780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6290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8598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9145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88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85956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16790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5105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60618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53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4390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166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8289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787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7430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923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075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74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8325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279119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719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1552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9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3784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893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77685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841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34485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660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4299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199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0415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526424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642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8237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19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246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25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5302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080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4071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917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1556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718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03544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9068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28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2572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176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405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69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33464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668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92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454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3052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39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64778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267702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54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41153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14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89527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801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234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042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9300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373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3520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560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486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338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44539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3845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6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32893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247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1628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89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582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878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03202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74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446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021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04722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720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27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611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050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4478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2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16607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915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99893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47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911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212414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9394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3273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3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2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997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4112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9199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8961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007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8203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56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08620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084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3119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24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8581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66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53398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939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7626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777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55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34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60072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833418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7442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8188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022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3341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629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49104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790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173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337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43071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623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8067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3826830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39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48871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6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213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2288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3732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8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17756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176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03189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1945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7193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237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82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96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42829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003448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1226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13949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34792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0589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8821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36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70363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299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3721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46089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53270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4699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93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52162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36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21387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030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87799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15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21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014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89394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38202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92141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6746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85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03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646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399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250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0581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2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71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625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62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76826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6554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7561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7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411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593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0584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954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512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71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9424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258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7133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6006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348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5866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52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4634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65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38530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65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3594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042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663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23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4167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69744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2648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2548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56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64618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330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225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874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5118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926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2525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777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6671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57653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73362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4604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91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0137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573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16294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49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03696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832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70544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4893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8470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543768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5654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45058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86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79468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2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6279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15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3443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568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600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154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0227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26936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0045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0429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6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1767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636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4757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916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614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558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19650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96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61222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4495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236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4151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9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83042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549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922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209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02809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82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52964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558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82354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55532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7912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2146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29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5961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00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6595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0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086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554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8905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868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106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528482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2389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8812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02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94403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2519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211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783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10727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76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9685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6631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0369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399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566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88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8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5570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48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0390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261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99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026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2103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3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0520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35800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92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73449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9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34798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610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39669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538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1841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972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034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551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893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14390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1370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879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6707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455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14705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041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1620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834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8639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000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109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1251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29017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1470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2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794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52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939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992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62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70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103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960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5457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547414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74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6942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06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91623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5099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18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962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298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361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2283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579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66874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216873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771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752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30873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531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96962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725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6225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480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8564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2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0969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471804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9670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68402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8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049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48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9056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777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86971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800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67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903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7721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32209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8485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49009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95368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329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17640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462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05579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1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291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687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40392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78171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094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4476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65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781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2000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0162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70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2684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972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9776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6571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42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50336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86172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44362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14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52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651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90328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93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0051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693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47295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016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723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72034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7408070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0146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06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186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381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0159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1244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0936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6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6833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765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3171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87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44516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539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23838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98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7552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1426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3729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8217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90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3923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528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33558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088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5863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46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9840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44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612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41794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450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0093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33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1154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140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3797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503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482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207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9272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038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3134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63724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839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82481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36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85574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46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708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76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74640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220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136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325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4053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47810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342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8076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47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335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44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716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91296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122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49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397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46100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5201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570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6074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73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24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929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695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814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17000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865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88013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08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61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59514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25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7188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74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4124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858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6472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23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1173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131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22533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923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76205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14146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0435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99414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46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234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670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4942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083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3080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957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3739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69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760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30835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8913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8911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03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92570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199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738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278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61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175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4240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620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8578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836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9802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2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0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130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791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32149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198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11818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598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215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251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12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617377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6125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549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066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3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2076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79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0005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2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7448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077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2820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072346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60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6987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1324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64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4880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744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92131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774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82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04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85061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2124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836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66435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39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982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138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3830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7898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2978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54359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467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390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28470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5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4950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4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05349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49949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11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6184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244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6959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33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55855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0898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5014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00593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42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86425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557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2204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938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095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36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82505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06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20124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351757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1688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1842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91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23787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126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0482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210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0536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565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46913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870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6731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8928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398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475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72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22134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90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1939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549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5536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57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18408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616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89204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940672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540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45961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2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1205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4645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65236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976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6254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120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4874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262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175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254565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32586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13189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6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86030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529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30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483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5394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09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187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5468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43052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52319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599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6754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831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8624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396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0328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50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46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6958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2315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363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9510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85154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8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9609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59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30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23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29330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77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922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023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60430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389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4151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60894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56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5413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61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052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884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4949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289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05174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5780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203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094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59392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44286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791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7228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8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7165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59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2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999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00627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9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4750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451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3614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34607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66256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32161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78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4007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97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064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2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9512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61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3965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80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3806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1039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828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59239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1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28137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752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44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537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18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206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37899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59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864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7048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1998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5333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079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36311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160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15666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09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7341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182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5719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9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77997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70233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2970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73547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5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8924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619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23690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619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30479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5449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4927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718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46972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41219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907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037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89531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071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40318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07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4022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876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34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46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21190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297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951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47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92709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6372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089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8765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4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28370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11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8638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7223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81675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201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8945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896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97706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027722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829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05881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71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4785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986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36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749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9795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07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990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51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65109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6870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589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268345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01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06143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206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781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755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87483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689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448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669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32423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2554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52928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73233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87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5368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66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39988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613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42885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35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504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6648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00822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82833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52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5353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67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8609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4506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01016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057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73486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862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75738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95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2367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34017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774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38926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7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59612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896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3797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77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4962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560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62810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245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83651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42586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521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203541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44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78427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22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3694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950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21121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373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043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720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51766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0669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197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85368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44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77225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3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82027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24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90361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748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360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978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44280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96867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8342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99625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878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340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65765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4408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324858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718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1970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88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50496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389785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3503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59239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30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86253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8880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74311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173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869147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702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23747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58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700842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840179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97629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2" w:color="AAAAAA"/>
                                            <w:left w:val="single" w:sz="6" w:space="2" w:color="AAAAAA"/>
                                            <w:bottom w:val="single" w:sz="6" w:space="2" w:color="AAAAAA"/>
                                            <w:right w:val="single" w:sz="6" w:space="2" w:color="AAAAAA"/>
                                          </w:divBdr>
                                          <w:divsChild>
                                            <w:div w:id="186024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32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42437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715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22116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549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554899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81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24811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62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520360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4.xml"/><Relationship Id="rId21" Type="http://schemas.openxmlformats.org/officeDocument/2006/relationships/control" Target="activeX/activeX12.xml"/><Relationship Id="rId42" Type="http://schemas.openxmlformats.org/officeDocument/2006/relationships/control" Target="activeX/activeX29.xml"/><Relationship Id="rId63" Type="http://schemas.openxmlformats.org/officeDocument/2006/relationships/control" Target="activeX/activeX50.xml"/><Relationship Id="rId84" Type="http://schemas.openxmlformats.org/officeDocument/2006/relationships/control" Target="activeX/activeX71.xml"/><Relationship Id="rId138" Type="http://schemas.openxmlformats.org/officeDocument/2006/relationships/control" Target="activeX/activeX125.xml"/><Relationship Id="rId159" Type="http://schemas.openxmlformats.org/officeDocument/2006/relationships/control" Target="activeX/activeX146.xml"/><Relationship Id="rId170" Type="http://schemas.openxmlformats.org/officeDocument/2006/relationships/control" Target="activeX/activeX157.xml"/><Relationship Id="rId191" Type="http://schemas.openxmlformats.org/officeDocument/2006/relationships/control" Target="activeX/activeX178.xml"/><Relationship Id="rId205" Type="http://schemas.openxmlformats.org/officeDocument/2006/relationships/control" Target="activeX/activeX192.xml"/><Relationship Id="rId107" Type="http://schemas.openxmlformats.org/officeDocument/2006/relationships/control" Target="activeX/activeX94.xml"/><Relationship Id="rId11" Type="http://schemas.openxmlformats.org/officeDocument/2006/relationships/image" Target="media/image2.wmf"/><Relationship Id="rId32" Type="http://schemas.openxmlformats.org/officeDocument/2006/relationships/control" Target="activeX/activeX20.xml"/><Relationship Id="rId53" Type="http://schemas.openxmlformats.org/officeDocument/2006/relationships/control" Target="activeX/activeX40.xml"/><Relationship Id="rId74" Type="http://schemas.openxmlformats.org/officeDocument/2006/relationships/control" Target="activeX/activeX61.xml"/><Relationship Id="rId128" Type="http://schemas.openxmlformats.org/officeDocument/2006/relationships/control" Target="activeX/activeX115.xml"/><Relationship Id="rId149" Type="http://schemas.openxmlformats.org/officeDocument/2006/relationships/control" Target="activeX/activeX136.xml"/><Relationship Id="rId5" Type="http://schemas.openxmlformats.org/officeDocument/2006/relationships/footnotes" Target="footnotes.xml"/><Relationship Id="rId95" Type="http://schemas.openxmlformats.org/officeDocument/2006/relationships/control" Target="activeX/activeX82.xml"/><Relationship Id="rId160" Type="http://schemas.openxmlformats.org/officeDocument/2006/relationships/control" Target="activeX/activeX147.xml"/><Relationship Id="rId181" Type="http://schemas.openxmlformats.org/officeDocument/2006/relationships/control" Target="activeX/activeX168.xml"/><Relationship Id="rId216" Type="http://schemas.openxmlformats.org/officeDocument/2006/relationships/theme" Target="theme/theme1.xml"/><Relationship Id="rId22" Type="http://schemas.openxmlformats.org/officeDocument/2006/relationships/control" Target="activeX/activeX13.xml"/><Relationship Id="rId43" Type="http://schemas.openxmlformats.org/officeDocument/2006/relationships/control" Target="activeX/activeX30.xml"/><Relationship Id="rId64" Type="http://schemas.openxmlformats.org/officeDocument/2006/relationships/control" Target="activeX/activeX51.xml"/><Relationship Id="rId118" Type="http://schemas.openxmlformats.org/officeDocument/2006/relationships/control" Target="activeX/activeX105.xml"/><Relationship Id="rId139" Type="http://schemas.openxmlformats.org/officeDocument/2006/relationships/control" Target="activeX/activeX126.xml"/><Relationship Id="rId85" Type="http://schemas.openxmlformats.org/officeDocument/2006/relationships/control" Target="activeX/activeX72.xml"/><Relationship Id="rId150" Type="http://schemas.openxmlformats.org/officeDocument/2006/relationships/control" Target="activeX/activeX137.xml"/><Relationship Id="rId171" Type="http://schemas.openxmlformats.org/officeDocument/2006/relationships/control" Target="activeX/activeX158.xml"/><Relationship Id="rId192" Type="http://schemas.openxmlformats.org/officeDocument/2006/relationships/control" Target="activeX/activeX179.xml"/><Relationship Id="rId206" Type="http://schemas.openxmlformats.org/officeDocument/2006/relationships/control" Target="activeX/activeX193.xml"/><Relationship Id="rId12" Type="http://schemas.openxmlformats.org/officeDocument/2006/relationships/control" Target="activeX/activeX4.xml"/><Relationship Id="rId33" Type="http://schemas.openxmlformats.org/officeDocument/2006/relationships/control" Target="activeX/activeX21.xml"/><Relationship Id="rId108" Type="http://schemas.openxmlformats.org/officeDocument/2006/relationships/control" Target="activeX/activeX95.xml"/><Relationship Id="rId129" Type="http://schemas.openxmlformats.org/officeDocument/2006/relationships/control" Target="activeX/activeX116.xml"/><Relationship Id="rId54" Type="http://schemas.openxmlformats.org/officeDocument/2006/relationships/control" Target="activeX/activeX41.xml"/><Relationship Id="rId75" Type="http://schemas.openxmlformats.org/officeDocument/2006/relationships/control" Target="activeX/activeX62.xml"/><Relationship Id="rId96" Type="http://schemas.openxmlformats.org/officeDocument/2006/relationships/control" Target="activeX/activeX83.xml"/><Relationship Id="rId140" Type="http://schemas.openxmlformats.org/officeDocument/2006/relationships/control" Target="activeX/activeX127.xml"/><Relationship Id="rId161" Type="http://schemas.openxmlformats.org/officeDocument/2006/relationships/control" Target="activeX/activeX148.xml"/><Relationship Id="rId182" Type="http://schemas.openxmlformats.org/officeDocument/2006/relationships/control" Target="activeX/activeX169.xml"/><Relationship Id="rId6" Type="http://schemas.openxmlformats.org/officeDocument/2006/relationships/endnotes" Target="endnotes.xml"/><Relationship Id="rId23" Type="http://schemas.openxmlformats.org/officeDocument/2006/relationships/image" Target="media/image4.wmf"/><Relationship Id="rId119" Type="http://schemas.openxmlformats.org/officeDocument/2006/relationships/control" Target="activeX/activeX106.xml"/><Relationship Id="rId44" Type="http://schemas.openxmlformats.org/officeDocument/2006/relationships/control" Target="activeX/activeX31.xml"/><Relationship Id="rId65" Type="http://schemas.openxmlformats.org/officeDocument/2006/relationships/control" Target="activeX/activeX52.xml"/><Relationship Id="rId86" Type="http://schemas.openxmlformats.org/officeDocument/2006/relationships/control" Target="activeX/activeX73.xml"/><Relationship Id="rId130" Type="http://schemas.openxmlformats.org/officeDocument/2006/relationships/control" Target="activeX/activeX117.xml"/><Relationship Id="rId151" Type="http://schemas.openxmlformats.org/officeDocument/2006/relationships/control" Target="activeX/activeX138.xml"/><Relationship Id="rId172" Type="http://schemas.openxmlformats.org/officeDocument/2006/relationships/control" Target="activeX/activeX159.xml"/><Relationship Id="rId193" Type="http://schemas.openxmlformats.org/officeDocument/2006/relationships/control" Target="activeX/activeX180.xml"/><Relationship Id="rId207" Type="http://schemas.openxmlformats.org/officeDocument/2006/relationships/control" Target="activeX/activeX194.xml"/><Relationship Id="rId13" Type="http://schemas.openxmlformats.org/officeDocument/2006/relationships/image" Target="media/image3.wmf"/><Relationship Id="rId109" Type="http://schemas.openxmlformats.org/officeDocument/2006/relationships/control" Target="activeX/activeX96.xml"/><Relationship Id="rId34" Type="http://schemas.openxmlformats.org/officeDocument/2006/relationships/control" Target="activeX/activeX22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4.xml"/><Relationship Id="rId120" Type="http://schemas.openxmlformats.org/officeDocument/2006/relationships/control" Target="activeX/activeX107.xml"/><Relationship Id="rId141" Type="http://schemas.openxmlformats.org/officeDocument/2006/relationships/control" Target="activeX/activeX128.xml"/><Relationship Id="rId7" Type="http://schemas.openxmlformats.org/officeDocument/2006/relationships/image" Target="media/image1.wmf"/><Relationship Id="rId162" Type="http://schemas.openxmlformats.org/officeDocument/2006/relationships/control" Target="activeX/activeX149.xml"/><Relationship Id="rId183" Type="http://schemas.openxmlformats.org/officeDocument/2006/relationships/control" Target="activeX/activeX170.xml"/><Relationship Id="rId24" Type="http://schemas.openxmlformats.org/officeDocument/2006/relationships/control" Target="activeX/activeX14.xml"/><Relationship Id="rId45" Type="http://schemas.openxmlformats.org/officeDocument/2006/relationships/control" Target="activeX/activeX32.xml"/><Relationship Id="rId66" Type="http://schemas.openxmlformats.org/officeDocument/2006/relationships/control" Target="activeX/activeX53.xml"/><Relationship Id="rId87" Type="http://schemas.openxmlformats.org/officeDocument/2006/relationships/control" Target="activeX/activeX74.xml"/><Relationship Id="rId110" Type="http://schemas.openxmlformats.org/officeDocument/2006/relationships/control" Target="activeX/activeX97.xml"/><Relationship Id="rId131" Type="http://schemas.openxmlformats.org/officeDocument/2006/relationships/control" Target="activeX/activeX118.xml"/><Relationship Id="rId152" Type="http://schemas.openxmlformats.org/officeDocument/2006/relationships/control" Target="activeX/activeX139.xml"/><Relationship Id="rId173" Type="http://schemas.openxmlformats.org/officeDocument/2006/relationships/control" Target="activeX/activeX160.xml"/><Relationship Id="rId194" Type="http://schemas.openxmlformats.org/officeDocument/2006/relationships/control" Target="activeX/activeX181.xml"/><Relationship Id="rId208" Type="http://schemas.openxmlformats.org/officeDocument/2006/relationships/control" Target="activeX/activeX195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56" Type="http://schemas.openxmlformats.org/officeDocument/2006/relationships/control" Target="activeX/activeX43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7.xml"/><Relationship Id="rId105" Type="http://schemas.openxmlformats.org/officeDocument/2006/relationships/control" Target="activeX/activeX92.xml"/><Relationship Id="rId126" Type="http://schemas.openxmlformats.org/officeDocument/2006/relationships/control" Target="activeX/activeX113.xml"/><Relationship Id="rId147" Type="http://schemas.openxmlformats.org/officeDocument/2006/relationships/control" Target="activeX/activeX134.xml"/><Relationship Id="rId168" Type="http://schemas.openxmlformats.org/officeDocument/2006/relationships/control" Target="activeX/activeX155.xm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93" Type="http://schemas.openxmlformats.org/officeDocument/2006/relationships/control" Target="activeX/activeX80.xml"/><Relationship Id="rId98" Type="http://schemas.openxmlformats.org/officeDocument/2006/relationships/control" Target="activeX/activeX85.xml"/><Relationship Id="rId121" Type="http://schemas.openxmlformats.org/officeDocument/2006/relationships/control" Target="activeX/activeX108.xml"/><Relationship Id="rId142" Type="http://schemas.openxmlformats.org/officeDocument/2006/relationships/control" Target="activeX/activeX129.xml"/><Relationship Id="rId163" Type="http://schemas.openxmlformats.org/officeDocument/2006/relationships/control" Target="activeX/activeX150.xml"/><Relationship Id="rId184" Type="http://schemas.openxmlformats.org/officeDocument/2006/relationships/control" Target="activeX/activeX171.xml"/><Relationship Id="rId189" Type="http://schemas.openxmlformats.org/officeDocument/2006/relationships/control" Target="activeX/activeX176.xml"/><Relationship Id="rId3" Type="http://schemas.openxmlformats.org/officeDocument/2006/relationships/settings" Target="settings.xml"/><Relationship Id="rId214" Type="http://schemas.openxmlformats.org/officeDocument/2006/relationships/footer" Target="footer3.xml"/><Relationship Id="rId25" Type="http://schemas.openxmlformats.org/officeDocument/2006/relationships/control" Target="activeX/activeX15.xml"/><Relationship Id="rId46" Type="http://schemas.openxmlformats.org/officeDocument/2006/relationships/control" Target="activeX/activeX33.xml"/><Relationship Id="rId67" Type="http://schemas.openxmlformats.org/officeDocument/2006/relationships/control" Target="activeX/activeX54.xml"/><Relationship Id="rId116" Type="http://schemas.openxmlformats.org/officeDocument/2006/relationships/control" Target="activeX/activeX103.xml"/><Relationship Id="rId137" Type="http://schemas.openxmlformats.org/officeDocument/2006/relationships/control" Target="activeX/activeX124.xml"/><Relationship Id="rId158" Type="http://schemas.openxmlformats.org/officeDocument/2006/relationships/control" Target="activeX/activeX145.xml"/><Relationship Id="rId20" Type="http://schemas.openxmlformats.org/officeDocument/2006/relationships/control" Target="activeX/activeX11.xml"/><Relationship Id="rId41" Type="http://schemas.openxmlformats.org/officeDocument/2006/relationships/control" Target="activeX/activeX28.xml"/><Relationship Id="rId62" Type="http://schemas.openxmlformats.org/officeDocument/2006/relationships/control" Target="activeX/activeX49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111" Type="http://schemas.openxmlformats.org/officeDocument/2006/relationships/control" Target="activeX/activeX98.xml"/><Relationship Id="rId132" Type="http://schemas.openxmlformats.org/officeDocument/2006/relationships/control" Target="activeX/activeX119.xml"/><Relationship Id="rId153" Type="http://schemas.openxmlformats.org/officeDocument/2006/relationships/control" Target="activeX/activeX140.xml"/><Relationship Id="rId174" Type="http://schemas.openxmlformats.org/officeDocument/2006/relationships/control" Target="activeX/activeX161.xml"/><Relationship Id="rId179" Type="http://schemas.openxmlformats.org/officeDocument/2006/relationships/control" Target="activeX/activeX166.xml"/><Relationship Id="rId195" Type="http://schemas.openxmlformats.org/officeDocument/2006/relationships/control" Target="activeX/activeX182.xml"/><Relationship Id="rId209" Type="http://schemas.openxmlformats.org/officeDocument/2006/relationships/header" Target="header1.xml"/><Relationship Id="rId190" Type="http://schemas.openxmlformats.org/officeDocument/2006/relationships/control" Target="activeX/activeX177.xml"/><Relationship Id="rId204" Type="http://schemas.openxmlformats.org/officeDocument/2006/relationships/control" Target="activeX/activeX191.xml"/><Relationship Id="rId15" Type="http://schemas.openxmlformats.org/officeDocument/2006/relationships/control" Target="activeX/activeX6.xml"/><Relationship Id="rId36" Type="http://schemas.openxmlformats.org/officeDocument/2006/relationships/control" Target="activeX/activeX24.xml"/><Relationship Id="rId57" Type="http://schemas.openxmlformats.org/officeDocument/2006/relationships/control" Target="activeX/activeX44.xml"/><Relationship Id="rId106" Type="http://schemas.openxmlformats.org/officeDocument/2006/relationships/control" Target="activeX/activeX93.xml"/><Relationship Id="rId127" Type="http://schemas.openxmlformats.org/officeDocument/2006/relationships/control" Target="activeX/activeX114.xml"/><Relationship Id="rId10" Type="http://schemas.openxmlformats.org/officeDocument/2006/relationships/control" Target="activeX/activeX3.xml"/><Relationship Id="rId31" Type="http://schemas.openxmlformats.org/officeDocument/2006/relationships/image" Target="media/image6.wmf"/><Relationship Id="rId52" Type="http://schemas.openxmlformats.org/officeDocument/2006/relationships/control" Target="activeX/activeX39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94" Type="http://schemas.openxmlformats.org/officeDocument/2006/relationships/control" Target="activeX/activeX81.xml"/><Relationship Id="rId99" Type="http://schemas.openxmlformats.org/officeDocument/2006/relationships/control" Target="activeX/activeX86.xml"/><Relationship Id="rId101" Type="http://schemas.openxmlformats.org/officeDocument/2006/relationships/control" Target="activeX/activeX88.xml"/><Relationship Id="rId122" Type="http://schemas.openxmlformats.org/officeDocument/2006/relationships/control" Target="activeX/activeX109.xml"/><Relationship Id="rId143" Type="http://schemas.openxmlformats.org/officeDocument/2006/relationships/control" Target="activeX/activeX130.xml"/><Relationship Id="rId148" Type="http://schemas.openxmlformats.org/officeDocument/2006/relationships/control" Target="activeX/activeX135.xml"/><Relationship Id="rId164" Type="http://schemas.openxmlformats.org/officeDocument/2006/relationships/control" Target="activeX/activeX151.xml"/><Relationship Id="rId169" Type="http://schemas.openxmlformats.org/officeDocument/2006/relationships/control" Target="activeX/activeX156.xml"/><Relationship Id="rId185" Type="http://schemas.openxmlformats.org/officeDocument/2006/relationships/control" Target="activeX/activeX17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80" Type="http://schemas.openxmlformats.org/officeDocument/2006/relationships/control" Target="activeX/activeX167.xml"/><Relationship Id="rId210" Type="http://schemas.openxmlformats.org/officeDocument/2006/relationships/header" Target="header2.xml"/><Relationship Id="rId215" Type="http://schemas.openxmlformats.org/officeDocument/2006/relationships/fontTable" Target="fontTable.xml"/><Relationship Id="rId26" Type="http://schemas.openxmlformats.org/officeDocument/2006/relationships/control" Target="activeX/activeX16.xml"/><Relationship Id="rId47" Type="http://schemas.openxmlformats.org/officeDocument/2006/relationships/control" Target="activeX/activeX34.xml"/><Relationship Id="rId68" Type="http://schemas.openxmlformats.org/officeDocument/2006/relationships/control" Target="activeX/activeX55.xml"/><Relationship Id="rId89" Type="http://schemas.openxmlformats.org/officeDocument/2006/relationships/control" Target="activeX/activeX76.xml"/><Relationship Id="rId112" Type="http://schemas.openxmlformats.org/officeDocument/2006/relationships/control" Target="activeX/activeX99.xml"/><Relationship Id="rId133" Type="http://schemas.openxmlformats.org/officeDocument/2006/relationships/control" Target="activeX/activeX120.xml"/><Relationship Id="rId154" Type="http://schemas.openxmlformats.org/officeDocument/2006/relationships/control" Target="activeX/activeX141.xml"/><Relationship Id="rId175" Type="http://schemas.openxmlformats.org/officeDocument/2006/relationships/control" Target="activeX/activeX162.xml"/><Relationship Id="rId196" Type="http://schemas.openxmlformats.org/officeDocument/2006/relationships/control" Target="activeX/activeX183.xml"/><Relationship Id="rId200" Type="http://schemas.openxmlformats.org/officeDocument/2006/relationships/control" Target="activeX/activeX187.xml"/><Relationship Id="rId16" Type="http://schemas.openxmlformats.org/officeDocument/2006/relationships/control" Target="activeX/activeX7.xml"/><Relationship Id="rId37" Type="http://schemas.openxmlformats.org/officeDocument/2006/relationships/image" Target="media/image7.wmf"/><Relationship Id="rId58" Type="http://schemas.openxmlformats.org/officeDocument/2006/relationships/control" Target="activeX/activeX45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9.xml"/><Relationship Id="rId123" Type="http://schemas.openxmlformats.org/officeDocument/2006/relationships/control" Target="activeX/activeX110.xml"/><Relationship Id="rId144" Type="http://schemas.openxmlformats.org/officeDocument/2006/relationships/control" Target="activeX/activeX131.xml"/><Relationship Id="rId90" Type="http://schemas.openxmlformats.org/officeDocument/2006/relationships/control" Target="activeX/activeX77.xml"/><Relationship Id="rId165" Type="http://schemas.openxmlformats.org/officeDocument/2006/relationships/control" Target="activeX/activeX152.xml"/><Relationship Id="rId186" Type="http://schemas.openxmlformats.org/officeDocument/2006/relationships/control" Target="activeX/activeX173.xml"/><Relationship Id="rId211" Type="http://schemas.openxmlformats.org/officeDocument/2006/relationships/footer" Target="footer1.xml"/><Relationship Id="rId27" Type="http://schemas.openxmlformats.org/officeDocument/2006/relationships/control" Target="activeX/activeX17.xml"/><Relationship Id="rId48" Type="http://schemas.openxmlformats.org/officeDocument/2006/relationships/control" Target="activeX/activeX35.xml"/><Relationship Id="rId69" Type="http://schemas.openxmlformats.org/officeDocument/2006/relationships/control" Target="activeX/activeX56.xml"/><Relationship Id="rId113" Type="http://schemas.openxmlformats.org/officeDocument/2006/relationships/control" Target="activeX/activeX100.xml"/><Relationship Id="rId134" Type="http://schemas.openxmlformats.org/officeDocument/2006/relationships/control" Target="activeX/activeX121.xml"/><Relationship Id="rId80" Type="http://schemas.openxmlformats.org/officeDocument/2006/relationships/control" Target="activeX/activeX67.xml"/><Relationship Id="rId155" Type="http://schemas.openxmlformats.org/officeDocument/2006/relationships/control" Target="activeX/activeX142.xml"/><Relationship Id="rId176" Type="http://schemas.openxmlformats.org/officeDocument/2006/relationships/control" Target="activeX/activeX163.xml"/><Relationship Id="rId197" Type="http://schemas.openxmlformats.org/officeDocument/2006/relationships/control" Target="activeX/activeX184.xml"/><Relationship Id="rId201" Type="http://schemas.openxmlformats.org/officeDocument/2006/relationships/control" Target="activeX/activeX188.xml"/><Relationship Id="rId17" Type="http://schemas.openxmlformats.org/officeDocument/2006/relationships/control" Target="activeX/activeX8.xml"/><Relationship Id="rId38" Type="http://schemas.openxmlformats.org/officeDocument/2006/relationships/control" Target="activeX/activeX25.xml"/><Relationship Id="rId59" Type="http://schemas.openxmlformats.org/officeDocument/2006/relationships/control" Target="activeX/activeX46.xml"/><Relationship Id="rId103" Type="http://schemas.openxmlformats.org/officeDocument/2006/relationships/control" Target="activeX/activeX90.xml"/><Relationship Id="rId124" Type="http://schemas.openxmlformats.org/officeDocument/2006/relationships/control" Target="activeX/activeX111.xml"/><Relationship Id="rId70" Type="http://schemas.openxmlformats.org/officeDocument/2006/relationships/control" Target="activeX/activeX57.xml"/><Relationship Id="rId91" Type="http://schemas.openxmlformats.org/officeDocument/2006/relationships/control" Target="activeX/activeX78.xml"/><Relationship Id="rId145" Type="http://schemas.openxmlformats.org/officeDocument/2006/relationships/control" Target="activeX/activeX132.xml"/><Relationship Id="rId166" Type="http://schemas.openxmlformats.org/officeDocument/2006/relationships/control" Target="activeX/activeX153.xml"/><Relationship Id="rId187" Type="http://schemas.openxmlformats.org/officeDocument/2006/relationships/control" Target="activeX/activeX174.xml"/><Relationship Id="rId1" Type="http://schemas.openxmlformats.org/officeDocument/2006/relationships/styles" Target="styles.xml"/><Relationship Id="rId212" Type="http://schemas.openxmlformats.org/officeDocument/2006/relationships/footer" Target="footer2.xml"/><Relationship Id="rId28" Type="http://schemas.openxmlformats.org/officeDocument/2006/relationships/control" Target="activeX/activeX18.xml"/><Relationship Id="rId49" Type="http://schemas.openxmlformats.org/officeDocument/2006/relationships/control" Target="activeX/activeX36.xml"/><Relationship Id="rId114" Type="http://schemas.openxmlformats.org/officeDocument/2006/relationships/control" Target="activeX/activeX101.xml"/><Relationship Id="rId60" Type="http://schemas.openxmlformats.org/officeDocument/2006/relationships/control" Target="activeX/activeX47.xml"/><Relationship Id="rId81" Type="http://schemas.openxmlformats.org/officeDocument/2006/relationships/control" Target="activeX/activeX68.xml"/><Relationship Id="rId135" Type="http://schemas.openxmlformats.org/officeDocument/2006/relationships/control" Target="activeX/activeX122.xml"/><Relationship Id="rId156" Type="http://schemas.openxmlformats.org/officeDocument/2006/relationships/control" Target="activeX/activeX143.xml"/><Relationship Id="rId177" Type="http://schemas.openxmlformats.org/officeDocument/2006/relationships/control" Target="activeX/activeX164.xml"/><Relationship Id="rId198" Type="http://schemas.openxmlformats.org/officeDocument/2006/relationships/control" Target="activeX/activeX185.xml"/><Relationship Id="rId202" Type="http://schemas.openxmlformats.org/officeDocument/2006/relationships/control" Target="activeX/activeX189.xml"/><Relationship Id="rId18" Type="http://schemas.openxmlformats.org/officeDocument/2006/relationships/control" Target="activeX/activeX9.xml"/><Relationship Id="rId39" Type="http://schemas.openxmlformats.org/officeDocument/2006/relationships/control" Target="activeX/activeX26.xml"/><Relationship Id="rId50" Type="http://schemas.openxmlformats.org/officeDocument/2006/relationships/control" Target="activeX/activeX37.xml"/><Relationship Id="rId104" Type="http://schemas.openxmlformats.org/officeDocument/2006/relationships/control" Target="activeX/activeX91.xml"/><Relationship Id="rId125" Type="http://schemas.openxmlformats.org/officeDocument/2006/relationships/control" Target="activeX/activeX112.xml"/><Relationship Id="rId146" Type="http://schemas.openxmlformats.org/officeDocument/2006/relationships/control" Target="activeX/activeX133.xml"/><Relationship Id="rId167" Type="http://schemas.openxmlformats.org/officeDocument/2006/relationships/control" Target="activeX/activeX154.xml"/><Relationship Id="rId188" Type="http://schemas.openxmlformats.org/officeDocument/2006/relationships/control" Target="activeX/activeX175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13" Type="http://schemas.openxmlformats.org/officeDocument/2006/relationships/header" Target="header3.xml"/><Relationship Id="rId2" Type="http://schemas.microsoft.com/office/2007/relationships/stylesWithEffects" Target="stylesWithEffects.xml"/><Relationship Id="rId29" Type="http://schemas.openxmlformats.org/officeDocument/2006/relationships/image" Target="media/image5.wmf"/><Relationship Id="rId40" Type="http://schemas.openxmlformats.org/officeDocument/2006/relationships/control" Target="activeX/activeX27.xml"/><Relationship Id="rId115" Type="http://schemas.openxmlformats.org/officeDocument/2006/relationships/control" Target="activeX/activeX102.xml"/><Relationship Id="rId136" Type="http://schemas.openxmlformats.org/officeDocument/2006/relationships/control" Target="activeX/activeX123.xml"/><Relationship Id="rId157" Type="http://schemas.openxmlformats.org/officeDocument/2006/relationships/control" Target="activeX/activeX144.xml"/><Relationship Id="rId178" Type="http://schemas.openxmlformats.org/officeDocument/2006/relationships/control" Target="activeX/activeX165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Relationship Id="rId199" Type="http://schemas.openxmlformats.org/officeDocument/2006/relationships/control" Target="activeX/activeX186.xml"/><Relationship Id="rId203" Type="http://schemas.openxmlformats.org/officeDocument/2006/relationships/control" Target="activeX/activeX19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2122</Words>
  <Characters>12101</Characters>
  <Application>Microsoft Office Word</Application>
  <DocSecurity>0</DocSecurity>
  <Lines>100</Lines>
  <Paragraphs>28</Paragraphs>
  <ScaleCrop>false</ScaleCrop>
  <Company/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macik juraj</dc:creator>
  <cp:keywords/>
  <dc:description/>
  <cp:lastModifiedBy>macik juraj</cp:lastModifiedBy>
  <cp:revision>4</cp:revision>
  <dcterms:created xsi:type="dcterms:W3CDTF">2021-06-30T10:04:00Z</dcterms:created>
  <dcterms:modified xsi:type="dcterms:W3CDTF">2021-06-30T17:18:00Z</dcterms:modified>
</cp:coreProperties>
</file>