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E10" w:rsidRPr="00237719" w:rsidRDefault="00237719" w:rsidP="00237719">
      <w:bookmarkStart w:id="0" w:name="_Toc530739894"/>
      <w:r>
        <w:t>P</w:t>
      </w:r>
      <w:r w:rsidR="008B2D6A">
        <w:t>oznámky</w:t>
      </w:r>
      <w:r>
        <w:t xml:space="preserve"> </w:t>
      </w:r>
      <w:proofErr w:type="spellStart"/>
      <w:r>
        <w:t>Úč</w:t>
      </w:r>
      <w:proofErr w:type="spellEnd"/>
      <w:r>
        <w:t xml:space="preserve"> POD</w:t>
      </w:r>
      <w:r w:rsidR="00A07268">
        <w:t>V</w:t>
      </w:r>
      <w:r>
        <w:t xml:space="preserve"> 3-01                                                                   </w:t>
      </w:r>
      <w:r w:rsidR="00B26581">
        <w:t xml:space="preserve">           </w:t>
      </w:r>
      <w:r>
        <w:t>IČO:</w:t>
      </w:r>
      <w:r w:rsidR="00671520">
        <w:t xml:space="preserve">17310482   </w:t>
      </w:r>
      <w:r w:rsidR="00B26581">
        <w:t xml:space="preserve">  </w:t>
      </w:r>
      <w:r w:rsidR="00671520">
        <w:t xml:space="preserve"> DIČ:202033</w:t>
      </w:r>
      <w:r w:rsidR="00B26581">
        <w:t>2391</w:t>
      </w:r>
    </w:p>
    <w:p w:rsidR="00BF7E10" w:rsidRDefault="00BF7E10" w:rsidP="00BF7E10">
      <w:pPr>
        <w:pStyle w:val="Nadpis1"/>
        <w:numPr>
          <w:ilvl w:val="0"/>
          <w:numId w:val="0"/>
        </w:numPr>
        <w:spacing w:before="120" w:after="60"/>
        <w:ind w:left="360"/>
      </w:pPr>
    </w:p>
    <w:p w:rsidR="00BF7E10" w:rsidRPr="00AC28C8" w:rsidRDefault="00911D23" w:rsidP="00911D23">
      <w:pPr>
        <w:pStyle w:val="Nadpis1"/>
        <w:numPr>
          <w:ilvl w:val="0"/>
          <w:numId w:val="0"/>
        </w:numPr>
        <w:spacing w:before="120" w:after="60"/>
        <w:jc w:val="center"/>
      </w:pPr>
      <w:r w:rsidRPr="00AC28C8">
        <w:t>POZNÁMKY</w:t>
      </w:r>
    </w:p>
    <w:p w:rsidR="00BF7E10" w:rsidRPr="00AC28C8" w:rsidRDefault="007E14E0" w:rsidP="00911D23">
      <w:pPr>
        <w:jc w:val="center"/>
        <w:rPr>
          <w:b/>
        </w:rPr>
      </w:pPr>
      <w:r>
        <w:rPr>
          <w:b/>
        </w:rPr>
        <w:t>k 31.12.20</w:t>
      </w:r>
      <w:r w:rsidR="00063FFB">
        <w:rPr>
          <w:b/>
        </w:rPr>
        <w:t>20</w:t>
      </w:r>
    </w:p>
    <w:p w:rsidR="00BF7E10" w:rsidRPr="00BF7E10" w:rsidRDefault="00BF7E10" w:rsidP="00BF7E10"/>
    <w:bookmarkEnd w:id="0"/>
    <w:p w:rsidR="00841DBD" w:rsidRDefault="00661263" w:rsidP="00841DB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841DBD" w:rsidRDefault="00841DBD" w:rsidP="00841DBD">
      <w:pPr>
        <w:pStyle w:val="Zkladntext"/>
      </w:pPr>
    </w:p>
    <w:p w:rsidR="00841DBD" w:rsidRDefault="000B1507" w:rsidP="000B1507">
      <w:pPr>
        <w:pStyle w:val="Nadpis2"/>
        <w:numPr>
          <w:ilvl w:val="0"/>
          <w:numId w:val="0"/>
        </w:numPr>
        <w:ind w:left="360" w:hanging="360"/>
      </w:pPr>
      <w:r>
        <w:t xml:space="preserve">(a)     </w:t>
      </w:r>
      <w:r w:rsidR="00127756">
        <w:t>Obchodné meno, sídlo, založ</w:t>
      </w:r>
      <w:r w:rsidR="00841DBD">
        <w:t xml:space="preserve">enie </w:t>
      </w:r>
      <w:r w:rsidR="00127756">
        <w:t xml:space="preserve">a vznik </w:t>
      </w:r>
      <w:r w:rsidR="00841DBD">
        <w:t>spoločnosti</w:t>
      </w:r>
    </w:p>
    <w:p w:rsidR="00EF5B12" w:rsidRDefault="00841DBD" w:rsidP="00841DBD">
      <w:pPr>
        <w:pStyle w:val="Zkladntext"/>
      </w:pPr>
      <w:r w:rsidRPr="001338EE">
        <w:t xml:space="preserve">Spoločnosť </w:t>
      </w:r>
      <w:r w:rsidR="007F3219">
        <w:t>AYC</w:t>
      </w:r>
      <w:r w:rsidR="000610E6" w:rsidRPr="001338EE">
        <w:t xml:space="preserve"> s</w:t>
      </w:r>
      <w:r w:rsidR="007F3219">
        <w:t>.</w:t>
      </w:r>
      <w:r w:rsidR="000610E6" w:rsidRPr="001338EE">
        <w:t xml:space="preserve"> r. o. (ďalej len Spoločnosť) so sídlom </w:t>
      </w:r>
      <w:r w:rsidR="007F3219">
        <w:t>v</w:t>
      </w:r>
      <w:r w:rsidR="00605C25">
        <w:t> </w:t>
      </w:r>
      <w:r w:rsidR="007F3219">
        <w:t>Bratislave</w:t>
      </w:r>
      <w:r w:rsidR="00605C25">
        <w:t xml:space="preserve"> V</w:t>
      </w:r>
      <w:r w:rsidR="007F3219">
        <w:t>, Humenské námestie</w:t>
      </w:r>
      <w:r w:rsidR="00C55C4C" w:rsidRPr="001338EE">
        <w:t xml:space="preserve">1, </w:t>
      </w:r>
      <w:r w:rsidR="002A0315" w:rsidRPr="001338EE">
        <w:t xml:space="preserve">PSČ </w:t>
      </w:r>
      <w:r w:rsidR="00605C25">
        <w:t>851 07</w:t>
      </w:r>
      <w:r w:rsidR="002A0315" w:rsidRPr="001338EE">
        <w:t>,</w:t>
      </w:r>
      <w:r w:rsidR="00C55C4C" w:rsidRPr="001338EE">
        <w:t xml:space="preserve"> </w:t>
      </w:r>
      <w:r w:rsidRPr="001338EE">
        <w:t xml:space="preserve"> bola založená </w:t>
      </w:r>
      <w:r w:rsidR="00E2061F" w:rsidRPr="001338EE">
        <w:t>1</w:t>
      </w:r>
      <w:r w:rsidR="00605C25">
        <w:t>2</w:t>
      </w:r>
      <w:r w:rsidR="00E2061F" w:rsidRPr="001338EE">
        <w:t>.</w:t>
      </w:r>
      <w:r w:rsidR="00605C25">
        <w:t>04.1991</w:t>
      </w:r>
      <w:r w:rsidRPr="001338EE">
        <w:t xml:space="preserve"> a do obchodného registra bola zapísaná</w:t>
      </w:r>
      <w:r w:rsidR="003D1BF1">
        <w:t xml:space="preserve"> 19.04.1991</w:t>
      </w:r>
      <w:r w:rsidRPr="001338EE">
        <w:t xml:space="preserve"> (Obchodný register Okresného súdu Bratisl</w:t>
      </w:r>
      <w:r w:rsidR="003D1BF1">
        <w:t xml:space="preserve">ava I v Bratislave, oddiel </w:t>
      </w:r>
      <w:proofErr w:type="spellStart"/>
      <w:r w:rsidR="003D1BF1">
        <w:t>Sro</w:t>
      </w:r>
      <w:proofErr w:type="spellEnd"/>
      <w:r w:rsidRPr="001338EE">
        <w:t>, vložk</w:t>
      </w:r>
      <w:r w:rsidR="003D1BF1">
        <w:t>a 649</w:t>
      </w:r>
      <w:r w:rsidR="00BF7E10" w:rsidRPr="001338EE">
        <w:t>/B</w:t>
      </w:r>
      <w:r w:rsidRPr="001338EE">
        <w:t>).</w:t>
      </w:r>
      <w:r w:rsidR="00C20A79">
        <w:t xml:space="preserve"> Obchodné meno spoločnosti bolo do 30.06.2014 NOVO-NMN-AUTOMATENTECHNIK spol</w:t>
      </w:r>
      <w:r w:rsidR="00BC5C9B">
        <w:t>. s r.o., pričom  zmena na AYC s.r.o. bola do obchodného registra zapísaná</w:t>
      </w:r>
      <w:r w:rsidR="00B62B69">
        <w:t xml:space="preserve"> k 01.07.2014.</w:t>
      </w:r>
      <w:r>
        <w:t xml:space="preserve"> </w:t>
      </w:r>
    </w:p>
    <w:p w:rsidR="00841DBD" w:rsidRDefault="00EF5B12" w:rsidP="00841DBD">
      <w:pPr>
        <w:pStyle w:val="Zkladntext"/>
      </w:pPr>
      <w:r>
        <w:t>Spoločnosť je právnym nástupcom v dôsledku zlúčenia od 01.07.2014. Spolo</w:t>
      </w:r>
      <w:r w:rsidR="00EA3AA6">
        <w:t xml:space="preserve">čnosťou, ktorá zanikla zlúčením, bola AYC </w:t>
      </w:r>
      <w:proofErr w:type="spellStart"/>
      <w:r w:rsidR="00EA3AA6">
        <w:t>Consulting</w:t>
      </w:r>
      <w:proofErr w:type="spellEnd"/>
      <w:r w:rsidR="00EA3AA6">
        <w:t>, s.r.o. so sídlom Humenské námestie 1, 851 07 Bratislava V.</w:t>
      </w:r>
    </w:p>
    <w:p w:rsidR="00841DBD" w:rsidRDefault="00841DBD" w:rsidP="00841DBD"/>
    <w:p w:rsidR="00EB1035" w:rsidRDefault="00C723AD" w:rsidP="00C723AD">
      <w:pPr>
        <w:pStyle w:val="Nadpis2"/>
        <w:numPr>
          <w:ilvl w:val="0"/>
          <w:numId w:val="0"/>
        </w:numPr>
        <w:ind w:left="360" w:hanging="360"/>
      </w:pPr>
      <w:bookmarkStart w:id="1" w:name="_Toc530739896"/>
      <w:r>
        <w:t xml:space="preserve">(b)     </w:t>
      </w:r>
      <w:bookmarkEnd w:id="1"/>
      <w:r w:rsidR="00EB4F0C">
        <w:t>Opis vykonávanej činnosti Spoločnosti v nadväznosti na predmet jej podnikania</w:t>
      </w:r>
    </w:p>
    <w:p w:rsidR="00841DBD" w:rsidRPr="00407B34" w:rsidRDefault="00EB1035" w:rsidP="00EB1035">
      <w:pPr>
        <w:rPr>
          <w:sz w:val="18"/>
        </w:rPr>
      </w:pPr>
      <w:r w:rsidRPr="00407B34">
        <w:rPr>
          <w:sz w:val="18"/>
        </w:rPr>
        <w:t xml:space="preserve">        </w:t>
      </w:r>
      <w:r w:rsidR="00407B34">
        <w:rPr>
          <w:sz w:val="18"/>
        </w:rPr>
        <w:t xml:space="preserve"> </w:t>
      </w:r>
      <w:r w:rsidRPr="00407B34">
        <w:rPr>
          <w:sz w:val="18"/>
        </w:rPr>
        <w:t>- poradenská a</w:t>
      </w:r>
      <w:r w:rsidR="00407B34">
        <w:rPr>
          <w:sz w:val="18"/>
        </w:rPr>
        <w:t> </w:t>
      </w:r>
      <w:r w:rsidRPr="00407B34">
        <w:rPr>
          <w:sz w:val="18"/>
        </w:rPr>
        <w:t>konzultačná</w:t>
      </w:r>
      <w:r w:rsidR="00407B34">
        <w:rPr>
          <w:sz w:val="18"/>
        </w:rPr>
        <w:t xml:space="preserve"> činnosť v oblasti lotériových a stávkových hier</w:t>
      </w:r>
    </w:p>
    <w:p w:rsidR="00841DBD" w:rsidRDefault="00841DBD" w:rsidP="00841DBD">
      <w:pPr>
        <w:pStyle w:val="Zkladntext"/>
      </w:pPr>
    </w:p>
    <w:p w:rsidR="004911AB" w:rsidRDefault="004911AB" w:rsidP="00841DBD">
      <w:pPr>
        <w:pStyle w:val="Zkladntext"/>
      </w:pPr>
    </w:p>
    <w:p w:rsidR="00841DBD" w:rsidRDefault="00C723AD" w:rsidP="00C723AD">
      <w:pPr>
        <w:pStyle w:val="Nadpis2"/>
        <w:numPr>
          <w:ilvl w:val="0"/>
          <w:numId w:val="0"/>
        </w:numPr>
        <w:ind w:left="360" w:hanging="360"/>
      </w:pPr>
      <w:r>
        <w:t xml:space="preserve">(c)     </w:t>
      </w:r>
      <w:r w:rsidR="008427E7">
        <w:t xml:space="preserve">Priemerný prepočítaný </w:t>
      </w:r>
      <w:r w:rsidR="00EB4F0C">
        <w:t>p</w:t>
      </w:r>
      <w:r w:rsidR="00841DBD">
        <w:t xml:space="preserve">očet zamestnancov </w:t>
      </w:r>
    </w:p>
    <w:p w:rsidR="00841DBD" w:rsidRDefault="00841DBD" w:rsidP="00841DBD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BF7E10" w:rsidRPr="003E4AA2" w:rsidRDefault="00BF7E10" w:rsidP="00841DBD">
      <w:pPr>
        <w:pStyle w:val="Zkladntext"/>
        <w:rPr>
          <w:lang w:val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BF7E10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7E10" w:rsidRPr="00CD2536" w:rsidRDefault="00BF7E10" w:rsidP="00AA7970">
            <w:pPr>
              <w:pStyle w:val="TopHeader"/>
              <w:rPr>
                <w:lang w:val="en-US"/>
              </w:rPr>
            </w:pPr>
            <w:r w:rsidRPr="002B2E75">
              <w:t>Názov polo</w:t>
            </w:r>
            <w:r w:rsidRPr="002B2E75">
              <w:rPr>
                <w:rFonts w:ascii="Times New Roman" w:hAnsi="Times New Roman"/>
              </w:rPr>
              <w:t>ž</w:t>
            </w:r>
            <w:r w:rsidRPr="002B2E75">
              <w:t>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7E10" w:rsidRPr="002B2E75" w:rsidRDefault="00BF7E10" w:rsidP="00AA7970">
            <w:pPr>
              <w:pStyle w:val="TopHeader"/>
            </w:pPr>
            <w:r w:rsidRPr="002B2E75">
              <w:t>Be</w:t>
            </w:r>
            <w:r w:rsidRPr="002B2E75">
              <w:rPr>
                <w:rFonts w:ascii="Times New Roman" w:hAnsi="Times New Roman"/>
              </w:rPr>
              <w:t>ž</w:t>
            </w:r>
            <w:r w:rsidRPr="002B2E75">
              <w:t>né ú</w:t>
            </w:r>
            <w:r w:rsidRPr="002B2E75">
              <w:rPr>
                <w:rFonts w:ascii="Times New Roman" w:hAnsi="Times New Roman"/>
              </w:rPr>
              <w:t>č</w:t>
            </w:r>
            <w:r w:rsidRPr="002B2E75">
              <w:t>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F7E10" w:rsidRPr="002B2E75" w:rsidRDefault="00BF7E10" w:rsidP="00AA7970">
            <w:pPr>
              <w:pStyle w:val="TopHeader"/>
            </w:pPr>
            <w:r w:rsidRPr="002B2E75">
              <w:t>Bezprostredne predchádzajúce ú</w:t>
            </w:r>
            <w:r w:rsidRPr="002B2E75">
              <w:rPr>
                <w:rFonts w:ascii="Times New Roman" w:hAnsi="Times New Roman"/>
              </w:rPr>
              <w:t>č</w:t>
            </w:r>
            <w:r w:rsidRPr="002B2E75">
              <w:t>tovné obdobie</w:t>
            </w:r>
          </w:p>
        </w:tc>
      </w:tr>
      <w:tr w:rsidR="00BF7E10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7E10" w:rsidRPr="002B2E75" w:rsidRDefault="00BF7E10" w:rsidP="00AA797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7E10" w:rsidRPr="00384891" w:rsidRDefault="00063FFB" w:rsidP="00063FF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F7E10" w:rsidRPr="008867E1" w:rsidRDefault="00A83C5A" w:rsidP="00A83C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</w:tr>
      <w:tr w:rsidR="00BF7E10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F7E10" w:rsidRPr="002B2E75" w:rsidRDefault="00BF7E10" w:rsidP="00AA797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F7E10" w:rsidRPr="00384891" w:rsidRDefault="00063FFB" w:rsidP="008867E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F7E10" w:rsidRPr="008867E1" w:rsidRDefault="00A83C5A" w:rsidP="00A83C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</w:tr>
      <w:tr w:rsidR="00BF7E10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7E10" w:rsidRPr="002B2E75" w:rsidRDefault="00AE5391" w:rsidP="00AA7970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BF7E10"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7E10" w:rsidRPr="00384891" w:rsidRDefault="00BD4AF2" w:rsidP="008867E1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384891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F7E10" w:rsidRPr="00CD764A" w:rsidRDefault="0055479F" w:rsidP="00BF7E10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473DF4" w:rsidRDefault="00473DF4"/>
    <w:p w:rsidR="00BF7E10" w:rsidRDefault="002A0315" w:rsidP="002A0315">
      <w:pPr>
        <w:pStyle w:val="Nadpis2"/>
        <w:numPr>
          <w:ilvl w:val="0"/>
          <w:numId w:val="0"/>
        </w:numPr>
        <w:ind w:left="360" w:hanging="360"/>
      </w:pPr>
      <w:r>
        <w:t xml:space="preserve">(d)     </w:t>
      </w:r>
      <w:r w:rsidR="00BF7E10">
        <w:t>Údaje o neobmedzenom ručení</w:t>
      </w:r>
    </w:p>
    <w:p w:rsidR="00BF7E10" w:rsidRDefault="00BF7E10" w:rsidP="00BF7E10">
      <w:pPr>
        <w:ind w:left="450"/>
        <w:jc w:val="both"/>
        <w:rPr>
          <w:sz w:val="18"/>
          <w:szCs w:val="18"/>
        </w:rPr>
      </w:pPr>
      <w:r w:rsidRPr="00BD4AF2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BF7E10" w:rsidRDefault="00BF7E10" w:rsidP="00BF7E10">
      <w:pPr>
        <w:pStyle w:val="Zkladntext"/>
      </w:pPr>
    </w:p>
    <w:p w:rsidR="00BF7E10" w:rsidRDefault="007274F3" w:rsidP="007274F3">
      <w:pPr>
        <w:pStyle w:val="Nadpis2"/>
        <w:numPr>
          <w:ilvl w:val="0"/>
          <w:numId w:val="0"/>
        </w:numPr>
        <w:ind w:left="360" w:hanging="360"/>
      </w:pPr>
      <w:r>
        <w:t xml:space="preserve">(e)     </w:t>
      </w:r>
      <w:r w:rsidR="00BF7E10">
        <w:t>Právny dôvod na zostavenie účtovnej závierky</w:t>
      </w:r>
    </w:p>
    <w:p w:rsidR="00BF7E10" w:rsidRPr="008867E1" w:rsidRDefault="00BF7E10" w:rsidP="00BF7E10">
      <w:pPr>
        <w:pStyle w:val="Zkladntext"/>
        <w:ind w:hanging="426"/>
      </w:pPr>
      <w:r>
        <w:tab/>
      </w:r>
      <w:r w:rsidRPr="008867E1">
        <w:t>Účtovná závierka Spoločnosti k 31. decembru 20</w:t>
      </w:r>
      <w:r w:rsidR="00063FFB">
        <w:t>20</w:t>
      </w:r>
      <w:r w:rsidRPr="008867E1">
        <w:t xml:space="preserve"> je zostavená ako riadna účtovná závierka podľa § 17 ods. 6 zákona NR SR č. 431/2002 Z. z. o účtovníctve za účtovné obdobie od 1. januára 20</w:t>
      </w:r>
      <w:r w:rsidR="00063FFB">
        <w:t>20</w:t>
      </w:r>
      <w:r w:rsidR="00B3082A" w:rsidRPr="008867E1">
        <w:t xml:space="preserve"> </w:t>
      </w:r>
      <w:r w:rsidRPr="008867E1">
        <w:t>do 31. decembra 20</w:t>
      </w:r>
      <w:r w:rsidR="00063FFB">
        <w:t>20</w:t>
      </w:r>
      <w:r w:rsidRPr="008867E1">
        <w:t>.</w:t>
      </w:r>
      <w:r w:rsidR="006D5714" w:rsidRPr="008867E1">
        <w:t xml:space="preserve"> Pri zostavení </w:t>
      </w:r>
      <w:r w:rsidR="0090389B" w:rsidRPr="008867E1">
        <w:t>Spoločnosť postupovala</w:t>
      </w:r>
      <w:r w:rsidR="006D5714" w:rsidRPr="008867E1">
        <w:t xml:space="preserve"> podľa Opatrenia MF SR č. </w:t>
      </w:r>
      <w:r w:rsidR="00100509">
        <w:t>MF/23378/2014-74</w:t>
      </w:r>
      <w:r w:rsidR="00BE2DBB" w:rsidRPr="008867E1">
        <w:t xml:space="preserve"> v znení neskorších predpisov (ďalej len Opatrenie).</w:t>
      </w:r>
      <w:r w:rsidR="00BC1EA5">
        <w:t xml:space="preserve"> Spoločnosť nemá povinnosť overenia účtovnej závierky audítorom.</w:t>
      </w:r>
    </w:p>
    <w:p w:rsidR="00BF7E10" w:rsidRPr="008867E1" w:rsidRDefault="00BF7E10" w:rsidP="00BF7E10">
      <w:pPr>
        <w:pStyle w:val="Zkladntext"/>
        <w:ind w:hanging="426"/>
      </w:pPr>
    </w:p>
    <w:p w:rsidR="00BF7E10" w:rsidRPr="008867E1" w:rsidRDefault="007274F3" w:rsidP="007274F3">
      <w:pPr>
        <w:pStyle w:val="Nadpis2"/>
        <w:numPr>
          <w:ilvl w:val="0"/>
          <w:numId w:val="0"/>
        </w:numPr>
        <w:ind w:left="360" w:hanging="360"/>
      </w:pPr>
      <w:r w:rsidRPr="008867E1">
        <w:t xml:space="preserve">(f)     </w:t>
      </w:r>
      <w:r w:rsidR="00BF7E10" w:rsidRPr="008867E1">
        <w:t xml:space="preserve">Dátum schválenia účtovnej závierky za </w:t>
      </w:r>
      <w:r w:rsidR="005A73B9">
        <w:t xml:space="preserve">bezprostredne </w:t>
      </w:r>
      <w:r w:rsidR="00BF7E10" w:rsidRPr="008867E1">
        <w:t>predchádzajúce účtovné obdobie</w:t>
      </w:r>
    </w:p>
    <w:p w:rsidR="004B6896" w:rsidRDefault="00BF7E10" w:rsidP="00BF7E10">
      <w:pPr>
        <w:pStyle w:val="Zkladntext"/>
        <w:ind w:hanging="426"/>
      </w:pPr>
      <w:r w:rsidRPr="008867E1">
        <w:tab/>
        <w:t>Účtovná závierka Spoločnosti k 31. decembru 201</w:t>
      </w:r>
      <w:r w:rsidR="00063FFB">
        <w:t>9</w:t>
      </w:r>
      <w:r w:rsidRPr="008867E1">
        <w:t xml:space="preserve">, za predchádzajúce účtovné obdobie, bola schválená valným zhromaždením Spoločnosti </w:t>
      </w:r>
      <w:r w:rsidR="00A83C5A">
        <w:t>0</w:t>
      </w:r>
      <w:r w:rsidR="00D0784E">
        <w:t>3</w:t>
      </w:r>
      <w:r w:rsidR="00FD0A27" w:rsidRPr="00A30F1D">
        <w:t>.0</w:t>
      </w:r>
      <w:r w:rsidR="00C97070">
        <w:t>6</w:t>
      </w:r>
      <w:r w:rsidR="00FD0A27" w:rsidRPr="00A30F1D">
        <w:t>.20</w:t>
      </w:r>
      <w:r w:rsidR="00D0784E">
        <w:t>20</w:t>
      </w:r>
      <w:r w:rsidR="003B417D" w:rsidRPr="00A30F1D">
        <w:t>.</w:t>
      </w:r>
    </w:p>
    <w:p w:rsidR="004B6896" w:rsidRDefault="004B6896" w:rsidP="00BF7E10">
      <w:pPr>
        <w:pStyle w:val="Zkladntext"/>
        <w:ind w:hanging="426"/>
      </w:pPr>
    </w:p>
    <w:p w:rsidR="00BA5103" w:rsidRPr="00463054" w:rsidRDefault="004B6896" w:rsidP="00BF7E10">
      <w:pPr>
        <w:pStyle w:val="Zkladntext"/>
        <w:ind w:hanging="426"/>
        <w:rPr>
          <w:b/>
        </w:rPr>
      </w:pPr>
      <w:r w:rsidRPr="00463054">
        <w:rPr>
          <w:b/>
        </w:rPr>
        <w:t xml:space="preserve">(g)    </w:t>
      </w:r>
      <w:r w:rsidR="007C4BF3" w:rsidRPr="00463054">
        <w:rPr>
          <w:b/>
        </w:rPr>
        <w:t>Údaje o skupine účtovných jednotiek</w:t>
      </w:r>
    </w:p>
    <w:p w:rsidR="0039591F" w:rsidRPr="00463054" w:rsidRDefault="00C14FF1" w:rsidP="00D70BFA">
      <w:pPr>
        <w:pStyle w:val="Zkladntext"/>
        <w:ind w:hanging="426"/>
        <w:jc w:val="left"/>
      </w:pPr>
      <w:r w:rsidRPr="00463054">
        <w:rPr>
          <w:b/>
        </w:rPr>
        <w:t xml:space="preserve">         </w:t>
      </w:r>
      <w:r w:rsidRPr="00463054">
        <w:t>Spoločnosť je materskou účtovnou jednotkou, ale nemá povinnosť zostaviť KÚZ z dôvodu ne</w:t>
      </w:r>
      <w:r w:rsidR="00D21686" w:rsidRPr="00463054">
        <w:t xml:space="preserve">naplnenia veľkostných kritérií podľa </w:t>
      </w:r>
      <w:r w:rsidR="00FC6B71" w:rsidRPr="00463054">
        <w:t xml:space="preserve">§22 ods. 10 zákona č. 431/2002 </w:t>
      </w:r>
      <w:proofErr w:type="spellStart"/>
      <w:r w:rsidR="00FC6B71" w:rsidRPr="00463054">
        <w:t>Z.z</w:t>
      </w:r>
      <w:proofErr w:type="spellEnd"/>
      <w:r w:rsidR="00FC6B71" w:rsidRPr="00463054">
        <w:t xml:space="preserve">. o účtovníctve v znení </w:t>
      </w:r>
      <w:r w:rsidR="00ED70DE" w:rsidRPr="00463054">
        <w:t>neskorších predpisov.</w:t>
      </w:r>
    </w:p>
    <w:p w:rsidR="00F215B3" w:rsidRPr="00463054" w:rsidRDefault="00D10C2A" w:rsidP="00D70BFA">
      <w:pPr>
        <w:pStyle w:val="Zkladntext"/>
        <w:ind w:hanging="426"/>
        <w:jc w:val="left"/>
      </w:pPr>
      <w:r w:rsidRPr="00463054">
        <w:t xml:space="preserve">         Obchodné mená</w:t>
      </w:r>
      <w:r w:rsidR="0039591F" w:rsidRPr="00463054">
        <w:t xml:space="preserve"> a</w:t>
      </w:r>
      <w:r w:rsidRPr="00463054">
        <w:t> sídlo dcérskych účtovných jednotiek:</w:t>
      </w:r>
    </w:p>
    <w:p w:rsidR="008D408B" w:rsidRPr="00463054" w:rsidRDefault="00F215B3" w:rsidP="000E68F4">
      <w:pPr>
        <w:pStyle w:val="Zkladntext"/>
        <w:numPr>
          <w:ilvl w:val="0"/>
          <w:numId w:val="33"/>
        </w:numPr>
        <w:jc w:val="left"/>
      </w:pPr>
      <w:r w:rsidRPr="00463054">
        <w:t xml:space="preserve">WAKIL INVESTMENTS, LLC so sídlom </w:t>
      </w:r>
      <w:r w:rsidR="00F07EDC">
        <w:t>145 JEFFERSON AVE SUITE 433</w:t>
      </w:r>
      <w:r w:rsidR="007537CD" w:rsidRPr="00463054">
        <w:t xml:space="preserve">, </w:t>
      </w:r>
      <w:proofErr w:type="spellStart"/>
      <w:r w:rsidR="007537CD" w:rsidRPr="00463054">
        <w:t>Miami</w:t>
      </w:r>
      <w:proofErr w:type="spellEnd"/>
      <w:r w:rsidR="007537CD" w:rsidRPr="00463054">
        <w:t xml:space="preserve"> </w:t>
      </w:r>
      <w:proofErr w:type="spellStart"/>
      <w:r w:rsidR="007537CD" w:rsidRPr="00463054">
        <w:t>Beach</w:t>
      </w:r>
      <w:proofErr w:type="spellEnd"/>
      <w:r w:rsidR="007537CD" w:rsidRPr="00463054">
        <w:t>, Florida</w:t>
      </w:r>
      <w:r w:rsidR="000E68F4" w:rsidRPr="00463054">
        <w:t>, USA</w:t>
      </w:r>
    </w:p>
    <w:p w:rsidR="00143BF0" w:rsidRPr="00463054" w:rsidRDefault="0063724A" w:rsidP="000E68F4">
      <w:pPr>
        <w:pStyle w:val="Zkladntext"/>
        <w:numPr>
          <w:ilvl w:val="0"/>
          <w:numId w:val="33"/>
        </w:numPr>
        <w:jc w:val="left"/>
      </w:pPr>
      <w:r w:rsidRPr="00463054">
        <w:t>AYC US, LLC so sídlom 145 JEFFERSON AVE</w:t>
      </w:r>
      <w:r w:rsidR="00F07EDC">
        <w:t xml:space="preserve"> SUITE 433</w:t>
      </w:r>
      <w:r w:rsidR="007537CD" w:rsidRPr="00463054">
        <w:t xml:space="preserve">, </w:t>
      </w:r>
      <w:proofErr w:type="spellStart"/>
      <w:r w:rsidR="007537CD" w:rsidRPr="00463054">
        <w:t>Miami</w:t>
      </w:r>
      <w:proofErr w:type="spellEnd"/>
      <w:r w:rsidR="007537CD" w:rsidRPr="00463054">
        <w:t xml:space="preserve"> </w:t>
      </w:r>
      <w:proofErr w:type="spellStart"/>
      <w:r w:rsidR="007537CD" w:rsidRPr="00463054">
        <w:t>Beach</w:t>
      </w:r>
      <w:proofErr w:type="spellEnd"/>
      <w:r w:rsidR="007537CD" w:rsidRPr="00463054">
        <w:t>, Florida, USA</w:t>
      </w:r>
    </w:p>
    <w:p w:rsidR="006B5DAE" w:rsidRPr="00463054" w:rsidRDefault="00BF7E10" w:rsidP="003E4AA2">
      <w:pPr>
        <w:pStyle w:val="Zkladntext"/>
        <w:ind w:left="0"/>
      </w:pPr>
      <w:bookmarkStart w:id="2" w:name="OLE_LINK13"/>
      <w:bookmarkStart w:id="3" w:name="OLE_LINK14"/>
      <w:r w:rsidRPr="00463054">
        <w:tab/>
      </w:r>
      <w:r w:rsidRPr="00463054">
        <w:tab/>
      </w:r>
      <w:r w:rsidRPr="00463054">
        <w:tab/>
      </w:r>
      <w:bookmarkEnd w:id="2"/>
      <w:bookmarkEnd w:id="3"/>
    </w:p>
    <w:p w:rsidR="00903E40" w:rsidRPr="00463054" w:rsidRDefault="00797F89" w:rsidP="006B5DAE">
      <w:pPr>
        <w:pStyle w:val="Nadpis1"/>
        <w:numPr>
          <w:ilvl w:val="0"/>
          <w:numId w:val="0"/>
        </w:numPr>
        <w:spacing w:before="120" w:after="60"/>
      </w:pPr>
      <w:r w:rsidRPr="00463054">
        <w:t>B</w:t>
      </w:r>
      <w:r w:rsidR="006B5DAE" w:rsidRPr="00463054">
        <w:t xml:space="preserve">.   </w:t>
      </w:r>
      <w:r w:rsidR="001C4823" w:rsidRPr="00463054">
        <w:t xml:space="preserve">   </w:t>
      </w:r>
      <w:r w:rsidR="00903E40" w:rsidRPr="00463054">
        <w:t>I</w:t>
      </w:r>
      <w:r w:rsidR="003D410D" w:rsidRPr="00463054">
        <w:t>nformácie o ORGÁNOCH SPOLOČNOSTI</w:t>
      </w:r>
    </w:p>
    <w:p w:rsidR="00D70BFA" w:rsidRPr="00463054" w:rsidRDefault="00D70BFA" w:rsidP="00D70BFA">
      <w:pPr>
        <w:pStyle w:val="Nadpis2"/>
        <w:numPr>
          <w:ilvl w:val="0"/>
          <w:numId w:val="0"/>
        </w:numPr>
        <w:ind w:left="360" w:hanging="360"/>
      </w:pPr>
      <w:bookmarkStart w:id="4" w:name="_Toc530739899"/>
      <w:r w:rsidRPr="00463054">
        <w:t>(a)    Informácie o zárukách alebo iných zabezpečeniach poskytnutých pre členov štatutárneho orgánu</w:t>
      </w:r>
    </w:p>
    <w:p w:rsidR="00B91379" w:rsidRDefault="00D70BFA" w:rsidP="00D70BFA">
      <w:pPr>
        <w:pStyle w:val="Zkladntext"/>
      </w:pPr>
      <w:r w:rsidRPr="00463054">
        <w:t>Spoločnosť neposkytla záruky alebo iné zabezpečenie pre konateľa spoločnosti.</w:t>
      </w:r>
    </w:p>
    <w:p w:rsidR="00FD0A27" w:rsidRDefault="00FD0A27" w:rsidP="00D70BFA">
      <w:pPr>
        <w:pStyle w:val="Zkladntext"/>
      </w:pPr>
    </w:p>
    <w:p w:rsidR="00FD0A27" w:rsidRDefault="00FD0A27" w:rsidP="00D70BFA">
      <w:pPr>
        <w:pStyle w:val="Zkladntext"/>
      </w:pPr>
    </w:p>
    <w:p w:rsidR="00FD0A27" w:rsidRDefault="00FD0A27" w:rsidP="00D70BFA">
      <w:pPr>
        <w:pStyle w:val="Zkladntext"/>
      </w:pPr>
    </w:p>
    <w:p w:rsidR="005E241C" w:rsidRDefault="005E241C" w:rsidP="00D70BFA">
      <w:pPr>
        <w:pStyle w:val="Zkladntext"/>
      </w:pPr>
    </w:p>
    <w:p w:rsidR="00FD0A27" w:rsidRDefault="00FD0A27" w:rsidP="00D70BFA">
      <w:pPr>
        <w:pStyle w:val="Zkladntext"/>
      </w:pPr>
    </w:p>
    <w:p w:rsidR="00B91379" w:rsidRDefault="00B91379" w:rsidP="00D70BFA">
      <w:pPr>
        <w:pStyle w:val="Zkladntext"/>
      </w:pPr>
    </w:p>
    <w:p w:rsidR="00B91379" w:rsidRPr="00237719" w:rsidRDefault="00B91379" w:rsidP="00B91379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                          IČO:17310482      DIČ:2020332391</w:t>
      </w:r>
    </w:p>
    <w:p w:rsidR="00D70BFA" w:rsidRPr="00F11905" w:rsidRDefault="00D70BFA" w:rsidP="00D70BFA">
      <w:pPr>
        <w:pStyle w:val="Zkladntext"/>
      </w:pPr>
    </w:p>
    <w:p w:rsidR="00D70BFA" w:rsidRPr="00F11905" w:rsidRDefault="00D70BFA" w:rsidP="00D70BFA"/>
    <w:p w:rsidR="00D70BFA" w:rsidRPr="00463054" w:rsidRDefault="00D70BFA" w:rsidP="00D70BFA">
      <w:pPr>
        <w:pStyle w:val="Nadpis2"/>
        <w:numPr>
          <w:ilvl w:val="0"/>
          <w:numId w:val="0"/>
        </w:numPr>
        <w:ind w:left="360" w:hanging="360"/>
      </w:pPr>
      <w:r w:rsidRPr="00463054">
        <w:t>(b)    Informácie o pôžičkách poskytnutých  členom štatutárneho orgánu</w:t>
      </w:r>
    </w:p>
    <w:p w:rsidR="00D70BFA" w:rsidRPr="00463054" w:rsidRDefault="00D70BFA" w:rsidP="00D70BFA">
      <w:pPr>
        <w:pStyle w:val="Zkladntext"/>
      </w:pPr>
      <w:r w:rsidRPr="00463054">
        <w:t>Spoločnosť neposkytla pôžičku konateľovi spoločnosti.</w:t>
      </w:r>
    </w:p>
    <w:p w:rsidR="00D70BFA" w:rsidRPr="00463054" w:rsidRDefault="00D70BFA" w:rsidP="00D70BFA"/>
    <w:p w:rsidR="00D70BFA" w:rsidRPr="00463054" w:rsidRDefault="00D70BFA" w:rsidP="00D70BFA">
      <w:pPr>
        <w:pStyle w:val="Nadpis2"/>
        <w:numPr>
          <w:ilvl w:val="0"/>
          <w:numId w:val="0"/>
        </w:numPr>
        <w:ind w:left="360" w:hanging="360"/>
      </w:pPr>
      <w:r w:rsidRPr="00463054">
        <w:t>(c)    Informácie o použitých finančných prostriedkoch na súkromné účely členmi štatutárneho orgánu, ktoré je potrebné vyúčtovať</w:t>
      </w:r>
    </w:p>
    <w:p w:rsidR="00A66192" w:rsidRPr="00B91379" w:rsidRDefault="00D70BFA" w:rsidP="00FD0A27">
      <w:pPr>
        <w:pStyle w:val="Zkladntext"/>
        <w:ind w:left="0"/>
      </w:pPr>
      <w:r w:rsidRPr="00463054">
        <w:t xml:space="preserve">       </w:t>
      </w:r>
      <w:r w:rsidR="00F12F39" w:rsidRPr="00463054">
        <w:t xml:space="preserve"> Finančné prostriedky spoločnosti použité na súkromné účely </w:t>
      </w:r>
      <w:r w:rsidR="00FD0A27">
        <w:t xml:space="preserve">a </w:t>
      </w:r>
      <w:r w:rsidR="00F12F39" w:rsidRPr="00463054">
        <w:t>zachytené na účte po</w:t>
      </w:r>
      <w:r w:rsidR="00FD0A27">
        <w:t>hľadávok</w:t>
      </w:r>
      <w:r w:rsidR="00E85E18" w:rsidRPr="00463054">
        <w:t xml:space="preserve"> </w:t>
      </w:r>
      <w:r w:rsidR="00B91379" w:rsidRPr="00463054">
        <w:t>(účet 335)</w:t>
      </w:r>
      <w:r w:rsidR="00FD0A27">
        <w:t xml:space="preserve"> boli vrátené</w:t>
      </w:r>
      <w:r w:rsidR="00B91379" w:rsidRPr="00463054">
        <w:t>.</w:t>
      </w:r>
    </w:p>
    <w:p w:rsidR="00C14FF1" w:rsidRPr="00A66192" w:rsidRDefault="00C14FF1" w:rsidP="00A66192"/>
    <w:p w:rsidR="00C14FF1" w:rsidRDefault="00C14FF1" w:rsidP="003D410D">
      <w:pPr>
        <w:pStyle w:val="Nadpis1"/>
        <w:numPr>
          <w:ilvl w:val="0"/>
          <w:numId w:val="0"/>
        </w:numPr>
      </w:pPr>
    </w:p>
    <w:p w:rsidR="00903E40" w:rsidRDefault="003D410D" w:rsidP="003D410D">
      <w:pPr>
        <w:pStyle w:val="Nadpis1"/>
        <w:numPr>
          <w:ilvl w:val="0"/>
          <w:numId w:val="0"/>
        </w:numPr>
      </w:pPr>
      <w:r>
        <w:t>C.     Informácie o PRIJATÝCH POSTUPOCH</w:t>
      </w:r>
      <w:r w:rsidR="00903E40">
        <w:t xml:space="preserve">  </w:t>
      </w:r>
      <w:bookmarkEnd w:id="4"/>
    </w:p>
    <w:p w:rsidR="00903E40" w:rsidRDefault="00903E40" w:rsidP="00903E40">
      <w:pPr>
        <w:pStyle w:val="Zkladntext"/>
      </w:pPr>
    </w:p>
    <w:p w:rsidR="00903E40" w:rsidRDefault="00903E40" w:rsidP="00903E40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03E40" w:rsidRDefault="00903E40" w:rsidP="009C087E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9C087E" w:rsidRDefault="00903E40" w:rsidP="00903E40">
      <w:pPr>
        <w:pStyle w:val="Zkladntext"/>
        <w:ind w:left="450"/>
      </w:pPr>
      <w:r w:rsidRPr="00F17BF2">
        <w:t>Účtovné metódy a všeobecné účtovné zásady boli účtovnou jednotkou konzistentne aplikované</w:t>
      </w:r>
      <w:r w:rsidR="00923017">
        <w:t xml:space="preserve">. </w:t>
      </w:r>
      <w:r w:rsidR="00BF2E8C">
        <w:t xml:space="preserve">Zmeny v postupoch účtovania uskutočnené počas účtovného obdobia súviseli len </w:t>
      </w:r>
      <w:r w:rsidR="009C0714">
        <w:t>so zmenou legislatívy upravujúcou túto oblasť.</w:t>
      </w:r>
    </w:p>
    <w:p w:rsidR="00903E40" w:rsidRDefault="00903E40" w:rsidP="00CE0E73">
      <w:pPr>
        <w:pStyle w:val="Zkladntext"/>
        <w:ind w:left="0"/>
      </w:pPr>
    </w:p>
    <w:p w:rsidR="00903E40" w:rsidRDefault="00903E40" w:rsidP="00903E40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03E40" w:rsidRDefault="00903E40" w:rsidP="00903E40">
      <w:pPr>
        <w:pStyle w:val="Zkladntext"/>
      </w:pPr>
      <w:r>
        <w:t xml:space="preserve">Dlhodobý </w:t>
      </w:r>
      <w:r w:rsidR="00341C70">
        <w:t>nehmotný a hmotný majetok obstaraný kúpou</w:t>
      </w:r>
      <w:r>
        <w:t xml:space="preserve"> sa oceňuje obstarávacou cenou, ktorá zahŕňa cenu obstarania a náklady súvisiace s obstaraním (clo, prepravu, montáž, poistné a pod.). </w:t>
      </w:r>
    </w:p>
    <w:p w:rsidR="00F96B08" w:rsidRDefault="00F96B08" w:rsidP="00903E40">
      <w:pPr>
        <w:pStyle w:val="Zkladntext"/>
      </w:pPr>
    </w:p>
    <w:p w:rsidR="00F96B08" w:rsidRDefault="00F96B08" w:rsidP="00F96B08">
      <w:pPr>
        <w:pStyle w:val="Zkladntext"/>
      </w:pPr>
      <w:r>
        <w:t xml:space="preserve">Dlhodobý nehmotný a hmotný majetok vytvorený vlastnou činnosťou sa oceňuje vlastnými nákladmi. Vlastnými nákladmi sú všetky priame náklady vynaložené na výrobu alebo inú činnosť a nepriame náklady, ktoré sa vzťahujú na výrobu alebo inú činnosť. Spoločnosť v bežnom účtovnom období </w:t>
      </w:r>
      <w:r w:rsidR="00164036" w:rsidRPr="000E4405">
        <w:t xml:space="preserve">a bezprostredne predchádzajúcom období </w:t>
      </w:r>
      <w:r>
        <w:t>nevytvárala dlhodobý majetok vlastnou činnosťou.</w:t>
      </w:r>
    </w:p>
    <w:p w:rsidR="00903E40" w:rsidRDefault="00903E40" w:rsidP="00AB3F65">
      <w:pPr>
        <w:pStyle w:val="Zkladntext"/>
        <w:ind w:left="0"/>
      </w:pPr>
    </w:p>
    <w:p w:rsidR="00903E40" w:rsidRDefault="00903E40" w:rsidP="00903E40">
      <w:pPr>
        <w:pStyle w:val="Zkladntext"/>
      </w:pPr>
      <w:r>
        <w:t>Súčasťou obstarávacej ceny dlhodobého hmot</w:t>
      </w:r>
      <w:r w:rsidR="006E71AA">
        <w:t xml:space="preserve">ného majetku </w:t>
      </w:r>
      <w:r>
        <w:t xml:space="preserve">nie sú úroky z cudzích zdrojov </w:t>
      </w:r>
      <w:r w:rsidR="006E71AA">
        <w:t xml:space="preserve">a </w:t>
      </w:r>
      <w:r>
        <w:t>ani realizované kurzové rozdiely, ktoré vznikli do momentu uvedenia dlhodobého majetku do používania.</w:t>
      </w:r>
    </w:p>
    <w:p w:rsidR="00903E40" w:rsidRDefault="00903E40" w:rsidP="00903E40">
      <w:pPr>
        <w:pStyle w:val="Zkladntext"/>
      </w:pPr>
    </w:p>
    <w:p w:rsidR="00903E40" w:rsidRDefault="00903E40" w:rsidP="00EB0467">
      <w:pPr>
        <w:pStyle w:val="Zkladntext"/>
      </w:pPr>
      <w:r>
        <w:t>Súčasťou obstarávacej ceny dlhodobého nehmotnéh</w:t>
      </w:r>
      <w:r w:rsidR="004A6C64">
        <w:t>o majetku nie sú</w:t>
      </w:r>
      <w:r>
        <w:t xml:space="preserve"> úroky z cudzích zdrojov, ktoré vznikli do momentu zaradenia dlhodobého nehmotného majetku do používania.</w:t>
      </w:r>
    </w:p>
    <w:p w:rsidR="00903E40" w:rsidRDefault="00903E40" w:rsidP="00903E40">
      <w:pPr>
        <w:pStyle w:val="Zkladntext"/>
      </w:pPr>
    </w:p>
    <w:p w:rsidR="00903E40" w:rsidRDefault="00903E40" w:rsidP="00903E40">
      <w:pPr>
        <w:pStyle w:val="Zkladntext"/>
      </w:pPr>
      <w:r>
        <w:t>Odpisy dlhodobého nehmotného majetku sú stanovené vychádzajúc z predpokladanej doby jeho používania a predpokladaného priebehu jeho opotrebenia.</w:t>
      </w:r>
      <w:r w:rsidR="00BC6978">
        <w:t xml:space="preserve"> Odpisovať sa začína v mesiaci uvedenia</w:t>
      </w:r>
      <w:r>
        <w:t xml:space="preserve"> dlhodobého majetk</w:t>
      </w:r>
      <w:r w:rsidR="000012F3">
        <w:t>u do používania. N</w:t>
      </w:r>
      <w:r w:rsidR="006002F6">
        <w:t>ehmotný majetok s dobou použiteľnosti dl</w:t>
      </w:r>
      <w:r w:rsidR="005E75F4">
        <w:t>h</w:t>
      </w:r>
      <w:r w:rsidR="006002F6">
        <w:t>šou ako jeden rok,</w:t>
      </w:r>
      <w:r>
        <w:t xml:space="preserve">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 w:rsidR="008607AC">
        <w:t xml:space="preserve"> a nižšia, sa </w:t>
      </w:r>
      <w:r w:rsidR="00CE325D">
        <w:t>účtuje</w:t>
      </w:r>
      <w:r w:rsidR="00CE68C8">
        <w:t xml:space="preserve"> na ťarchu nákladov na účet 518-</w:t>
      </w:r>
      <w:r w:rsidR="00B850AB">
        <w:t>Ostatné služby</w:t>
      </w:r>
      <w:r>
        <w:t xml:space="preserve"> pri uvedení do používania. Predpokladaná doba používania, metóda odpisovania a odpisová sadzba sú uvedené v nasledujúcej tabuľke:</w:t>
      </w:r>
    </w:p>
    <w:p w:rsidR="00903E40" w:rsidRDefault="00903E40" w:rsidP="00903E40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18"/>
        <w:gridCol w:w="407"/>
        <w:gridCol w:w="1529"/>
        <w:gridCol w:w="236"/>
        <w:gridCol w:w="1790"/>
        <w:gridCol w:w="236"/>
        <w:gridCol w:w="1658"/>
      </w:tblGrid>
      <w:tr w:rsidR="00903E40">
        <w:trPr>
          <w:trHeight w:val="250"/>
        </w:trPr>
        <w:tc>
          <w:tcPr>
            <w:tcW w:w="3227" w:type="dxa"/>
            <w:gridSpan w:val="2"/>
          </w:tcPr>
          <w:p w:rsidR="00903E40" w:rsidRDefault="00903E40" w:rsidP="00AA7970">
            <w:pPr>
              <w:pStyle w:val="Tabulka"/>
            </w:pPr>
            <w:r>
              <w:br w:type="page"/>
            </w:r>
          </w:p>
        </w:tc>
        <w:tc>
          <w:tcPr>
            <w:tcW w:w="1529" w:type="dxa"/>
          </w:tcPr>
          <w:p w:rsidR="00903E40" w:rsidRDefault="00903E40" w:rsidP="00AA797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36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90" w:type="dxa"/>
          </w:tcPr>
          <w:p w:rsidR="00903E40" w:rsidRDefault="00903E40" w:rsidP="00AA797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36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658" w:type="dxa"/>
          </w:tcPr>
          <w:p w:rsidR="00903E40" w:rsidRDefault="00C70830" w:rsidP="00AA7970">
            <w:pPr>
              <w:pStyle w:val="Tabulka"/>
              <w:jc w:val="center"/>
            </w:pPr>
            <w:r>
              <w:t>Mesačná</w:t>
            </w:r>
            <w:r w:rsidR="00903E40">
              <w:t xml:space="preserve"> odpisová</w:t>
            </w:r>
          </w:p>
        </w:tc>
      </w:tr>
      <w:tr w:rsidR="00903E40">
        <w:trPr>
          <w:trHeight w:val="250"/>
        </w:trPr>
        <w:tc>
          <w:tcPr>
            <w:tcW w:w="2820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</w:pPr>
          </w:p>
        </w:tc>
        <w:tc>
          <w:tcPr>
            <w:tcW w:w="1529" w:type="dxa"/>
            <w:tcBorders>
              <w:bottom w:val="single" w:sz="4" w:space="0" w:color="auto"/>
            </w:tcBorders>
          </w:tcPr>
          <w:p w:rsidR="00903E40" w:rsidRDefault="00B76A09" w:rsidP="00AA7970">
            <w:pPr>
              <w:pStyle w:val="Tabulka"/>
              <w:jc w:val="center"/>
            </w:pPr>
            <w:r>
              <w:t>d</w:t>
            </w:r>
            <w:r w:rsidR="00903E40">
              <w:t>oba používania</w:t>
            </w:r>
            <w:r w:rsidR="00903E40"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658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  <w:r>
              <w:t>sadzba v %</w:t>
            </w:r>
          </w:p>
        </w:tc>
      </w:tr>
      <w:tr w:rsidR="00903E40">
        <w:trPr>
          <w:trHeight w:val="250"/>
        </w:trPr>
        <w:tc>
          <w:tcPr>
            <w:tcW w:w="3227" w:type="dxa"/>
            <w:gridSpan w:val="2"/>
          </w:tcPr>
          <w:p w:rsidR="00903E40" w:rsidRDefault="008C3842" w:rsidP="00D0784E">
            <w:pPr>
              <w:pStyle w:val="Tabulka"/>
            </w:pPr>
            <w:r>
              <w:t>k</w:t>
            </w:r>
            <w:r w:rsidR="00FD0A27">
              <w:t xml:space="preserve"> 31.12.20</w:t>
            </w:r>
            <w:r w:rsidR="00D0784E">
              <w:t>20</w:t>
            </w:r>
            <w:r w:rsidR="00AB0679">
              <w:t xml:space="preserve"> nie je DNM</w:t>
            </w:r>
          </w:p>
        </w:tc>
        <w:tc>
          <w:tcPr>
            <w:tcW w:w="1529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236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90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236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658" w:type="dxa"/>
          </w:tcPr>
          <w:p w:rsidR="00903E40" w:rsidRDefault="00903E40" w:rsidP="00AA7970">
            <w:pPr>
              <w:pStyle w:val="Tabulka"/>
              <w:jc w:val="center"/>
            </w:pPr>
          </w:p>
        </w:tc>
      </w:tr>
    </w:tbl>
    <w:p w:rsidR="00FF518D" w:rsidRDefault="00FF518D" w:rsidP="00903E40">
      <w:pPr>
        <w:pStyle w:val="Zkladntext"/>
      </w:pPr>
    </w:p>
    <w:p w:rsidR="00903E40" w:rsidRDefault="00903E40" w:rsidP="00903E40">
      <w:pPr>
        <w:pStyle w:val="Zkladntext"/>
      </w:pPr>
      <w:r>
        <w:t>Odpisy dlhodobého hmotného majetku sú stanovené vychádzajúc z predpokladanej doby jeho používania a predpokladaného priebehu jeho opotrebenia</w:t>
      </w:r>
      <w:r w:rsidR="00401735">
        <w:t xml:space="preserve">. </w:t>
      </w:r>
      <w:r w:rsidR="009F1812">
        <w:t>O hmotnom majetku</w:t>
      </w:r>
      <w:r w:rsidR="006002F6">
        <w:t xml:space="preserve"> s dobou použiteľnosti dlhšou ako jeden rok,</w:t>
      </w:r>
      <w:r>
        <w:t xml:space="preserve"> ktorého obstarávacia cena (resp. vlastné náklady) je 1 700 EUR a nižšia, sa </w:t>
      </w:r>
      <w:r w:rsidR="002E3DBB">
        <w:t>ú</w:t>
      </w:r>
      <w:r w:rsidR="009F1812">
        <w:t>čtuje ako o</w:t>
      </w:r>
      <w:r w:rsidR="002E3DBB">
        <w:t> </w:t>
      </w:r>
      <w:r w:rsidR="009F1812">
        <w:t>zásobách</w:t>
      </w:r>
      <w:r w:rsidR="002E3DBB">
        <w:t>, pokiaľ je vydaný hneď po obstaraní do používania, účtuje sa</w:t>
      </w:r>
      <w:r w:rsidR="00B27D9C">
        <w:t xml:space="preserve"> na ťarchu nákladov na účte 501-Spotreba materiálu.</w:t>
      </w:r>
      <w:r w:rsidR="000012F3">
        <w:t xml:space="preserve"> </w:t>
      </w:r>
      <w:r>
        <w:t>Pozemky sa neodpisujú. Predpokladaná doba používania, metóda odpisovania a odpisová sadzba sú uvedené v nasledujúcej tabuľke:</w:t>
      </w:r>
    </w:p>
    <w:p w:rsidR="00903E40" w:rsidRDefault="00903E40" w:rsidP="00903E40">
      <w:pPr>
        <w:pStyle w:val="Zkladntext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03E40">
        <w:trPr>
          <w:trHeight w:val="250"/>
        </w:trPr>
        <w:tc>
          <w:tcPr>
            <w:tcW w:w="3118" w:type="dxa"/>
            <w:gridSpan w:val="2"/>
          </w:tcPr>
          <w:p w:rsidR="00903E40" w:rsidRDefault="00903E40" w:rsidP="00AA7970">
            <w:pPr>
              <w:pStyle w:val="Tabulka"/>
            </w:pPr>
          </w:p>
        </w:tc>
        <w:tc>
          <w:tcPr>
            <w:tcW w:w="1985" w:type="dxa"/>
          </w:tcPr>
          <w:p w:rsidR="00903E40" w:rsidRDefault="00903E40" w:rsidP="00AA797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03E40" w:rsidRDefault="00903E40" w:rsidP="00AA797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03E40" w:rsidRDefault="00F1519F" w:rsidP="00AA7970">
            <w:pPr>
              <w:pStyle w:val="Tabulka"/>
              <w:jc w:val="center"/>
            </w:pPr>
            <w:r>
              <w:t>Mesačná</w:t>
            </w:r>
            <w:r w:rsidR="00903E40">
              <w:t xml:space="preserve"> odpisová</w:t>
            </w:r>
          </w:p>
        </w:tc>
      </w:tr>
      <w:tr w:rsidR="00903E4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03E40" w:rsidRDefault="00B76A09" w:rsidP="00AA7970">
            <w:pPr>
              <w:pStyle w:val="Tabulka"/>
              <w:jc w:val="center"/>
            </w:pPr>
            <w:r>
              <w:t>o</w:t>
            </w:r>
            <w:r w:rsidR="00903E40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03E40" w:rsidRDefault="00C70830" w:rsidP="00AA7970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903E40">
        <w:trPr>
          <w:trHeight w:val="250"/>
        </w:trPr>
        <w:tc>
          <w:tcPr>
            <w:tcW w:w="3118" w:type="dxa"/>
            <w:gridSpan w:val="2"/>
          </w:tcPr>
          <w:p w:rsidR="00903E40" w:rsidRDefault="00884E5A" w:rsidP="00AA7970">
            <w:pPr>
              <w:pStyle w:val="Tabulka"/>
            </w:pPr>
            <w:r>
              <w:t xml:space="preserve">Autá </w:t>
            </w:r>
          </w:p>
        </w:tc>
        <w:tc>
          <w:tcPr>
            <w:tcW w:w="1985" w:type="dxa"/>
          </w:tcPr>
          <w:p w:rsidR="00903E40" w:rsidRDefault="00653DDC" w:rsidP="00AA7970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03E40" w:rsidRPr="007860FC" w:rsidRDefault="004D10B7" w:rsidP="00AA7970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</w:tcPr>
          <w:p w:rsidR="00903E40" w:rsidRPr="007860FC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03E40" w:rsidRPr="007860FC" w:rsidRDefault="00C70830" w:rsidP="00AA7970">
            <w:pPr>
              <w:pStyle w:val="Tabulka"/>
              <w:jc w:val="center"/>
            </w:pPr>
            <w:r>
              <w:t>Mesačne 1/48</w:t>
            </w:r>
          </w:p>
        </w:tc>
      </w:tr>
      <w:tr w:rsidR="00903E40">
        <w:trPr>
          <w:trHeight w:val="250"/>
        </w:trPr>
        <w:tc>
          <w:tcPr>
            <w:tcW w:w="3118" w:type="dxa"/>
            <w:gridSpan w:val="2"/>
          </w:tcPr>
          <w:p w:rsidR="00903E40" w:rsidRDefault="00C70830" w:rsidP="00AA7970">
            <w:pPr>
              <w:pStyle w:val="Tabulka"/>
            </w:pPr>
            <w:r>
              <w:t>Počítače a kancelá</w:t>
            </w:r>
            <w:r w:rsidR="004D10B7">
              <w:t>rska technika</w:t>
            </w:r>
          </w:p>
        </w:tc>
        <w:tc>
          <w:tcPr>
            <w:tcW w:w="1985" w:type="dxa"/>
          </w:tcPr>
          <w:p w:rsidR="00903E40" w:rsidRDefault="00653DDC" w:rsidP="00AA7970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903E40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03E40" w:rsidRPr="007860FC" w:rsidRDefault="00C3437B" w:rsidP="00AA7970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</w:tcPr>
          <w:p w:rsidR="00903E40" w:rsidRPr="007860FC" w:rsidRDefault="00903E40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03E40" w:rsidRPr="007860FC" w:rsidRDefault="00E60E96" w:rsidP="00AA7970">
            <w:pPr>
              <w:pStyle w:val="Tabulka"/>
              <w:jc w:val="center"/>
            </w:pPr>
            <w:r>
              <w:t>Mesačne 1/48</w:t>
            </w:r>
          </w:p>
        </w:tc>
      </w:tr>
      <w:tr w:rsidR="00297A27">
        <w:trPr>
          <w:trHeight w:val="250"/>
        </w:trPr>
        <w:tc>
          <w:tcPr>
            <w:tcW w:w="3118" w:type="dxa"/>
            <w:gridSpan w:val="2"/>
          </w:tcPr>
          <w:p w:rsidR="00297A27" w:rsidRDefault="005E241C" w:rsidP="00AA7970">
            <w:pPr>
              <w:pStyle w:val="Tabulka"/>
            </w:pPr>
            <w:proofErr w:type="spellStart"/>
            <w:r>
              <w:t>Kavovar</w:t>
            </w:r>
            <w:proofErr w:type="spellEnd"/>
            <w:r>
              <w:t xml:space="preserve"> Jura                                                     </w:t>
            </w:r>
          </w:p>
        </w:tc>
        <w:tc>
          <w:tcPr>
            <w:tcW w:w="1985" w:type="dxa"/>
          </w:tcPr>
          <w:p w:rsidR="00297A27" w:rsidRDefault="005E241C" w:rsidP="00AA7970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297A27" w:rsidRDefault="00297A27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97A27" w:rsidRPr="007860FC" w:rsidRDefault="005E241C" w:rsidP="00AA7970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</w:tcPr>
          <w:p w:rsidR="00297A27" w:rsidRPr="007860FC" w:rsidRDefault="00297A27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97A27" w:rsidRPr="007860FC" w:rsidRDefault="005E241C" w:rsidP="00AA7970">
            <w:pPr>
              <w:pStyle w:val="Tabulka"/>
              <w:jc w:val="center"/>
            </w:pPr>
            <w:r>
              <w:t>Mesačne 1/72</w:t>
            </w:r>
          </w:p>
        </w:tc>
      </w:tr>
      <w:tr w:rsidR="00E60E96">
        <w:trPr>
          <w:trHeight w:val="250"/>
        </w:trPr>
        <w:tc>
          <w:tcPr>
            <w:tcW w:w="3118" w:type="dxa"/>
            <w:gridSpan w:val="2"/>
          </w:tcPr>
          <w:p w:rsidR="00E60E96" w:rsidRDefault="00E60E96" w:rsidP="00AA7970">
            <w:pPr>
              <w:pStyle w:val="Tabulka"/>
            </w:pPr>
          </w:p>
        </w:tc>
        <w:tc>
          <w:tcPr>
            <w:tcW w:w="1985" w:type="dxa"/>
          </w:tcPr>
          <w:p w:rsidR="00E60E96" w:rsidRDefault="00E60E96" w:rsidP="00AA7970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E60E96" w:rsidRDefault="00E60E96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60E96" w:rsidRDefault="00E60E96" w:rsidP="00AA7970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E60E96" w:rsidRPr="007860FC" w:rsidRDefault="00E60E96" w:rsidP="00AA797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60E96" w:rsidRDefault="00E60E96" w:rsidP="00AA7970">
            <w:pPr>
              <w:pStyle w:val="Tabulka"/>
              <w:jc w:val="center"/>
            </w:pPr>
          </w:p>
        </w:tc>
      </w:tr>
    </w:tbl>
    <w:p w:rsidR="001437AD" w:rsidRDefault="001437AD" w:rsidP="00903E40">
      <w:pPr>
        <w:pStyle w:val="Pismenka"/>
        <w:tabs>
          <w:tab w:val="clear" w:pos="426"/>
        </w:tabs>
        <w:ind w:left="0" w:firstLine="0"/>
      </w:pPr>
    </w:p>
    <w:p w:rsidR="00D74628" w:rsidRDefault="00D74628" w:rsidP="001437AD"/>
    <w:p w:rsidR="00FD0A27" w:rsidRDefault="00FD0A27" w:rsidP="001437AD"/>
    <w:p w:rsidR="005E241C" w:rsidRDefault="005E241C" w:rsidP="001437AD"/>
    <w:p w:rsidR="005E241C" w:rsidRDefault="005E241C" w:rsidP="001437AD"/>
    <w:p w:rsidR="00FD0A27" w:rsidRDefault="00FD0A27" w:rsidP="001437AD"/>
    <w:p w:rsidR="00D74628" w:rsidRDefault="00D74628" w:rsidP="001437AD"/>
    <w:p w:rsidR="001437AD" w:rsidRDefault="001437AD" w:rsidP="001437AD"/>
    <w:p w:rsidR="001437AD" w:rsidRPr="00237719" w:rsidRDefault="001437AD" w:rsidP="001437AD"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                          IČO:17310482      DIČ:2020332391</w:t>
      </w:r>
    </w:p>
    <w:p w:rsidR="00903E40" w:rsidRDefault="001437AD" w:rsidP="00903E40">
      <w:pPr>
        <w:pStyle w:val="Pismenka"/>
        <w:tabs>
          <w:tab w:val="clear" w:pos="426"/>
        </w:tabs>
        <w:ind w:left="0" w:firstLine="0"/>
      </w:pPr>
      <w:r>
        <w:br/>
      </w:r>
    </w:p>
    <w:p w:rsidR="00903E40" w:rsidRDefault="00903E40" w:rsidP="00903E40">
      <w:pPr>
        <w:pStyle w:val="Pismenka"/>
        <w:tabs>
          <w:tab w:val="clear" w:pos="426"/>
        </w:tabs>
        <w:ind w:left="426"/>
      </w:pPr>
      <w:r>
        <w:t>Cenné papiere a podiely</w:t>
      </w:r>
    </w:p>
    <w:p w:rsidR="005E5DE2" w:rsidRDefault="00903E40" w:rsidP="005E5DE2">
      <w:pPr>
        <w:pStyle w:val="Zkladntext"/>
      </w:pPr>
      <w:r>
        <w:t xml:space="preserve">Cenné papiere a podiely sa oceňujú obstarávacími cenami vrátane nákladov súvisiacich s obstaraním. </w:t>
      </w:r>
      <w:r w:rsidR="007F0609">
        <w:t>V prípade zníženia ich hodnoty oproti účtovnému oceneniu</w:t>
      </w:r>
      <w:r w:rsidR="00CA27BD">
        <w:t xml:space="preserve"> sa vytvárajú opravné položky. </w:t>
      </w:r>
    </w:p>
    <w:p w:rsidR="00903E40" w:rsidRDefault="00903E40" w:rsidP="00E3318A">
      <w:pPr>
        <w:pStyle w:val="Zkladntext"/>
        <w:ind w:left="0"/>
      </w:pPr>
    </w:p>
    <w:p w:rsidR="00903E40" w:rsidRDefault="00903E40" w:rsidP="00903E40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03E40" w:rsidRDefault="00903E40" w:rsidP="00903E40">
      <w:pPr>
        <w:pStyle w:val="Zkladntext"/>
      </w:pPr>
      <w:r>
        <w:t xml:space="preserve">Zásoby sa </w:t>
      </w:r>
      <w:r w:rsidR="00B86123">
        <w:t xml:space="preserve"> k dátumu, ku ktorému sa zostavuje účtovná závierka</w:t>
      </w:r>
      <w:r w:rsidR="00AD4533">
        <w:t>,</w:t>
      </w:r>
      <w:r w:rsidR="00B86123">
        <w:t xml:space="preserve"> </w:t>
      </w:r>
      <w:r>
        <w:t>oceňujú nižšou z nasledujúcich hodnôt: obstarávacou</w:t>
      </w:r>
      <w:r w:rsidR="003776BE">
        <w:t xml:space="preserve"> cenou (nakupované zásoby)/</w:t>
      </w:r>
      <w:r>
        <w:t>vlastnými nákladmi (zásoby vytvorené vlastnou činnosťou) alebo čistou realizačnou hodnotou.</w:t>
      </w:r>
    </w:p>
    <w:p w:rsidR="00903E40" w:rsidRDefault="009B29B1" w:rsidP="00C225E1">
      <w:pPr>
        <w:pStyle w:val="Zkladntext"/>
      </w:pPr>
      <w:r>
        <w:t>Nakupované zásoby, sa ku dňu vzniku účtovného prípadu oceňujú obstarávacou cenou, ktorá</w:t>
      </w:r>
      <w:r w:rsidR="00903E40">
        <w:t xml:space="preserve"> zahŕňa cenu </w:t>
      </w:r>
      <w:r>
        <w:t xml:space="preserve">obstarania </w:t>
      </w:r>
      <w:r w:rsidR="00903E40">
        <w:t>zásob a náklady súvisiace s obstaraním (clo, prepravu, poistné, provízie, skonto a pod.). Úroky z cudzích zdrojov nie sú súčasťou obstarávacej ceny. Nakupované zásoby sa</w:t>
      </w:r>
      <w:r w:rsidR="00E605B1">
        <w:t xml:space="preserve"> pri ich úbytku</w:t>
      </w:r>
      <w:r w:rsidR="00903E40">
        <w:t xml:space="preserve"> oceňujú váženým aritmetickým priemerom z obstarávacích cien</w:t>
      </w:r>
      <w:r w:rsidR="00F6696A">
        <w:t>.</w:t>
      </w:r>
    </w:p>
    <w:p w:rsidR="00903E40" w:rsidRDefault="00E32240" w:rsidP="0043518D">
      <w:pPr>
        <w:pStyle w:val="Zkladntext"/>
      </w:pPr>
      <w:r w:rsidRPr="009D7066">
        <w:t>Spoločnosť v bežnom účtovnom období</w:t>
      </w:r>
      <w:r w:rsidR="004E2732" w:rsidRPr="009D7066">
        <w:t xml:space="preserve"> a bezprostredne predchádzajúcom období</w:t>
      </w:r>
      <w:r w:rsidRPr="009D7066">
        <w:t xml:space="preserve"> nevytvárala zásoby </w:t>
      </w:r>
      <w:r w:rsidR="00D00E64" w:rsidRPr="009D7066">
        <w:t>vlastnou činnosťou a neobstarávala zásoby</w:t>
      </w:r>
      <w:r w:rsidR="00C77A2D">
        <w:t xml:space="preserve"> iným spôsobom ako kúpou.</w:t>
      </w:r>
    </w:p>
    <w:p w:rsidR="00355615" w:rsidRDefault="00903E40" w:rsidP="00D75BB4">
      <w:pPr>
        <w:pStyle w:val="Zkladntext"/>
      </w:pPr>
      <w:r>
        <w:t xml:space="preserve">Zníženie hodnoty zásob sa </w:t>
      </w:r>
      <w:r w:rsidR="00E605B1">
        <w:t xml:space="preserve"> </w:t>
      </w:r>
      <w:r w:rsidR="00B34531">
        <w:t xml:space="preserve">uskutočňuje </w:t>
      </w:r>
      <w:r>
        <w:t xml:space="preserve"> vytvorením opravnej položky</w:t>
      </w:r>
      <w:r w:rsidR="00B34531">
        <w:t xml:space="preserve"> k zásobám</w:t>
      </w:r>
      <w:r>
        <w:t>.</w:t>
      </w:r>
      <w:r w:rsidR="00BE35B5">
        <w:t xml:space="preserve"> V roku 20</w:t>
      </w:r>
      <w:r w:rsidR="00D0784E">
        <w:t>20</w:t>
      </w:r>
      <w:r w:rsidR="00BE35B5">
        <w:t xml:space="preserve"> </w:t>
      </w:r>
      <w:r w:rsidR="00D0784E">
        <w:t>ne</w:t>
      </w:r>
      <w:r w:rsidR="00BE35B5">
        <w:t>boli vytvorené OP k</w:t>
      </w:r>
    </w:p>
    <w:p w:rsidR="00903E40" w:rsidRDefault="00BE35B5" w:rsidP="00903E40">
      <w:pPr>
        <w:pStyle w:val="Zkladntext"/>
      </w:pPr>
      <w:r>
        <w:t xml:space="preserve">Zásobám z dôvodu ich </w:t>
      </w:r>
      <w:proofErr w:type="spellStart"/>
      <w:r>
        <w:t>nepoužitelnosti</w:t>
      </w:r>
      <w:proofErr w:type="spellEnd"/>
      <w:r>
        <w:t xml:space="preserve"> v UJ, a sťažených možnostiach ich odpredaja.</w:t>
      </w:r>
    </w:p>
    <w:p w:rsidR="00903E40" w:rsidRDefault="00903E40" w:rsidP="00903E40">
      <w:pPr>
        <w:pStyle w:val="Pismenka"/>
        <w:tabs>
          <w:tab w:val="clear" w:pos="426"/>
        </w:tabs>
        <w:ind w:left="426"/>
      </w:pPr>
      <w:r>
        <w:t>Pohľadávky</w:t>
      </w:r>
    </w:p>
    <w:p w:rsidR="00D97E8E" w:rsidRDefault="00903E40" w:rsidP="00D97E8E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</w:t>
      </w:r>
      <w:r w:rsidR="00BE7726">
        <w:t xml:space="preserve"> pri pochybných, sporných a rizikových pohľadávkach vytvorením opravnej položky.</w:t>
      </w:r>
      <w:r>
        <w:t xml:space="preserve"> </w:t>
      </w:r>
    </w:p>
    <w:p w:rsidR="00D97E8E" w:rsidRDefault="00D97E8E" w:rsidP="00D97E8E">
      <w:pPr>
        <w:pStyle w:val="Zkladntext"/>
        <w:ind w:left="0"/>
        <w:rPr>
          <w:b/>
        </w:rPr>
      </w:pPr>
    </w:p>
    <w:p w:rsidR="00903E40" w:rsidRPr="00D97E8E" w:rsidRDefault="00C8384E" w:rsidP="00D97E8E">
      <w:pPr>
        <w:pStyle w:val="Zkladntext"/>
        <w:ind w:left="0"/>
        <w:rPr>
          <w:b/>
        </w:rPr>
      </w:pPr>
      <w:r>
        <w:rPr>
          <w:b/>
        </w:rPr>
        <w:t>(f)</w:t>
      </w:r>
      <w:r w:rsidR="007D2F9A">
        <w:rPr>
          <w:b/>
        </w:rPr>
        <w:t xml:space="preserve">    </w:t>
      </w:r>
      <w:r w:rsidR="00903E40" w:rsidRPr="00D97E8E">
        <w:rPr>
          <w:b/>
        </w:rPr>
        <w:t>Peňažné prostriedky a ceniny</w:t>
      </w:r>
    </w:p>
    <w:p w:rsidR="007D2F9A" w:rsidRDefault="00903E40" w:rsidP="007D2F9A">
      <w:pPr>
        <w:pStyle w:val="Zkladntext"/>
      </w:pPr>
      <w:r>
        <w:t xml:space="preserve">Peňažné prostriedky a ceniny sa oceňujú ich menovitou hodnotou. </w:t>
      </w:r>
    </w:p>
    <w:p w:rsidR="007D2F9A" w:rsidRDefault="007D2F9A" w:rsidP="007D2F9A">
      <w:pPr>
        <w:pStyle w:val="Zkladntext"/>
      </w:pPr>
    </w:p>
    <w:p w:rsidR="00903E40" w:rsidRPr="007D2F9A" w:rsidRDefault="00066624" w:rsidP="00066624">
      <w:pPr>
        <w:pStyle w:val="Zkladntext"/>
        <w:ind w:left="0"/>
        <w:rPr>
          <w:b/>
        </w:rPr>
      </w:pPr>
      <w:r>
        <w:rPr>
          <w:b/>
        </w:rPr>
        <w:t xml:space="preserve">(g)    </w:t>
      </w:r>
      <w:r w:rsidR="00903E40" w:rsidRPr="007D2F9A">
        <w:rPr>
          <w:b/>
        </w:rPr>
        <w:t>Náklady budúcich období a príjmy budúcich období</w:t>
      </w:r>
    </w:p>
    <w:p w:rsidR="000F22E3" w:rsidRDefault="00903E40" w:rsidP="00277A25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F22E3" w:rsidRDefault="000F22E3" w:rsidP="000F22E3">
      <w:pPr>
        <w:pStyle w:val="Pismenka"/>
        <w:tabs>
          <w:tab w:val="clear" w:pos="426"/>
        </w:tabs>
        <w:ind w:left="0" w:firstLine="0"/>
      </w:pPr>
    </w:p>
    <w:p w:rsidR="00903E40" w:rsidRDefault="0051306A" w:rsidP="000F22E3">
      <w:pPr>
        <w:pStyle w:val="Pismenka"/>
        <w:tabs>
          <w:tab w:val="clear" w:pos="426"/>
        </w:tabs>
        <w:ind w:left="0" w:firstLine="0"/>
      </w:pPr>
      <w:r>
        <w:t>(h)</w:t>
      </w:r>
      <w:r w:rsidR="000F22E3">
        <w:t xml:space="preserve">    </w:t>
      </w:r>
      <w:r w:rsidR="00903E40">
        <w:t>Rezervy</w:t>
      </w:r>
    </w:p>
    <w:p w:rsidR="00903E40" w:rsidRDefault="00903E40" w:rsidP="00903E40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03E40" w:rsidRDefault="00903E40" w:rsidP="00903E40">
      <w:pPr>
        <w:pStyle w:val="Pismenka"/>
        <w:tabs>
          <w:tab w:val="clear" w:pos="426"/>
        </w:tabs>
        <w:ind w:firstLine="0"/>
      </w:pPr>
    </w:p>
    <w:p w:rsidR="00903E40" w:rsidRDefault="0051306A" w:rsidP="0051306A">
      <w:pPr>
        <w:pStyle w:val="Pismenka"/>
        <w:tabs>
          <w:tab w:val="clear" w:pos="426"/>
        </w:tabs>
        <w:ind w:hanging="360"/>
      </w:pPr>
      <w:r>
        <w:t xml:space="preserve">(ch)   </w:t>
      </w:r>
      <w:r w:rsidR="00903E40">
        <w:t>Záväzky</w:t>
      </w:r>
    </w:p>
    <w:p w:rsidR="00903E40" w:rsidRDefault="00903E40" w:rsidP="00903E40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03E40" w:rsidRDefault="00903E40" w:rsidP="00903E40">
      <w:pPr>
        <w:pStyle w:val="Pismenka"/>
        <w:tabs>
          <w:tab w:val="clear" w:pos="426"/>
        </w:tabs>
        <w:ind w:firstLine="0"/>
      </w:pPr>
    </w:p>
    <w:p w:rsidR="00FC2CF1" w:rsidRDefault="000D5998" w:rsidP="000D5998">
      <w:pPr>
        <w:pStyle w:val="Pismenka"/>
        <w:tabs>
          <w:tab w:val="clear" w:pos="426"/>
        </w:tabs>
        <w:ind w:hanging="360"/>
      </w:pPr>
      <w:r>
        <w:t xml:space="preserve">(i)     </w:t>
      </w:r>
      <w:r w:rsidR="00903E40">
        <w:t>Odložené dane</w:t>
      </w:r>
    </w:p>
    <w:p w:rsidR="00903E40" w:rsidRPr="00135801" w:rsidRDefault="00FC2CF1" w:rsidP="000D5998">
      <w:pPr>
        <w:pStyle w:val="Pismenka"/>
        <w:tabs>
          <w:tab w:val="clear" w:pos="426"/>
        </w:tabs>
        <w:ind w:hanging="360"/>
        <w:rPr>
          <w:b w:val="0"/>
        </w:rPr>
      </w:pPr>
      <w:r>
        <w:t xml:space="preserve">          </w:t>
      </w:r>
      <w:r w:rsidR="00135801" w:rsidRPr="008867E1">
        <w:rPr>
          <w:b w:val="0"/>
        </w:rPr>
        <w:t>Účtovná jednotka nemá povinnosť účtovať o odloženej dani a rozhodla sa neúčtovať o nej ani dobrovoľne.</w:t>
      </w:r>
    </w:p>
    <w:p w:rsidR="00FC2CF1" w:rsidRDefault="00FC2CF1" w:rsidP="00F64EFC">
      <w:pPr>
        <w:pStyle w:val="Pismenka"/>
        <w:tabs>
          <w:tab w:val="clear" w:pos="426"/>
        </w:tabs>
        <w:ind w:hanging="360"/>
      </w:pPr>
    </w:p>
    <w:p w:rsidR="00903E40" w:rsidRDefault="000D5998" w:rsidP="00F93456">
      <w:pPr>
        <w:pStyle w:val="Pismenka"/>
        <w:tabs>
          <w:tab w:val="clear" w:pos="426"/>
        </w:tabs>
        <w:ind w:hanging="360"/>
      </w:pPr>
      <w:r>
        <w:t xml:space="preserve">(j) </w:t>
      </w:r>
      <w:r w:rsidR="00F93456">
        <w:t xml:space="preserve">  </w:t>
      </w:r>
      <w:r>
        <w:t xml:space="preserve">  </w:t>
      </w:r>
      <w:r w:rsidR="00903E40">
        <w:t>Výdavky budúcich období a výnosy budúcich období</w:t>
      </w:r>
    </w:p>
    <w:p w:rsidR="00903E40" w:rsidRDefault="00903E40" w:rsidP="00903E40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03E40" w:rsidRDefault="00903E40" w:rsidP="00903E40">
      <w:pPr>
        <w:pStyle w:val="Zkladntext"/>
      </w:pPr>
    </w:p>
    <w:p w:rsidR="00903E40" w:rsidRDefault="00F93456" w:rsidP="00F93456">
      <w:pPr>
        <w:pStyle w:val="Pismenka"/>
        <w:tabs>
          <w:tab w:val="clear" w:pos="426"/>
        </w:tabs>
        <w:ind w:hanging="360"/>
      </w:pPr>
      <w:r>
        <w:t xml:space="preserve">(k)    </w:t>
      </w:r>
      <w:r w:rsidR="00903E40">
        <w:t>Prenájom (lízing)</w:t>
      </w:r>
    </w:p>
    <w:p w:rsidR="00903E40" w:rsidRDefault="007E3292" w:rsidP="003C27CA">
      <w:pPr>
        <w:pStyle w:val="Zkladntext"/>
      </w:pPr>
      <w:r>
        <w:t>Operatívny prenájom:</w:t>
      </w:r>
      <w:r w:rsidR="00903E40">
        <w:t xml:space="preserve"> Majetok prenajatý na základe operatívneho prenájmu vykazuje ako svoj majetok jeho vlastník, nie nájomca.</w:t>
      </w:r>
    </w:p>
    <w:p w:rsidR="003C27CA" w:rsidRDefault="00903E40" w:rsidP="00903E40">
      <w:pPr>
        <w:pStyle w:val="Zkladntext"/>
      </w:pPr>
      <w:r>
        <w:t>Finančný prenájom (s kúpnou opciou; bez kúpnej opcie je pov</w:t>
      </w:r>
      <w:r w:rsidR="007E3292">
        <w:t>ažovaný za operatívny prenájom):</w:t>
      </w:r>
      <w:r>
        <w:t xml:space="preserve">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2C384D" w:rsidRDefault="002C384D" w:rsidP="00903E40">
      <w:pPr>
        <w:pStyle w:val="Zkladntext"/>
      </w:pPr>
      <w:r>
        <w:t xml:space="preserve">Spoločnosť nemala v bežnom účtovnom období a ani v bezprostredne predchádzajúcom </w:t>
      </w:r>
      <w:r w:rsidR="00C27E32">
        <w:t xml:space="preserve">účtovnom </w:t>
      </w:r>
      <w:r>
        <w:t>období majetok obstaraný formou finančného prenájmu.</w:t>
      </w:r>
    </w:p>
    <w:p w:rsidR="00903E40" w:rsidRDefault="00903E40" w:rsidP="00903E40">
      <w:pPr>
        <w:pStyle w:val="Zkladntext"/>
      </w:pPr>
    </w:p>
    <w:p w:rsidR="00903E40" w:rsidRDefault="00F93456" w:rsidP="00F93456">
      <w:pPr>
        <w:pStyle w:val="Pismenka"/>
        <w:tabs>
          <w:tab w:val="clear" w:pos="426"/>
        </w:tabs>
        <w:ind w:hanging="360"/>
      </w:pPr>
      <w:r>
        <w:t xml:space="preserve">(l)     </w:t>
      </w:r>
      <w:r w:rsidR="00903E40">
        <w:t>Cudzia mena</w:t>
      </w:r>
    </w:p>
    <w:p w:rsidR="00552847" w:rsidRDefault="00903E40" w:rsidP="004F1F3E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  <w:r w:rsidR="00A43E5F" w:rsidRPr="007E6ECC">
        <w:t>Na ocenenie prírastku cudzej meny nakúpenej za menu euro</w:t>
      </w:r>
      <w:r w:rsidR="001B1EC3" w:rsidRPr="007E6ECC">
        <w:t xml:space="preserve"> sa používa </w:t>
      </w:r>
      <w:r w:rsidR="00843730" w:rsidRPr="007E6ECC">
        <w:t>kurz, za ktorý bola táto cudzia mena nakúpená</w:t>
      </w:r>
      <w:r w:rsidR="00FA05EF" w:rsidRPr="007E6ECC">
        <w:t>.</w:t>
      </w:r>
    </w:p>
    <w:p w:rsidR="00A70D44" w:rsidRDefault="00903E40" w:rsidP="00903E40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03E40" w:rsidRDefault="00903E40" w:rsidP="00903E40">
      <w:pPr>
        <w:pStyle w:val="Zkladntext"/>
      </w:pPr>
    </w:p>
    <w:p w:rsidR="00A70D44" w:rsidRPr="00237719" w:rsidRDefault="00A70D44" w:rsidP="00A70D44"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                          IČO:17310482      DIČ:2020332391</w:t>
      </w:r>
    </w:p>
    <w:p w:rsidR="00AC4EE1" w:rsidRDefault="00AC4EE1" w:rsidP="00AC4EE1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903E40" w:rsidRDefault="00AC4EE1" w:rsidP="00AC4EE1">
      <w:pPr>
        <w:pStyle w:val="Pismenka"/>
        <w:tabs>
          <w:tab w:val="clear" w:pos="426"/>
        </w:tabs>
        <w:ind w:left="0" w:firstLine="0"/>
      </w:pPr>
      <w:r>
        <w:t xml:space="preserve">(m)   </w:t>
      </w:r>
      <w:r w:rsidR="00903E40">
        <w:t>Výnosy</w:t>
      </w:r>
    </w:p>
    <w:p w:rsidR="002019D9" w:rsidRDefault="00903E40" w:rsidP="00903E4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D16F8" w:rsidRDefault="009D16F8" w:rsidP="002019D9">
      <w:pPr>
        <w:pStyle w:val="Zkladntext"/>
        <w:ind w:left="0"/>
        <w:rPr>
          <w:b/>
          <w:szCs w:val="16"/>
        </w:rPr>
      </w:pPr>
    </w:p>
    <w:p w:rsidR="00AC649B" w:rsidRDefault="009D16F8" w:rsidP="002019D9">
      <w:pPr>
        <w:pStyle w:val="Zkladntext"/>
        <w:ind w:left="0"/>
        <w:rPr>
          <w:b/>
          <w:szCs w:val="16"/>
        </w:rPr>
      </w:pPr>
      <w:r>
        <w:rPr>
          <w:b/>
          <w:szCs w:val="16"/>
        </w:rPr>
        <w:t>(n)    Dotácie</w:t>
      </w:r>
      <w:r w:rsidR="00AC649B">
        <w:rPr>
          <w:b/>
          <w:szCs w:val="16"/>
        </w:rPr>
        <w:t xml:space="preserve"> poskytnuté na obstaranie majetku</w:t>
      </w:r>
    </w:p>
    <w:p w:rsidR="00FD463D" w:rsidRDefault="00AC649B" w:rsidP="00D04026">
      <w:pPr>
        <w:pStyle w:val="Zkladntext"/>
        <w:ind w:left="0"/>
        <w:rPr>
          <w:szCs w:val="16"/>
        </w:rPr>
      </w:pPr>
      <w:r w:rsidRPr="00AC649B">
        <w:rPr>
          <w:szCs w:val="16"/>
        </w:rPr>
        <w:t xml:space="preserve">         Spoločnosť v</w:t>
      </w:r>
      <w:r w:rsidR="007661B3">
        <w:rPr>
          <w:szCs w:val="16"/>
        </w:rPr>
        <w:t xml:space="preserve"> bežnom účtovnom období a ani v predchádzajúcom </w:t>
      </w:r>
      <w:r w:rsidR="00D04026">
        <w:rPr>
          <w:szCs w:val="16"/>
        </w:rPr>
        <w:t>neprijala investičné dotácie.</w:t>
      </w:r>
    </w:p>
    <w:p w:rsidR="00D04026" w:rsidRDefault="00FD463D" w:rsidP="00D04026">
      <w:pPr>
        <w:pStyle w:val="Zkladntext"/>
        <w:ind w:left="0"/>
        <w:rPr>
          <w:szCs w:val="16"/>
        </w:rPr>
      </w:pPr>
      <w:r>
        <w:rPr>
          <w:szCs w:val="16"/>
        </w:rPr>
        <w:t xml:space="preserve">        </w:t>
      </w:r>
      <w:r w:rsidR="00D04026">
        <w:rPr>
          <w:szCs w:val="16"/>
        </w:rPr>
        <w:t xml:space="preserve"> </w:t>
      </w:r>
      <w:r>
        <w:rPr>
          <w:szCs w:val="16"/>
        </w:rPr>
        <w:t xml:space="preserve">Spoločnosť nemá majetok obstaraný z dotácií, či </w:t>
      </w:r>
      <w:r w:rsidR="00A120C7">
        <w:rPr>
          <w:szCs w:val="16"/>
        </w:rPr>
        <w:t>celkovo alebo čiastočne.</w:t>
      </w:r>
      <w:r w:rsidR="00D04026">
        <w:rPr>
          <w:szCs w:val="16"/>
        </w:rPr>
        <w:t xml:space="preserve">      </w:t>
      </w:r>
    </w:p>
    <w:p w:rsidR="007E6ECC" w:rsidRDefault="00FD463D" w:rsidP="00D04026">
      <w:pPr>
        <w:pStyle w:val="Zkladntext"/>
        <w:ind w:left="0"/>
        <w:rPr>
          <w:szCs w:val="16"/>
        </w:rPr>
      </w:pPr>
      <w:r>
        <w:rPr>
          <w:szCs w:val="16"/>
        </w:rPr>
        <w:t xml:space="preserve">          </w:t>
      </w:r>
      <w:r w:rsidR="00D04026">
        <w:rPr>
          <w:szCs w:val="16"/>
        </w:rPr>
        <w:t xml:space="preserve"> </w:t>
      </w:r>
    </w:p>
    <w:p w:rsidR="004F289A" w:rsidRPr="003E39EF" w:rsidRDefault="004F289A" w:rsidP="004F289A">
      <w:pPr>
        <w:pStyle w:val="Zkladntext"/>
        <w:ind w:left="0"/>
        <w:rPr>
          <w:b/>
          <w:szCs w:val="16"/>
        </w:rPr>
      </w:pPr>
      <w:r w:rsidRPr="003E39EF">
        <w:rPr>
          <w:b/>
          <w:szCs w:val="16"/>
        </w:rPr>
        <w:t xml:space="preserve">(o)    Opravy významných chýb minulých účtovných období účtované v bežnom účtovnom období </w:t>
      </w:r>
    </w:p>
    <w:p w:rsidR="00121E0A" w:rsidRPr="003E39EF" w:rsidRDefault="004F289A" w:rsidP="00384891">
      <w:pPr>
        <w:pStyle w:val="Zkladntext"/>
        <w:ind w:left="0"/>
        <w:jc w:val="left"/>
        <w:rPr>
          <w:szCs w:val="16"/>
        </w:rPr>
      </w:pPr>
      <w:r w:rsidRPr="003E39EF">
        <w:rPr>
          <w:b/>
          <w:szCs w:val="16"/>
        </w:rPr>
        <w:t xml:space="preserve">         </w:t>
      </w:r>
      <w:r w:rsidRPr="003E39EF">
        <w:rPr>
          <w:szCs w:val="16"/>
        </w:rPr>
        <w:t xml:space="preserve">Opravy významných chýb minulých účtovných období </w:t>
      </w:r>
      <w:r w:rsidR="00121E0A" w:rsidRPr="003E39EF">
        <w:rPr>
          <w:szCs w:val="16"/>
        </w:rPr>
        <w:t xml:space="preserve">sa účtujú s vplyvom na nerozdelený zisk minulých rokov alebo </w:t>
      </w:r>
    </w:p>
    <w:p w:rsidR="00AF0A62" w:rsidRPr="003E39EF" w:rsidRDefault="00121E0A" w:rsidP="00384891">
      <w:pPr>
        <w:pStyle w:val="Zkladntext"/>
        <w:ind w:left="0"/>
        <w:jc w:val="left"/>
        <w:rPr>
          <w:szCs w:val="16"/>
        </w:rPr>
      </w:pPr>
      <w:r w:rsidRPr="003E39EF">
        <w:rPr>
          <w:szCs w:val="16"/>
        </w:rPr>
        <w:t xml:space="preserve">         </w:t>
      </w:r>
      <w:r w:rsidR="00493F8F" w:rsidRPr="003E39EF">
        <w:rPr>
          <w:szCs w:val="16"/>
        </w:rPr>
        <w:t xml:space="preserve">na neuhradenú stratu minulých rokov. Spoločnosť v bežnom a ani </w:t>
      </w:r>
      <w:r w:rsidR="00AF0A62" w:rsidRPr="003E39EF">
        <w:rPr>
          <w:szCs w:val="16"/>
        </w:rPr>
        <w:t xml:space="preserve">bezprostredne </w:t>
      </w:r>
      <w:r w:rsidR="00493F8F" w:rsidRPr="003E39EF">
        <w:rPr>
          <w:szCs w:val="16"/>
        </w:rPr>
        <w:t>predch</w:t>
      </w:r>
      <w:r w:rsidR="00AF0A62" w:rsidRPr="003E39EF">
        <w:rPr>
          <w:szCs w:val="16"/>
        </w:rPr>
        <w:t xml:space="preserve">ádzajúcom účtovnom období     </w:t>
      </w:r>
    </w:p>
    <w:p w:rsidR="00355615" w:rsidRDefault="00AF0A62" w:rsidP="00384891">
      <w:pPr>
        <w:pStyle w:val="Zkladntext"/>
        <w:ind w:left="0"/>
        <w:jc w:val="left"/>
        <w:rPr>
          <w:szCs w:val="16"/>
        </w:rPr>
      </w:pPr>
      <w:r w:rsidRPr="003E39EF">
        <w:rPr>
          <w:szCs w:val="16"/>
        </w:rPr>
        <w:t xml:space="preserve">         neúčtovala o oprave významnej chyby minulých účtovných období.</w:t>
      </w:r>
      <w:r w:rsidR="00121E0A">
        <w:rPr>
          <w:szCs w:val="16"/>
        </w:rPr>
        <w:t xml:space="preserve"> </w:t>
      </w:r>
    </w:p>
    <w:p w:rsidR="00355615" w:rsidRDefault="00355615" w:rsidP="004F289A">
      <w:pPr>
        <w:pStyle w:val="Zkladntext"/>
        <w:ind w:left="0"/>
        <w:rPr>
          <w:szCs w:val="16"/>
        </w:rPr>
      </w:pPr>
    </w:p>
    <w:p w:rsidR="00355615" w:rsidRPr="00355615" w:rsidRDefault="00355615" w:rsidP="004F289A">
      <w:pPr>
        <w:pStyle w:val="Zkladntext"/>
        <w:ind w:left="0"/>
        <w:rPr>
          <w:b/>
          <w:szCs w:val="16"/>
        </w:rPr>
      </w:pPr>
      <w:r w:rsidRPr="00355615">
        <w:rPr>
          <w:b/>
          <w:szCs w:val="16"/>
        </w:rPr>
        <w:t>(p)    Deriváty</w:t>
      </w:r>
    </w:p>
    <w:p w:rsidR="00355615" w:rsidRDefault="00355615" w:rsidP="004F289A">
      <w:pPr>
        <w:pStyle w:val="Zkladntext"/>
        <w:ind w:left="0"/>
        <w:rPr>
          <w:szCs w:val="16"/>
        </w:rPr>
      </w:pPr>
      <w:r>
        <w:rPr>
          <w:szCs w:val="16"/>
        </w:rPr>
        <w:t xml:space="preserve">         Spoločnosť nemá deriváty, ani majetok zabezpečený derivátmi.</w:t>
      </w:r>
    </w:p>
    <w:p w:rsidR="004F289A" w:rsidRPr="004F289A" w:rsidRDefault="004F289A" w:rsidP="004F289A">
      <w:pPr>
        <w:pStyle w:val="Zkladntext"/>
        <w:ind w:left="0"/>
        <w:rPr>
          <w:szCs w:val="16"/>
        </w:rPr>
      </w:pPr>
    </w:p>
    <w:p w:rsidR="00903E40" w:rsidRDefault="00903E40" w:rsidP="00742ECE">
      <w:pPr>
        <w:pStyle w:val="Nadpis1"/>
        <w:numPr>
          <w:ilvl w:val="0"/>
          <w:numId w:val="32"/>
        </w:numPr>
        <w:spacing w:before="120" w:after="60"/>
        <w:jc w:val="both"/>
      </w:pPr>
      <w:r>
        <w:t>informácie</w:t>
      </w:r>
      <w:r w:rsidR="00EF61CA">
        <w:t xml:space="preserve">, KTORÉ VYSVETĽUJÚ a DOPĹŇAJÚ </w:t>
      </w:r>
      <w:r w:rsidR="007B090D">
        <w:t xml:space="preserve">SÚVAHU A VÝKAZ ZISKOV A STRÁT </w:t>
      </w:r>
    </w:p>
    <w:p w:rsidR="00903E40" w:rsidRPr="00B1412B" w:rsidRDefault="000D7D00" w:rsidP="00DD6B91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:rsidR="00903E40" w:rsidRPr="00166DF3" w:rsidRDefault="00903E40" w:rsidP="00166DF3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jc w:val="both"/>
      </w:pPr>
      <w:bookmarkStart w:id="5" w:name="_Toc530739901"/>
      <w:r>
        <w:t>Dlhodobý nehmotný majetok a dlhodobý hmotný majetok</w:t>
      </w:r>
      <w:bookmarkEnd w:id="5"/>
    </w:p>
    <w:p w:rsidR="0082765C" w:rsidRPr="007745D3" w:rsidRDefault="00DE0170" w:rsidP="003A6445">
      <w:pPr>
        <w:pStyle w:val="Zkladntext"/>
        <w:ind w:left="0"/>
        <w:jc w:val="left"/>
      </w:pPr>
      <w:r>
        <w:t xml:space="preserve">        </w:t>
      </w:r>
      <w:r w:rsidR="00780D1D" w:rsidRPr="007745D3">
        <w:t xml:space="preserve">Spoločnosť nemá </w:t>
      </w:r>
      <w:r w:rsidR="00697509">
        <w:t>dlhodobý nehmotný</w:t>
      </w:r>
      <w:r w:rsidR="00780D1D" w:rsidRPr="007745D3">
        <w:t xml:space="preserve"> majetok</w:t>
      </w:r>
      <w:r w:rsidR="002C1320" w:rsidRPr="007745D3">
        <w:t>.</w:t>
      </w:r>
    </w:p>
    <w:p w:rsidR="00BA06B3" w:rsidRPr="00463054" w:rsidRDefault="00697509" w:rsidP="003A6445">
      <w:pPr>
        <w:pStyle w:val="Zkladntext"/>
        <w:ind w:left="0"/>
        <w:jc w:val="left"/>
      </w:pPr>
      <w:r>
        <w:t xml:space="preserve">        </w:t>
      </w:r>
      <w:r w:rsidRPr="00463054">
        <w:t>Spo</w:t>
      </w:r>
      <w:r w:rsidR="00BA06B3" w:rsidRPr="00463054">
        <w:t>ločnosť nemá dlhodobý</w:t>
      </w:r>
      <w:r w:rsidRPr="00463054">
        <w:t> hmotný majetok, pri ktorom by mala obmedzené právo s ním nakladať</w:t>
      </w:r>
    </w:p>
    <w:p w:rsidR="008C0C8E" w:rsidRPr="00463054" w:rsidRDefault="00BA06B3" w:rsidP="003A6445">
      <w:pPr>
        <w:pStyle w:val="Zkladntext"/>
        <w:ind w:left="0"/>
        <w:jc w:val="left"/>
        <w:rPr>
          <w:b/>
        </w:rPr>
      </w:pPr>
      <w:r w:rsidRPr="00463054">
        <w:rPr>
          <w:b/>
        </w:rPr>
        <w:t xml:space="preserve">        </w:t>
      </w:r>
      <w:r w:rsidR="00ED2775" w:rsidRPr="00463054">
        <w:rPr>
          <w:b/>
        </w:rPr>
        <w:t xml:space="preserve">Poistenie </w:t>
      </w:r>
      <w:r w:rsidRPr="00463054">
        <w:rPr>
          <w:b/>
        </w:rPr>
        <w:t>dlhodobého hmotného</w:t>
      </w:r>
      <w:r w:rsidR="00ED2775" w:rsidRPr="00463054">
        <w:rPr>
          <w:b/>
        </w:rPr>
        <w:t xml:space="preserve"> majetku</w:t>
      </w:r>
      <w:r w:rsidR="00FC3AF9" w:rsidRPr="00463054">
        <w:rPr>
          <w:b/>
        </w:rPr>
        <w:t>:</w:t>
      </w:r>
    </w:p>
    <w:p w:rsidR="001A4925" w:rsidRPr="00384891" w:rsidRDefault="001A4925" w:rsidP="00ED7BE0">
      <w:pPr>
        <w:pStyle w:val="Zkladntext"/>
        <w:ind w:left="0"/>
      </w:pPr>
      <w:r w:rsidRPr="00463054">
        <w:t xml:space="preserve">       </w:t>
      </w:r>
      <w:r w:rsidR="00CF5452" w:rsidRPr="00463054">
        <w:t xml:space="preserve"> </w:t>
      </w:r>
      <w:r w:rsidR="00A21E55" w:rsidRPr="00384891">
        <w:t>Autá – havarijné poistenie (proti krádeži, poškodeniu, zničeniu akoukoľvek poistnou udalosťou</w:t>
      </w:r>
      <w:r w:rsidR="000342EC" w:rsidRPr="00384891">
        <w:t xml:space="preserve">), poistná suma </w:t>
      </w:r>
      <w:r w:rsidR="00C06936">
        <w:t>380 000</w:t>
      </w:r>
    </w:p>
    <w:p w:rsidR="000342EC" w:rsidRPr="00384891" w:rsidRDefault="00BA06B3" w:rsidP="00ED7BE0">
      <w:pPr>
        <w:pStyle w:val="Zkladntext"/>
        <w:ind w:left="0"/>
      </w:pPr>
      <w:r w:rsidRPr="00384891">
        <w:t xml:space="preserve">   </w:t>
      </w:r>
      <w:r w:rsidR="001A4925" w:rsidRPr="00384891">
        <w:t xml:space="preserve">    </w:t>
      </w:r>
      <w:r w:rsidR="00CF5452" w:rsidRPr="00384891">
        <w:t xml:space="preserve"> </w:t>
      </w:r>
      <w:r w:rsidR="00E04AA8" w:rsidRPr="00384891">
        <w:t>EUR</w:t>
      </w:r>
      <w:r w:rsidR="000342EC" w:rsidRPr="00384891">
        <w:t xml:space="preserve">, výška poistného </w:t>
      </w:r>
      <w:r w:rsidR="009E7E91">
        <w:t>3 783,07</w:t>
      </w:r>
      <w:r w:rsidR="00FD0A27" w:rsidRPr="00384891">
        <w:t xml:space="preserve"> </w:t>
      </w:r>
      <w:r w:rsidR="00E04AA8" w:rsidRPr="00384891">
        <w:t>EUR</w:t>
      </w:r>
      <w:r w:rsidR="000342EC" w:rsidRPr="00384891">
        <w:t>.</w:t>
      </w:r>
    </w:p>
    <w:p w:rsidR="00455787" w:rsidRPr="00384891" w:rsidRDefault="001A4925" w:rsidP="00ED7BE0">
      <w:pPr>
        <w:pStyle w:val="Zkladntext"/>
        <w:ind w:left="0"/>
      </w:pPr>
      <w:r w:rsidRPr="00384891">
        <w:t xml:space="preserve">      </w:t>
      </w:r>
      <w:r w:rsidR="00CF5452" w:rsidRPr="00384891">
        <w:t xml:space="preserve"> </w:t>
      </w:r>
      <w:r w:rsidRPr="00384891">
        <w:t xml:space="preserve"> </w:t>
      </w:r>
      <w:r w:rsidR="000342EC" w:rsidRPr="00384891">
        <w:t xml:space="preserve">Autá – zákonné poistenie </w:t>
      </w:r>
      <w:r w:rsidR="00455787" w:rsidRPr="00384891">
        <w:t xml:space="preserve">vo výške </w:t>
      </w:r>
      <w:r w:rsidR="009E7E91">
        <w:t>836,24</w:t>
      </w:r>
      <w:r w:rsidR="00E04AA8" w:rsidRPr="00384891">
        <w:t xml:space="preserve"> EUR</w:t>
      </w:r>
      <w:r w:rsidR="00455787" w:rsidRPr="00384891">
        <w:t>.</w:t>
      </w:r>
    </w:p>
    <w:p w:rsidR="001A4925" w:rsidRPr="00384891" w:rsidRDefault="001A4925" w:rsidP="00ED7BE0">
      <w:pPr>
        <w:pStyle w:val="Zkladntext"/>
        <w:ind w:left="0"/>
      </w:pPr>
      <w:r w:rsidRPr="00384891">
        <w:t xml:space="preserve">       </w:t>
      </w:r>
      <w:r w:rsidR="00CF5452" w:rsidRPr="00384891">
        <w:t xml:space="preserve"> </w:t>
      </w:r>
      <w:r w:rsidR="00455787" w:rsidRPr="00384891">
        <w:t>VHP, zásoby  a ostatný majetok – poistenie proti krádeži, poistná suma vrátane poistenia peňazí</w:t>
      </w:r>
      <w:r w:rsidR="00904DED" w:rsidRPr="00384891">
        <w:t xml:space="preserve"> </w:t>
      </w:r>
      <w:r w:rsidR="00D04D6C" w:rsidRPr="00384891">
        <w:t>1</w:t>
      </w:r>
      <w:r w:rsidR="004036F0">
        <w:t>10</w:t>
      </w:r>
      <w:r w:rsidR="00F463C1" w:rsidRPr="00384891">
        <w:t xml:space="preserve"> </w:t>
      </w:r>
      <w:r w:rsidR="00D04D6C" w:rsidRPr="00384891">
        <w:t>000</w:t>
      </w:r>
      <w:r w:rsidR="00E04AA8" w:rsidRPr="00384891">
        <w:t xml:space="preserve"> EUR</w:t>
      </w:r>
      <w:r w:rsidR="00904DED" w:rsidRPr="00384891">
        <w:t>, poistenie</w:t>
      </w:r>
    </w:p>
    <w:p w:rsidR="00AF3CE3" w:rsidRDefault="001A4925" w:rsidP="00ED7BE0">
      <w:pPr>
        <w:pStyle w:val="Zkladntext"/>
        <w:ind w:left="0"/>
      </w:pPr>
      <w:r w:rsidRPr="00384891">
        <w:t xml:space="preserve">   </w:t>
      </w:r>
      <w:r w:rsidR="00904DED" w:rsidRPr="00384891">
        <w:t xml:space="preserve"> </w:t>
      </w:r>
      <w:r w:rsidRPr="00384891">
        <w:t xml:space="preserve">   </w:t>
      </w:r>
      <w:r w:rsidR="00CF5452" w:rsidRPr="00384891">
        <w:t xml:space="preserve"> p</w:t>
      </w:r>
      <w:r w:rsidR="00904DED" w:rsidRPr="00384891">
        <w:t xml:space="preserve">roti zničeniu živlom, poistná suma </w:t>
      </w:r>
      <w:r w:rsidR="004036F0">
        <w:t>80</w:t>
      </w:r>
      <w:r w:rsidR="00F463C1" w:rsidRPr="00384891">
        <w:t xml:space="preserve"> </w:t>
      </w:r>
      <w:r w:rsidR="00D04D6C" w:rsidRPr="00384891">
        <w:t>000</w:t>
      </w:r>
      <w:r w:rsidR="00E04AA8" w:rsidRPr="00384891">
        <w:t xml:space="preserve"> EUR</w:t>
      </w:r>
      <w:r w:rsidR="00A55D53" w:rsidRPr="00384891">
        <w:t xml:space="preserve"> </w:t>
      </w:r>
      <w:r w:rsidR="00904DED" w:rsidRPr="00384891">
        <w:t>a poistenie zodpovednosti za škodu, poistná suma</w:t>
      </w:r>
      <w:r w:rsidR="00F245CE" w:rsidRPr="00384891">
        <w:t xml:space="preserve"> </w:t>
      </w:r>
      <w:r w:rsidR="004036F0">
        <w:t>15</w:t>
      </w:r>
      <w:r w:rsidR="00F463C1" w:rsidRPr="00384891">
        <w:t xml:space="preserve"> </w:t>
      </w:r>
      <w:r w:rsidR="004036F0">
        <w:t>0</w:t>
      </w:r>
      <w:r w:rsidR="00992135" w:rsidRPr="00384891">
        <w:t>00</w:t>
      </w:r>
      <w:r w:rsidR="00E04AA8" w:rsidRPr="00384891">
        <w:t xml:space="preserve"> EUR</w:t>
      </w:r>
      <w:r w:rsidR="00F245CE" w:rsidRPr="00384891">
        <w:t>.</w:t>
      </w:r>
      <w:r w:rsidR="004036F0">
        <w:t xml:space="preserve">       </w:t>
      </w:r>
    </w:p>
    <w:p w:rsidR="004036F0" w:rsidRDefault="004036F0" w:rsidP="00ED7BE0">
      <w:pPr>
        <w:pStyle w:val="Zkladntext"/>
        <w:ind w:left="0"/>
      </w:pPr>
      <w:r>
        <w:t xml:space="preserve">        Výška poistného 726,92€</w:t>
      </w:r>
    </w:p>
    <w:p w:rsidR="004036F0" w:rsidRPr="00463054" w:rsidRDefault="004036F0" w:rsidP="00ED7BE0">
      <w:pPr>
        <w:pStyle w:val="Zkladntext"/>
        <w:ind w:left="0"/>
      </w:pPr>
      <w:r>
        <w:t xml:space="preserve"> </w:t>
      </w:r>
    </w:p>
    <w:p w:rsidR="006F404E" w:rsidRDefault="00ED6A99" w:rsidP="00DD6B91">
      <w:pPr>
        <w:pStyle w:val="Nadpis2"/>
        <w:numPr>
          <w:ilvl w:val="0"/>
          <w:numId w:val="6"/>
        </w:numPr>
        <w:jc w:val="both"/>
      </w:pPr>
      <w:r w:rsidRPr="00ED6A99">
        <w:t>Dlhodobý finančný majetok</w:t>
      </w:r>
    </w:p>
    <w:p w:rsidR="00233EEB" w:rsidRPr="009D4FBA" w:rsidRDefault="00252072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601FF4">
        <w:rPr>
          <w:sz w:val="18"/>
        </w:rPr>
        <w:t>Spoločnosť nemá dlhodobý finančný majetok</w:t>
      </w:r>
      <w:r w:rsidR="00233EEB" w:rsidRPr="009D4FBA">
        <w:rPr>
          <w:sz w:val="18"/>
        </w:rPr>
        <w:t xml:space="preserve">, na </w:t>
      </w:r>
      <w:r w:rsidR="00601FF4">
        <w:rPr>
          <w:sz w:val="18"/>
        </w:rPr>
        <w:t>ktorý je zriadené záložné právo resp.</w:t>
      </w:r>
      <w:r w:rsidR="00810F0E">
        <w:rPr>
          <w:sz w:val="18"/>
        </w:rPr>
        <w:t xml:space="preserve"> obmedzenie s ním nakladať.</w:t>
      </w:r>
    </w:p>
    <w:p w:rsidR="00232939" w:rsidRDefault="00232939" w:rsidP="00232939">
      <w:pPr>
        <w:pStyle w:val="Zkladntext"/>
        <w:ind w:left="0"/>
      </w:pPr>
      <w:r>
        <w:t xml:space="preserve">                                                                                                                                                                                     </w:t>
      </w:r>
      <w:r w:rsidR="005774F0">
        <w:t xml:space="preserve">        </w:t>
      </w:r>
      <w:r>
        <w:t xml:space="preserve">                </w:t>
      </w:r>
      <w:r w:rsidR="005E241C">
        <w:t xml:space="preserve">      </w:t>
      </w:r>
      <w:r w:rsidR="009155DF" w:rsidRPr="007745D3">
        <w:t>Spoločnosť</w:t>
      </w:r>
      <w:r w:rsidR="00C56874" w:rsidRPr="007745D3">
        <w:t> nemá zásoby, na kt</w:t>
      </w:r>
      <w:r w:rsidR="009155DF" w:rsidRPr="007745D3">
        <w:t xml:space="preserve">oré bolo zriadené záložné právo alebo </w:t>
      </w:r>
      <w:r w:rsidR="00030DF3" w:rsidRPr="007745D3">
        <w:t>má pri nich obmedzené právo s nimi nakladať.</w:t>
      </w:r>
      <w:r w:rsidR="005E241C">
        <w:t xml:space="preserve">    </w:t>
      </w:r>
    </w:p>
    <w:p w:rsidR="00FB5F0D" w:rsidRDefault="00232939" w:rsidP="00232939">
      <w:pPr>
        <w:pStyle w:val="Zkladntext"/>
        <w:ind w:left="0"/>
      </w:pPr>
      <w:r>
        <w:t xml:space="preserve">        </w:t>
      </w:r>
      <w:r w:rsidR="00FB5F0D">
        <w:t>Pohľadávky</w:t>
      </w:r>
    </w:p>
    <w:p w:rsidR="00DC5802" w:rsidRDefault="00DC5802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6E4B13" w:rsidRPr="00992135">
        <w:rPr>
          <w:sz w:val="18"/>
        </w:rPr>
        <w:t>Spoločnosť ne</w:t>
      </w:r>
      <w:r w:rsidR="00381A11" w:rsidRPr="00992135">
        <w:rPr>
          <w:sz w:val="18"/>
        </w:rPr>
        <w:t xml:space="preserve">tvorila </w:t>
      </w:r>
      <w:r w:rsidR="00A3459E" w:rsidRPr="00992135">
        <w:rPr>
          <w:sz w:val="18"/>
        </w:rPr>
        <w:t xml:space="preserve">v bežnom účtovnom období </w:t>
      </w:r>
      <w:r w:rsidR="00381A11" w:rsidRPr="00992135">
        <w:rPr>
          <w:sz w:val="18"/>
        </w:rPr>
        <w:t>opravné p</w:t>
      </w:r>
      <w:r w:rsidR="00A3459E" w:rsidRPr="00992135">
        <w:rPr>
          <w:sz w:val="18"/>
        </w:rPr>
        <w:t xml:space="preserve">oložky k pohľadávkam, nakoľko </w:t>
      </w:r>
      <w:r w:rsidR="00A40F81" w:rsidRPr="00992135">
        <w:rPr>
          <w:sz w:val="18"/>
        </w:rPr>
        <w:t>ne</w:t>
      </w:r>
      <w:r w:rsidR="00A06CDE" w:rsidRPr="00992135">
        <w:rPr>
          <w:sz w:val="18"/>
        </w:rPr>
        <w:t>eviduje novovzniknuté</w:t>
      </w:r>
    </w:p>
    <w:p w:rsidR="00DC5802" w:rsidRDefault="00DC5802" w:rsidP="00DD6B91">
      <w:pPr>
        <w:jc w:val="both"/>
        <w:rPr>
          <w:sz w:val="18"/>
        </w:rPr>
      </w:pPr>
      <w:r>
        <w:rPr>
          <w:sz w:val="18"/>
        </w:rPr>
        <w:t xml:space="preserve">    </w:t>
      </w:r>
      <w:r w:rsidR="00FC2858" w:rsidRPr="00992135">
        <w:rPr>
          <w:sz w:val="18"/>
        </w:rPr>
        <w:t xml:space="preserve"> </w:t>
      </w:r>
      <w:r>
        <w:rPr>
          <w:sz w:val="18"/>
        </w:rPr>
        <w:t xml:space="preserve">   </w:t>
      </w:r>
      <w:r w:rsidR="00FC2858" w:rsidRPr="00992135">
        <w:rPr>
          <w:sz w:val="18"/>
        </w:rPr>
        <w:t>rizikové</w:t>
      </w:r>
      <w:r w:rsidR="00A06CDE" w:rsidRPr="00992135">
        <w:rPr>
          <w:sz w:val="18"/>
        </w:rPr>
        <w:t xml:space="preserve"> pohľadávky. K rizikovým pohľadávkam, ktoré vznikli v</w:t>
      </w:r>
      <w:r w:rsidR="00077F18" w:rsidRPr="00992135">
        <w:rPr>
          <w:sz w:val="18"/>
        </w:rPr>
        <w:t> </w:t>
      </w:r>
      <w:r w:rsidR="00A06CDE" w:rsidRPr="00992135">
        <w:rPr>
          <w:sz w:val="18"/>
        </w:rPr>
        <w:t>minulých</w:t>
      </w:r>
      <w:r w:rsidR="00077F18" w:rsidRPr="00992135">
        <w:rPr>
          <w:sz w:val="18"/>
        </w:rPr>
        <w:t xml:space="preserve"> účtovných obdobiach a existujú </w:t>
      </w:r>
    </w:p>
    <w:p w:rsidR="00DC5802" w:rsidRDefault="00DC5802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077F18" w:rsidRPr="00992135">
        <w:rPr>
          <w:sz w:val="18"/>
        </w:rPr>
        <w:t>k poslednému dňu bežného účtovného obdobia</w:t>
      </w:r>
      <w:r w:rsidR="00EA7B99" w:rsidRPr="00992135">
        <w:rPr>
          <w:sz w:val="18"/>
        </w:rPr>
        <w:t>,</w:t>
      </w:r>
      <w:r w:rsidR="00077F18" w:rsidRPr="00992135">
        <w:rPr>
          <w:sz w:val="18"/>
        </w:rPr>
        <w:t xml:space="preserve"> sú vytvorené opravné položky vo výške 100</w:t>
      </w:r>
      <w:r w:rsidR="001F44B5" w:rsidRPr="00992135">
        <w:rPr>
          <w:sz w:val="18"/>
        </w:rPr>
        <w:t>% ich menovitej hodnot</w:t>
      </w:r>
      <w:r w:rsidR="00A40F81" w:rsidRPr="00992135">
        <w:rPr>
          <w:sz w:val="18"/>
        </w:rPr>
        <w:t xml:space="preserve">y, </w:t>
      </w:r>
    </w:p>
    <w:p w:rsidR="002B12DD" w:rsidRPr="00992135" w:rsidRDefault="00DC5802" w:rsidP="00DD6B91">
      <w:pPr>
        <w:jc w:val="both"/>
        <w:rPr>
          <w:sz w:val="18"/>
        </w:rPr>
      </w:pPr>
      <w:r>
        <w:rPr>
          <w:sz w:val="18"/>
        </w:rPr>
        <w:t xml:space="preserve">   </w:t>
      </w:r>
      <w:r w:rsidR="00CB73EA">
        <w:rPr>
          <w:sz w:val="18"/>
        </w:rPr>
        <w:t xml:space="preserve"> </w:t>
      </w:r>
      <w:r>
        <w:rPr>
          <w:sz w:val="18"/>
        </w:rPr>
        <w:t xml:space="preserve">    čo predstavuje sumu 5</w:t>
      </w:r>
      <w:r w:rsidR="007C34F2">
        <w:rPr>
          <w:sz w:val="18"/>
        </w:rPr>
        <w:t xml:space="preserve"> </w:t>
      </w:r>
      <w:r w:rsidR="00ED7BE0">
        <w:rPr>
          <w:sz w:val="18"/>
        </w:rPr>
        <w:t>525</w:t>
      </w:r>
      <w:r w:rsidR="0083364F" w:rsidRPr="00992135">
        <w:rPr>
          <w:sz w:val="18"/>
        </w:rPr>
        <w:t xml:space="preserve"> </w:t>
      </w:r>
      <w:r w:rsidR="00E04AA8">
        <w:rPr>
          <w:sz w:val="18"/>
        </w:rPr>
        <w:t>EUR</w:t>
      </w:r>
      <w:r w:rsidR="00791D2C" w:rsidRPr="00992135">
        <w:rPr>
          <w:sz w:val="18"/>
        </w:rPr>
        <w:t xml:space="preserve">. </w:t>
      </w:r>
    </w:p>
    <w:p w:rsidR="007C34F2" w:rsidRDefault="007C34F2" w:rsidP="00DD6B91">
      <w:pPr>
        <w:jc w:val="both"/>
        <w:rPr>
          <w:sz w:val="18"/>
        </w:rPr>
      </w:pPr>
      <w:r>
        <w:rPr>
          <w:sz w:val="18"/>
        </w:rPr>
        <w:t xml:space="preserve">     </w:t>
      </w:r>
      <w:r w:rsidR="00CB73EA">
        <w:rPr>
          <w:sz w:val="18"/>
        </w:rPr>
        <w:t xml:space="preserve"> </w:t>
      </w:r>
      <w:r>
        <w:rPr>
          <w:sz w:val="18"/>
        </w:rPr>
        <w:t xml:space="preserve">  </w:t>
      </w:r>
      <w:r w:rsidR="00F00E3E" w:rsidRPr="00992135">
        <w:rPr>
          <w:sz w:val="18"/>
        </w:rPr>
        <w:t>Spoločnosť</w:t>
      </w:r>
      <w:r w:rsidR="00A3459E" w:rsidRPr="00992135">
        <w:rPr>
          <w:sz w:val="18"/>
        </w:rPr>
        <w:t> nemá pohľadávky</w:t>
      </w:r>
      <w:r w:rsidR="00381A11" w:rsidRPr="00992135">
        <w:rPr>
          <w:sz w:val="18"/>
        </w:rPr>
        <w:t>, na kt</w:t>
      </w:r>
      <w:r w:rsidR="00E16DF0" w:rsidRPr="00992135">
        <w:rPr>
          <w:sz w:val="18"/>
        </w:rPr>
        <w:t>oré bolo zriadené záložné právo</w:t>
      </w:r>
      <w:r w:rsidR="004F592B" w:rsidRPr="00992135">
        <w:rPr>
          <w:sz w:val="18"/>
        </w:rPr>
        <w:t xml:space="preserve"> alebo má spoločnosť obmedzené právo s nimi </w:t>
      </w:r>
      <w:r>
        <w:rPr>
          <w:sz w:val="18"/>
        </w:rPr>
        <w:t xml:space="preserve"> </w:t>
      </w:r>
    </w:p>
    <w:p w:rsidR="00381A11" w:rsidRPr="00992135" w:rsidRDefault="007C34F2" w:rsidP="00DD6B91">
      <w:pPr>
        <w:jc w:val="both"/>
        <w:rPr>
          <w:sz w:val="18"/>
        </w:rPr>
      </w:pPr>
      <w:r>
        <w:rPr>
          <w:sz w:val="18"/>
        </w:rPr>
        <w:t xml:space="preserve">      </w:t>
      </w:r>
      <w:r w:rsidR="00CB73EA">
        <w:rPr>
          <w:sz w:val="18"/>
        </w:rPr>
        <w:t xml:space="preserve"> </w:t>
      </w:r>
      <w:r>
        <w:rPr>
          <w:sz w:val="18"/>
        </w:rPr>
        <w:t xml:space="preserve"> </w:t>
      </w:r>
      <w:r w:rsidR="004F592B" w:rsidRPr="00992135">
        <w:rPr>
          <w:sz w:val="18"/>
        </w:rPr>
        <w:t>nakladať</w:t>
      </w:r>
      <w:r w:rsidR="009A4C6A" w:rsidRPr="00992135">
        <w:rPr>
          <w:sz w:val="18"/>
        </w:rPr>
        <w:t>.</w:t>
      </w:r>
    </w:p>
    <w:p w:rsidR="009C5217" w:rsidRPr="00DD6B91" w:rsidRDefault="00CB73EA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5B1268" w:rsidRPr="00992135">
        <w:rPr>
          <w:sz w:val="18"/>
        </w:rPr>
        <w:t xml:space="preserve">Spoločnosť </w:t>
      </w:r>
      <w:r w:rsidR="00570940" w:rsidRPr="00992135">
        <w:rPr>
          <w:sz w:val="18"/>
        </w:rPr>
        <w:t xml:space="preserve">nemá pohľadávky, ktoré sú zabezpečené (kryté) </w:t>
      </w:r>
      <w:r w:rsidR="004F592B" w:rsidRPr="00992135">
        <w:rPr>
          <w:sz w:val="18"/>
        </w:rPr>
        <w:t>záložným právom alebo inou formou zabezpečenia.</w:t>
      </w:r>
    </w:p>
    <w:p w:rsidR="00E40A4B" w:rsidRDefault="00904C10" w:rsidP="00DD6B91">
      <w:pPr>
        <w:pStyle w:val="Nadpis2"/>
        <w:jc w:val="both"/>
      </w:pPr>
      <w:r w:rsidRPr="00E40A4B">
        <w:t>Odložená daňová pohľadávka</w:t>
      </w:r>
      <w:r w:rsidR="009D3707" w:rsidRPr="00E40A4B">
        <w:t xml:space="preserve"> a odložený daňový záväzok</w:t>
      </w:r>
      <w:r w:rsidR="00FA1941">
        <w:t>=</w:t>
      </w:r>
    </w:p>
    <w:p w:rsidR="0070230B" w:rsidRDefault="00CB73EA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197928" w:rsidRPr="007745D3">
        <w:rPr>
          <w:sz w:val="18"/>
        </w:rPr>
        <w:t xml:space="preserve">Spoločnosť od roku 2014 neúčtuje o odloženej dani, nakoľko </w:t>
      </w:r>
      <w:r w:rsidR="005F0C1F">
        <w:rPr>
          <w:sz w:val="18"/>
        </w:rPr>
        <w:t xml:space="preserve">od roku 2014 </w:t>
      </w:r>
      <w:r w:rsidR="00197928" w:rsidRPr="007745D3">
        <w:rPr>
          <w:sz w:val="18"/>
        </w:rPr>
        <w:t xml:space="preserve">nemá povinnosť o nej účtovať a rozhodla sa, </w:t>
      </w:r>
      <w:r w:rsidR="0070230B">
        <w:rPr>
          <w:sz w:val="18"/>
        </w:rPr>
        <w:t xml:space="preserve"> </w:t>
      </w:r>
    </w:p>
    <w:p w:rsidR="008A5F8B" w:rsidRPr="00DD6B91" w:rsidRDefault="0070230B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197928" w:rsidRPr="007745D3">
        <w:rPr>
          <w:sz w:val="18"/>
        </w:rPr>
        <w:t>že nebude o nej účtovať dobrovoľne.</w:t>
      </w:r>
    </w:p>
    <w:p w:rsidR="004B6F65" w:rsidRPr="005F4F61" w:rsidRDefault="004B6F65" w:rsidP="00DD6B91">
      <w:pPr>
        <w:pStyle w:val="Nadpis2"/>
        <w:jc w:val="both"/>
      </w:pPr>
      <w:bookmarkStart w:id="6" w:name="_Toc530739905"/>
      <w:r>
        <w:t>Finančné účty</w:t>
      </w:r>
      <w:bookmarkEnd w:id="6"/>
      <w:r w:rsidR="0076729E">
        <w:t xml:space="preserve"> </w:t>
      </w:r>
      <w:r w:rsidR="003A153D">
        <w:t>(krátkodobý finančný majetok)</w:t>
      </w:r>
    </w:p>
    <w:p w:rsidR="0070230B" w:rsidRDefault="0070230B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3A153D" w:rsidRPr="00992135">
        <w:rPr>
          <w:sz w:val="18"/>
        </w:rPr>
        <w:t>Ako krátkodobý finančný majetok</w:t>
      </w:r>
      <w:r w:rsidR="004B6F65" w:rsidRPr="00992135">
        <w:rPr>
          <w:sz w:val="18"/>
        </w:rPr>
        <w:t xml:space="preserve"> sú vykázané peniaze v pokladnici a účty v</w:t>
      </w:r>
      <w:r w:rsidR="00BB2996" w:rsidRPr="00992135">
        <w:rPr>
          <w:sz w:val="18"/>
        </w:rPr>
        <w:t> </w:t>
      </w:r>
      <w:r w:rsidR="004B6F65" w:rsidRPr="00992135">
        <w:rPr>
          <w:sz w:val="18"/>
        </w:rPr>
        <w:t>bankách</w:t>
      </w:r>
      <w:r w:rsidR="00BB2996" w:rsidRPr="00992135">
        <w:rPr>
          <w:sz w:val="18"/>
        </w:rPr>
        <w:t>, na krátkodobý majetok nie je</w:t>
      </w:r>
      <w:r w:rsidR="00773603" w:rsidRPr="00992135">
        <w:rPr>
          <w:sz w:val="18"/>
        </w:rPr>
        <w:t xml:space="preserve"> </w:t>
      </w:r>
      <w:r>
        <w:rPr>
          <w:sz w:val="18"/>
        </w:rPr>
        <w:t xml:space="preserve"> </w:t>
      </w:r>
    </w:p>
    <w:p w:rsidR="004B6F65" w:rsidRPr="00DD6B91" w:rsidRDefault="0070230B" w:rsidP="00DD6B9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BB2996" w:rsidRPr="00992135">
        <w:rPr>
          <w:sz w:val="18"/>
        </w:rPr>
        <w:t>zriadené záložné právo.</w:t>
      </w:r>
      <w:r w:rsidR="00B52650" w:rsidRPr="00992135">
        <w:rPr>
          <w:sz w:val="18"/>
        </w:rPr>
        <w:t xml:space="preserve"> Spoločnosť nemá krátkodobý finančný majetok, pri ktorom je obmedzené právo s ním nakladať.</w:t>
      </w:r>
    </w:p>
    <w:p w:rsidR="00D734DC" w:rsidRPr="007745D3" w:rsidRDefault="00D734DC" w:rsidP="00DD6B91">
      <w:pPr>
        <w:pStyle w:val="Nadpis2"/>
        <w:jc w:val="both"/>
      </w:pPr>
      <w:r w:rsidRPr="007745D3">
        <w:t>Časové rozlíšenie</w:t>
      </w:r>
      <w:r w:rsidR="00643697" w:rsidRPr="007745D3">
        <w:t xml:space="preserve"> </w:t>
      </w:r>
      <w:r w:rsidR="0000333D">
        <w:t>n</w:t>
      </w:r>
      <w:r w:rsidR="00577B2A">
        <w:t>a strane aktív sú</w:t>
      </w:r>
      <w:r w:rsidR="00643697" w:rsidRPr="007745D3">
        <w:t>vahy</w:t>
      </w:r>
    </w:p>
    <w:p w:rsidR="00B46C53" w:rsidRPr="005E7410" w:rsidRDefault="00FE1996" w:rsidP="00DD6B91">
      <w:pPr>
        <w:ind w:left="360"/>
        <w:jc w:val="both"/>
        <w:rPr>
          <w:sz w:val="18"/>
        </w:rPr>
      </w:pPr>
      <w:r>
        <w:rPr>
          <w:sz w:val="18"/>
        </w:rPr>
        <w:t>Časové rozlíšenie tvoria predovšetkým časovo rozlíšené náklady na p</w:t>
      </w:r>
      <w:r w:rsidR="00ED7BE0">
        <w:rPr>
          <w:sz w:val="18"/>
        </w:rPr>
        <w:t>oistné (</w:t>
      </w:r>
      <w:r w:rsidR="009E7E91">
        <w:rPr>
          <w:sz w:val="18"/>
        </w:rPr>
        <w:t>4</w:t>
      </w:r>
      <w:r w:rsidR="00FB7841">
        <w:rPr>
          <w:sz w:val="18"/>
        </w:rPr>
        <w:t xml:space="preserve"> </w:t>
      </w:r>
      <w:r w:rsidR="009E7E91">
        <w:rPr>
          <w:sz w:val="18"/>
        </w:rPr>
        <w:t>801</w:t>
      </w:r>
      <w:r w:rsidR="00E04AA8">
        <w:rPr>
          <w:sz w:val="18"/>
        </w:rPr>
        <w:t xml:space="preserve"> EUR),</w:t>
      </w:r>
      <w:r w:rsidR="00FB7841">
        <w:rPr>
          <w:sz w:val="18"/>
        </w:rPr>
        <w:t xml:space="preserve"> </w:t>
      </w:r>
      <w:proofErr w:type="spellStart"/>
      <w:r w:rsidR="00FB7841">
        <w:rPr>
          <w:sz w:val="18"/>
        </w:rPr>
        <w:t>naklady</w:t>
      </w:r>
      <w:proofErr w:type="spellEnd"/>
      <w:r w:rsidR="00FB7841">
        <w:rPr>
          <w:sz w:val="18"/>
        </w:rPr>
        <w:t xml:space="preserve"> na </w:t>
      </w:r>
      <w:proofErr w:type="spellStart"/>
      <w:r w:rsidR="00FB7841">
        <w:rPr>
          <w:sz w:val="18"/>
        </w:rPr>
        <w:t>najomné</w:t>
      </w:r>
      <w:proofErr w:type="spellEnd"/>
      <w:r w:rsidR="00FB7841">
        <w:rPr>
          <w:sz w:val="18"/>
        </w:rPr>
        <w:t xml:space="preserve"> (</w:t>
      </w:r>
      <w:r w:rsidR="009E7E91">
        <w:rPr>
          <w:sz w:val="18"/>
        </w:rPr>
        <w:t>2</w:t>
      </w:r>
      <w:r w:rsidR="00FB7841">
        <w:rPr>
          <w:sz w:val="18"/>
        </w:rPr>
        <w:t> </w:t>
      </w:r>
      <w:r w:rsidR="009E7E91">
        <w:rPr>
          <w:sz w:val="18"/>
        </w:rPr>
        <w:t>390</w:t>
      </w:r>
      <w:r w:rsidR="00FB7841">
        <w:rPr>
          <w:sz w:val="18"/>
        </w:rPr>
        <w:t>€)</w:t>
      </w:r>
      <w:r w:rsidR="00ED7BE0">
        <w:rPr>
          <w:sz w:val="18"/>
        </w:rPr>
        <w:t xml:space="preserve"> </w:t>
      </w:r>
    </w:p>
    <w:p w:rsidR="00C61DB1" w:rsidRDefault="00B46C53" w:rsidP="00DD6B91">
      <w:pPr>
        <w:pStyle w:val="Nadpis2"/>
        <w:numPr>
          <w:ilvl w:val="0"/>
          <w:numId w:val="6"/>
        </w:numPr>
        <w:jc w:val="both"/>
      </w:pPr>
      <w:r>
        <w:t>Vlastné imanie</w:t>
      </w:r>
    </w:p>
    <w:p w:rsidR="00C56874" w:rsidRDefault="001A4DF6" w:rsidP="00DD6B91">
      <w:pPr>
        <w:pStyle w:val="Nadpis2"/>
        <w:numPr>
          <w:ilvl w:val="0"/>
          <w:numId w:val="0"/>
        </w:numPr>
        <w:jc w:val="both"/>
      </w:pPr>
      <w:r>
        <w:t xml:space="preserve">        </w:t>
      </w:r>
      <w:r w:rsidR="00B46C53">
        <w:t>Informácie o vlastnom imaní:</w:t>
      </w:r>
    </w:p>
    <w:p w:rsidR="001A4DF6" w:rsidRDefault="001A4DF6" w:rsidP="00DD6B91">
      <w:pPr>
        <w:pStyle w:val="Zkladntext"/>
        <w:ind w:left="0"/>
      </w:pPr>
      <w:r>
        <w:t xml:space="preserve">        </w:t>
      </w:r>
      <w:r w:rsidR="00AF3841">
        <w:t xml:space="preserve">Základné imanie spoločnosti je </w:t>
      </w:r>
      <w:r w:rsidR="00046DF6" w:rsidRPr="00A22872">
        <w:t>13</w:t>
      </w:r>
      <w:r w:rsidR="00A05E14">
        <w:t xml:space="preserve"> </w:t>
      </w:r>
      <w:r w:rsidR="00046DF6" w:rsidRPr="00A22872">
        <w:t>280</w:t>
      </w:r>
      <w:r w:rsidR="00046DF6">
        <w:t xml:space="preserve"> </w:t>
      </w:r>
      <w:r>
        <w:t>EUR</w:t>
      </w:r>
      <w:r w:rsidR="00AF3841" w:rsidRPr="00873090">
        <w:t>,</w:t>
      </w:r>
      <w:r w:rsidR="00AF3841">
        <w:t xml:space="preserve"> základné imanie je zapísané v celom rozsahu v OR a v plnej výške </w:t>
      </w:r>
    </w:p>
    <w:p w:rsidR="00A421B0" w:rsidRDefault="001A4DF6" w:rsidP="00F96F8B">
      <w:pPr>
        <w:pStyle w:val="Zkladntext"/>
        <w:ind w:left="0"/>
      </w:pPr>
      <w:r>
        <w:t xml:space="preserve">  </w:t>
      </w:r>
      <w:r w:rsidR="00DD6B91">
        <w:t xml:space="preserve">    </w:t>
      </w:r>
      <w:r>
        <w:t xml:space="preserve">  </w:t>
      </w:r>
      <w:r w:rsidR="00AF3841">
        <w:t>splatené.</w:t>
      </w:r>
      <w:r w:rsidR="00402B10">
        <w:t xml:space="preserve"> </w:t>
      </w:r>
    </w:p>
    <w:p w:rsidR="00316146" w:rsidRPr="00B43148" w:rsidRDefault="00F96F8B" w:rsidP="00FB5F0D">
      <w:pPr>
        <w:rPr>
          <w:b/>
          <w:sz w:val="18"/>
        </w:rPr>
      </w:pPr>
      <w:r>
        <w:rPr>
          <w:b/>
          <w:sz w:val="18"/>
        </w:rPr>
        <w:t xml:space="preserve">       Vyplatené </w:t>
      </w:r>
      <w:r w:rsidR="003B6670" w:rsidRPr="00B43148">
        <w:rPr>
          <w:b/>
          <w:sz w:val="18"/>
        </w:rPr>
        <w:t>podiely na zisku:</w:t>
      </w:r>
    </w:p>
    <w:p w:rsidR="00A421B0" w:rsidRPr="00107D7E" w:rsidRDefault="00F96F8B" w:rsidP="00107D7E">
      <w:pPr>
        <w:jc w:val="both"/>
        <w:rPr>
          <w:sz w:val="18"/>
        </w:rPr>
      </w:pPr>
      <w:r>
        <w:t xml:space="preserve">    </w:t>
      </w:r>
      <w:r w:rsidR="005B5CBF">
        <w:t xml:space="preserve"> </w:t>
      </w:r>
      <w:r>
        <w:t xml:space="preserve"> </w:t>
      </w:r>
      <w:r w:rsidR="005B5CBF">
        <w:t xml:space="preserve"> </w:t>
      </w:r>
      <w:r w:rsidR="003A423D" w:rsidRPr="00E03D4F">
        <w:rPr>
          <w:sz w:val="18"/>
        </w:rPr>
        <w:t>V roku 201</w:t>
      </w:r>
      <w:r w:rsidR="00FB7841">
        <w:rPr>
          <w:sz w:val="18"/>
        </w:rPr>
        <w:t>9</w:t>
      </w:r>
      <w:r w:rsidR="00E03D4F">
        <w:rPr>
          <w:sz w:val="18"/>
        </w:rPr>
        <w:t xml:space="preserve"> bol spoločníkovi rozdelený (aj vyplatený) zisk z rok</w:t>
      </w:r>
      <w:r w:rsidR="00240271">
        <w:rPr>
          <w:sz w:val="18"/>
        </w:rPr>
        <w:t>u</w:t>
      </w:r>
      <w:r w:rsidR="00E03D4F">
        <w:rPr>
          <w:sz w:val="18"/>
        </w:rPr>
        <w:t xml:space="preserve"> </w:t>
      </w:r>
      <w:r w:rsidR="00240271">
        <w:rPr>
          <w:sz w:val="18"/>
        </w:rPr>
        <w:t>201</w:t>
      </w:r>
      <w:r w:rsidR="00B51955">
        <w:rPr>
          <w:sz w:val="18"/>
        </w:rPr>
        <w:t>9</w:t>
      </w:r>
      <w:r w:rsidR="00E03D4F">
        <w:rPr>
          <w:sz w:val="18"/>
        </w:rPr>
        <w:t xml:space="preserve"> vo výške </w:t>
      </w:r>
      <w:r w:rsidR="00B51955">
        <w:rPr>
          <w:sz w:val="18"/>
        </w:rPr>
        <w:t>102 300</w:t>
      </w:r>
      <w:r w:rsidR="00E03D4F">
        <w:rPr>
          <w:sz w:val="18"/>
        </w:rPr>
        <w:t xml:space="preserve"> EUR</w:t>
      </w:r>
      <w:r w:rsidR="00240271">
        <w:rPr>
          <w:sz w:val="18"/>
        </w:rPr>
        <w:t>.</w:t>
      </w:r>
    </w:p>
    <w:p w:rsidR="00107D7E" w:rsidRDefault="00107D7E" w:rsidP="00107D7E">
      <w:pPr>
        <w:jc w:val="both"/>
        <w:rPr>
          <w:sz w:val="18"/>
        </w:rPr>
      </w:pPr>
      <w:r>
        <w:rPr>
          <w:sz w:val="18"/>
        </w:rPr>
        <w:t xml:space="preserve">       </w:t>
      </w:r>
      <w:r w:rsidR="005B5CBF">
        <w:rPr>
          <w:sz w:val="18"/>
        </w:rPr>
        <w:t xml:space="preserve"> </w:t>
      </w:r>
    </w:p>
    <w:p w:rsidR="00E87364" w:rsidRDefault="00E87364" w:rsidP="00E87364">
      <w:pPr>
        <w:pStyle w:val="Nadpis2"/>
        <w:numPr>
          <w:ilvl w:val="0"/>
          <w:numId w:val="6"/>
        </w:numPr>
      </w:pPr>
      <w:r>
        <w:t>Rezervy</w:t>
      </w:r>
    </w:p>
    <w:p w:rsidR="00792C05" w:rsidRDefault="00ED7BE0" w:rsidP="00F2695B">
      <w:pPr>
        <w:ind w:left="360"/>
      </w:pPr>
      <w:r>
        <w:rPr>
          <w:sz w:val="18"/>
        </w:rPr>
        <w:t>K 31.12.201</w:t>
      </w:r>
      <w:r w:rsidR="00FB7841">
        <w:rPr>
          <w:sz w:val="18"/>
        </w:rPr>
        <w:t>9</w:t>
      </w:r>
      <w:r w:rsidR="00F2695B">
        <w:rPr>
          <w:sz w:val="18"/>
        </w:rPr>
        <w:t xml:space="preserve"> sú tvorené len rezervy</w:t>
      </w:r>
      <w:r w:rsidR="00BC1EA5">
        <w:rPr>
          <w:sz w:val="18"/>
        </w:rPr>
        <w:t xml:space="preserve"> n</w:t>
      </w:r>
      <w:r w:rsidR="005A113F">
        <w:rPr>
          <w:sz w:val="18"/>
        </w:rPr>
        <w:t>a</w:t>
      </w:r>
      <w:r w:rsidR="00BC1EA5">
        <w:rPr>
          <w:sz w:val="18"/>
        </w:rPr>
        <w:t xml:space="preserve"> nevyčerpané dovolenky.</w:t>
      </w:r>
    </w:p>
    <w:p w:rsidR="00792C05" w:rsidRDefault="00792C05" w:rsidP="00FB5F0D"/>
    <w:p w:rsidR="00BF7057" w:rsidRDefault="00BF7057" w:rsidP="00FB5F0D"/>
    <w:p w:rsidR="00BF7057" w:rsidRDefault="00BF7057" w:rsidP="00FB5F0D"/>
    <w:p w:rsidR="00BF7057" w:rsidRDefault="00BF7057" w:rsidP="00FB5F0D"/>
    <w:p w:rsidR="00BF7057" w:rsidRDefault="00BF7057" w:rsidP="00FB5F0D"/>
    <w:p w:rsidR="00BC1EA5" w:rsidRPr="00237719" w:rsidRDefault="00BC1EA5" w:rsidP="00BC1EA5"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                          IČO:17310482      DIČ:2020332391</w:t>
      </w:r>
    </w:p>
    <w:p w:rsidR="00E87364" w:rsidRDefault="00E87364" w:rsidP="00FB5F0D"/>
    <w:p w:rsidR="00E87364" w:rsidRPr="00B50130" w:rsidRDefault="00E87364" w:rsidP="00E87364">
      <w:pPr>
        <w:pStyle w:val="Nadpis2"/>
      </w:pPr>
      <w:r w:rsidRPr="00B50130">
        <w:t>Záväzky</w:t>
      </w:r>
    </w:p>
    <w:p w:rsidR="00DE3B53" w:rsidRDefault="00DE3B53" w:rsidP="00D95199">
      <w:pPr>
        <w:pStyle w:val="Zkladntext"/>
        <w:ind w:left="360"/>
      </w:pPr>
      <w:r>
        <w:t>Spoločnosť nemá záväzky so zostatkovou dobou splatnosti dlhšou ako 5 rokov.</w:t>
      </w:r>
    </w:p>
    <w:p w:rsidR="00ED7BE0" w:rsidRDefault="00DE3B53" w:rsidP="00DE3B53">
      <w:pPr>
        <w:pStyle w:val="Zkladntext"/>
        <w:ind w:left="360"/>
      </w:pPr>
      <w:r>
        <w:t>Záväzky po lehote splatnosti boli zahrnuté do základu dane z príjmov v súlade so zákonom o daniach z príjmov.</w:t>
      </w:r>
    </w:p>
    <w:p w:rsidR="00390099" w:rsidRDefault="00ED7BE0" w:rsidP="00DE3B53">
      <w:pPr>
        <w:pStyle w:val="Zkladntext"/>
        <w:ind w:left="360"/>
      </w:pPr>
      <w:r>
        <w:t xml:space="preserve">V bežnom účtovnom období boli odpísané premlčané záväzky vo výške </w:t>
      </w:r>
      <w:r w:rsidR="00B51955">
        <w:t>47 869,01</w:t>
      </w:r>
      <w:r>
        <w:t xml:space="preserve"> EUR.</w:t>
      </w:r>
    </w:p>
    <w:p w:rsidR="00390099" w:rsidRDefault="00390099" w:rsidP="00390099">
      <w:pPr>
        <w:pStyle w:val="Nadpis2"/>
      </w:pPr>
      <w:r>
        <w:t>Bankové úvery</w:t>
      </w:r>
    </w:p>
    <w:p w:rsidR="003376EA" w:rsidRDefault="00DE3B53" w:rsidP="00FB5F0D">
      <w:pPr>
        <w:rPr>
          <w:sz w:val="18"/>
        </w:rPr>
      </w:pPr>
      <w:r>
        <w:rPr>
          <w:sz w:val="18"/>
        </w:rPr>
        <w:t xml:space="preserve">        </w:t>
      </w:r>
      <w:r w:rsidR="008C584A" w:rsidRPr="004531DD">
        <w:rPr>
          <w:sz w:val="18"/>
        </w:rPr>
        <w:t>Úver</w:t>
      </w:r>
      <w:r w:rsidR="0016416C" w:rsidRPr="004531DD">
        <w:rPr>
          <w:sz w:val="18"/>
        </w:rPr>
        <w:t xml:space="preserve">ový limit na </w:t>
      </w:r>
      <w:r w:rsidR="003376EA">
        <w:rPr>
          <w:sz w:val="18"/>
        </w:rPr>
        <w:t xml:space="preserve">kreditnej karte </w:t>
      </w:r>
      <w:r w:rsidR="0016416C" w:rsidRPr="004531DD">
        <w:rPr>
          <w:sz w:val="18"/>
        </w:rPr>
        <w:t>VISA je 16</w:t>
      </w:r>
      <w:r w:rsidR="003376EA">
        <w:rPr>
          <w:sz w:val="18"/>
        </w:rPr>
        <w:t xml:space="preserve"> </w:t>
      </w:r>
      <w:r w:rsidR="0016416C" w:rsidRPr="004531DD">
        <w:rPr>
          <w:sz w:val="18"/>
        </w:rPr>
        <w:t xml:space="preserve">600 </w:t>
      </w:r>
      <w:r w:rsidR="003376EA">
        <w:rPr>
          <w:sz w:val="18"/>
        </w:rPr>
        <w:t>EUR</w:t>
      </w:r>
      <w:r w:rsidR="004531DD">
        <w:rPr>
          <w:sz w:val="18"/>
        </w:rPr>
        <w:t>, úver</w:t>
      </w:r>
      <w:r w:rsidR="0016416C" w:rsidRPr="004531DD">
        <w:rPr>
          <w:sz w:val="18"/>
        </w:rPr>
        <w:t xml:space="preserve"> je zabezpečený vinkulovanými peňažnými prostriedkami na </w:t>
      </w:r>
    </w:p>
    <w:p w:rsidR="004D0971" w:rsidRPr="003376EA" w:rsidRDefault="003376EA" w:rsidP="00FB5F0D">
      <w:pPr>
        <w:rPr>
          <w:sz w:val="18"/>
        </w:rPr>
      </w:pPr>
      <w:r>
        <w:rPr>
          <w:sz w:val="18"/>
        </w:rPr>
        <w:t xml:space="preserve">        </w:t>
      </w:r>
      <w:r w:rsidR="0016416C" w:rsidRPr="004531DD">
        <w:rPr>
          <w:sz w:val="18"/>
        </w:rPr>
        <w:t>BÚ.</w:t>
      </w:r>
      <w:r>
        <w:rPr>
          <w:sz w:val="18"/>
        </w:rPr>
        <w:t xml:space="preserve"> </w:t>
      </w:r>
      <w:r w:rsidRPr="003376EA">
        <w:rPr>
          <w:sz w:val="18"/>
        </w:rPr>
        <w:t>Spoločnosť nemá i</w:t>
      </w:r>
      <w:r>
        <w:rPr>
          <w:sz w:val="18"/>
        </w:rPr>
        <w:t>ný bankový úver.</w:t>
      </w:r>
    </w:p>
    <w:p w:rsidR="00F919A1" w:rsidRDefault="00F919A1" w:rsidP="00F919A1">
      <w:pPr>
        <w:pStyle w:val="Nadpis2"/>
      </w:pPr>
      <w:r>
        <w:t>Časové rozlíšenie</w:t>
      </w:r>
      <w:r w:rsidR="00964ADE">
        <w:t xml:space="preserve"> na strane pasív súvahy</w:t>
      </w:r>
    </w:p>
    <w:p w:rsidR="0061080C" w:rsidRDefault="00C86986" w:rsidP="00CF6B66">
      <w:pPr>
        <w:pStyle w:val="Nadpis2"/>
        <w:numPr>
          <w:ilvl w:val="0"/>
          <w:numId w:val="0"/>
        </w:numPr>
        <w:rPr>
          <w:b w:val="0"/>
        </w:rPr>
      </w:pPr>
      <w:bookmarkStart w:id="7" w:name="_Toc530739914"/>
      <w:r>
        <w:rPr>
          <w:b w:val="0"/>
        </w:rPr>
        <w:t xml:space="preserve">        Spoločnosť neúčtovala o časovom rozlíšení na strane pasív.</w:t>
      </w:r>
    </w:p>
    <w:p w:rsidR="0061080C" w:rsidRDefault="0061080C" w:rsidP="0061080C">
      <w:pPr>
        <w:pStyle w:val="Nadpis2"/>
      </w:pPr>
      <w:r>
        <w:t>Náklady</w:t>
      </w:r>
    </w:p>
    <w:p w:rsidR="00CF6B66" w:rsidRPr="00FF37D0" w:rsidRDefault="00FF37D0" w:rsidP="00FF37D0">
      <w:pPr>
        <w:ind w:left="360"/>
        <w:rPr>
          <w:sz w:val="18"/>
        </w:rPr>
      </w:pPr>
      <w:r>
        <w:rPr>
          <w:sz w:val="18"/>
        </w:rPr>
        <w:t>Spoločnosť mala</w:t>
      </w:r>
      <w:r w:rsidR="009B01F6">
        <w:rPr>
          <w:sz w:val="18"/>
        </w:rPr>
        <w:t xml:space="preserve"> v bežnom účtovnom období náklady súvisiace s</w:t>
      </w:r>
      <w:r>
        <w:rPr>
          <w:sz w:val="18"/>
        </w:rPr>
        <w:t> </w:t>
      </w:r>
      <w:r w:rsidR="009B01F6">
        <w:rPr>
          <w:sz w:val="18"/>
        </w:rPr>
        <w:t>do</w:t>
      </w:r>
      <w:r>
        <w:rPr>
          <w:sz w:val="18"/>
        </w:rPr>
        <w:t xml:space="preserve">sahovanými výnosmi, </w:t>
      </w:r>
      <w:r w:rsidR="009B01F6">
        <w:t xml:space="preserve"> </w:t>
      </w:r>
      <w:r>
        <w:rPr>
          <w:sz w:val="18"/>
        </w:rPr>
        <w:t>n</w:t>
      </w:r>
      <w:r w:rsidR="009B01F6">
        <w:rPr>
          <w:sz w:val="18"/>
        </w:rPr>
        <w:t>e</w:t>
      </w:r>
      <w:r>
        <w:rPr>
          <w:sz w:val="18"/>
        </w:rPr>
        <w:t>mala náklad</w:t>
      </w:r>
      <w:r w:rsidR="009B01F6">
        <w:rPr>
          <w:sz w:val="18"/>
        </w:rPr>
        <w:t>y vý</w:t>
      </w:r>
      <w:r w:rsidR="00ED7BE0">
        <w:rPr>
          <w:sz w:val="18"/>
        </w:rPr>
        <w:t>nimočného rozsahu alebo výskytu.</w:t>
      </w:r>
    </w:p>
    <w:bookmarkEnd w:id="7"/>
    <w:p w:rsidR="00CF6B66" w:rsidRDefault="00E153EA" w:rsidP="00530067">
      <w:pPr>
        <w:pStyle w:val="Nadpis2"/>
        <w:numPr>
          <w:ilvl w:val="0"/>
          <w:numId w:val="6"/>
        </w:numPr>
      </w:pPr>
      <w:r>
        <w:t>Výnosy</w:t>
      </w:r>
    </w:p>
    <w:p w:rsidR="00E20291" w:rsidRDefault="00FF37D0" w:rsidP="00FB5F0D">
      <w:pPr>
        <w:rPr>
          <w:sz w:val="18"/>
        </w:rPr>
      </w:pPr>
      <w:r>
        <w:rPr>
          <w:sz w:val="18"/>
        </w:rPr>
        <w:t xml:space="preserve">        Spoločnosť mala</w:t>
      </w:r>
      <w:r w:rsidR="00044FD5">
        <w:rPr>
          <w:sz w:val="18"/>
        </w:rPr>
        <w:t xml:space="preserve"> </w:t>
      </w:r>
      <w:r w:rsidR="00E20291">
        <w:rPr>
          <w:sz w:val="18"/>
        </w:rPr>
        <w:t xml:space="preserve">v bežnom účtovnom období </w:t>
      </w:r>
      <w:r w:rsidR="00044FD5">
        <w:rPr>
          <w:sz w:val="18"/>
        </w:rPr>
        <w:t>tržby z predaja služieb</w:t>
      </w:r>
      <w:r w:rsidR="00530067">
        <w:rPr>
          <w:sz w:val="18"/>
        </w:rPr>
        <w:t xml:space="preserve"> (poradenských, kon</w:t>
      </w:r>
      <w:r w:rsidR="00E20291">
        <w:rPr>
          <w:sz w:val="18"/>
        </w:rPr>
        <w:t>zultačných )</w:t>
      </w:r>
      <w:r w:rsidR="00ED7BE0">
        <w:rPr>
          <w:sz w:val="18"/>
        </w:rPr>
        <w:t>.</w:t>
      </w:r>
      <w:r w:rsidR="00044FD5">
        <w:rPr>
          <w:sz w:val="18"/>
        </w:rPr>
        <w:t xml:space="preserve"> </w:t>
      </w:r>
    </w:p>
    <w:p w:rsidR="00ED7BE0" w:rsidRPr="00FF37D0" w:rsidRDefault="00ED7BE0" w:rsidP="00ED7BE0">
      <w:pPr>
        <w:rPr>
          <w:sz w:val="18"/>
        </w:rPr>
      </w:pPr>
      <w:r>
        <w:rPr>
          <w:sz w:val="18"/>
        </w:rPr>
        <w:t xml:space="preserve">       </w:t>
      </w:r>
      <w:r w:rsidR="006B4642">
        <w:t xml:space="preserve"> </w:t>
      </w:r>
      <w:r w:rsidR="00CA2775">
        <w:rPr>
          <w:sz w:val="18"/>
        </w:rPr>
        <w:t>Nemala výnosy vý</w:t>
      </w:r>
      <w:r>
        <w:rPr>
          <w:sz w:val="18"/>
        </w:rPr>
        <w:t xml:space="preserve">nimočného rozsahu alebo výskytu, okrem odpísaných záväzkov uvedených v bode </w:t>
      </w:r>
      <w:r w:rsidR="00BF7057">
        <w:rPr>
          <w:sz w:val="18"/>
        </w:rPr>
        <w:t>8</w:t>
      </w:r>
      <w:r>
        <w:rPr>
          <w:sz w:val="18"/>
        </w:rPr>
        <w:t>.</w:t>
      </w:r>
    </w:p>
    <w:p w:rsidR="00CF6B66" w:rsidRPr="00CA2775" w:rsidRDefault="00CF6B66" w:rsidP="00FB5F0D">
      <w:pPr>
        <w:rPr>
          <w:sz w:val="18"/>
        </w:rPr>
      </w:pPr>
    </w:p>
    <w:p w:rsidR="00DB21D9" w:rsidRDefault="00DB21D9" w:rsidP="00FB5F0D"/>
    <w:p w:rsidR="00335E27" w:rsidRDefault="00B94403" w:rsidP="009B085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07CD3">
        <w:t>Informácie o</w:t>
      </w:r>
      <w:r w:rsidR="00335E27">
        <w:t> iných AKTÍVACH a INÝCH PASÍVACH</w:t>
      </w:r>
    </w:p>
    <w:p w:rsidR="000B6EEC" w:rsidRDefault="00217874" w:rsidP="006162F8">
      <w:pPr>
        <w:ind w:left="360"/>
        <w:rPr>
          <w:sz w:val="18"/>
        </w:rPr>
      </w:pPr>
      <w:r>
        <w:rPr>
          <w:sz w:val="18"/>
        </w:rPr>
        <w:t>Spoločnosť neeviduje</w:t>
      </w:r>
      <w:r w:rsidR="00E17EC8">
        <w:rPr>
          <w:sz w:val="18"/>
        </w:rPr>
        <w:t xml:space="preserve"> podmienený majetok a podmienené záväzky. </w:t>
      </w:r>
    </w:p>
    <w:p w:rsidR="00A22238" w:rsidRDefault="00620197" w:rsidP="0062019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132D7">
        <w:t>Informácie o</w:t>
      </w:r>
      <w:r w:rsidR="009F76C9">
        <w:t> </w:t>
      </w:r>
      <w:r w:rsidR="00AA2C61">
        <w:t>UDALOSTIACH</w:t>
      </w:r>
      <w:r w:rsidR="009F76C9">
        <w:t>, KTORÉ NASTALI PO DNI, KU KTORÉMU SA ZOSTAVUJE ÚČTOVNÁ ZÁVIERKA</w:t>
      </w:r>
    </w:p>
    <w:p w:rsidR="00217874" w:rsidRPr="00D40854" w:rsidRDefault="00217874" w:rsidP="00217874">
      <w:pPr>
        <w:rPr>
          <w:sz w:val="18"/>
        </w:rPr>
      </w:pPr>
      <w:r>
        <w:t xml:space="preserve">      </w:t>
      </w:r>
      <w:r w:rsidR="001F62C4">
        <w:t xml:space="preserve"> </w:t>
      </w:r>
      <w:r w:rsidRPr="00D40854">
        <w:rPr>
          <w:sz w:val="18"/>
        </w:rPr>
        <w:t>Nenastali žiadne významné udalosti po dni, ku ktorému sa zostavuje účtovná závierka, do dňa jej zostavenia, ktoré by</w:t>
      </w:r>
    </w:p>
    <w:p w:rsidR="00217874" w:rsidRPr="00D40854" w:rsidRDefault="00217874" w:rsidP="00217874">
      <w:pPr>
        <w:rPr>
          <w:sz w:val="18"/>
        </w:rPr>
      </w:pPr>
      <w:r w:rsidRPr="00D40854">
        <w:rPr>
          <w:sz w:val="18"/>
        </w:rPr>
        <w:t xml:space="preserve"> </w:t>
      </w:r>
      <w:r>
        <w:rPr>
          <w:sz w:val="18"/>
        </w:rPr>
        <w:t xml:space="preserve">       </w:t>
      </w:r>
      <w:r w:rsidRPr="00D40854">
        <w:rPr>
          <w:sz w:val="18"/>
        </w:rPr>
        <w:t>mali vplyv na finančnú situáciu spoločnosti alebo sa majú uvádzať v Poznámkach k ÚZ malej účtovnej jednotky.</w:t>
      </w:r>
    </w:p>
    <w:p w:rsidR="009F76C9" w:rsidRPr="00A22238" w:rsidRDefault="009F76C9" w:rsidP="00A22238"/>
    <w:p w:rsidR="009F76C9" w:rsidRPr="008B5C26" w:rsidRDefault="009F76C9" w:rsidP="009F76C9">
      <w:pPr>
        <w:rPr>
          <w:b/>
          <w:sz w:val="18"/>
        </w:rPr>
      </w:pPr>
      <w:r w:rsidRPr="008B5C26">
        <w:rPr>
          <w:b/>
          <w:sz w:val="18"/>
        </w:rPr>
        <w:t xml:space="preserve">G. </w:t>
      </w:r>
      <w:r w:rsidR="00125AF7" w:rsidRPr="008B5C26">
        <w:rPr>
          <w:b/>
          <w:sz w:val="18"/>
        </w:rPr>
        <w:t xml:space="preserve">  OSTATNÉ INFORMÁCIE</w:t>
      </w:r>
    </w:p>
    <w:p w:rsidR="001732FD" w:rsidRPr="00A22238" w:rsidRDefault="00A22238" w:rsidP="009F76C9">
      <w:pPr>
        <w:rPr>
          <w:sz w:val="18"/>
        </w:rPr>
      </w:pPr>
      <w:r>
        <w:rPr>
          <w:b/>
        </w:rPr>
        <w:t xml:space="preserve">    </w:t>
      </w:r>
      <w:r w:rsidR="00335E27">
        <w:rPr>
          <w:b/>
        </w:rPr>
        <w:t xml:space="preserve"> </w:t>
      </w:r>
      <w:r>
        <w:rPr>
          <w:b/>
        </w:rPr>
        <w:t xml:space="preserve">  </w:t>
      </w:r>
      <w:r>
        <w:rPr>
          <w:sz w:val="18"/>
        </w:rPr>
        <w:t>Nie je náplň.</w:t>
      </w:r>
    </w:p>
    <w:p w:rsidR="00620197" w:rsidRPr="00AB10C5" w:rsidRDefault="00620197" w:rsidP="001732FD">
      <w:pPr>
        <w:rPr>
          <w:sz w:val="18"/>
        </w:rPr>
      </w:pPr>
    </w:p>
    <w:p w:rsidR="009D1BC3" w:rsidRDefault="009D1BC3" w:rsidP="001E2605">
      <w:pPr>
        <w:pStyle w:val="Zkladntext"/>
      </w:pPr>
    </w:p>
    <w:p w:rsidR="00620197" w:rsidRDefault="00620197" w:rsidP="00FB5F0D"/>
    <w:p w:rsidR="00FC1323" w:rsidRPr="00696A58" w:rsidRDefault="00FC1323" w:rsidP="00FB5F0D">
      <w:pPr>
        <w:rPr>
          <w:b/>
        </w:rPr>
      </w:pPr>
    </w:p>
    <w:sectPr w:rsidR="00FC1323" w:rsidRPr="00696A58" w:rsidSect="00AF741B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0159" w:rsidRDefault="00DB0159" w:rsidP="00903E40">
      <w:r>
        <w:separator/>
      </w:r>
    </w:p>
  </w:endnote>
  <w:endnote w:type="continuationSeparator" w:id="0">
    <w:p w:rsidR="00DB0159" w:rsidRDefault="00DB0159" w:rsidP="00903E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BE0" w:rsidRDefault="00BC4B20" w:rsidP="005816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D7BE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7BE0" w:rsidRDefault="00ED7BE0" w:rsidP="005816A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BE0" w:rsidRDefault="00BC4B20" w:rsidP="005816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D7BE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51955">
      <w:rPr>
        <w:rStyle w:val="slostrany"/>
        <w:noProof/>
      </w:rPr>
      <w:t>5</w:t>
    </w:r>
    <w:r>
      <w:rPr>
        <w:rStyle w:val="slostrany"/>
      </w:rPr>
      <w:fldChar w:fldCharType="end"/>
    </w:r>
  </w:p>
  <w:p w:rsidR="00ED7BE0" w:rsidRDefault="00ED7BE0" w:rsidP="005816A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0159" w:rsidRDefault="00DB0159" w:rsidP="00903E40">
      <w:r>
        <w:separator/>
      </w:r>
    </w:p>
  </w:footnote>
  <w:footnote w:type="continuationSeparator" w:id="0">
    <w:p w:rsidR="00DB0159" w:rsidRDefault="00DB0159" w:rsidP="00903E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07154EC6"/>
    <w:multiLevelType w:val="hybridMultilevel"/>
    <w:tmpl w:val="3E9C70B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824B6C"/>
    <w:multiLevelType w:val="hybridMultilevel"/>
    <w:tmpl w:val="B3C2B4F8"/>
    <w:lvl w:ilvl="0" w:tplc="04348780">
      <w:start w:val="2"/>
      <w:numFmt w:val="upperLetter"/>
      <w:lvlText w:val="%1.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1D6B3B2C"/>
    <w:multiLevelType w:val="multilevel"/>
    <w:tmpl w:val="41F6EDFE"/>
    <w:lvl w:ilvl="0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20575919"/>
    <w:multiLevelType w:val="hybridMultilevel"/>
    <w:tmpl w:val="A3F4449A"/>
    <w:lvl w:ilvl="0" w:tplc="44B44364">
      <w:start w:val="10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540849"/>
    <w:multiLevelType w:val="multilevel"/>
    <w:tmpl w:val="95545CA0"/>
    <w:lvl w:ilvl="0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DFE2F54"/>
    <w:multiLevelType w:val="hybridMultilevel"/>
    <w:tmpl w:val="666E138E"/>
    <w:lvl w:ilvl="0" w:tplc="E9085A88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637C0"/>
    <w:multiLevelType w:val="hybridMultilevel"/>
    <w:tmpl w:val="87ECFE86"/>
    <w:lvl w:ilvl="0" w:tplc="D8E439D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9">
    <w:nsid w:val="363E2DC5"/>
    <w:multiLevelType w:val="hybridMultilevel"/>
    <w:tmpl w:val="137AA23C"/>
    <w:lvl w:ilvl="0" w:tplc="0E6808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BBB45F3"/>
    <w:multiLevelType w:val="singleLevel"/>
    <w:tmpl w:val="8496FB9E"/>
    <w:lvl w:ilvl="0">
      <w:start w:val="2"/>
      <w:numFmt w:val="bullet"/>
      <w:lvlText w:val="-"/>
      <w:lvlJc w:val="left"/>
      <w:pPr>
        <w:tabs>
          <w:tab w:val="num" w:pos="786"/>
        </w:tabs>
        <w:ind w:left="786" w:hanging="360"/>
      </w:pPr>
    </w:lvl>
  </w:abstractNum>
  <w:abstractNum w:abstractNumId="12">
    <w:nsid w:val="4736159F"/>
    <w:multiLevelType w:val="hybridMultilevel"/>
    <w:tmpl w:val="AA4A4F2C"/>
    <w:lvl w:ilvl="0" w:tplc="CCE898E8">
      <w:start w:val="14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CF77779"/>
    <w:multiLevelType w:val="hybridMultilevel"/>
    <w:tmpl w:val="D6DA206E"/>
    <w:lvl w:ilvl="0" w:tplc="C3CE2C32">
      <w:start w:val="1"/>
      <w:numFmt w:val="lowerLetter"/>
      <w:lvlText w:val="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E1E1CAA"/>
    <w:multiLevelType w:val="hybridMultilevel"/>
    <w:tmpl w:val="D1205D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F5C4FEC"/>
    <w:multiLevelType w:val="singleLevel"/>
    <w:tmpl w:val="9D567D42"/>
    <w:lvl w:ilvl="0">
      <w:start w:val="3"/>
      <w:numFmt w:val="upperLetter"/>
      <w:lvlText w:val="%1."/>
      <w:lvlJc w:val="left"/>
      <w:pPr>
        <w:tabs>
          <w:tab w:val="num" w:pos="420"/>
        </w:tabs>
        <w:ind w:left="420" w:hanging="420"/>
      </w:pPr>
      <w:rPr>
        <w:rFonts w:cs="Times New Roman"/>
      </w:rPr>
    </w:lvl>
  </w:abstractNum>
  <w:abstractNum w:abstractNumId="16">
    <w:nsid w:val="52F247FF"/>
    <w:multiLevelType w:val="hybridMultilevel"/>
    <w:tmpl w:val="5D74C360"/>
    <w:lvl w:ilvl="0" w:tplc="9E48CD4C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E661C1"/>
    <w:multiLevelType w:val="hybridMultilevel"/>
    <w:tmpl w:val="D568B4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A933B9"/>
    <w:multiLevelType w:val="hybridMultilevel"/>
    <w:tmpl w:val="E368C778"/>
    <w:lvl w:ilvl="0" w:tplc="54A4AD5A">
      <w:start w:val="10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546EF6"/>
    <w:multiLevelType w:val="hybridMultilevel"/>
    <w:tmpl w:val="074E9766"/>
    <w:lvl w:ilvl="0" w:tplc="6D1E917E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5740A3"/>
    <w:multiLevelType w:val="hybridMultilevel"/>
    <w:tmpl w:val="2CF86FB0"/>
    <w:lvl w:ilvl="0" w:tplc="6D5CDCEE">
      <w:start w:val="10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F92A3A"/>
    <w:multiLevelType w:val="hybridMultilevel"/>
    <w:tmpl w:val="ABCA076E"/>
    <w:lvl w:ilvl="0" w:tplc="6756D9F2">
      <w:start w:val="3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97F5F29"/>
    <w:multiLevelType w:val="hybridMultilevel"/>
    <w:tmpl w:val="1ADA83DA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FE2668D"/>
    <w:multiLevelType w:val="multilevel"/>
    <w:tmpl w:val="144C0C64"/>
    <w:lvl w:ilvl="0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2"/>
  </w:num>
  <w:num w:numId="2">
    <w:abstractNumId w:val="10"/>
  </w:num>
  <w:num w:numId="3">
    <w:abstractNumId w:val="23"/>
  </w:num>
  <w:num w:numId="4">
    <w:abstractNumId w:val="0"/>
  </w:num>
  <w:num w:numId="5">
    <w:abstractNumId w:val="2"/>
  </w:num>
  <w:num w:numId="6">
    <w:abstractNumId w:val="10"/>
    <w:lvlOverride w:ilvl="0">
      <w:startOverride w:val="1"/>
    </w:lvlOverride>
  </w:num>
  <w:num w:numId="7">
    <w:abstractNumId w:val="18"/>
  </w:num>
  <w:num w:numId="8">
    <w:abstractNumId w:val="20"/>
  </w:num>
  <w:num w:numId="9">
    <w:abstractNumId w:val="5"/>
  </w:num>
  <w:num w:numId="10">
    <w:abstractNumId w:val="22"/>
  </w:num>
  <w:num w:numId="11">
    <w:abstractNumId w:val="22"/>
    <w:lvlOverride w:ilvl="0">
      <w:startOverride w:val="3"/>
    </w:lvlOverride>
  </w:num>
  <w:num w:numId="12">
    <w:abstractNumId w:val="17"/>
  </w:num>
  <w:num w:numId="13">
    <w:abstractNumId w:val="7"/>
  </w:num>
  <w:num w:numId="14">
    <w:abstractNumId w:val="16"/>
  </w:num>
  <w:num w:numId="15">
    <w:abstractNumId w:val="21"/>
  </w:num>
  <w:num w:numId="16">
    <w:abstractNumId w:val="19"/>
  </w:num>
  <w:num w:numId="17">
    <w:abstractNumId w:val="10"/>
    <w:lvlOverride w:ilvl="0">
      <w:startOverride w:val="3"/>
    </w:lvlOverride>
  </w:num>
  <w:num w:numId="18">
    <w:abstractNumId w:val="25"/>
  </w:num>
  <w:num w:numId="19">
    <w:abstractNumId w:val="11"/>
  </w:num>
  <w:num w:numId="20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  <w:lvlOverride w:ilvl="0">
      <w:startOverride w:val="3"/>
    </w:lvlOverride>
  </w:num>
  <w:num w:numId="22">
    <w:abstractNumId w:val="14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</w:num>
  <w:num w:numId="25">
    <w:abstractNumId w:val="13"/>
  </w:num>
  <w:num w:numId="2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4"/>
  </w:num>
  <w:num w:numId="28">
    <w:abstractNumId w:val="12"/>
  </w:num>
  <w:num w:numId="29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"/>
  </w:num>
  <w:num w:numId="31">
    <w:abstractNumId w:val="9"/>
  </w:num>
  <w:num w:numId="32">
    <w:abstractNumId w:val="22"/>
    <w:lvlOverride w:ilvl="0">
      <w:startOverride w:val="4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E37F4"/>
    <w:rsid w:val="000012F3"/>
    <w:rsid w:val="0000333D"/>
    <w:rsid w:val="000040C4"/>
    <w:rsid w:val="00004D03"/>
    <w:rsid w:val="00006D64"/>
    <w:rsid w:val="0001281F"/>
    <w:rsid w:val="00013A16"/>
    <w:rsid w:val="000157D9"/>
    <w:rsid w:val="000225F8"/>
    <w:rsid w:val="000271D8"/>
    <w:rsid w:val="000277C2"/>
    <w:rsid w:val="00027F0B"/>
    <w:rsid w:val="00030025"/>
    <w:rsid w:val="00030DF3"/>
    <w:rsid w:val="0003163E"/>
    <w:rsid w:val="00031A33"/>
    <w:rsid w:val="0003263B"/>
    <w:rsid w:val="00032C64"/>
    <w:rsid w:val="000342EC"/>
    <w:rsid w:val="000343CF"/>
    <w:rsid w:val="00034C8C"/>
    <w:rsid w:val="00035CC4"/>
    <w:rsid w:val="000375EF"/>
    <w:rsid w:val="00037A74"/>
    <w:rsid w:val="00041298"/>
    <w:rsid w:val="00041824"/>
    <w:rsid w:val="00042B11"/>
    <w:rsid w:val="00043082"/>
    <w:rsid w:val="0004345B"/>
    <w:rsid w:val="0004411C"/>
    <w:rsid w:val="0004414E"/>
    <w:rsid w:val="00044FD5"/>
    <w:rsid w:val="00046DF6"/>
    <w:rsid w:val="00047218"/>
    <w:rsid w:val="00050E4E"/>
    <w:rsid w:val="00051044"/>
    <w:rsid w:val="0005274D"/>
    <w:rsid w:val="000533B6"/>
    <w:rsid w:val="0005598F"/>
    <w:rsid w:val="00056E18"/>
    <w:rsid w:val="00057105"/>
    <w:rsid w:val="0005771A"/>
    <w:rsid w:val="000610E6"/>
    <w:rsid w:val="00063891"/>
    <w:rsid w:val="00063FFB"/>
    <w:rsid w:val="00065994"/>
    <w:rsid w:val="00066624"/>
    <w:rsid w:val="00067084"/>
    <w:rsid w:val="00070E0E"/>
    <w:rsid w:val="00072447"/>
    <w:rsid w:val="00072DF5"/>
    <w:rsid w:val="00074D44"/>
    <w:rsid w:val="0007505F"/>
    <w:rsid w:val="00075911"/>
    <w:rsid w:val="0007611C"/>
    <w:rsid w:val="0007664B"/>
    <w:rsid w:val="00077F18"/>
    <w:rsid w:val="00080BB2"/>
    <w:rsid w:val="00082348"/>
    <w:rsid w:val="00083300"/>
    <w:rsid w:val="0008492E"/>
    <w:rsid w:val="00084C05"/>
    <w:rsid w:val="00086507"/>
    <w:rsid w:val="00086913"/>
    <w:rsid w:val="000905C0"/>
    <w:rsid w:val="00092452"/>
    <w:rsid w:val="00092E95"/>
    <w:rsid w:val="00096B72"/>
    <w:rsid w:val="00097632"/>
    <w:rsid w:val="000979A7"/>
    <w:rsid w:val="00097CAB"/>
    <w:rsid w:val="00097E93"/>
    <w:rsid w:val="000A1579"/>
    <w:rsid w:val="000A42A2"/>
    <w:rsid w:val="000A4F7F"/>
    <w:rsid w:val="000A7C3D"/>
    <w:rsid w:val="000A7F5A"/>
    <w:rsid w:val="000B1507"/>
    <w:rsid w:val="000B1CCE"/>
    <w:rsid w:val="000B32E5"/>
    <w:rsid w:val="000B65CE"/>
    <w:rsid w:val="000B6EEC"/>
    <w:rsid w:val="000C1541"/>
    <w:rsid w:val="000C25CC"/>
    <w:rsid w:val="000C3B98"/>
    <w:rsid w:val="000C5F19"/>
    <w:rsid w:val="000D2F3A"/>
    <w:rsid w:val="000D3440"/>
    <w:rsid w:val="000D34BF"/>
    <w:rsid w:val="000D5998"/>
    <w:rsid w:val="000D67D9"/>
    <w:rsid w:val="000D7D00"/>
    <w:rsid w:val="000E04D1"/>
    <w:rsid w:val="000E2430"/>
    <w:rsid w:val="000E4405"/>
    <w:rsid w:val="000E4BC4"/>
    <w:rsid w:val="000E68F4"/>
    <w:rsid w:val="000E6F96"/>
    <w:rsid w:val="000F0158"/>
    <w:rsid w:val="000F22E3"/>
    <w:rsid w:val="000F5B46"/>
    <w:rsid w:val="00100509"/>
    <w:rsid w:val="001031A2"/>
    <w:rsid w:val="0010448D"/>
    <w:rsid w:val="00104A9A"/>
    <w:rsid w:val="00104F3B"/>
    <w:rsid w:val="00105EA2"/>
    <w:rsid w:val="0010610B"/>
    <w:rsid w:val="00107D7E"/>
    <w:rsid w:val="001101EA"/>
    <w:rsid w:val="00110CEE"/>
    <w:rsid w:val="001124B4"/>
    <w:rsid w:val="0011282D"/>
    <w:rsid w:val="00113434"/>
    <w:rsid w:val="00114572"/>
    <w:rsid w:val="001163AC"/>
    <w:rsid w:val="00120DE1"/>
    <w:rsid w:val="00121E0A"/>
    <w:rsid w:val="00121EB8"/>
    <w:rsid w:val="00125AF7"/>
    <w:rsid w:val="00127756"/>
    <w:rsid w:val="001338EE"/>
    <w:rsid w:val="00134416"/>
    <w:rsid w:val="00134FCF"/>
    <w:rsid w:val="00135801"/>
    <w:rsid w:val="00135F9F"/>
    <w:rsid w:val="00136F1F"/>
    <w:rsid w:val="001417DB"/>
    <w:rsid w:val="001437AD"/>
    <w:rsid w:val="00143BF0"/>
    <w:rsid w:val="00145873"/>
    <w:rsid w:val="00145957"/>
    <w:rsid w:val="00146AC5"/>
    <w:rsid w:val="00147BDD"/>
    <w:rsid w:val="00151CF8"/>
    <w:rsid w:val="0015210D"/>
    <w:rsid w:val="00164036"/>
    <w:rsid w:val="0016416C"/>
    <w:rsid w:val="001648A4"/>
    <w:rsid w:val="00164E92"/>
    <w:rsid w:val="00166DF3"/>
    <w:rsid w:val="00166FB2"/>
    <w:rsid w:val="00167E17"/>
    <w:rsid w:val="0017298C"/>
    <w:rsid w:val="00172BB1"/>
    <w:rsid w:val="001732FD"/>
    <w:rsid w:val="00174D41"/>
    <w:rsid w:val="001804FA"/>
    <w:rsid w:val="0018084D"/>
    <w:rsid w:val="00180C48"/>
    <w:rsid w:val="00181B7E"/>
    <w:rsid w:val="00181E67"/>
    <w:rsid w:val="001831E1"/>
    <w:rsid w:val="001834A2"/>
    <w:rsid w:val="00186282"/>
    <w:rsid w:val="00187FEB"/>
    <w:rsid w:val="001905C4"/>
    <w:rsid w:val="00193958"/>
    <w:rsid w:val="00194B32"/>
    <w:rsid w:val="00197928"/>
    <w:rsid w:val="001A00AA"/>
    <w:rsid w:val="001A0ABE"/>
    <w:rsid w:val="001A0BFD"/>
    <w:rsid w:val="001A14D8"/>
    <w:rsid w:val="001A44B7"/>
    <w:rsid w:val="001A4925"/>
    <w:rsid w:val="001A4DF6"/>
    <w:rsid w:val="001A4EF2"/>
    <w:rsid w:val="001A713D"/>
    <w:rsid w:val="001A72B6"/>
    <w:rsid w:val="001B027D"/>
    <w:rsid w:val="001B1EC3"/>
    <w:rsid w:val="001B39D6"/>
    <w:rsid w:val="001B5966"/>
    <w:rsid w:val="001C0BF9"/>
    <w:rsid w:val="001C2572"/>
    <w:rsid w:val="001C4823"/>
    <w:rsid w:val="001D030F"/>
    <w:rsid w:val="001D033D"/>
    <w:rsid w:val="001D0582"/>
    <w:rsid w:val="001D0A16"/>
    <w:rsid w:val="001D0D58"/>
    <w:rsid w:val="001D1289"/>
    <w:rsid w:val="001D5344"/>
    <w:rsid w:val="001D57DA"/>
    <w:rsid w:val="001E011E"/>
    <w:rsid w:val="001E1551"/>
    <w:rsid w:val="001E2605"/>
    <w:rsid w:val="001E37F4"/>
    <w:rsid w:val="001E3FDB"/>
    <w:rsid w:val="001E41ED"/>
    <w:rsid w:val="001E4CB6"/>
    <w:rsid w:val="001E7392"/>
    <w:rsid w:val="001F0D77"/>
    <w:rsid w:val="001F1316"/>
    <w:rsid w:val="001F2408"/>
    <w:rsid w:val="001F2CBA"/>
    <w:rsid w:val="001F39FE"/>
    <w:rsid w:val="001F44B5"/>
    <w:rsid w:val="001F4FEC"/>
    <w:rsid w:val="001F55C0"/>
    <w:rsid w:val="001F62C4"/>
    <w:rsid w:val="001F6E45"/>
    <w:rsid w:val="00200BE7"/>
    <w:rsid w:val="00200E72"/>
    <w:rsid w:val="002019D9"/>
    <w:rsid w:val="00201E75"/>
    <w:rsid w:val="00201F6B"/>
    <w:rsid w:val="00210D30"/>
    <w:rsid w:val="00217874"/>
    <w:rsid w:val="00217B8B"/>
    <w:rsid w:val="002212A3"/>
    <w:rsid w:val="002220FB"/>
    <w:rsid w:val="002225E4"/>
    <w:rsid w:val="002237B9"/>
    <w:rsid w:val="00224C29"/>
    <w:rsid w:val="0022563C"/>
    <w:rsid w:val="00225B8C"/>
    <w:rsid w:val="00232939"/>
    <w:rsid w:val="00233EEB"/>
    <w:rsid w:val="002346A8"/>
    <w:rsid w:val="00234735"/>
    <w:rsid w:val="00234C98"/>
    <w:rsid w:val="002374A8"/>
    <w:rsid w:val="00237719"/>
    <w:rsid w:val="00240271"/>
    <w:rsid w:val="00240608"/>
    <w:rsid w:val="00240A34"/>
    <w:rsid w:val="00240AC2"/>
    <w:rsid w:val="0024292B"/>
    <w:rsid w:val="002430C3"/>
    <w:rsid w:val="002435A8"/>
    <w:rsid w:val="00244570"/>
    <w:rsid w:val="0024577F"/>
    <w:rsid w:val="002503AD"/>
    <w:rsid w:val="00252072"/>
    <w:rsid w:val="00254AE4"/>
    <w:rsid w:val="00256CC1"/>
    <w:rsid w:val="0025707E"/>
    <w:rsid w:val="00261065"/>
    <w:rsid w:val="00261678"/>
    <w:rsid w:val="00265D2E"/>
    <w:rsid w:val="00266763"/>
    <w:rsid w:val="00270D37"/>
    <w:rsid w:val="00272E29"/>
    <w:rsid w:val="00277A25"/>
    <w:rsid w:val="002819E5"/>
    <w:rsid w:val="00283EC2"/>
    <w:rsid w:val="002871A8"/>
    <w:rsid w:val="00287D79"/>
    <w:rsid w:val="00290B6E"/>
    <w:rsid w:val="00291E51"/>
    <w:rsid w:val="00292208"/>
    <w:rsid w:val="00292E31"/>
    <w:rsid w:val="002936EE"/>
    <w:rsid w:val="00293904"/>
    <w:rsid w:val="00296179"/>
    <w:rsid w:val="00296367"/>
    <w:rsid w:val="00296D50"/>
    <w:rsid w:val="00297A27"/>
    <w:rsid w:val="002A0315"/>
    <w:rsid w:val="002A326B"/>
    <w:rsid w:val="002A4FB4"/>
    <w:rsid w:val="002B12DD"/>
    <w:rsid w:val="002B1FA8"/>
    <w:rsid w:val="002B5925"/>
    <w:rsid w:val="002B7290"/>
    <w:rsid w:val="002B74CF"/>
    <w:rsid w:val="002C068E"/>
    <w:rsid w:val="002C0DF3"/>
    <w:rsid w:val="002C1320"/>
    <w:rsid w:val="002C2307"/>
    <w:rsid w:val="002C23B1"/>
    <w:rsid w:val="002C384D"/>
    <w:rsid w:val="002C5814"/>
    <w:rsid w:val="002C5E42"/>
    <w:rsid w:val="002D05A8"/>
    <w:rsid w:val="002D43BC"/>
    <w:rsid w:val="002D476B"/>
    <w:rsid w:val="002D60BD"/>
    <w:rsid w:val="002D6ED3"/>
    <w:rsid w:val="002E03B5"/>
    <w:rsid w:val="002E3DBB"/>
    <w:rsid w:val="002E4912"/>
    <w:rsid w:val="002E4AD0"/>
    <w:rsid w:val="002E6E24"/>
    <w:rsid w:val="002E7DA9"/>
    <w:rsid w:val="002F3F47"/>
    <w:rsid w:val="0030013C"/>
    <w:rsid w:val="003002AA"/>
    <w:rsid w:val="003010B0"/>
    <w:rsid w:val="00304633"/>
    <w:rsid w:val="00307E2A"/>
    <w:rsid w:val="003107C7"/>
    <w:rsid w:val="00311838"/>
    <w:rsid w:val="0031296B"/>
    <w:rsid w:val="003132D7"/>
    <w:rsid w:val="00314004"/>
    <w:rsid w:val="00314594"/>
    <w:rsid w:val="00315F5F"/>
    <w:rsid w:val="00316146"/>
    <w:rsid w:val="00320846"/>
    <w:rsid w:val="003214D6"/>
    <w:rsid w:val="00324032"/>
    <w:rsid w:val="0032443D"/>
    <w:rsid w:val="00326040"/>
    <w:rsid w:val="00327E83"/>
    <w:rsid w:val="00333ADE"/>
    <w:rsid w:val="003359C1"/>
    <w:rsid w:val="00335E27"/>
    <w:rsid w:val="003376EA"/>
    <w:rsid w:val="00340689"/>
    <w:rsid w:val="00341366"/>
    <w:rsid w:val="00341C70"/>
    <w:rsid w:val="003420EB"/>
    <w:rsid w:val="00342CAE"/>
    <w:rsid w:val="00343BD7"/>
    <w:rsid w:val="0034495F"/>
    <w:rsid w:val="0034781F"/>
    <w:rsid w:val="00350EB4"/>
    <w:rsid w:val="00352A3C"/>
    <w:rsid w:val="00355615"/>
    <w:rsid w:val="003574F6"/>
    <w:rsid w:val="00361554"/>
    <w:rsid w:val="003622DB"/>
    <w:rsid w:val="003656C4"/>
    <w:rsid w:val="003666D7"/>
    <w:rsid w:val="003667E9"/>
    <w:rsid w:val="00367D44"/>
    <w:rsid w:val="00370D0E"/>
    <w:rsid w:val="003721BA"/>
    <w:rsid w:val="00373589"/>
    <w:rsid w:val="0037517C"/>
    <w:rsid w:val="0037584A"/>
    <w:rsid w:val="003776BE"/>
    <w:rsid w:val="003779CD"/>
    <w:rsid w:val="0038027E"/>
    <w:rsid w:val="00381572"/>
    <w:rsid w:val="00381A11"/>
    <w:rsid w:val="00382243"/>
    <w:rsid w:val="003833D4"/>
    <w:rsid w:val="00383CEA"/>
    <w:rsid w:val="00384891"/>
    <w:rsid w:val="00386026"/>
    <w:rsid w:val="00390099"/>
    <w:rsid w:val="003916AA"/>
    <w:rsid w:val="00392B3A"/>
    <w:rsid w:val="0039591F"/>
    <w:rsid w:val="003964AE"/>
    <w:rsid w:val="00396594"/>
    <w:rsid w:val="00396C4F"/>
    <w:rsid w:val="0039792B"/>
    <w:rsid w:val="003A0DF8"/>
    <w:rsid w:val="003A153D"/>
    <w:rsid w:val="003A423D"/>
    <w:rsid w:val="003A49A8"/>
    <w:rsid w:val="003A4A42"/>
    <w:rsid w:val="003A56A5"/>
    <w:rsid w:val="003A5DA7"/>
    <w:rsid w:val="003A6445"/>
    <w:rsid w:val="003A64B9"/>
    <w:rsid w:val="003B1B82"/>
    <w:rsid w:val="003B1BB1"/>
    <w:rsid w:val="003B1C92"/>
    <w:rsid w:val="003B3551"/>
    <w:rsid w:val="003B417D"/>
    <w:rsid w:val="003B49E9"/>
    <w:rsid w:val="003B60DF"/>
    <w:rsid w:val="003B64B1"/>
    <w:rsid w:val="003B6670"/>
    <w:rsid w:val="003B6D39"/>
    <w:rsid w:val="003B73EE"/>
    <w:rsid w:val="003C27CA"/>
    <w:rsid w:val="003C2EAA"/>
    <w:rsid w:val="003C5994"/>
    <w:rsid w:val="003C7FC3"/>
    <w:rsid w:val="003D11DF"/>
    <w:rsid w:val="003D1BF1"/>
    <w:rsid w:val="003D225F"/>
    <w:rsid w:val="003D26A5"/>
    <w:rsid w:val="003D35E4"/>
    <w:rsid w:val="003D3AA9"/>
    <w:rsid w:val="003D410D"/>
    <w:rsid w:val="003D5864"/>
    <w:rsid w:val="003E36EF"/>
    <w:rsid w:val="003E39EF"/>
    <w:rsid w:val="003E4AA2"/>
    <w:rsid w:val="003E5D95"/>
    <w:rsid w:val="003E70CC"/>
    <w:rsid w:val="003E7E6C"/>
    <w:rsid w:val="003F1145"/>
    <w:rsid w:val="003F2405"/>
    <w:rsid w:val="003F4B71"/>
    <w:rsid w:val="003F4D31"/>
    <w:rsid w:val="003F55F0"/>
    <w:rsid w:val="003F5701"/>
    <w:rsid w:val="003F688C"/>
    <w:rsid w:val="003F6FFB"/>
    <w:rsid w:val="003F75AB"/>
    <w:rsid w:val="003F789D"/>
    <w:rsid w:val="004001BB"/>
    <w:rsid w:val="00401445"/>
    <w:rsid w:val="00401735"/>
    <w:rsid w:val="00402B10"/>
    <w:rsid w:val="004036F0"/>
    <w:rsid w:val="00405947"/>
    <w:rsid w:val="00407537"/>
    <w:rsid w:val="00407B34"/>
    <w:rsid w:val="0041304A"/>
    <w:rsid w:val="00415713"/>
    <w:rsid w:val="00420305"/>
    <w:rsid w:val="00422C33"/>
    <w:rsid w:val="004259FB"/>
    <w:rsid w:val="00431C15"/>
    <w:rsid w:val="00432BE5"/>
    <w:rsid w:val="00432C22"/>
    <w:rsid w:val="00433857"/>
    <w:rsid w:val="004349D4"/>
    <w:rsid w:val="0043518D"/>
    <w:rsid w:val="00437C0D"/>
    <w:rsid w:val="00442D18"/>
    <w:rsid w:val="0045111E"/>
    <w:rsid w:val="004531DD"/>
    <w:rsid w:val="0045336F"/>
    <w:rsid w:val="00455787"/>
    <w:rsid w:val="00462186"/>
    <w:rsid w:val="0046218A"/>
    <w:rsid w:val="00463054"/>
    <w:rsid w:val="00464198"/>
    <w:rsid w:val="004650E9"/>
    <w:rsid w:val="0046556F"/>
    <w:rsid w:val="00466152"/>
    <w:rsid w:val="00470D9C"/>
    <w:rsid w:val="0047224E"/>
    <w:rsid w:val="00473DF4"/>
    <w:rsid w:val="0047587C"/>
    <w:rsid w:val="00475BD2"/>
    <w:rsid w:val="00476B5F"/>
    <w:rsid w:val="004770AA"/>
    <w:rsid w:val="0047740D"/>
    <w:rsid w:val="004858D0"/>
    <w:rsid w:val="00486064"/>
    <w:rsid w:val="004911AB"/>
    <w:rsid w:val="004925CA"/>
    <w:rsid w:val="00493B34"/>
    <w:rsid w:val="00493F8F"/>
    <w:rsid w:val="00495F33"/>
    <w:rsid w:val="00496E26"/>
    <w:rsid w:val="0049763E"/>
    <w:rsid w:val="004A028A"/>
    <w:rsid w:val="004A1382"/>
    <w:rsid w:val="004A3CF9"/>
    <w:rsid w:val="004A5A70"/>
    <w:rsid w:val="004A6C64"/>
    <w:rsid w:val="004B079B"/>
    <w:rsid w:val="004B0ACA"/>
    <w:rsid w:val="004B23AF"/>
    <w:rsid w:val="004B23FF"/>
    <w:rsid w:val="004B346B"/>
    <w:rsid w:val="004B3821"/>
    <w:rsid w:val="004B5035"/>
    <w:rsid w:val="004B5FDE"/>
    <w:rsid w:val="004B6896"/>
    <w:rsid w:val="004B6905"/>
    <w:rsid w:val="004B6F65"/>
    <w:rsid w:val="004B7AB9"/>
    <w:rsid w:val="004C109F"/>
    <w:rsid w:val="004C6DE3"/>
    <w:rsid w:val="004D0971"/>
    <w:rsid w:val="004D10B7"/>
    <w:rsid w:val="004D1172"/>
    <w:rsid w:val="004D1327"/>
    <w:rsid w:val="004D1C6B"/>
    <w:rsid w:val="004D27FC"/>
    <w:rsid w:val="004D44F9"/>
    <w:rsid w:val="004D4B29"/>
    <w:rsid w:val="004D535C"/>
    <w:rsid w:val="004D760D"/>
    <w:rsid w:val="004E10B9"/>
    <w:rsid w:val="004E1C38"/>
    <w:rsid w:val="004E2732"/>
    <w:rsid w:val="004E4000"/>
    <w:rsid w:val="004E40F1"/>
    <w:rsid w:val="004F0A86"/>
    <w:rsid w:val="004F1F3E"/>
    <w:rsid w:val="004F289A"/>
    <w:rsid w:val="004F43E2"/>
    <w:rsid w:val="004F4813"/>
    <w:rsid w:val="004F562A"/>
    <w:rsid w:val="004F592B"/>
    <w:rsid w:val="0050045D"/>
    <w:rsid w:val="00502FDB"/>
    <w:rsid w:val="00503620"/>
    <w:rsid w:val="00505804"/>
    <w:rsid w:val="005059BB"/>
    <w:rsid w:val="005070A0"/>
    <w:rsid w:val="00512481"/>
    <w:rsid w:val="0051306A"/>
    <w:rsid w:val="0051498B"/>
    <w:rsid w:val="00521009"/>
    <w:rsid w:val="00521625"/>
    <w:rsid w:val="00522703"/>
    <w:rsid w:val="00526461"/>
    <w:rsid w:val="00530067"/>
    <w:rsid w:val="00532F95"/>
    <w:rsid w:val="00534137"/>
    <w:rsid w:val="005343D5"/>
    <w:rsid w:val="0053471A"/>
    <w:rsid w:val="00534D7D"/>
    <w:rsid w:val="00537657"/>
    <w:rsid w:val="00541E81"/>
    <w:rsid w:val="005513BF"/>
    <w:rsid w:val="00552847"/>
    <w:rsid w:val="00553A5F"/>
    <w:rsid w:val="00553A9A"/>
    <w:rsid w:val="00553E05"/>
    <w:rsid w:val="0055479F"/>
    <w:rsid w:val="00556144"/>
    <w:rsid w:val="00556A98"/>
    <w:rsid w:val="00561412"/>
    <w:rsid w:val="00562D1B"/>
    <w:rsid w:val="00564068"/>
    <w:rsid w:val="00564DC4"/>
    <w:rsid w:val="00565C8C"/>
    <w:rsid w:val="00566EE3"/>
    <w:rsid w:val="00567834"/>
    <w:rsid w:val="00570940"/>
    <w:rsid w:val="00570A92"/>
    <w:rsid w:val="005714EF"/>
    <w:rsid w:val="00571714"/>
    <w:rsid w:val="005774F0"/>
    <w:rsid w:val="00577B2A"/>
    <w:rsid w:val="005816A4"/>
    <w:rsid w:val="0058681F"/>
    <w:rsid w:val="00587925"/>
    <w:rsid w:val="0059073D"/>
    <w:rsid w:val="005917CC"/>
    <w:rsid w:val="00593F11"/>
    <w:rsid w:val="005941F4"/>
    <w:rsid w:val="00595E63"/>
    <w:rsid w:val="00597138"/>
    <w:rsid w:val="005972AE"/>
    <w:rsid w:val="005976B9"/>
    <w:rsid w:val="005979C9"/>
    <w:rsid w:val="00597F1F"/>
    <w:rsid w:val="005A0641"/>
    <w:rsid w:val="005A0C19"/>
    <w:rsid w:val="005A113F"/>
    <w:rsid w:val="005A26F2"/>
    <w:rsid w:val="005A41B3"/>
    <w:rsid w:val="005A4873"/>
    <w:rsid w:val="005A4FB8"/>
    <w:rsid w:val="005A5381"/>
    <w:rsid w:val="005A565F"/>
    <w:rsid w:val="005A73B9"/>
    <w:rsid w:val="005A76A5"/>
    <w:rsid w:val="005B1268"/>
    <w:rsid w:val="005B3986"/>
    <w:rsid w:val="005B5156"/>
    <w:rsid w:val="005B5CBF"/>
    <w:rsid w:val="005B71B1"/>
    <w:rsid w:val="005C4965"/>
    <w:rsid w:val="005C4D16"/>
    <w:rsid w:val="005D3334"/>
    <w:rsid w:val="005D35C8"/>
    <w:rsid w:val="005D38FF"/>
    <w:rsid w:val="005D4934"/>
    <w:rsid w:val="005D5F83"/>
    <w:rsid w:val="005D60D5"/>
    <w:rsid w:val="005D70A5"/>
    <w:rsid w:val="005D76F7"/>
    <w:rsid w:val="005E12C1"/>
    <w:rsid w:val="005E241C"/>
    <w:rsid w:val="005E2BCE"/>
    <w:rsid w:val="005E5466"/>
    <w:rsid w:val="005E5987"/>
    <w:rsid w:val="005E5DE2"/>
    <w:rsid w:val="005E6F2A"/>
    <w:rsid w:val="005E7410"/>
    <w:rsid w:val="005E75F4"/>
    <w:rsid w:val="005F030A"/>
    <w:rsid w:val="005F0C1F"/>
    <w:rsid w:val="005F1EF3"/>
    <w:rsid w:val="005F269E"/>
    <w:rsid w:val="005F4282"/>
    <w:rsid w:val="005F48D2"/>
    <w:rsid w:val="005F4F61"/>
    <w:rsid w:val="005F61E6"/>
    <w:rsid w:val="005F7674"/>
    <w:rsid w:val="006002F6"/>
    <w:rsid w:val="00601F6D"/>
    <w:rsid w:val="00601FF4"/>
    <w:rsid w:val="00605C25"/>
    <w:rsid w:val="0061080C"/>
    <w:rsid w:val="00610B49"/>
    <w:rsid w:val="00612CBE"/>
    <w:rsid w:val="006162F8"/>
    <w:rsid w:val="0062007E"/>
    <w:rsid w:val="00620197"/>
    <w:rsid w:val="00624EAD"/>
    <w:rsid w:val="00626DFA"/>
    <w:rsid w:val="00630208"/>
    <w:rsid w:val="00630744"/>
    <w:rsid w:val="006319B8"/>
    <w:rsid w:val="00633993"/>
    <w:rsid w:val="006345D4"/>
    <w:rsid w:val="006346B3"/>
    <w:rsid w:val="0063724A"/>
    <w:rsid w:val="00640B64"/>
    <w:rsid w:val="00643697"/>
    <w:rsid w:val="0064376F"/>
    <w:rsid w:val="00644A1E"/>
    <w:rsid w:val="0064711D"/>
    <w:rsid w:val="00650728"/>
    <w:rsid w:val="00653DDC"/>
    <w:rsid w:val="00653E65"/>
    <w:rsid w:val="00656315"/>
    <w:rsid w:val="00656D8C"/>
    <w:rsid w:val="00661263"/>
    <w:rsid w:val="006642FC"/>
    <w:rsid w:val="00665138"/>
    <w:rsid w:val="00671520"/>
    <w:rsid w:val="00671742"/>
    <w:rsid w:val="00673587"/>
    <w:rsid w:val="00673842"/>
    <w:rsid w:val="00676BC4"/>
    <w:rsid w:val="0067729A"/>
    <w:rsid w:val="006775AD"/>
    <w:rsid w:val="00677BE5"/>
    <w:rsid w:val="00681754"/>
    <w:rsid w:val="00683D21"/>
    <w:rsid w:val="006870C9"/>
    <w:rsid w:val="0069082A"/>
    <w:rsid w:val="00691631"/>
    <w:rsid w:val="00692FFE"/>
    <w:rsid w:val="006940E0"/>
    <w:rsid w:val="00696A58"/>
    <w:rsid w:val="00697509"/>
    <w:rsid w:val="006A15D9"/>
    <w:rsid w:val="006A3983"/>
    <w:rsid w:val="006A4026"/>
    <w:rsid w:val="006A48E1"/>
    <w:rsid w:val="006B01A4"/>
    <w:rsid w:val="006B1C1B"/>
    <w:rsid w:val="006B2D2C"/>
    <w:rsid w:val="006B4642"/>
    <w:rsid w:val="006B5701"/>
    <w:rsid w:val="006B5DAE"/>
    <w:rsid w:val="006B5E7A"/>
    <w:rsid w:val="006B7460"/>
    <w:rsid w:val="006B75B6"/>
    <w:rsid w:val="006B769A"/>
    <w:rsid w:val="006B7741"/>
    <w:rsid w:val="006C06EF"/>
    <w:rsid w:val="006C1400"/>
    <w:rsid w:val="006C213D"/>
    <w:rsid w:val="006C2194"/>
    <w:rsid w:val="006C74BE"/>
    <w:rsid w:val="006D0519"/>
    <w:rsid w:val="006D15B2"/>
    <w:rsid w:val="006D3687"/>
    <w:rsid w:val="006D5714"/>
    <w:rsid w:val="006E2119"/>
    <w:rsid w:val="006E218C"/>
    <w:rsid w:val="006E4B13"/>
    <w:rsid w:val="006E71AA"/>
    <w:rsid w:val="006E770B"/>
    <w:rsid w:val="006F2939"/>
    <w:rsid w:val="006F404E"/>
    <w:rsid w:val="006F4202"/>
    <w:rsid w:val="006F6E44"/>
    <w:rsid w:val="006F70FA"/>
    <w:rsid w:val="006F7C2E"/>
    <w:rsid w:val="0070230B"/>
    <w:rsid w:val="00704584"/>
    <w:rsid w:val="00705612"/>
    <w:rsid w:val="00706547"/>
    <w:rsid w:val="00710770"/>
    <w:rsid w:val="00711CCB"/>
    <w:rsid w:val="0071326C"/>
    <w:rsid w:val="007137FB"/>
    <w:rsid w:val="00713B62"/>
    <w:rsid w:val="00714CEF"/>
    <w:rsid w:val="00715F51"/>
    <w:rsid w:val="00716810"/>
    <w:rsid w:val="00716C95"/>
    <w:rsid w:val="007173BE"/>
    <w:rsid w:val="0071783B"/>
    <w:rsid w:val="00722D80"/>
    <w:rsid w:val="00723B44"/>
    <w:rsid w:val="00723BED"/>
    <w:rsid w:val="00724410"/>
    <w:rsid w:val="00727077"/>
    <w:rsid w:val="007274F3"/>
    <w:rsid w:val="00727D55"/>
    <w:rsid w:val="007325B0"/>
    <w:rsid w:val="00734F52"/>
    <w:rsid w:val="0073643F"/>
    <w:rsid w:val="0073647B"/>
    <w:rsid w:val="00737215"/>
    <w:rsid w:val="00737AFD"/>
    <w:rsid w:val="00742ECE"/>
    <w:rsid w:val="007459B5"/>
    <w:rsid w:val="007477DA"/>
    <w:rsid w:val="00752772"/>
    <w:rsid w:val="007537CD"/>
    <w:rsid w:val="007551E0"/>
    <w:rsid w:val="00764A88"/>
    <w:rsid w:val="00765164"/>
    <w:rsid w:val="0076588F"/>
    <w:rsid w:val="007661B3"/>
    <w:rsid w:val="0076729E"/>
    <w:rsid w:val="00767C7D"/>
    <w:rsid w:val="00773603"/>
    <w:rsid w:val="007745D3"/>
    <w:rsid w:val="00775589"/>
    <w:rsid w:val="007772F6"/>
    <w:rsid w:val="00780D1D"/>
    <w:rsid w:val="00783663"/>
    <w:rsid w:val="007850C4"/>
    <w:rsid w:val="007860FC"/>
    <w:rsid w:val="0078693D"/>
    <w:rsid w:val="0078798B"/>
    <w:rsid w:val="00791679"/>
    <w:rsid w:val="00791D2C"/>
    <w:rsid w:val="00792C05"/>
    <w:rsid w:val="00793EB5"/>
    <w:rsid w:val="00794405"/>
    <w:rsid w:val="00795D4F"/>
    <w:rsid w:val="00795DF1"/>
    <w:rsid w:val="007960E6"/>
    <w:rsid w:val="00797088"/>
    <w:rsid w:val="00797F89"/>
    <w:rsid w:val="007A1714"/>
    <w:rsid w:val="007A2A4A"/>
    <w:rsid w:val="007A488C"/>
    <w:rsid w:val="007B021D"/>
    <w:rsid w:val="007B090D"/>
    <w:rsid w:val="007B2A28"/>
    <w:rsid w:val="007B542C"/>
    <w:rsid w:val="007B5B3F"/>
    <w:rsid w:val="007B5E5E"/>
    <w:rsid w:val="007C21D1"/>
    <w:rsid w:val="007C31A7"/>
    <w:rsid w:val="007C34F2"/>
    <w:rsid w:val="007C4936"/>
    <w:rsid w:val="007C4BF3"/>
    <w:rsid w:val="007C504F"/>
    <w:rsid w:val="007C5FC9"/>
    <w:rsid w:val="007C62CA"/>
    <w:rsid w:val="007D024A"/>
    <w:rsid w:val="007D27D6"/>
    <w:rsid w:val="007D2F9A"/>
    <w:rsid w:val="007D6081"/>
    <w:rsid w:val="007D70E6"/>
    <w:rsid w:val="007D7C89"/>
    <w:rsid w:val="007E0A75"/>
    <w:rsid w:val="007E14E0"/>
    <w:rsid w:val="007E2D54"/>
    <w:rsid w:val="007E3292"/>
    <w:rsid w:val="007E3B02"/>
    <w:rsid w:val="007E3B06"/>
    <w:rsid w:val="007E52F6"/>
    <w:rsid w:val="007E5B64"/>
    <w:rsid w:val="007E6ECC"/>
    <w:rsid w:val="007E7243"/>
    <w:rsid w:val="007E72C0"/>
    <w:rsid w:val="007E797F"/>
    <w:rsid w:val="007F05FF"/>
    <w:rsid w:val="007F0609"/>
    <w:rsid w:val="007F12B4"/>
    <w:rsid w:val="007F3219"/>
    <w:rsid w:val="007F3290"/>
    <w:rsid w:val="007F7542"/>
    <w:rsid w:val="007F7B91"/>
    <w:rsid w:val="008036A4"/>
    <w:rsid w:val="008045C6"/>
    <w:rsid w:val="00805965"/>
    <w:rsid w:val="00810F0E"/>
    <w:rsid w:val="00812266"/>
    <w:rsid w:val="00812B35"/>
    <w:rsid w:val="008132D2"/>
    <w:rsid w:val="0081412B"/>
    <w:rsid w:val="00816289"/>
    <w:rsid w:val="0082092A"/>
    <w:rsid w:val="00822C6D"/>
    <w:rsid w:val="00825DD6"/>
    <w:rsid w:val="0082679E"/>
    <w:rsid w:val="008269D2"/>
    <w:rsid w:val="0082765C"/>
    <w:rsid w:val="008315F8"/>
    <w:rsid w:val="00831923"/>
    <w:rsid w:val="00831D2E"/>
    <w:rsid w:val="00832DD5"/>
    <w:rsid w:val="0083364F"/>
    <w:rsid w:val="008344ED"/>
    <w:rsid w:val="00836EF6"/>
    <w:rsid w:val="00837772"/>
    <w:rsid w:val="00841DBD"/>
    <w:rsid w:val="008427E7"/>
    <w:rsid w:val="00843730"/>
    <w:rsid w:val="00843CB2"/>
    <w:rsid w:val="00844A0E"/>
    <w:rsid w:val="00845080"/>
    <w:rsid w:val="00845280"/>
    <w:rsid w:val="0084550B"/>
    <w:rsid w:val="008469D2"/>
    <w:rsid w:val="00851297"/>
    <w:rsid w:val="0085232C"/>
    <w:rsid w:val="00853315"/>
    <w:rsid w:val="008537A6"/>
    <w:rsid w:val="0085612B"/>
    <w:rsid w:val="008564CB"/>
    <w:rsid w:val="00856AF3"/>
    <w:rsid w:val="00857C16"/>
    <w:rsid w:val="00857FD8"/>
    <w:rsid w:val="008607AC"/>
    <w:rsid w:val="00863519"/>
    <w:rsid w:val="00866D99"/>
    <w:rsid w:val="008701D9"/>
    <w:rsid w:val="00870B11"/>
    <w:rsid w:val="00871865"/>
    <w:rsid w:val="0087305B"/>
    <w:rsid w:val="00873090"/>
    <w:rsid w:val="008730E4"/>
    <w:rsid w:val="00873756"/>
    <w:rsid w:val="00875444"/>
    <w:rsid w:val="008760E8"/>
    <w:rsid w:val="00876A88"/>
    <w:rsid w:val="00880A65"/>
    <w:rsid w:val="00880FAA"/>
    <w:rsid w:val="00880FD3"/>
    <w:rsid w:val="00881360"/>
    <w:rsid w:val="0088321D"/>
    <w:rsid w:val="008834E2"/>
    <w:rsid w:val="00884272"/>
    <w:rsid w:val="00884E5A"/>
    <w:rsid w:val="00884FFE"/>
    <w:rsid w:val="008867E1"/>
    <w:rsid w:val="008927A7"/>
    <w:rsid w:val="00894FB1"/>
    <w:rsid w:val="0089598C"/>
    <w:rsid w:val="008974FC"/>
    <w:rsid w:val="00897845"/>
    <w:rsid w:val="008A1FC6"/>
    <w:rsid w:val="008A27F0"/>
    <w:rsid w:val="008A29A1"/>
    <w:rsid w:val="008A2AEB"/>
    <w:rsid w:val="008A35B4"/>
    <w:rsid w:val="008A3816"/>
    <w:rsid w:val="008A570C"/>
    <w:rsid w:val="008A5F8B"/>
    <w:rsid w:val="008B2D6A"/>
    <w:rsid w:val="008B5C26"/>
    <w:rsid w:val="008B71C3"/>
    <w:rsid w:val="008C0C8E"/>
    <w:rsid w:val="008C1E9B"/>
    <w:rsid w:val="008C24B9"/>
    <w:rsid w:val="008C3842"/>
    <w:rsid w:val="008C41D3"/>
    <w:rsid w:val="008C45A7"/>
    <w:rsid w:val="008C584A"/>
    <w:rsid w:val="008C60BC"/>
    <w:rsid w:val="008C6814"/>
    <w:rsid w:val="008C6DD7"/>
    <w:rsid w:val="008D408B"/>
    <w:rsid w:val="008D46F2"/>
    <w:rsid w:val="008D723A"/>
    <w:rsid w:val="008E09B6"/>
    <w:rsid w:val="008E1C1C"/>
    <w:rsid w:val="008E25C0"/>
    <w:rsid w:val="008E3525"/>
    <w:rsid w:val="008F23C9"/>
    <w:rsid w:val="008F575F"/>
    <w:rsid w:val="009000BB"/>
    <w:rsid w:val="0090133E"/>
    <w:rsid w:val="009030C4"/>
    <w:rsid w:val="0090389B"/>
    <w:rsid w:val="00903E40"/>
    <w:rsid w:val="00904C10"/>
    <w:rsid w:val="00904DED"/>
    <w:rsid w:val="00907B2B"/>
    <w:rsid w:val="00911D23"/>
    <w:rsid w:val="009124CF"/>
    <w:rsid w:val="0091257A"/>
    <w:rsid w:val="00912688"/>
    <w:rsid w:val="0091364C"/>
    <w:rsid w:val="009155DF"/>
    <w:rsid w:val="0091660B"/>
    <w:rsid w:val="00916E91"/>
    <w:rsid w:val="00917B54"/>
    <w:rsid w:val="009211C9"/>
    <w:rsid w:val="00923017"/>
    <w:rsid w:val="009235A2"/>
    <w:rsid w:val="00923F27"/>
    <w:rsid w:val="00926234"/>
    <w:rsid w:val="00926363"/>
    <w:rsid w:val="00930F12"/>
    <w:rsid w:val="00934D5F"/>
    <w:rsid w:val="00934DD3"/>
    <w:rsid w:val="009359AA"/>
    <w:rsid w:val="009359D9"/>
    <w:rsid w:val="00941F8D"/>
    <w:rsid w:val="00943424"/>
    <w:rsid w:val="009461D1"/>
    <w:rsid w:val="009466FE"/>
    <w:rsid w:val="00953AE7"/>
    <w:rsid w:val="00953C1E"/>
    <w:rsid w:val="009564C8"/>
    <w:rsid w:val="00956926"/>
    <w:rsid w:val="009603EE"/>
    <w:rsid w:val="0096212A"/>
    <w:rsid w:val="009622AC"/>
    <w:rsid w:val="00963EB1"/>
    <w:rsid w:val="00964ADE"/>
    <w:rsid w:val="00965C5D"/>
    <w:rsid w:val="00966208"/>
    <w:rsid w:val="009663A1"/>
    <w:rsid w:val="00966A9A"/>
    <w:rsid w:val="00971E6F"/>
    <w:rsid w:val="00975ED4"/>
    <w:rsid w:val="009761CF"/>
    <w:rsid w:val="00976245"/>
    <w:rsid w:val="00980414"/>
    <w:rsid w:val="00981B79"/>
    <w:rsid w:val="0098551F"/>
    <w:rsid w:val="00987530"/>
    <w:rsid w:val="00992135"/>
    <w:rsid w:val="00992FC7"/>
    <w:rsid w:val="00995606"/>
    <w:rsid w:val="00996C37"/>
    <w:rsid w:val="00997A99"/>
    <w:rsid w:val="009A1473"/>
    <w:rsid w:val="009A48AE"/>
    <w:rsid w:val="009A4C6A"/>
    <w:rsid w:val="009B012A"/>
    <w:rsid w:val="009B01F6"/>
    <w:rsid w:val="009B085C"/>
    <w:rsid w:val="009B29B1"/>
    <w:rsid w:val="009B45EC"/>
    <w:rsid w:val="009B4AFD"/>
    <w:rsid w:val="009B5CD7"/>
    <w:rsid w:val="009B663F"/>
    <w:rsid w:val="009C0714"/>
    <w:rsid w:val="009C087E"/>
    <w:rsid w:val="009C0ECF"/>
    <w:rsid w:val="009C48E0"/>
    <w:rsid w:val="009C5217"/>
    <w:rsid w:val="009D145B"/>
    <w:rsid w:val="009D16F8"/>
    <w:rsid w:val="009D1BC3"/>
    <w:rsid w:val="009D24B1"/>
    <w:rsid w:val="009D3707"/>
    <w:rsid w:val="009D3991"/>
    <w:rsid w:val="009D4FBA"/>
    <w:rsid w:val="009D5415"/>
    <w:rsid w:val="009D5696"/>
    <w:rsid w:val="009D570E"/>
    <w:rsid w:val="009D57C5"/>
    <w:rsid w:val="009D6338"/>
    <w:rsid w:val="009D7066"/>
    <w:rsid w:val="009D76F8"/>
    <w:rsid w:val="009E2768"/>
    <w:rsid w:val="009E4C8B"/>
    <w:rsid w:val="009E54AE"/>
    <w:rsid w:val="009E7E91"/>
    <w:rsid w:val="009F1812"/>
    <w:rsid w:val="009F1BC4"/>
    <w:rsid w:val="009F2C57"/>
    <w:rsid w:val="009F4160"/>
    <w:rsid w:val="009F4828"/>
    <w:rsid w:val="009F76C9"/>
    <w:rsid w:val="00A0019B"/>
    <w:rsid w:val="00A028E1"/>
    <w:rsid w:val="00A05E14"/>
    <w:rsid w:val="00A06CDE"/>
    <w:rsid w:val="00A07268"/>
    <w:rsid w:val="00A07D4F"/>
    <w:rsid w:val="00A120C7"/>
    <w:rsid w:val="00A1416D"/>
    <w:rsid w:val="00A14C18"/>
    <w:rsid w:val="00A21E55"/>
    <w:rsid w:val="00A22238"/>
    <w:rsid w:val="00A22872"/>
    <w:rsid w:val="00A22EE0"/>
    <w:rsid w:val="00A23F59"/>
    <w:rsid w:val="00A2590C"/>
    <w:rsid w:val="00A25C05"/>
    <w:rsid w:val="00A30F1D"/>
    <w:rsid w:val="00A31010"/>
    <w:rsid w:val="00A3170D"/>
    <w:rsid w:val="00A325E1"/>
    <w:rsid w:val="00A33E9A"/>
    <w:rsid w:val="00A33FCD"/>
    <w:rsid w:val="00A3459E"/>
    <w:rsid w:val="00A34D36"/>
    <w:rsid w:val="00A34FD6"/>
    <w:rsid w:val="00A40F81"/>
    <w:rsid w:val="00A421B0"/>
    <w:rsid w:val="00A43408"/>
    <w:rsid w:val="00A43E5F"/>
    <w:rsid w:val="00A4515C"/>
    <w:rsid w:val="00A51286"/>
    <w:rsid w:val="00A54518"/>
    <w:rsid w:val="00A54B36"/>
    <w:rsid w:val="00A55D53"/>
    <w:rsid w:val="00A55D91"/>
    <w:rsid w:val="00A626B2"/>
    <w:rsid w:val="00A62C87"/>
    <w:rsid w:val="00A639B3"/>
    <w:rsid w:val="00A65045"/>
    <w:rsid w:val="00A65830"/>
    <w:rsid w:val="00A66192"/>
    <w:rsid w:val="00A70D44"/>
    <w:rsid w:val="00A70DE0"/>
    <w:rsid w:val="00A71A45"/>
    <w:rsid w:val="00A720A5"/>
    <w:rsid w:val="00A72FAF"/>
    <w:rsid w:val="00A73ABD"/>
    <w:rsid w:val="00A742E4"/>
    <w:rsid w:val="00A755F7"/>
    <w:rsid w:val="00A760B1"/>
    <w:rsid w:val="00A76262"/>
    <w:rsid w:val="00A80EB1"/>
    <w:rsid w:val="00A82263"/>
    <w:rsid w:val="00A83C5A"/>
    <w:rsid w:val="00A83C8E"/>
    <w:rsid w:val="00A8459B"/>
    <w:rsid w:val="00A84B48"/>
    <w:rsid w:val="00A852C4"/>
    <w:rsid w:val="00A85B17"/>
    <w:rsid w:val="00A901BB"/>
    <w:rsid w:val="00A90483"/>
    <w:rsid w:val="00A90750"/>
    <w:rsid w:val="00A90774"/>
    <w:rsid w:val="00A90D17"/>
    <w:rsid w:val="00A90DD4"/>
    <w:rsid w:val="00A911A1"/>
    <w:rsid w:val="00A932B4"/>
    <w:rsid w:val="00A9592E"/>
    <w:rsid w:val="00AA1698"/>
    <w:rsid w:val="00AA1AFB"/>
    <w:rsid w:val="00AA2929"/>
    <w:rsid w:val="00AA2C61"/>
    <w:rsid w:val="00AA6DB9"/>
    <w:rsid w:val="00AA7970"/>
    <w:rsid w:val="00AA7D04"/>
    <w:rsid w:val="00AB0418"/>
    <w:rsid w:val="00AB0679"/>
    <w:rsid w:val="00AB10C5"/>
    <w:rsid w:val="00AB3C42"/>
    <w:rsid w:val="00AB3F65"/>
    <w:rsid w:val="00AB421F"/>
    <w:rsid w:val="00AB5E31"/>
    <w:rsid w:val="00AB5FE7"/>
    <w:rsid w:val="00AC03F6"/>
    <w:rsid w:val="00AC1E07"/>
    <w:rsid w:val="00AC28C8"/>
    <w:rsid w:val="00AC4B4D"/>
    <w:rsid w:val="00AC4EE1"/>
    <w:rsid w:val="00AC649B"/>
    <w:rsid w:val="00AC6B69"/>
    <w:rsid w:val="00AC7600"/>
    <w:rsid w:val="00AD064E"/>
    <w:rsid w:val="00AD354E"/>
    <w:rsid w:val="00AD381C"/>
    <w:rsid w:val="00AD4533"/>
    <w:rsid w:val="00AD51CD"/>
    <w:rsid w:val="00AD5578"/>
    <w:rsid w:val="00AE01A6"/>
    <w:rsid w:val="00AE331E"/>
    <w:rsid w:val="00AE5391"/>
    <w:rsid w:val="00AE5BF1"/>
    <w:rsid w:val="00AE5C84"/>
    <w:rsid w:val="00AE60FA"/>
    <w:rsid w:val="00AE61A3"/>
    <w:rsid w:val="00AF0A62"/>
    <w:rsid w:val="00AF3438"/>
    <w:rsid w:val="00AF3841"/>
    <w:rsid w:val="00AF3CE3"/>
    <w:rsid w:val="00AF4DD9"/>
    <w:rsid w:val="00AF527C"/>
    <w:rsid w:val="00AF741B"/>
    <w:rsid w:val="00B022A7"/>
    <w:rsid w:val="00B03FE4"/>
    <w:rsid w:val="00B04B27"/>
    <w:rsid w:val="00B050E3"/>
    <w:rsid w:val="00B06C51"/>
    <w:rsid w:val="00B07A93"/>
    <w:rsid w:val="00B105C4"/>
    <w:rsid w:val="00B13E86"/>
    <w:rsid w:val="00B14422"/>
    <w:rsid w:val="00B15DFC"/>
    <w:rsid w:val="00B20ECF"/>
    <w:rsid w:val="00B2127C"/>
    <w:rsid w:val="00B21F14"/>
    <w:rsid w:val="00B26581"/>
    <w:rsid w:val="00B27D9C"/>
    <w:rsid w:val="00B3082A"/>
    <w:rsid w:val="00B31A7C"/>
    <w:rsid w:val="00B34531"/>
    <w:rsid w:val="00B3478D"/>
    <w:rsid w:val="00B34F88"/>
    <w:rsid w:val="00B36187"/>
    <w:rsid w:val="00B43148"/>
    <w:rsid w:val="00B43F7D"/>
    <w:rsid w:val="00B4553C"/>
    <w:rsid w:val="00B46C53"/>
    <w:rsid w:val="00B46CBA"/>
    <w:rsid w:val="00B46DE6"/>
    <w:rsid w:val="00B50130"/>
    <w:rsid w:val="00B51955"/>
    <w:rsid w:val="00B51DCA"/>
    <w:rsid w:val="00B52650"/>
    <w:rsid w:val="00B54DD2"/>
    <w:rsid w:val="00B60514"/>
    <w:rsid w:val="00B60BED"/>
    <w:rsid w:val="00B62A21"/>
    <w:rsid w:val="00B62B69"/>
    <w:rsid w:val="00B656EA"/>
    <w:rsid w:val="00B70697"/>
    <w:rsid w:val="00B71AB8"/>
    <w:rsid w:val="00B72020"/>
    <w:rsid w:val="00B7422A"/>
    <w:rsid w:val="00B7441A"/>
    <w:rsid w:val="00B75544"/>
    <w:rsid w:val="00B76A09"/>
    <w:rsid w:val="00B76B09"/>
    <w:rsid w:val="00B7732F"/>
    <w:rsid w:val="00B8040D"/>
    <w:rsid w:val="00B839F1"/>
    <w:rsid w:val="00B83B36"/>
    <w:rsid w:val="00B850AB"/>
    <w:rsid w:val="00B85ACC"/>
    <w:rsid w:val="00B860FC"/>
    <w:rsid w:val="00B86123"/>
    <w:rsid w:val="00B869B5"/>
    <w:rsid w:val="00B909B9"/>
    <w:rsid w:val="00B91379"/>
    <w:rsid w:val="00B93382"/>
    <w:rsid w:val="00B934F6"/>
    <w:rsid w:val="00B93E07"/>
    <w:rsid w:val="00B94403"/>
    <w:rsid w:val="00B95B29"/>
    <w:rsid w:val="00B96F3F"/>
    <w:rsid w:val="00B97357"/>
    <w:rsid w:val="00BA06B3"/>
    <w:rsid w:val="00BA14B1"/>
    <w:rsid w:val="00BA3A20"/>
    <w:rsid w:val="00BA4EC1"/>
    <w:rsid w:val="00BA5103"/>
    <w:rsid w:val="00BA53C8"/>
    <w:rsid w:val="00BA586C"/>
    <w:rsid w:val="00BA6AEF"/>
    <w:rsid w:val="00BB0A79"/>
    <w:rsid w:val="00BB0A95"/>
    <w:rsid w:val="00BB1B74"/>
    <w:rsid w:val="00BB1E18"/>
    <w:rsid w:val="00BB2996"/>
    <w:rsid w:val="00BB4523"/>
    <w:rsid w:val="00BB7691"/>
    <w:rsid w:val="00BB772A"/>
    <w:rsid w:val="00BC1EA5"/>
    <w:rsid w:val="00BC1FA6"/>
    <w:rsid w:val="00BC4B20"/>
    <w:rsid w:val="00BC5C9B"/>
    <w:rsid w:val="00BC6253"/>
    <w:rsid w:val="00BC6978"/>
    <w:rsid w:val="00BD4AF2"/>
    <w:rsid w:val="00BD53C1"/>
    <w:rsid w:val="00BE0450"/>
    <w:rsid w:val="00BE0F63"/>
    <w:rsid w:val="00BE2266"/>
    <w:rsid w:val="00BE2636"/>
    <w:rsid w:val="00BE270D"/>
    <w:rsid w:val="00BE2DBB"/>
    <w:rsid w:val="00BE2EFB"/>
    <w:rsid w:val="00BE33FC"/>
    <w:rsid w:val="00BE35B5"/>
    <w:rsid w:val="00BE69FF"/>
    <w:rsid w:val="00BE6E01"/>
    <w:rsid w:val="00BE7726"/>
    <w:rsid w:val="00BE7C33"/>
    <w:rsid w:val="00BF0503"/>
    <w:rsid w:val="00BF23BB"/>
    <w:rsid w:val="00BF2E8C"/>
    <w:rsid w:val="00BF3FA8"/>
    <w:rsid w:val="00BF7057"/>
    <w:rsid w:val="00BF7E10"/>
    <w:rsid w:val="00C017E6"/>
    <w:rsid w:val="00C0236D"/>
    <w:rsid w:val="00C03142"/>
    <w:rsid w:val="00C0324C"/>
    <w:rsid w:val="00C03457"/>
    <w:rsid w:val="00C04E2B"/>
    <w:rsid w:val="00C06936"/>
    <w:rsid w:val="00C107C5"/>
    <w:rsid w:val="00C10D5B"/>
    <w:rsid w:val="00C11305"/>
    <w:rsid w:val="00C1454C"/>
    <w:rsid w:val="00C14FF1"/>
    <w:rsid w:val="00C16127"/>
    <w:rsid w:val="00C165B5"/>
    <w:rsid w:val="00C168A7"/>
    <w:rsid w:val="00C2059F"/>
    <w:rsid w:val="00C20A79"/>
    <w:rsid w:val="00C225E1"/>
    <w:rsid w:val="00C24C46"/>
    <w:rsid w:val="00C258BF"/>
    <w:rsid w:val="00C25916"/>
    <w:rsid w:val="00C267E6"/>
    <w:rsid w:val="00C27E32"/>
    <w:rsid w:val="00C30181"/>
    <w:rsid w:val="00C313DA"/>
    <w:rsid w:val="00C32D70"/>
    <w:rsid w:val="00C3437B"/>
    <w:rsid w:val="00C369CA"/>
    <w:rsid w:val="00C41AA0"/>
    <w:rsid w:val="00C4291B"/>
    <w:rsid w:val="00C437A0"/>
    <w:rsid w:val="00C43D33"/>
    <w:rsid w:val="00C46D96"/>
    <w:rsid w:val="00C47915"/>
    <w:rsid w:val="00C5006A"/>
    <w:rsid w:val="00C5019F"/>
    <w:rsid w:val="00C5097A"/>
    <w:rsid w:val="00C513F0"/>
    <w:rsid w:val="00C52EB3"/>
    <w:rsid w:val="00C531B9"/>
    <w:rsid w:val="00C53424"/>
    <w:rsid w:val="00C53915"/>
    <w:rsid w:val="00C5456A"/>
    <w:rsid w:val="00C55C4C"/>
    <w:rsid w:val="00C56874"/>
    <w:rsid w:val="00C569A1"/>
    <w:rsid w:val="00C5732A"/>
    <w:rsid w:val="00C57F09"/>
    <w:rsid w:val="00C60466"/>
    <w:rsid w:val="00C6057C"/>
    <w:rsid w:val="00C61DB1"/>
    <w:rsid w:val="00C62057"/>
    <w:rsid w:val="00C62A10"/>
    <w:rsid w:val="00C6385B"/>
    <w:rsid w:val="00C64402"/>
    <w:rsid w:val="00C65271"/>
    <w:rsid w:val="00C66F08"/>
    <w:rsid w:val="00C670FD"/>
    <w:rsid w:val="00C703B4"/>
    <w:rsid w:val="00C70830"/>
    <w:rsid w:val="00C71E42"/>
    <w:rsid w:val="00C723AD"/>
    <w:rsid w:val="00C7347E"/>
    <w:rsid w:val="00C7611A"/>
    <w:rsid w:val="00C77082"/>
    <w:rsid w:val="00C77205"/>
    <w:rsid w:val="00C77A2D"/>
    <w:rsid w:val="00C8261A"/>
    <w:rsid w:val="00C8384E"/>
    <w:rsid w:val="00C84471"/>
    <w:rsid w:val="00C86986"/>
    <w:rsid w:val="00C92C72"/>
    <w:rsid w:val="00C93355"/>
    <w:rsid w:val="00C9397F"/>
    <w:rsid w:val="00C95E8A"/>
    <w:rsid w:val="00C97070"/>
    <w:rsid w:val="00C97438"/>
    <w:rsid w:val="00CA2775"/>
    <w:rsid w:val="00CA27BD"/>
    <w:rsid w:val="00CA731A"/>
    <w:rsid w:val="00CA7932"/>
    <w:rsid w:val="00CB0AFF"/>
    <w:rsid w:val="00CB26BE"/>
    <w:rsid w:val="00CB7095"/>
    <w:rsid w:val="00CB73EA"/>
    <w:rsid w:val="00CC1E23"/>
    <w:rsid w:val="00CC237D"/>
    <w:rsid w:val="00CC242A"/>
    <w:rsid w:val="00CC31BE"/>
    <w:rsid w:val="00CC36CC"/>
    <w:rsid w:val="00CC3B31"/>
    <w:rsid w:val="00CC3F17"/>
    <w:rsid w:val="00CC546E"/>
    <w:rsid w:val="00CC6D2F"/>
    <w:rsid w:val="00CC77FC"/>
    <w:rsid w:val="00CD1DBA"/>
    <w:rsid w:val="00CD2536"/>
    <w:rsid w:val="00CD4E84"/>
    <w:rsid w:val="00CD6234"/>
    <w:rsid w:val="00CD764A"/>
    <w:rsid w:val="00CE08CB"/>
    <w:rsid w:val="00CE0E73"/>
    <w:rsid w:val="00CE325D"/>
    <w:rsid w:val="00CE3961"/>
    <w:rsid w:val="00CE68C8"/>
    <w:rsid w:val="00CE7DBC"/>
    <w:rsid w:val="00CF173E"/>
    <w:rsid w:val="00CF514E"/>
    <w:rsid w:val="00CF5452"/>
    <w:rsid w:val="00CF5EEA"/>
    <w:rsid w:val="00CF60F8"/>
    <w:rsid w:val="00CF6B66"/>
    <w:rsid w:val="00CF6F6B"/>
    <w:rsid w:val="00D00E64"/>
    <w:rsid w:val="00D0228D"/>
    <w:rsid w:val="00D026BC"/>
    <w:rsid w:val="00D04026"/>
    <w:rsid w:val="00D04D6C"/>
    <w:rsid w:val="00D059E8"/>
    <w:rsid w:val="00D0784E"/>
    <w:rsid w:val="00D07D46"/>
    <w:rsid w:val="00D07F86"/>
    <w:rsid w:val="00D10C2A"/>
    <w:rsid w:val="00D11A3A"/>
    <w:rsid w:val="00D1396B"/>
    <w:rsid w:val="00D1551E"/>
    <w:rsid w:val="00D201D5"/>
    <w:rsid w:val="00D20FC4"/>
    <w:rsid w:val="00D21686"/>
    <w:rsid w:val="00D2387E"/>
    <w:rsid w:val="00D2602A"/>
    <w:rsid w:val="00D327DF"/>
    <w:rsid w:val="00D35146"/>
    <w:rsid w:val="00D4027E"/>
    <w:rsid w:val="00D4062C"/>
    <w:rsid w:val="00D43A3B"/>
    <w:rsid w:val="00D46B38"/>
    <w:rsid w:val="00D5075D"/>
    <w:rsid w:val="00D50E2F"/>
    <w:rsid w:val="00D51B83"/>
    <w:rsid w:val="00D5364F"/>
    <w:rsid w:val="00D55D68"/>
    <w:rsid w:val="00D6158D"/>
    <w:rsid w:val="00D62A0C"/>
    <w:rsid w:val="00D651F2"/>
    <w:rsid w:val="00D70B17"/>
    <w:rsid w:val="00D70BFA"/>
    <w:rsid w:val="00D71920"/>
    <w:rsid w:val="00D72DB3"/>
    <w:rsid w:val="00D73355"/>
    <w:rsid w:val="00D734DC"/>
    <w:rsid w:val="00D74628"/>
    <w:rsid w:val="00D75BB4"/>
    <w:rsid w:val="00D75BB9"/>
    <w:rsid w:val="00D7696E"/>
    <w:rsid w:val="00D771C4"/>
    <w:rsid w:val="00D77A68"/>
    <w:rsid w:val="00D80A07"/>
    <w:rsid w:val="00D80D37"/>
    <w:rsid w:val="00D82BE8"/>
    <w:rsid w:val="00D8722B"/>
    <w:rsid w:val="00D877A0"/>
    <w:rsid w:val="00D9107B"/>
    <w:rsid w:val="00D915A2"/>
    <w:rsid w:val="00D91C60"/>
    <w:rsid w:val="00D92754"/>
    <w:rsid w:val="00D93065"/>
    <w:rsid w:val="00D93275"/>
    <w:rsid w:val="00D95199"/>
    <w:rsid w:val="00D97E5A"/>
    <w:rsid w:val="00D97E8E"/>
    <w:rsid w:val="00D97EEA"/>
    <w:rsid w:val="00D97F61"/>
    <w:rsid w:val="00DA079F"/>
    <w:rsid w:val="00DA0B71"/>
    <w:rsid w:val="00DA28C2"/>
    <w:rsid w:val="00DA3C55"/>
    <w:rsid w:val="00DA7971"/>
    <w:rsid w:val="00DB0159"/>
    <w:rsid w:val="00DB21D9"/>
    <w:rsid w:val="00DB2242"/>
    <w:rsid w:val="00DB3624"/>
    <w:rsid w:val="00DB56A4"/>
    <w:rsid w:val="00DB67EC"/>
    <w:rsid w:val="00DC185D"/>
    <w:rsid w:val="00DC2FE3"/>
    <w:rsid w:val="00DC3A76"/>
    <w:rsid w:val="00DC47DB"/>
    <w:rsid w:val="00DC494B"/>
    <w:rsid w:val="00DC5802"/>
    <w:rsid w:val="00DC5952"/>
    <w:rsid w:val="00DD208F"/>
    <w:rsid w:val="00DD4969"/>
    <w:rsid w:val="00DD6B91"/>
    <w:rsid w:val="00DD7209"/>
    <w:rsid w:val="00DE0170"/>
    <w:rsid w:val="00DE081C"/>
    <w:rsid w:val="00DE1727"/>
    <w:rsid w:val="00DE3B53"/>
    <w:rsid w:val="00DE43C6"/>
    <w:rsid w:val="00DE47EC"/>
    <w:rsid w:val="00DE5564"/>
    <w:rsid w:val="00DE5EEF"/>
    <w:rsid w:val="00DE672E"/>
    <w:rsid w:val="00DE6B60"/>
    <w:rsid w:val="00DE73D3"/>
    <w:rsid w:val="00DE757C"/>
    <w:rsid w:val="00DE7D14"/>
    <w:rsid w:val="00DE7D22"/>
    <w:rsid w:val="00DF06FA"/>
    <w:rsid w:val="00DF2B78"/>
    <w:rsid w:val="00DF3D89"/>
    <w:rsid w:val="00DF431E"/>
    <w:rsid w:val="00DF78D2"/>
    <w:rsid w:val="00E00596"/>
    <w:rsid w:val="00E02F49"/>
    <w:rsid w:val="00E03D4F"/>
    <w:rsid w:val="00E04AA8"/>
    <w:rsid w:val="00E05B3D"/>
    <w:rsid w:val="00E06270"/>
    <w:rsid w:val="00E069B4"/>
    <w:rsid w:val="00E10F09"/>
    <w:rsid w:val="00E115A4"/>
    <w:rsid w:val="00E14B0F"/>
    <w:rsid w:val="00E14BA0"/>
    <w:rsid w:val="00E153EA"/>
    <w:rsid w:val="00E15A25"/>
    <w:rsid w:val="00E16DF0"/>
    <w:rsid w:val="00E17EC8"/>
    <w:rsid w:val="00E20291"/>
    <w:rsid w:val="00E2061F"/>
    <w:rsid w:val="00E20C1B"/>
    <w:rsid w:val="00E24817"/>
    <w:rsid w:val="00E27179"/>
    <w:rsid w:val="00E27644"/>
    <w:rsid w:val="00E27AE6"/>
    <w:rsid w:val="00E30B41"/>
    <w:rsid w:val="00E32240"/>
    <w:rsid w:val="00E3318A"/>
    <w:rsid w:val="00E34EEA"/>
    <w:rsid w:val="00E36202"/>
    <w:rsid w:val="00E3756F"/>
    <w:rsid w:val="00E40405"/>
    <w:rsid w:val="00E40A4B"/>
    <w:rsid w:val="00E42BEA"/>
    <w:rsid w:val="00E42DCB"/>
    <w:rsid w:val="00E45899"/>
    <w:rsid w:val="00E47B13"/>
    <w:rsid w:val="00E47FD8"/>
    <w:rsid w:val="00E572E4"/>
    <w:rsid w:val="00E605B1"/>
    <w:rsid w:val="00E60AF0"/>
    <w:rsid w:val="00E60E96"/>
    <w:rsid w:val="00E6195E"/>
    <w:rsid w:val="00E6382D"/>
    <w:rsid w:val="00E64A32"/>
    <w:rsid w:val="00E64E58"/>
    <w:rsid w:val="00E705B7"/>
    <w:rsid w:val="00E73348"/>
    <w:rsid w:val="00E73AC5"/>
    <w:rsid w:val="00E769A6"/>
    <w:rsid w:val="00E77E0D"/>
    <w:rsid w:val="00E85953"/>
    <w:rsid w:val="00E85D24"/>
    <w:rsid w:val="00E85E18"/>
    <w:rsid w:val="00E85E68"/>
    <w:rsid w:val="00E86D97"/>
    <w:rsid w:val="00E86FE2"/>
    <w:rsid w:val="00E87364"/>
    <w:rsid w:val="00E90856"/>
    <w:rsid w:val="00E90B74"/>
    <w:rsid w:val="00E9117C"/>
    <w:rsid w:val="00E9546C"/>
    <w:rsid w:val="00E961E5"/>
    <w:rsid w:val="00E96B63"/>
    <w:rsid w:val="00EA05DD"/>
    <w:rsid w:val="00EA3AA6"/>
    <w:rsid w:val="00EA7B99"/>
    <w:rsid w:val="00EB0467"/>
    <w:rsid w:val="00EB1035"/>
    <w:rsid w:val="00EB156D"/>
    <w:rsid w:val="00EB1AAB"/>
    <w:rsid w:val="00EB39CC"/>
    <w:rsid w:val="00EB4B60"/>
    <w:rsid w:val="00EB4F0C"/>
    <w:rsid w:val="00EB6852"/>
    <w:rsid w:val="00EC03DF"/>
    <w:rsid w:val="00EC0D64"/>
    <w:rsid w:val="00EC12BF"/>
    <w:rsid w:val="00EC2E49"/>
    <w:rsid w:val="00EC2F9C"/>
    <w:rsid w:val="00EC3887"/>
    <w:rsid w:val="00EC3DBC"/>
    <w:rsid w:val="00EC55C3"/>
    <w:rsid w:val="00EC7D10"/>
    <w:rsid w:val="00ED0753"/>
    <w:rsid w:val="00ED1AF0"/>
    <w:rsid w:val="00ED214C"/>
    <w:rsid w:val="00ED2775"/>
    <w:rsid w:val="00ED2BDA"/>
    <w:rsid w:val="00ED341A"/>
    <w:rsid w:val="00ED409E"/>
    <w:rsid w:val="00ED69C8"/>
    <w:rsid w:val="00ED6A99"/>
    <w:rsid w:val="00ED70DE"/>
    <w:rsid w:val="00ED7BE0"/>
    <w:rsid w:val="00EE206E"/>
    <w:rsid w:val="00EE60B9"/>
    <w:rsid w:val="00EE789A"/>
    <w:rsid w:val="00EF0B2A"/>
    <w:rsid w:val="00EF254A"/>
    <w:rsid w:val="00EF262D"/>
    <w:rsid w:val="00EF3AFB"/>
    <w:rsid w:val="00EF52E0"/>
    <w:rsid w:val="00EF5B12"/>
    <w:rsid w:val="00EF61CA"/>
    <w:rsid w:val="00EF6827"/>
    <w:rsid w:val="00EF7FF4"/>
    <w:rsid w:val="00F00272"/>
    <w:rsid w:val="00F0073A"/>
    <w:rsid w:val="00F00E3E"/>
    <w:rsid w:val="00F0186D"/>
    <w:rsid w:val="00F02142"/>
    <w:rsid w:val="00F02750"/>
    <w:rsid w:val="00F02E82"/>
    <w:rsid w:val="00F063FA"/>
    <w:rsid w:val="00F07CD3"/>
    <w:rsid w:val="00F07EDC"/>
    <w:rsid w:val="00F07F6C"/>
    <w:rsid w:val="00F12F39"/>
    <w:rsid w:val="00F1519F"/>
    <w:rsid w:val="00F17418"/>
    <w:rsid w:val="00F17BF2"/>
    <w:rsid w:val="00F21553"/>
    <w:rsid w:val="00F215B3"/>
    <w:rsid w:val="00F245CE"/>
    <w:rsid w:val="00F2676E"/>
    <w:rsid w:val="00F2695B"/>
    <w:rsid w:val="00F3242B"/>
    <w:rsid w:val="00F345BB"/>
    <w:rsid w:val="00F4170A"/>
    <w:rsid w:val="00F42333"/>
    <w:rsid w:val="00F451C8"/>
    <w:rsid w:val="00F45339"/>
    <w:rsid w:val="00F4556C"/>
    <w:rsid w:val="00F455CC"/>
    <w:rsid w:val="00F45DB6"/>
    <w:rsid w:val="00F463C1"/>
    <w:rsid w:val="00F466C7"/>
    <w:rsid w:val="00F470CD"/>
    <w:rsid w:val="00F51323"/>
    <w:rsid w:val="00F530B9"/>
    <w:rsid w:val="00F5355F"/>
    <w:rsid w:val="00F55399"/>
    <w:rsid w:val="00F55E43"/>
    <w:rsid w:val="00F610D4"/>
    <w:rsid w:val="00F61728"/>
    <w:rsid w:val="00F63958"/>
    <w:rsid w:val="00F64A89"/>
    <w:rsid w:val="00F64EFC"/>
    <w:rsid w:val="00F650EE"/>
    <w:rsid w:val="00F6696A"/>
    <w:rsid w:val="00F6724D"/>
    <w:rsid w:val="00F6776E"/>
    <w:rsid w:val="00F7311C"/>
    <w:rsid w:val="00F75B92"/>
    <w:rsid w:val="00F77088"/>
    <w:rsid w:val="00F7796B"/>
    <w:rsid w:val="00F819A0"/>
    <w:rsid w:val="00F82B5F"/>
    <w:rsid w:val="00F844E9"/>
    <w:rsid w:val="00F852D6"/>
    <w:rsid w:val="00F85690"/>
    <w:rsid w:val="00F919A1"/>
    <w:rsid w:val="00F91F07"/>
    <w:rsid w:val="00F93456"/>
    <w:rsid w:val="00F9579F"/>
    <w:rsid w:val="00F962D5"/>
    <w:rsid w:val="00F968AD"/>
    <w:rsid w:val="00F96B08"/>
    <w:rsid w:val="00F96F8B"/>
    <w:rsid w:val="00FA0437"/>
    <w:rsid w:val="00FA05EF"/>
    <w:rsid w:val="00FA10D4"/>
    <w:rsid w:val="00FA1696"/>
    <w:rsid w:val="00FA1941"/>
    <w:rsid w:val="00FA3193"/>
    <w:rsid w:val="00FA442B"/>
    <w:rsid w:val="00FA5F29"/>
    <w:rsid w:val="00FB0282"/>
    <w:rsid w:val="00FB33F7"/>
    <w:rsid w:val="00FB3C13"/>
    <w:rsid w:val="00FB5F0D"/>
    <w:rsid w:val="00FB7071"/>
    <w:rsid w:val="00FB7841"/>
    <w:rsid w:val="00FC076D"/>
    <w:rsid w:val="00FC1323"/>
    <w:rsid w:val="00FC1EF2"/>
    <w:rsid w:val="00FC2235"/>
    <w:rsid w:val="00FC2858"/>
    <w:rsid w:val="00FC2AA7"/>
    <w:rsid w:val="00FC2CF1"/>
    <w:rsid w:val="00FC3AF9"/>
    <w:rsid w:val="00FC4276"/>
    <w:rsid w:val="00FC5F77"/>
    <w:rsid w:val="00FC6B71"/>
    <w:rsid w:val="00FD0A27"/>
    <w:rsid w:val="00FD3BCE"/>
    <w:rsid w:val="00FD45B7"/>
    <w:rsid w:val="00FD463D"/>
    <w:rsid w:val="00FE163D"/>
    <w:rsid w:val="00FE1996"/>
    <w:rsid w:val="00FE6327"/>
    <w:rsid w:val="00FE7C09"/>
    <w:rsid w:val="00FF0A8E"/>
    <w:rsid w:val="00FF2E19"/>
    <w:rsid w:val="00FF37D0"/>
    <w:rsid w:val="00FF5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lny">
    <w:name w:val="Normal"/>
    <w:qFormat/>
    <w:rsid w:val="00841DBD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1DBD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41DBD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EC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20ECF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20ECF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20ECF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20ECF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B20ECF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B20ECF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1DB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41DB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rsid w:val="00B20EC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20EC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20EC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20EC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20EC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20EC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B20ECF"/>
    <w:rPr>
      <w:rFonts w:ascii="Cambria" w:eastAsia="Times New Roman" w:hAnsi="Cambria" w:cs="Times New Roman"/>
    </w:rPr>
  </w:style>
  <w:style w:type="paragraph" w:styleId="Zkladntext">
    <w:name w:val="Body Text"/>
    <w:basedOn w:val="Normlny"/>
    <w:link w:val="ZkladntextChar"/>
    <w:rsid w:val="00841D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41DBD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BF7E1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BF7E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F7E10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03E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03E40"/>
    <w:rPr>
      <w:rFonts w:ascii="Times New Roman" w:eastAsia="Times New Roman" w:hAnsi="Times New Roman" w:cs="Times New Roman"/>
      <w:sz w:val="20"/>
      <w:szCs w:val="20"/>
    </w:rPr>
  </w:style>
  <w:style w:type="paragraph" w:customStyle="1" w:styleId="Tabulka">
    <w:name w:val="Tabulka"/>
    <w:basedOn w:val="Normlny"/>
    <w:rsid w:val="00903E40"/>
    <w:rPr>
      <w:color w:val="000000"/>
      <w:sz w:val="18"/>
    </w:rPr>
  </w:style>
  <w:style w:type="paragraph" w:customStyle="1" w:styleId="Pismenka">
    <w:name w:val="Pismenka"/>
    <w:basedOn w:val="Zkladntext"/>
    <w:rsid w:val="00903E40"/>
    <w:pPr>
      <w:tabs>
        <w:tab w:val="num" w:pos="426"/>
      </w:tabs>
      <w:ind w:left="360"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38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3887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405947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405947"/>
    <w:rPr>
      <w:rFonts w:ascii="Arial Narrow" w:eastAsia="Times New Roman" w:hAnsi="Arial Narrow" w:cs="Arial Narrow"/>
      <w:b/>
      <w:bCs/>
      <w:kern w:val="28"/>
    </w:rPr>
  </w:style>
  <w:style w:type="character" w:styleId="slostrany">
    <w:name w:val="page number"/>
    <w:basedOn w:val="Predvolenpsmoodseku"/>
    <w:uiPriority w:val="99"/>
    <w:unhideWhenUsed/>
    <w:rsid w:val="005816A4"/>
  </w:style>
  <w:style w:type="paragraph" w:styleId="Podtitul">
    <w:name w:val="Subtitle"/>
    <w:basedOn w:val="Normlny"/>
    <w:next w:val="Normlny"/>
    <w:link w:val="PodtitulChar"/>
    <w:uiPriority w:val="11"/>
    <w:qFormat/>
    <w:rsid w:val="00B20ECF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20ECF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B20EC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B20ECF"/>
    <w:rPr>
      <w:rFonts w:ascii="Calibri" w:hAnsi="Calibri" w:cs="Times New Roman"/>
      <w:b/>
      <w:i/>
      <w:iCs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20EC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20ECF"/>
    <w:rPr>
      <w:lang w:eastAsia="cs-CZ"/>
    </w:rPr>
  </w:style>
  <w:style w:type="paragraph" w:styleId="Zkladntext2">
    <w:name w:val="Body Text 2"/>
    <w:basedOn w:val="Normlny"/>
    <w:link w:val="Zkladntext2Char"/>
    <w:uiPriority w:val="99"/>
    <w:rsid w:val="00B20ECF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20EC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20ECF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20EC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B20ECF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20EC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alue">
    <w:name w:val="Value"/>
    <w:basedOn w:val="Normlny"/>
    <w:link w:val="ValueChar"/>
    <w:qFormat/>
    <w:rsid w:val="00B20ECF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basedOn w:val="Predvolenpsmoodseku"/>
    <w:link w:val="Value"/>
    <w:locked/>
    <w:rsid w:val="00B20ECF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B20EC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20ECF"/>
  </w:style>
  <w:style w:type="paragraph" w:styleId="Zarkazkladnhotextu">
    <w:name w:val="Body Text Indent"/>
    <w:basedOn w:val="Normlny"/>
    <w:link w:val="ZarkazkladnhotextuChar"/>
    <w:uiPriority w:val="99"/>
    <w:unhideWhenUsed/>
    <w:rsid w:val="00B20ECF"/>
    <w:pPr>
      <w:spacing w:after="120"/>
      <w:ind w:left="283"/>
    </w:pPr>
    <w:rPr>
      <w:rFonts w:ascii="Arial Narrow" w:hAnsi="Arial Narrow"/>
      <w:sz w:val="22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B20ECF"/>
    <w:rPr>
      <w:rFonts w:ascii="Arial Narrow" w:eastAsia="Times New Roman" w:hAnsi="Arial Narrow" w:cs="Times New Roman"/>
      <w:szCs w:val="24"/>
    </w:rPr>
  </w:style>
  <w:style w:type="paragraph" w:styleId="Odsekzoznamu">
    <w:name w:val="List Paragraph"/>
    <w:basedOn w:val="Normlny"/>
    <w:uiPriority w:val="34"/>
    <w:qFormat/>
    <w:rsid w:val="00C267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2434</Words>
  <Characters>13878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Ondro</dc:creator>
  <cp:lastModifiedBy>Lubka Vargova</cp:lastModifiedBy>
  <cp:revision>2</cp:revision>
  <cp:lastPrinted>2021-09-11T16:19:00Z</cp:lastPrinted>
  <dcterms:created xsi:type="dcterms:W3CDTF">2021-09-11T16:20:00Z</dcterms:created>
  <dcterms:modified xsi:type="dcterms:W3CDTF">2021-09-11T16:20:00Z</dcterms:modified>
</cp:coreProperties>
</file>