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235D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0" w:name="_Toc530739894"/>
      <w:r w:rsidRPr="00AE60D7">
        <w:rPr>
          <w:sz w:val="20"/>
          <w:szCs w:val="22"/>
        </w:rPr>
        <w:t>Informácie o účtovnej jednotke</w:t>
      </w:r>
      <w:bookmarkEnd w:id="0"/>
    </w:p>
    <w:p w14:paraId="5D090EB7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F865B92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Založenie spoločnosti</w:t>
      </w:r>
    </w:p>
    <w:p w14:paraId="702D82F9" w14:textId="77777777" w:rsidR="00B6546E" w:rsidRDefault="00B6546E" w:rsidP="00B6546E">
      <w:pPr>
        <w:pStyle w:val="Zkladntext"/>
      </w:pPr>
      <w:r>
        <w:t>Spoločnosť: MAX SPORT s .r. o. (ďalej len Spoločnosť)</w:t>
      </w:r>
    </w:p>
    <w:p w14:paraId="1D068544" w14:textId="77777777" w:rsidR="00B6546E" w:rsidRDefault="00B6546E" w:rsidP="00B6546E">
      <w:pPr>
        <w:pStyle w:val="Zkladntext"/>
      </w:pPr>
      <w:r>
        <w:t>Sídlo: Mlynské Luhy 76/A, 821 05 Bratislava</w:t>
      </w:r>
    </w:p>
    <w:p w14:paraId="1E335075" w14:textId="77777777" w:rsidR="00B6546E" w:rsidRDefault="00B6546E" w:rsidP="00B6546E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31A2484F" w14:textId="77777777" w:rsidR="00B6546E" w:rsidRDefault="00B6546E" w:rsidP="00B6546E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64907DB" w14:textId="77777777" w:rsidR="00375B35" w:rsidRPr="00AE60D7" w:rsidRDefault="00375B35" w:rsidP="004D3B4A"/>
    <w:p w14:paraId="0ABF2AB6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bookmarkStart w:id="1" w:name="_Toc530739896"/>
      <w:r w:rsidRPr="00AE60D7">
        <w:rPr>
          <w:sz w:val="20"/>
          <w:szCs w:val="22"/>
        </w:rPr>
        <w:t>Hlavnými činnosťami Spoločnosti sú:</w:t>
      </w:r>
      <w:bookmarkEnd w:id="1"/>
    </w:p>
    <w:p w14:paraId="62D64CE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9FA1BF7" w14:textId="0DA69AE8" w:rsidR="00375B35" w:rsidRDefault="00B6546E" w:rsidP="004D3B4A">
      <w:pPr>
        <w:pStyle w:val="Zkladntext"/>
      </w:pPr>
      <w:r>
        <w:t>Nešpecifikovaný veľkoobchod s potravinami, nápojmi a tabakom.</w:t>
      </w:r>
    </w:p>
    <w:p w14:paraId="4B916AF5" w14:textId="4F1061A8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427F3735" w14:textId="07B7965B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90FD729" w14:textId="137787F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32C19271" w14:textId="214B539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61D249BA" w14:textId="013A5B4A" w:rsidR="00B6546E" w:rsidRDefault="00B6546E" w:rsidP="004D3B4A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11BB4366" w14:textId="77777777" w:rsidR="00B6546E" w:rsidRPr="00AE60D7" w:rsidRDefault="00B6546E" w:rsidP="004D3B4A">
      <w:pPr>
        <w:pStyle w:val="Zkladntext"/>
        <w:rPr>
          <w:sz w:val="20"/>
          <w:szCs w:val="22"/>
        </w:rPr>
      </w:pPr>
    </w:p>
    <w:p w14:paraId="5B0F8468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Údaje o neobmedzenom ručení</w:t>
      </w:r>
    </w:p>
    <w:p w14:paraId="7D577407" w14:textId="77777777" w:rsidR="00375B35" w:rsidRPr="00AE60D7" w:rsidRDefault="00375B35" w:rsidP="004D3B4A">
      <w:pPr>
        <w:ind w:left="450"/>
        <w:jc w:val="both"/>
      </w:pPr>
      <w:r w:rsidRPr="00AE60D7">
        <w:t>Spoločnosť nie je neobmedzene ručiacim spoločníkom v iných spoločnostiach podľa § 56 ods. 5 Obchodného zákonníka.</w:t>
      </w:r>
    </w:p>
    <w:p w14:paraId="1F0B201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8DBBDD9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Právny dôvod na zostavenie účtovnej závierky</w:t>
      </w:r>
    </w:p>
    <w:p w14:paraId="710EE1FB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>Účtovná závierka Spoločnosti k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júnu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8F4254">
        <w:rPr>
          <w:sz w:val="20"/>
          <w:szCs w:val="22"/>
        </w:rPr>
        <w:t>1</w:t>
      </w:r>
      <w:r w:rsidRPr="00AE60D7">
        <w:rPr>
          <w:sz w:val="20"/>
          <w:szCs w:val="22"/>
        </w:rPr>
        <w:t xml:space="preserve"> je zostavená ako riadna účtovná závierka podľa § 17 ods. 6 zákona č.</w:t>
      </w:r>
      <w:r w:rsidR="00D1316E" w:rsidRPr="00AE60D7">
        <w:rPr>
          <w:sz w:val="20"/>
          <w:szCs w:val="22"/>
        </w:rPr>
        <w:t> </w:t>
      </w:r>
      <w:r w:rsidRPr="00AE60D7">
        <w:rPr>
          <w:sz w:val="20"/>
          <w:szCs w:val="22"/>
        </w:rPr>
        <w:t xml:space="preserve">431/2002 Z. z. o účtovníctve za účtovné obdobie </w:t>
      </w:r>
      <w:r w:rsidRPr="000E2165">
        <w:rPr>
          <w:sz w:val="20"/>
          <w:szCs w:val="22"/>
        </w:rPr>
        <w:t xml:space="preserve">od 1. januára </w:t>
      </w:r>
      <w:r w:rsidR="00AC5FAD" w:rsidRPr="000E2165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8F4254">
        <w:rPr>
          <w:sz w:val="20"/>
          <w:szCs w:val="22"/>
        </w:rPr>
        <w:t>1</w:t>
      </w:r>
      <w:r w:rsidRPr="00AE60D7">
        <w:rPr>
          <w:sz w:val="20"/>
          <w:szCs w:val="22"/>
        </w:rPr>
        <w:t xml:space="preserve"> do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júna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8F4254">
        <w:rPr>
          <w:sz w:val="20"/>
          <w:szCs w:val="22"/>
        </w:rPr>
        <w:t>1</w:t>
      </w:r>
      <w:r w:rsidRPr="00AE60D7">
        <w:rPr>
          <w:sz w:val="20"/>
          <w:szCs w:val="22"/>
        </w:rPr>
        <w:t>.</w:t>
      </w:r>
    </w:p>
    <w:p w14:paraId="65AEEF1B" w14:textId="771DABC4" w:rsidR="00230176" w:rsidRPr="009B31EE" w:rsidRDefault="00230176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  <w:szCs w:val="22"/>
        </w:rPr>
        <w:t xml:space="preserve">Spoločnosť urobila počas roku </w:t>
      </w:r>
      <w:r>
        <w:rPr>
          <w:sz w:val="20"/>
          <w:szCs w:val="22"/>
        </w:rPr>
        <w:t>2021 zmenu fiškálneho roku, ktorý bude trvať od 1.</w:t>
      </w:r>
      <w:r>
        <w:rPr>
          <w:sz w:val="20"/>
        </w:rPr>
        <w:t xml:space="preserve">7. – do  30.6. vždy nasledujúceho roku. </w:t>
      </w:r>
    </w:p>
    <w:p w14:paraId="63004435" w14:textId="0317D3C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1C457FFF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Dátum schválenia účtovnej závierky za predchádzajúce účtovné obdobie</w:t>
      </w:r>
    </w:p>
    <w:p w14:paraId="314C0BD7" w14:textId="35576822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 xml:space="preserve">Účtovná závierka Spoločnosti k 31. decembru </w:t>
      </w:r>
      <w:r w:rsidR="00AC5FAD" w:rsidRPr="000E2165">
        <w:rPr>
          <w:sz w:val="20"/>
          <w:szCs w:val="22"/>
        </w:rPr>
        <w:t>20</w:t>
      </w:r>
      <w:r w:rsidR="008F4254">
        <w:rPr>
          <w:sz w:val="20"/>
          <w:szCs w:val="22"/>
        </w:rPr>
        <w:t>20</w:t>
      </w:r>
      <w:r w:rsidRPr="00AE60D7">
        <w:rPr>
          <w:sz w:val="20"/>
          <w:szCs w:val="22"/>
        </w:rPr>
        <w:t xml:space="preserve">, za predchádzajúce účtovné obdobie, bola schválená valným zhromaždením Spoločnosti </w:t>
      </w:r>
      <w:r w:rsidR="000E2165" w:rsidRPr="00B37048">
        <w:t xml:space="preserve">dňa </w:t>
      </w:r>
      <w:r w:rsidR="008F4254">
        <w:t>24</w:t>
      </w:r>
      <w:r w:rsidR="000E2165">
        <w:t xml:space="preserve">. </w:t>
      </w:r>
      <w:r w:rsidR="008F4254">
        <w:t>sept</w:t>
      </w:r>
      <w:r w:rsidR="00C913AA">
        <w:t>embra</w:t>
      </w:r>
      <w:r w:rsidR="000E2165">
        <w:t xml:space="preserve"> 20</w:t>
      </w:r>
      <w:r w:rsidR="00C913AA">
        <w:t>2</w:t>
      </w:r>
      <w:r w:rsidR="008F4254">
        <w:t>1</w:t>
      </w:r>
      <w:r w:rsidRPr="000E2165">
        <w:rPr>
          <w:sz w:val="20"/>
          <w:szCs w:val="22"/>
        </w:rPr>
        <w:t>.</w:t>
      </w:r>
    </w:p>
    <w:p w14:paraId="4D6F056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372F3981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Počet zamestnancov </w:t>
      </w:r>
    </w:p>
    <w:p w14:paraId="29BDD1B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7223611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5250F371" w14:textId="77777777" w:rsidR="00F629F9" w:rsidRPr="00AE60D7" w:rsidRDefault="00F629F9" w:rsidP="00F629F9">
      <w:pPr>
        <w:pStyle w:val="Zkladntext"/>
        <w:rPr>
          <w:sz w:val="20"/>
          <w:szCs w:val="22"/>
        </w:rPr>
      </w:pPr>
      <w:r w:rsidRPr="000E2165">
        <w:rPr>
          <w:sz w:val="20"/>
          <w:szCs w:val="22"/>
        </w:rPr>
        <w:t>Údaje o počte zamestnancov za bežné účtovné obdobie sú uvedené v nasledujúcom prehľade:</w:t>
      </w:r>
    </w:p>
    <w:p w14:paraId="06981D88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14B197F7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  <w:r w:rsidRPr="00AE60D7">
        <w:rPr>
          <w:b/>
          <w:bCs/>
          <w:sz w:val="20"/>
          <w:szCs w:val="22"/>
        </w:rPr>
        <w:t xml:space="preserve">  </w:t>
      </w:r>
    </w:p>
    <w:p w14:paraId="7C1FA2FD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</w:p>
    <w:tbl>
      <w:tblPr>
        <w:tblW w:w="48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18"/>
        <w:gridCol w:w="2718"/>
      </w:tblGrid>
      <w:tr w:rsidR="00D1316E" w:rsidRPr="00AE60D7" w14:paraId="4D7F6BCC" w14:textId="6B730D83" w:rsidTr="00D1316E">
        <w:trPr>
          <w:trHeight w:val="499"/>
          <w:jc w:val="center"/>
        </w:trPr>
        <w:tc>
          <w:tcPr>
            <w:tcW w:w="37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CAFF4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B72125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A4F1B" w14:textId="198E2601" w:rsidR="00D1316E" w:rsidRPr="00AE60D7" w:rsidRDefault="00D1316E" w:rsidP="00D1316E">
            <w:pPr>
              <w:pStyle w:val="Zkladntext"/>
              <w:jc w:val="center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Predchádzajúce účtovné obdobie</w:t>
            </w:r>
          </w:p>
        </w:tc>
      </w:tr>
      <w:tr w:rsidR="00D1316E" w:rsidRPr="00AE60D7" w14:paraId="62A630C2" w14:textId="4D1983AB" w:rsidTr="00D1316E">
        <w:trPr>
          <w:trHeight w:val="340"/>
          <w:jc w:val="center"/>
        </w:trPr>
        <w:tc>
          <w:tcPr>
            <w:tcW w:w="37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74568" w14:textId="77777777" w:rsidR="00D1316E" w:rsidRPr="00AE60D7" w:rsidRDefault="00D1316E" w:rsidP="00D1316E">
            <w:pPr>
              <w:pStyle w:val="Zkladntext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E6785" w14:textId="49A7CFB6" w:rsidR="00D1316E" w:rsidRPr="00AE60D7" w:rsidRDefault="008F4254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DD0E30" w14:textId="3162F580" w:rsidR="00D1316E" w:rsidRPr="00AE60D7" w:rsidRDefault="008F4254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</w:tr>
    </w:tbl>
    <w:p w14:paraId="1CA95B5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82202C8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 orgánoch účtovnej jednotky</w:t>
      </w:r>
    </w:p>
    <w:p w14:paraId="3BD174E5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6D7E3E8B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Výška jednotlivých druhov záruk alebo iných zabezpečení poskytnutých pre členov štatutárneho orgánu, dozorného orgánu a iného orgánu ÚJ:</w:t>
      </w:r>
    </w:p>
    <w:p w14:paraId="1F325408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 pôžičkách:</w:t>
      </w:r>
    </w:p>
    <w:p w14:paraId="68CE825B" w14:textId="15E23355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poskytnutých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>. bežného obdobia podľa jednotlivých orgánov:</w:t>
      </w:r>
    </w:p>
    <w:p w14:paraId="556BD9E3" w14:textId="3D3704A4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Konateľ:</w:t>
      </w:r>
      <w:r w:rsidR="00230176">
        <w:rPr>
          <w:sz w:val="20"/>
          <w:szCs w:val="22"/>
        </w:rPr>
        <w:t xml:space="preserve"> 1438,81 €</w:t>
      </w:r>
    </w:p>
    <w:p w14:paraId="2592CAD5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0B7C2067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33F3CCC9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splatených pôžičiek za posledné účtovné obdobie:</w:t>
      </w:r>
    </w:p>
    <w:p w14:paraId="2B040BCB" w14:textId="77777777" w:rsidR="00F629F9" w:rsidRPr="00AE60D7" w:rsidRDefault="00F629F9" w:rsidP="00F629F9">
      <w:pPr>
        <w:pStyle w:val="Zkladntext"/>
        <w:ind w:left="786" w:firstLine="630"/>
        <w:rPr>
          <w:sz w:val="20"/>
          <w:szCs w:val="22"/>
        </w:rPr>
      </w:pPr>
      <w:r w:rsidRPr="00AE60D7">
        <w:rPr>
          <w:sz w:val="20"/>
          <w:szCs w:val="22"/>
        </w:rPr>
        <w:t>Konateľ:</w:t>
      </w:r>
    </w:p>
    <w:p w14:paraId="55453D3E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5C4B4CD6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4FCF9B5D" w14:textId="54F1EBB0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odpustených pôžičiek a odpísaných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 xml:space="preserve">. bežného obdobia: </w:t>
      </w:r>
      <w:r w:rsidRPr="000E2165">
        <w:rPr>
          <w:sz w:val="20"/>
          <w:szCs w:val="22"/>
        </w:rPr>
        <w:t>0,- €</w:t>
      </w:r>
    </w:p>
    <w:p w14:paraId="6A880EA8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V aktuálnom účtovnom období neboli odpustené ani odpísané žiadne pôžičky.</w:t>
      </w:r>
    </w:p>
    <w:p w14:paraId="00A73500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9A8FF0B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534D0BC2" w14:textId="77777777" w:rsidR="003756A2" w:rsidRPr="00AE60D7" w:rsidRDefault="003756A2" w:rsidP="003756A2">
      <w:pPr>
        <w:rPr>
          <w:sz w:val="22"/>
          <w:szCs w:val="22"/>
        </w:rPr>
      </w:pPr>
    </w:p>
    <w:p w14:paraId="4DC8F0BF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Informácie o konsolidovanom celku</w:t>
      </w:r>
    </w:p>
    <w:p w14:paraId="30C8BAA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734856F" w14:textId="77777777" w:rsidR="000E2165" w:rsidRDefault="000E2165" w:rsidP="000E2165">
      <w:pPr>
        <w:pStyle w:val="Zkladntext"/>
      </w:pPr>
      <w:r>
        <w:t>Spoločnosť je materskou spoločnosťou.</w:t>
      </w:r>
    </w:p>
    <w:p w14:paraId="64EFF34D" w14:textId="77777777" w:rsidR="000E2165" w:rsidRDefault="000E2165" w:rsidP="000E2165">
      <w:pPr>
        <w:pStyle w:val="Zkladntext"/>
      </w:pPr>
    </w:p>
    <w:p w14:paraId="6455B41A" w14:textId="77777777" w:rsidR="000E2165" w:rsidRDefault="000E2165" w:rsidP="000E2165">
      <w:pPr>
        <w:pStyle w:val="Zkladntext"/>
      </w:pPr>
      <w:r>
        <w:t>Dcérske spoločnosti sú:</w:t>
      </w:r>
    </w:p>
    <w:p w14:paraId="46EB2F33" w14:textId="77777777" w:rsidR="000E2165" w:rsidRDefault="000E2165" w:rsidP="000E2165">
      <w:pPr>
        <w:pStyle w:val="Zkladntext"/>
      </w:pPr>
    </w:p>
    <w:p w14:paraId="477E84A1" w14:textId="77777777" w:rsidR="000E2165" w:rsidRDefault="000E2165" w:rsidP="000E2165">
      <w:pPr>
        <w:pStyle w:val="Zkladntext"/>
      </w:pPr>
      <w:r>
        <w:t>MX Distribuce s.r.o.</w:t>
      </w:r>
    </w:p>
    <w:p w14:paraId="5BB2EACE" w14:textId="77777777" w:rsidR="000E2165" w:rsidRDefault="000E2165" w:rsidP="000E2165">
      <w:pPr>
        <w:pStyle w:val="Zkladntext"/>
      </w:pPr>
      <w:r>
        <w:t>Prúhonická 196/5, Záběhlice, 106 00 Praha 10, Česká republika</w:t>
      </w:r>
    </w:p>
    <w:p w14:paraId="79E6C443" w14:textId="77777777" w:rsidR="000E2165" w:rsidRDefault="000E2165" w:rsidP="000E2165">
      <w:pPr>
        <w:pStyle w:val="Zkladntext"/>
      </w:pPr>
    </w:p>
    <w:p w14:paraId="25043FF8" w14:textId="77777777" w:rsidR="000E2165" w:rsidRDefault="000E2165" w:rsidP="000E2165">
      <w:pPr>
        <w:pStyle w:val="Zkladntext"/>
      </w:pPr>
      <w:r>
        <w:t>MAX SPORT Int. Kft</w:t>
      </w:r>
    </w:p>
    <w:p w14:paraId="2F16C9DD" w14:textId="77777777" w:rsidR="000E2165" w:rsidRDefault="000E2165" w:rsidP="000E2165">
      <w:pPr>
        <w:pStyle w:val="Zkladntext"/>
      </w:pPr>
      <w:r>
        <w:t>2040 Budaors, Baross utca 165/3., Maďarsko</w:t>
      </w:r>
    </w:p>
    <w:p w14:paraId="184AE2AD" w14:textId="77777777" w:rsidR="000E2165" w:rsidRDefault="000E2165" w:rsidP="000E2165">
      <w:pPr>
        <w:pStyle w:val="Zkladntext"/>
      </w:pPr>
    </w:p>
    <w:p w14:paraId="0BE6D3F4" w14:textId="77777777" w:rsidR="000E2165" w:rsidRPr="00611514" w:rsidRDefault="000E2165" w:rsidP="000E2165">
      <w:pPr>
        <w:pStyle w:val="Zkladntext"/>
      </w:pPr>
      <w:r w:rsidRPr="00611514">
        <w:t>MAX SPORT RU</w:t>
      </w:r>
    </w:p>
    <w:p w14:paraId="315DE799" w14:textId="77777777" w:rsidR="000E2165" w:rsidRDefault="000E2165" w:rsidP="000E2165">
      <w:pPr>
        <w:pStyle w:val="Zkladntext"/>
      </w:pPr>
      <w:r>
        <w:t>Ulica Aeoportovskaja 1-JA, dom 6, miestnosť VI/1-4, 125319 Moskva, Ruská federácia</w:t>
      </w:r>
    </w:p>
    <w:p w14:paraId="7A8A95A5" w14:textId="77777777" w:rsidR="000E2165" w:rsidRDefault="000E2165" w:rsidP="000E2165">
      <w:pPr>
        <w:pStyle w:val="Zkladntext"/>
      </w:pPr>
    </w:p>
    <w:p w14:paraId="319BDC92" w14:textId="77777777" w:rsidR="000E2165" w:rsidRDefault="000E2165" w:rsidP="000E2165">
      <w:pPr>
        <w:pStyle w:val="Zkladntext"/>
      </w:pPr>
      <w:r>
        <w:t>Spoločnosť je dcérskou spoločnosťou.</w:t>
      </w:r>
    </w:p>
    <w:p w14:paraId="436989CE" w14:textId="77777777" w:rsidR="000E2165" w:rsidRDefault="000E2165" w:rsidP="000E2165">
      <w:pPr>
        <w:pStyle w:val="Zkladntext"/>
      </w:pPr>
    </w:p>
    <w:p w14:paraId="42D88997" w14:textId="77777777" w:rsidR="000E2165" w:rsidRDefault="000E2165" w:rsidP="000E2165">
      <w:pPr>
        <w:pStyle w:val="Zkladntext"/>
      </w:pPr>
      <w:r>
        <w:t>Materská spoločnosť je:</w:t>
      </w:r>
    </w:p>
    <w:p w14:paraId="082332F6" w14:textId="77777777" w:rsidR="000E2165" w:rsidRDefault="000E2165" w:rsidP="000E2165">
      <w:pPr>
        <w:pStyle w:val="Zkladntext"/>
      </w:pPr>
    </w:p>
    <w:p w14:paraId="4966B752" w14:textId="77777777" w:rsidR="000E2165" w:rsidRDefault="000E2165" w:rsidP="000E2165">
      <w:pPr>
        <w:pStyle w:val="Zkladntext"/>
        <w:rPr>
          <w:color w:val="000000"/>
          <w:szCs w:val="18"/>
          <w:shd w:val="clear" w:color="auto" w:fill="FFFFFF"/>
        </w:rPr>
      </w:pPr>
      <w:r w:rsidRPr="00834E52">
        <w:rPr>
          <w:color w:val="000000"/>
          <w:szCs w:val="18"/>
          <w:shd w:val="clear" w:color="auto" w:fill="FFFFFF"/>
        </w:rPr>
        <w:t>Bauli S.p.A.</w:t>
      </w:r>
    </w:p>
    <w:p w14:paraId="0493A839" w14:textId="77777777" w:rsidR="000E2165" w:rsidRPr="00834E52" w:rsidRDefault="000E2165" w:rsidP="000E2165">
      <w:pPr>
        <w:pStyle w:val="Zkladntext"/>
        <w:rPr>
          <w:szCs w:val="18"/>
        </w:rPr>
      </w:pPr>
      <w:r>
        <w:rPr>
          <w:color w:val="000000"/>
          <w:szCs w:val="18"/>
          <w:shd w:val="clear" w:color="auto" w:fill="FFFFFF"/>
        </w:rPr>
        <w:t>Via Verdi 31, 37060 Castel d´Azzano, Taliansko</w:t>
      </w:r>
    </w:p>
    <w:p w14:paraId="3756F68D" w14:textId="1CF11161" w:rsidR="00D1316E" w:rsidRPr="00AE60D7" w:rsidRDefault="00D1316E" w:rsidP="00EE5A96">
      <w:pPr>
        <w:pStyle w:val="Zkladntext"/>
        <w:ind w:left="786"/>
        <w:rPr>
          <w:sz w:val="20"/>
          <w:szCs w:val="22"/>
        </w:rPr>
      </w:pPr>
    </w:p>
    <w:p w14:paraId="620DE2C8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49C20B84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3440A045" w14:textId="77777777" w:rsidR="00C5649D" w:rsidRPr="00AE60D7" w:rsidRDefault="00C5649D" w:rsidP="00C5649D">
      <w:pPr>
        <w:rPr>
          <w:sz w:val="22"/>
          <w:szCs w:val="22"/>
        </w:rPr>
      </w:pPr>
      <w:bookmarkStart w:id="2" w:name="_Toc530739899"/>
    </w:p>
    <w:p w14:paraId="2E513E53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 xml:space="preserve">Informácie o účtovných zásadách a účtovných metódach  </w:t>
      </w:r>
      <w:bookmarkEnd w:id="2"/>
    </w:p>
    <w:p w14:paraId="7DD0C60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4D49C62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Východiská pre zostavenie účtovnej závierky</w:t>
      </w:r>
    </w:p>
    <w:p w14:paraId="22435DEC" w14:textId="77777777" w:rsidR="00DE0727" w:rsidRPr="00AE60D7" w:rsidRDefault="00375B35" w:rsidP="004D3B4A">
      <w:pPr>
        <w:pStyle w:val="Zkladntext"/>
        <w:ind w:left="450"/>
        <w:rPr>
          <w:sz w:val="20"/>
          <w:szCs w:val="22"/>
        </w:rPr>
      </w:pPr>
      <w:r w:rsidRPr="00AE60D7">
        <w:rPr>
          <w:sz w:val="20"/>
          <w:szCs w:val="22"/>
        </w:rPr>
        <w:t>Účtovná závierka bola zostavená za predpokladu, že Spoločnosť bude nepretržite pokračovať vo svojej činnosti (goingconcern).</w:t>
      </w:r>
    </w:p>
    <w:p w14:paraId="0D76F078" w14:textId="77777777" w:rsidR="00DE0727" w:rsidRPr="00AE60D7" w:rsidRDefault="00DE0727" w:rsidP="004D3B4A">
      <w:pPr>
        <w:pStyle w:val="Zkladntext"/>
        <w:ind w:left="450"/>
        <w:rPr>
          <w:sz w:val="20"/>
          <w:szCs w:val="22"/>
        </w:rPr>
      </w:pPr>
    </w:p>
    <w:p w14:paraId="26F3D4E2" w14:textId="77777777" w:rsidR="002D2271" w:rsidRPr="00AE60D7" w:rsidRDefault="002D2271" w:rsidP="002D2271">
      <w:pPr>
        <w:pStyle w:val="Zkladntext"/>
        <w:ind w:left="450"/>
        <w:rPr>
          <w:sz w:val="20"/>
          <w:szCs w:val="22"/>
        </w:rPr>
      </w:pPr>
    </w:p>
    <w:p w14:paraId="733A98CC" w14:textId="77777777" w:rsidR="002D2271" w:rsidRPr="00AE60D7" w:rsidRDefault="002D2271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Počas účtovného obdobia neboli prijaté zmeny účtovných zásad a účtovných metód</w:t>
      </w:r>
    </w:p>
    <w:p w14:paraId="2A04BAE1" w14:textId="77777777" w:rsidR="00DE0727" w:rsidRPr="00AE60D7" w:rsidRDefault="00DE0727" w:rsidP="00DE0727">
      <w:pPr>
        <w:pStyle w:val="Zkladntext"/>
        <w:ind w:left="0"/>
        <w:rPr>
          <w:sz w:val="20"/>
          <w:szCs w:val="22"/>
        </w:rPr>
      </w:pPr>
    </w:p>
    <w:p w14:paraId="12820B74" w14:textId="77777777" w:rsidR="00375B35" w:rsidRPr="00AE60D7" w:rsidRDefault="00375B35" w:rsidP="004D3B4A">
      <w:pPr>
        <w:pStyle w:val="Zkladntext"/>
        <w:ind w:left="450"/>
        <w:rPr>
          <w:sz w:val="20"/>
          <w:szCs w:val="22"/>
        </w:rPr>
      </w:pPr>
    </w:p>
    <w:p w14:paraId="21FE201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Účtovné metódy a všeobecné účtovné zásady </w:t>
      </w:r>
      <w:r w:rsidR="002D2271" w:rsidRPr="00AE60D7">
        <w:rPr>
          <w:sz w:val="20"/>
          <w:szCs w:val="22"/>
        </w:rPr>
        <w:t>pri oceňovaní</w:t>
      </w:r>
    </w:p>
    <w:p w14:paraId="2D218F49" w14:textId="77777777" w:rsidR="00375B35" w:rsidRPr="00AE60D7" w:rsidRDefault="00375B35" w:rsidP="004D3B4A">
      <w:pPr>
        <w:pStyle w:val="Zkladntext"/>
        <w:ind w:left="0"/>
        <w:rPr>
          <w:sz w:val="20"/>
          <w:szCs w:val="22"/>
        </w:rPr>
      </w:pPr>
    </w:p>
    <w:p w14:paraId="7B82AC32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Dlhodobý nehmotný majetok a dlhodobý hmotný majetok</w:t>
      </w:r>
    </w:p>
    <w:p w14:paraId="5F1501B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3EF6D39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DEFD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26AD34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08CF49CF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134F3A3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6179AD77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00ABBD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8C92EA6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Cenné papiere a podiely</w:t>
      </w:r>
    </w:p>
    <w:p w14:paraId="590F90F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539148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39D5F6E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na obchodovanie sa pri ich obstaraní oceňujú reálnou hodnotou. </w:t>
      </w:r>
    </w:p>
    <w:p w14:paraId="606DF706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AA8BBA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Zásoby </w:t>
      </w:r>
    </w:p>
    <w:p w14:paraId="2ABF43A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Zásoby sa oceňujú obstarávacou cenou.</w:t>
      </w:r>
    </w:p>
    <w:p w14:paraId="0693127F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947C9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783C5F5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4E1CF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Zníženie hodnoty zásob sa zohľadňuje vytvorením opravnej položky.</w:t>
      </w:r>
    </w:p>
    <w:p w14:paraId="50BA558C" w14:textId="77777777" w:rsidR="00B82FFC" w:rsidRPr="00AE60D7" w:rsidRDefault="00B82FFC" w:rsidP="002D2271">
      <w:pPr>
        <w:pStyle w:val="Zkladntext"/>
        <w:ind w:left="720"/>
        <w:rPr>
          <w:sz w:val="20"/>
          <w:szCs w:val="22"/>
        </w:rPr>
      </w:pPr>
    </w:p>
    <w:p w14:paraId="1770B4A7" w14:textId="77777777" w:rsidR="00B82FFC" w:rsidRPr="00AE60D7" w:rsidRDefault="00B82FFC" w:rsidP="00B82FFC">
      <w:pPr>
        <w:pStyle w:val="Zkladntext"/>
        <w:ind w:left="720"/>
        <w:rPr>
          <w:sz w:val="20"/>
          <w:szCs w:val="22"/>
        </w:rPr>
      </w:pPr>
      <w:r w:rsidRPr="000E2165">
        <w:rPr>
          <w:sz w:val="20"/>
          <w:szCs w:val="22"/>
        </w:rPr>
        <w:t>Spoločnosť účtuje  zásoby spôsobom A.</w:t>
      </w:r>
    </w:p>
    <w:p w14:paraId="59CF2782" w14:textId="77777777" w:rsidR="001F1530" w:rsidRPr="00AE60D7" w:rsidRDefault="001F1530" w:rsidP="005B5209">
      <w:pPr>
        <w:pStyle w:val="Zkladntext"/>
        <w:rPr>
          <w:sz w:val="20"/>
          <w:szCs w:val="22"/>
        </w:rPr>
      </w:pPr>
    </w:p>
    <w:p w14:paraId="7B2B92F2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</w:t>
      </w:r>
    </w:p>
    <w:p w14:paraId="51B13D42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 sa oceňujú ich menovitou hodnotou. Zníženie ich hodnoty sa vyjadruje opravnou položkou.</w:t>
      </w:r>
    </w:p>
    <w:p w14:paraId="1787E3D2" w14:textId="77777777" w:rsidR="001F1530" w:rsidRPr="00AE60D7" w:rsidRDefault="001F1530" w:rsidP="001F1530">
      <w:pPr>
        <w:pStyle w:val="Zkladntext"/>
        <w:ind w:left="0"/>
        <w:rPr>
          <w:sz w:val="20"/>
        </w:rPr>
      </w:pPr>
    </w:p>
    <w:p w14:paraId="533BB6C5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Cudzia mena</w:t>
      </w:r>
    </w:p>
    <w:p w14:paraId="34DF885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7E7D91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55A42F9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Na ocenenie prírastku cudzej meny nakúpenej za euro sa použije kurz, za ktorý bola táto cudzia mena nakúpená.</w:t>
      </w:r>
    </w:p>
    <w:p w14:paraId="16C1AC5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C3C5A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A4008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B4AE28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8A051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1B43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99BAE0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46FE25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349F18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76C29E8D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Výnosy</w:t>
      </w:r>
    </w:p>
    <w:p w14:paraId="23498C86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7A0A9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F54A6A5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Pohľadávky</w:t>
      </w:r>
    </w:p>
    <w:p w14:paraId="4D89E108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8AC89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3F5800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91FC27A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</w:t>
      </w:r>
    </w:p>
    <w:p w14:paraId="0274B14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1C23E1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3D5133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Rezervy</w:t>
      </w:r>
    </w:p>
    <w:p w14:paraId="404FC096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9C0186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51F35303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Záväzky</w:t>
      </w:r>
    </w:p>
    <w:p w14:paraId="7EC4720D" w14:textId="77777777" w:rsidR="00375B35" w:rsidRPr="00AE60D7" w:rsidRDefault="00375B35" w:rsidP="002D2271">
      <w:pPr>
        <w:pStyle w:val="Zkladntext"/>
        <w:ind w:left="720"/>
        <w:rPr>
          <w:sz w:val="28"/>
          <w:szCs w:val="22"/>
        </w:rPr>
      </w:pPr>
      <w:r w:rsidRPr="00AE60D7">
        <w:rPr>
          <w:sz w:val="20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58665D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475BF1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D4E7A0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Výdavky budúcich období a výnosy budúcich období</w:t>
      </w:r>
    </w:p>
    <w:p w14:paraId="36AD17A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2971D7E2" w14:textId="77777777" w:rsidR="00375B35" w:rsidRPr="00AE60D7" w:rsidRDefault="00375B35" w:rsidP="004D3B4A">
      <w:pPr>
        <w:pStyle w:val="Zkladntext"/>
        <w:rPr>
          <w:sz w:val="20"/>
        </w:rPr>
      </w:pPr>
    </w:p>
    <w:p w14:paraId="0F73CE00" w14:textId="77777777" w:rsidR="00375B35" w:rsidRPr="00AE60D7" w:rsidRDefault="00375B35" w:rsidP="004D3B4A">
      <w:pPr>
        <w:pStyle w:val="Zkladntext"/>
        <w:rPr>
          <w:sz w:val="20"/>
        </w:rPr>
      </w:pPr>
    </w:p>
    <w:p w14:paraId="68B281C2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Prenájom (lízing)</w:t>
      </w:r>
    </w:p>
    <w:p w14:paraId="2328CC51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Majetok prenajatý na základe operatívneho prenájmu vykazuje ako svoj majetok jeho vlastník, nie nájomca.</w:t>
      </w:r>
    </w:p>
    <w:p w14:paraId="6F32F4EC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EAF61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0EFFA5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164C775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244AF25" w14:textId="77777777" w:rsidR="00375B35" w:rsidRPr="00AE60D7" w:rsidRDefault="00375B35" w:rsidP="00781875">
      <w:pPr>
        <w:pStyle w:val="Zkladntext"/>
        <w:rPr>
          <w:sz w:val="20"/>
        </w:rPr>
      </w:pPr>
    </w:p>
    <w:p w14:paraId="1FFFD78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4FC8C5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5AAE4B2" w14:textId="77777777" w:rsidR="001F1530" w:rsidRPr="00AE60D7" w:rsidRDefault="001F1530" w:rsidP="001D62E6">
      <w:pPr>
        <w:pStyle w:val="Zkladntext"/>
        <w:ind w:left="0"/>
        <w:rPr>
          <w:sz w:val="20"/>
          <w:szCs w:val="22"/>
        </w:rPr>
      </w:pPr>
    </w:p>
    <w:p w14:paraId="181451AA" w14:textId="77777777" w:rsidR="001F1530" w:rsidRPr="001D62E6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1D62E6">
        <w:rPr>
          <w:sz w:val="20"/>
          <w:szCs w:val="22"/>
        </w:rPr>
        <w:t>Odložené dane</w:t>
      </w:r>
    </w:p>
    <w:p w14:paraId="5E8DA7CB" w14:textId="77777777" w:rsidR="001F1530" w:rsidRPr="001D62E6" w:rsidRDefault="001F1530" w:rsidP="002D2271">
      <w:pPr>
        <w:pStyle w:val="Zkladntext"/>
        <w:ind w:left="720"/>
        <w:rPr>
          <w:sz w:val="20"/>
          <w:szCs w:val="22"/>
        </w:rPr>
      </w:pPr>
      <w:r w:rsidRPr="001D62E6">
        <w:rPr>
          <w:sz w:val="20"/>
          <w:szCs w:val="22"/>
        </w:rPr>
        <w:t xml:space="preserve">Odložené dane (odložená daňová pohľadávka a odložený daňový záväzok) sa vzťahujú na: </w:t>
      </w:r>
    </w:p>
    <w:p w14:paraId="7B6B0A0F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dočasné rozdiely medzi účtovnou hodnotou majetku a účtovnou hodnotou záväzkov vykázanou v súvahe a ich daňovou základňou,</w:t>
      </w:r>
    </w:p>
    <w:p w14:paraId="546DD031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umorovať daňovú stratu v budúcnosti, ktorou sa rozumie možnosť odpočítať daňovú stratu od základu dane v budúcnosti,</w:t>
      </w:r>
    </w:p>
    <w:p w14:paraId="13D8D3A0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previesť nevyužité daňové odpočty a iné daňové nároky do budúcich období.</w:t>
      </w:r>
    </w:p>
    <w:p w14:paraId="003B6337" w14:textId="77777777" w:rsidR="001F1530" w:rsidRPr="00AE60D7" w:rsidRDefault="001F1530" w:rsidP="004D3B4A">
      <w:pPr>
        <w:pStyle w:val="Zkladntext"/>
        <w:rPr>
          <w:szCs w:val="18"/>
        </w:rPr>
      </w:pPr>
    </w:p>
    <w:p w14:paraId="0159F067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bookmarkStart w:id="3" w:name="_Toc530739900"/>
      <w:r w:rsidRPr="00AE60D7">
        <w:rPr>
          <w:sz w:val="20"/>
          <w:szCs w:val="22"/>
        </w:rPr>
        <w:t>Tvorba odpisovaného plánu</w:t>
      </w:r>
    </w:p>
    <w:p w14:paraId="72685477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7D5886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0EB9CC2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08D97B84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A6422CA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AE60D7" w14:paraId="48471E2A" w14:textId="77777777" w:rsidTr="00D05DD4">
        <w:trPr>
          <w:trHeight w:val="250"/>
        </w:trPr>
        <w:tc>
          <w:tcPr>
            <w:tcW w:w="3118" w:type="dxa"/>
            <w:gridSpan w:val="2"/>
          </w:tcPr>
          <w:p w14:paraId="0E975CD4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5FD0E264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A0B1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9D764D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47455C75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AF8DD1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1F1530" w:rsidRPr="00AE60D7" w14:paraId="1C71F236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5D046D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7FBB43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3FE84F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BFF8E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BCF729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62A4A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54775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1F1530" w:rsidRPr="00AE60D7" w14:paraId="4E6B33E2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65B34B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A9C2E7F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</w:t>
            </w:r>
            <w:r w:rsidR="00F45F64" w:rsidRPr="001D62E6">
              <w:rPr>
                <w:sz w:val="20"/>
                <w:szCs w:val="22"/>
              </w:rPr>
              <w:t xml:space="preserve">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4B0875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450034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9259E7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3BF679" w14:textId="77777777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</w:t>
            </w:r>
            <w:r w:rsidR="00F45F64" w:rsidRPr="001D62E6">
              <w:rPr>
                <w:sz w:val="20"/>
                <w:szCs w:val="22"/>
              </w:rPr>
              <w:t xml:space="preserve"> až 2,5</w:t>
            </w:r>
          </w:p>
        </w:tc>
      </w:tr>
      <w:tr w:rsidR="001F1530" w:rsidRPr="00AE60D7" w14:paraId="12FFC22C" w14:textId="77777777" w:rsidTr="00D05DD4">
        <w:trPr>
          <w:trHeight w:val="250"/>
        </w:trPr>
        <w:tc>
          <w:tcPr>
            <w:tcW w:w="3118" w:type="dxa"/>
            <w:gridSpan w:val="2"/>
          </w:tcPr>
          <w:p w14:paraId="01B23A39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2D705D5F" w14:textId="77777777" w:rsidR="001F1530" w:rsidRPr="001D62E6" w:rsidRDefault="00F45F64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4ABAD5FD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CB0188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0AAA208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BADBB85" w14:textId="3EE768B0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</w:t>
            </w:r>
            <w:r w:rsidR="00F45F64" w:rsidRPr="001D62E6">
              <w:rPr>
                <w:sz w:val="20"/>
                <w:szCs w:val="22"/>
              </w:rPr>
              <w:t xml:space="preserve"> </w:t>
            </w:r>
            <w:r w:rsidR="001D62E6" w:rsidRPr="001D62E6">
              <w:rPr>
                <w:sz w:val="20"/>
                <w:szCs w:val="22"/>
              </w:rPr>
              <w:t>25</w:t>
            </w:r>
          </w:p>
        </w:tc>
      </w:tr>
      <w:tr w:rsidR="001F1530" w:rsidRPr="00AE60D7" w14:paraId="686FD762" w14:textId="77777777" w:rsidTr="00D05DD4">
        <w:trPr>
          <w:trHeight w:val="250"/>
        </w:trPr>
        <w:tc>
          <w:tcPr>
            <w:tcW w:w="3118" w:type="dxa"/>
            <w:gridSpan w:val="2"/>
          </w:tcPr>
          <w:p w14:paraId="78C8D830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4C1AB135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70D1D3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D25999A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7682504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04EC1D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1F1530" w:rsidRPr="00AE60D7" w14:paraId="63E45E6E" w14:textId="77777777" w:rsidTr="00D05DD4">
        <w:trPr>
          <w:trHeight w:val="250"/>
        </w:trPr>
        <w:tc>
          <w:tcPr>
            <w:tcW w:w="3118" w:type="dxa"/>
            <w:gridSpan w:val="2"/>
          </w:tcPr>
          <w:p w14:paraId="25A6A8DD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05A8FB7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3EC4655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F6FA0C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4877CFA7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661FF2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1D62E6" w:rsidRPr="00AE60D7" w14:paraId="7D9AA356" w14:textId="77777777" w:rsidTr="00D05DD4">
        <w:trPr>
          <w:trHeight w:val="250"/>
        </w:trPr>
        <w:tc>
          <w:tcPr>
            <w:tcW w:w="3118" w:type="dxa"/>
            <w:gridSpan w:val="2"/>
          </w:tcPr>
          <w:p w14:paraId="742790F4" w14:textId="77777777" w:rsidR="001D62E6" w:rsidRPr="001D62E6" w:rsidRDefault="001D62E6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CF0D156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2D9B8AE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32CEF1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2DDD85D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664A1A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4B0781CB" w14:textId="77777777" w:rsidR="001F1530" w:rsidRPr="00AE60D7" w:rsidRDefault="001F1530" w:rsidP="001F1530">
      <w:pPr>
        <w:pStyle w:val="Pismenka"/>
        <w:numPr>
          <w:ilvl w:val="0"/>
          <w:numId w:val="0"/>
        </w:numPr>
        <w:rPr>
          <w:sz w:val="20"/>
          <w:szCs w:val="22"/>
        </w:rPr>
      </w:pPr>
    </w:p>
    <w:p w14:paraId="7A0B2ECC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Dotácie zo štátneho rozpočtu</w:t>
      </w:r>
    </w:p>
    <w:p w14:paraId="1A0F311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DADEE6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0EA60974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2C57033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B6E0BD3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</w:t>
      </w:r>
      <w:r w:rsidRPr="00AE60D7">
        <w:rPr>
          <w:szCs w:val="22"/>
        </w:rPr>
        <w:lastRenderedPageBreak/>
        <w:t>odpisov</w:t>
      </w:r>
      <w:r w:rsidRPr="00AE60D7">
        <w:rPr>
          <w:szCs w:val="22"/>
        </w:rPr>
        <w:br/>
        <w:t xml:space="preserve">z tohto dlhodobého majetku. </w:t>
      </w:r>
    </w:p>
    <w:p w14:paraId="07C87971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0E7AB16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Oprava významných chýb minulých účtovných období</w:t>
      </w:r>
    </w:p>
    <w:p w14:paraId="429B25F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550C2655" w14:textId="77777777" w:rsidR="002D2271" w:rsidRPr="00AE60D7" w:rsidRDefault="002D2271" w:rsidP="001F1530">
      <w:pPr>
        <w:ind w:left="450"/>
        <w:jc w:val="both"/>
        <w:rPr>
          <w:szCs w:val="22"/>
        </w:rPr>
      </w:pPr>
    </w:p>
    <w:p w14:paraId="4E276E29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aktív súvahy</w:t>
      </w:r>
      <w:bookmarkEnd w:id="3"/>
    </w:p>
    <w:p w14:paraId="59B9E838" w14:textId="77777777" w:rsidR="00375B35" w:rsidRPr="00AE60D7" w:rsidRDefault="00375B35" w:rsidP="004D3B4A">
      <w:pPr>
        <w:pStyle w:val="Hlavika"/>
        <w:numPr>
          <w:ilvl w:val="12"/>
          <w:numId w:val="0"/>
        </w:numPr>
        <w:jc w:val="both"/>
      </w:pPr>
    </w:p>
    <w:p w14:paraId="4C0E9791" w14:textId="77777777" w:rsidR="003413EE" w:rsidRPr="00AE60D7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bookmarkStart w:id="4" w:name="_Toc530739901"/>
      <w:r w:rsidRPr="00AE60D7">
        <w:rPr>
          <w:sz w:val="20"/>
          <w:szCs w:val="22"/>
        </w:rPr>
        <w:t>Informácia o goodwille</w:t>
      </w:r>
    </w:p>
    <w:bookmarkEnd w:id="4"/>
    <w:p w14:paraId="66D96CBE" w14:textId="77777777" w:rsidR="00375B35" w:rsidRPr="00AE60D7" w:rsidRDefault="00375B35" w:rsidP="004D3B4A">
      <w:pPr>
        <w:pStyle w:val="Zkladntext"/>
        <w:rPr>
          <w:sz w:val="20"/>
        </w:rPr>
      </w:pPr>
    </w:p>
    <w:p w14:paraId="574FF1AD" w14:textId="02C511C1" w:rsidR="003413EE" w:rsidRPr="00D822D6" w:rsidRDefault="00D822D6" w:rsidP="004D3B4A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neúčtuje o goodwille.</w:t>
      </w:r>
    </w:p>
    <w:p w14:paraId="1F2994FC" w14:textId="77777777" w:rsidR="00D1316E" w:rsidRPr="00AE60D7" w:rsidRDefault="00D1316E" w:rsidP="004D3B4A">
      <w:pPr>
        <w:pStyle w:val="Zkladntext"/>
        <w:rPr>
          <w:sz w:val="20"/>
          <w:szCs w:val="22"/>
          <w:highlight w:val="yellow"/>
        </w:rPr>
      </w:pPr>
    </w:p>
    <w:p w14:paraId="50F3440A" w14:textId="15EAE9A4" w:rsidR="00D1316E" w:rsidRPr="00AE60D7" w:rsidRDefault="00D1316E" w:rsidP="00D1316E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r w:rsidRPr="00AE60D7">
        <w:rPr>
          <w:sz w:val="20"/>
          <w:szCs w:val="22"/>
        </w:rPr>
        <w:t>Informácia o poistení majetku</w:t>
      </w:r>
    </w:p>
    <w:p w14:paraId="1F862407" w14:textId="77777777" w:rsidR="00D1316E" w:rsidRPr="00AE60D7" w:rsidRDefault="00D1316E" w:rsidP="00D1316E">
      <w:pPr>
        <w:pStyle w:val="Zkladntext"/>
        <w:rPr>
          <w:sz w:val="20"/>
        </w:rPr>
      </w:pPr>
    </w:p>
    <w:p w14:paraId="55C75425" w14:textId="4663A62C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 xml:space="preserve">Spoločnosť </w:t>
      </w:r>
      <w:r w:rsidR="005B63AB" w:rsidRPr="00D822D6">
        <w:rPr>
          <w:sz w:val="20"/>
          <w:szCs w:val="22"/>
        </w:rPr>
        <w:t>ne</w:t>
      </w:r>
      <w:r w:rsidRPr="00D822D6">
        <w:rPr>
          <w:sz w:val="20"/>
          <w:szCs w:val="22"/>
        </w:rPr>
        <w:t>má poistený dlhodobý nehnuteľný majetok ako aj dlhodobý hnuteľný majetok</w:t>
      </w:r>
      <w:r w:rsidR="00D822D6" w:rsidRPr="00D822D6">
        <w:rPr>
          <w:sz w:val="20"/>
          <w:szCs w:val="22"/>
        </w:rPr>
        <w:t>.</w:t>
      </w:r>
    </w:p>
    <w:p w14:paraId="15406A85" w14:textId="7A70B77E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>Spoločnosť má poistenie podnikateľských rizík.</w:t>
      </w:r>
    </w:p>
    <w:p w14:paraId="30F754E3" w14:textId="77777777" w:rsidR="00375B35" w:rsidRPr="00AE60D7" w:rsidRDefault="00375B35">
      <w:pPr>
        <w:spacing w:after="200" w:line="276" w:lineRule="auto"/>
        <w:rPr>
          <w:b/>
          <w:caps/>
        </w:rPr>
      </w:pPr>
    </w:p>
    <w:p w14:paraId="1B80568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pasív súvahy</w:t>
      </w:r>
    </w:p>
    <w:p w14:paraId="2584D050" w14:textId="77777777" w:rsidR="00375B35" w:rsidRPr="00AE60D7" w:rsidRDefault="00375B35" w:rsidP="00491AF0">
      <w:pPr>
        <w:pStyle w:val="Zkladntext"/>
        <w:rPr>
          <w:sz w:val="20"/>
          <w:szCs w:val="22"/>
        </w:rPr>
      </w:pPr>
    </w:p>
    <w:p w14:paraId="73386147" w14:textId="77777777" w:rsidR="00375B35" w:rsidRPr="00AE60D7" w:rsidRDefault="00375B35" w:rsidP="009B60B7">
      <w:pPr>
        <w:pStyle w:val="Zkladntext"/>
        <w:jc w:val="left"/>
        <w:rPr>
          <w:sz w:val="20"/>
          <w:szCs w:val="22"/>
        </w:rPr>
      </w:pPr>
    </w:p>
    <w:p w14:paraId="54F8E74A" w14:textId="77777777" w:rsidR="00375B35" w:rsidRPr="00AE60D7" w:rsidRDefault="00375B35" w:rsidP="007E2F21">
      <w:pPr>
        <w:pStyle w:val="Zkladntext"/>
        <w:ind w:left="0"/>
        <w:rPr>
          <w:sz w:val="20"/>
          <w:szCs w:val="22"/>
        </w:rPr>
      </w:pPr>
    </w:p>
    <w:p w14:paraId="6BCDDD85" w14:textId="77777777" w:rsidR="007E2F21" w:rsidRPr="00AE60D7" w:rsidRDefault="007E2F21" w:rsidP="007E2F21">
      <w:pPr>
        <w:pStyle w:val="Nadpis2"/>
        <w:numPr>
          <w:ilvl w:val="0"/>
          <w:numId w:val="2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 záväzkoch</w:t>
      </w:r>
    </w:p>
    <w:p w14:paraId="53B816C6" w14:textId="77777777" w:rsidR="007E2F21" w:rsidRPr="00AE60D7" w:rsidRDefault="007E2F21" w:rsidP="007E2F21">
      <w:pPr>
        <w:pStyle w:val="Zkladntext"/>
        <w:rPr>
          <w:sz w:val="20"/>
          <w:szCs w:val="22"/>
        </w:rPr>
      </w:pPr>
    </w:p>
    <w:p w14:paraId="584E93A7" w14:textId="33219889" w:rsidR="007E2F21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Celková suma záväzkov so zostatkovou dobou splatnosti dlhšou ako </w:t>
      </w:r>
      <w:r w:rsidR="00AC5FAD" w:rsidRPr="00AE60D7">
        <w:rPr>
          <w:sz w:val="20"/>
          <w:szCs w:val="22"/>
        </w:rPr>
        <w:t>5</w:t>
      </w:r>
      <w:r w:rsidRPr="00AE60D7">
        <w:rPr>
          <w:sz w:val="20"/>
          <w:szCs w:val="22"/>
        </w:rPr>
        <w:t xml:space="preserve"> rokov:</w:t>
      </w:r>
    </w:p>
    <w:p w14:paraId="1FC47FC2" w14:textId="77777777" w:rsidR="007E2F21" w:rsidRPr="00EF6FC2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EF6FC2">
        <w:rPr>
          <w:sz w:val="20"/>
          <w:szCs w:val="22"/>
        </w:rPr>
        <w:t>Spoločnosť mená zabezpečené záväzky</w:t>
      </w:r>
    </w:p>
    <w:p w14:paraId="506606A0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7518F719" w14:textId="77777777" w:rsidR="00375B35" w:rsidRPr="00AE60D7" w:rsidRDefault="00375B35" w:rsidP="007A005F">
      <w:pPr>
        <w:pStyle w:val="Zkladntext"/>
        <w:rPr>
          <w:sz w:val="20"/>
          <w:szCs w:val="22"/>
          <w:lang w:val="de-DE"/>
        </w:rPr>
      </w:pPr>
    </w:p>
    <w:p w14:paraId="31369585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1612CA37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</w:t>
      </w:r>
      <w:r w:rsidR="007E2F21" w:rsidRPr="00AE60D7">
        <w:rPr>
          <w:sz w:val="20"/>
          <w:szCs w:val="22"/>
        </w:rPr>
        <w:t xml:space="preserve"> NÁKLADOCH A </w:t>
      </w:r>
      <w:r w:rsidRPr="00AE60D7">
        <w:rPr>
          <w:sz w:val="20"/>
          <w:szCs w:val="22"/>
        </w:rPr>
        <w:t>výnosoch</w:t>
      </w:r>
    </w:p>
    <w:p w14:paraId="69E44A9D" w14:textId="77777777" w:rsidR="00375B35" w:rsidRPr="00AE60D7" w:rsidRDefault="00375B35" w:rsidP="00E231BA">
      <w:pPr>
        <w:pStyle w:val="Nadpis2"/>
        <w:numPr>
          <w:ilvl w:val="0"/>
          <w:numId w:val="0"/>
        </w:numPr>
        <w:rPr>
          <w:sz w:val="20"/>
          <w:szCs w:val="22"/>
        </w:rPr>
      </w:pPr>
      <w:bookmarkStart w:id="5" w:name="_Toc530739914"/>
    </w:p>
    <w:bookmarkEnd w:id="5"/>
    <w:p w14:paraId="760F506F" w14:textId="77777777" w:rsidR="00375B35" w:rsidRPr="00AE60D7" w:rsidRDefault="007E2F21" w:rsidP="002D2271">
      <w:pPr>
        <w:pStyle w:val="Nadpis2"/>
        <w:numPr>
          <w:ilvl w:val="0"/>
          <w:numId w:val="1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 nákladoch a výnosoch, ktoré majú výnimočný rozsah alebo výskyt:</w:t>
      </w:r>
    </w:p>
    <w:p w14:paraId="448DA5A4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09184D0A" w14:textId="031C9139" w:rsidR="00240992" w:rsidRPr="00AE60D7" w:rsidRDefault="009B31EE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neeviduje náklady a výnosy, ktoré by mali výnimočný rozsach.</w:t>
      </w:r>
    </w:p>
    <w:p w14:paraId="64534372" w14:textId="77777777" w:rsidR="00375B35" w:rsidRPr="00AE60D7" w:rsidRDefault="00375B35" w:rsidP="009B31EE">
      <w:pPr>
        <w:pStyle w:val="Zkladntext"/>
        <w:ind w:left="0"/>
        <w:rPr>
          <w:sz w:val="20"/>
          <w:szCs w:val="22"/>
        </w:rPr>
      </w:pPr>
    </w:p>
    <w:p w14:paraId="694F4FC4" w14:textId="77777777" w:rsidR="00375B35" w:rsidRPr="00AE60D7" w:rsidRDefault="00375B35" w:rsidP="00775D22">
      <w:pPr>
        <w:pStyle w:val="Zkladntext"/>
        <w:rPr>
          <w:sz w:val="20"/>
          <w:szCs w:val="22"/>
        </w:rPr>
      </w:pPr>
    </w:p>
    <w:p w14:paraId="4452549B" w14:textId="4C38A157" w:rsidR="00AE60D7" w:rsidRPr="00AE60D7" w:rsidRDefault="00AE60D7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Transakci</w:t>
      </w:r>
      <w:r>
        <w:rPr>
          <w:sz w:val="20"/>
          <w:szCs w:val="22"/>
        </w:rPr>
        <w:t>ÁCH</w:t>
      </w:r>
      <w:r w:rsidRPr="00AE60D7">
        <w:rPr>
          <w:sz w:val="20"/>
          <w:szCs w:val="22"/>
        </w:rPr>
        <w:t xml:space="preserve"> so spriaznenými osobami</w:t>
      </w:r>
    </w:p>
    <w:p w14:paraId="7B43D5F6" w14:textId="74743A12" w:rsidR="00AE60D7" w:rsidRDefault="00AE60D7" w:rsidP="00AE60D7"/>
    <w:p w14:paraId="47BB8603" w14:textId="28DC4597" w:rsidR="00AE60D7" w:rsidRDefault="00AE60D7" w:rsidP="00CB5763">
      <w:pPr>
        <w:pStyle w:val="Nadpis2"/>
        <w:numPr>
          <w:ilvl w:val="0"/>
          <w:numId w:val="0"/>
        </w:numPr>
        <w:ind w:left="360"/>
        <w:rPr>
          <w:sz w:val="20"/>
          <w:szCs w:val="22"/>
        </w:rPr>
      </w:pPr>
      <w:r>
        <w:rPr>
          <w:sz w:val="20"/>
          <w:szCs w:val="22"/>
        </w:rPr>
        <w:t>Iné informácie (sumárny prehľad v oblasti služieb, dlhodobého majetku, pôžičiek, licenčných poplatkov – podľa jednotlivých spriaznených osôb:</w:t>
      </w:r>
    </w:p>
    <w:p w14:paraId="256684F4" w14:textId="690748F9" w:rsidR="00CB5763" w:rsidRDefault="00CB5763" w:rsidP="00CB5763"/>
    <w:p w14:paraId="4A85CA3A" w14:textId="0A2C518C" w:rsidR="00CB5763" w:rsidRDefault="00CB5763" w:rsidP="00CB5763">
      <w:pPr>
        <w:pStyle w:val="Zkladntext"/>
      </w:pPr>
      <w:r>
        <w:t>Spoločnosť evidovala k</w:t>
      </w:r>
      <w:r w:rsidR="008F4254">
        <w:t> 30.06.</w:t>
      </w:r>
      <w:r>
        <w:t>20</w:t>
      </w:r>
      <w:r w:rsidR="00C913AA">
        <w:t>2</w:t>
      </w:r>
      <w:r w:rsidR="008F4254">
        <w:t>1</w:t>
      </w:r>
      <w:r>
        <w:t xml:space="preserve"> pohľadávku voči dcérskej spoločnosti v Maďarsku dlhodobú pôžičku s úrokmi v celkovej výške </w:t>
      </w:r>
      <w:r w:rsidR="00C913AA">
        <w:t>21.</w:t>
      </w:r>
      <w:r w:rsidR="008F4254">
        <w:t>505</w:t>
      </w:r>
      <w:r w:rsidR="00C913AA">
        <w:t>,</w:t>
      </w:r>
      <w:r w:rsidR="008F4254">
        <w:t>43</w:t>
      </w:r>
      <w:r>
        <w:t xml:space="preserve"> EUR.</w:t>
      </w:r>
    </w:p>
    <w:p w14:paraId="71CD0B98" w14:textId="6242C333" w:rsidR="00CB5763" w:rsidRDefault="00CB5763" w:rsidP="00CB5763">
      <w:pPr>
        <w:pStyle w:val="Zkladntext"/>
      </w:pPr>
    </w:p>
    <w:p w14:paraId="36475478" w14:textId="639F50A7" w:rsidR="00CB5763" w:rsidRDefault="00CB5763" w:rsidP="00CB5763">
      <w:pPr>
        <w:pStyle w:val="Zkladntext"/>
      </w:pPr>
      <w:r>
        <w:t>S ostatnými spriaznenými osobami sú bežne obchodné styky.</w:t>
      </w:r>
    </w:p>
    <w:p w14:paraId="71E61046" w14:textId="220B4611" w:rsidR="00CB5763" w:rsidRDefault="00CB5763" w:rsidP="00CB5763">
      <w:pPr>
        <w:pStyle w:val="Zkladntext"/>
      </w:pPr>
    </w:p>
    <w:p w14:paraId="258BBEBD" w14:textId="215123E5" w:rsidR="00CB5763" w:rsidRPr="00C35F49" w:rsidRDefault="00CB5763" w:rsidP="00CB5763">
      <w:pPr>
        <w:pStyle w:val="Zkladntext"/>
      </w:pPr>
      <w:r>
        <w:t xml:space="preserve">Spoločnosť </w:t>
      </w:r>
      <w:r w:rsidR="00C913AA">
        <w:t xml:space="preserve">sa </w:t>
      </w:r>
      <w:r>
        <w:t>koncom roku 2020 postupne stiah</w:t>
      </w:r>
      <w:r w:rsidR="00C913AA">
        <w:t>la</w:t>
      </w:r>
      <w:r>
        <w:t xml:space="preserve"> z</w:t>
      </w:r>
      <w:r w:rsidR="002C4E56">
        <w:t> </w:t>
      </w:r>
      <w:r>
        <w:t>maďarsk</w:t>
      </w:r>
      <w:r w:rsidR="002C4E56">
        <w:t>ého trhu a využ</w:t>
      </w:r>
      <w:r w:rsidR="00C913AA">
        <w:t>íva</w:t>
      </w:r>
      <w:r w:rsidR="002C4E56">
        <w:t xml:space="preserve"> priamy predaj so Slovenka.</w:t>
      </w:r>
    </w:p>
    <w:p w14:paraId="09AC0231" w14:textId="77777777" w:rsidR="00CB5763" w:rsidRDefault="00CB5763" w:rsidP="00CB5763">
      <w:pPr>
        <w:pStyle w:val="Zkladntext"/>
      </w:pPr>
    </w:p>
    <w:p w14:paraId="57876B79" w14:textId="77777777" w:rsidR="00CB5763" w:rsidRPr="00CB5763" w:rsidRDefault="00CB5763" w:rsidP="00CB5763"/>
    <w:p w14:paraId="22B40CDD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iných aktívach a iných pasívach</w:t>
      </w:r>
    </w:p>
    <w:p w14:paraId="705E3B05" w14:textId="77777777" w:rsidR="00375B35" w:rsidRPr="00AE60D7" w:rsidRDefault="00375B35" w:rsidP="0000290B">
      <w:pPr>
        <w:pStyle w:val="Zkladntext"/>
        <w:ind w:left="0"/>
        <w:rPr>
          <w:sz w:val="20"/>
          <w:szCs w:val="22"/>
        </w:rPr>
      </w:pPr>
    </w:p>
    <w:p w14:paraId="6A2ADD46" w14:textId="37152EC0" w:rsidR="002F6F99" w:rsidRDefault="002F6F99" w:rsidP="002F6F99">
      <w:pPr>
        <w:pStyle w:val="Zkladntext"/>
      </w:pPr>
      <w:r w:rsidRPr="00AE2262">
        <w:rPr>
          <w:sz w:val="16"/>
          <w:szCs w:val="16"/>
          <w:lang w:eastAsia="sk-SK"/>
        </w:rPr>
        <w:t>Spoločnosť má k 3</w:t>
      </w:r>
      <w:r w:rsidR="008F4254">
        <w:rPr>
          <w:sz w:val="16"/>
          <w:szCs w:val="16"/>
          <w:lang w:eastAsia="sk-SK"/>
        </w:rPr>
        <w:t>0</w:t>
      </w:r>
      <w:r w:rsidRPr="00AE2262">
        <w:rPr>
          <w:sz w:val="16"/>
          <w:szCs w:val="16"/>
          <w:lang w:eastAsia="sk-SK"/>
        </w:rPr>
        <w:t xml:space="preserve">. </w:t>
      </w:r>
      <w:r w:rsidR="008F4254">
        <w:rPr>
          <w:sz w:val="16"/>
          <w:szCs w:val="16"/>
          <w:lang w:eastAsia="sk-SK"/>
        </w:rPr>
        <w:t>júnu</w:t>
      </w:r>
      <w:r w:rsidRPr="00AE2262">
        <w:rPr>
          <w:sz w:val="16"/>
          <w:szCs w:val="16"/>
          <w:lang w:eastAsia="sk-SK"/>
        </w:rPr>
        <w:t xml:space="preserve"> 20</w:t>
      </w:r>
      <w:r w:rsidR="00C913AA">
        <w:rPr>
          <w:sz w:val="16"/>
          <w:szCs w:val="16"/>
          <w:lang w:eastAsia="sk-SK"/>
        </w:rPr>
        <w:t>2</w:t>
      </w:r>
      <w:r w:rsidR="008F4254">
        <w:rPr>
          <w:sz w:val="16"/>
          <w:szCs w:val="16"/>
          <w:lang w:eastAsia="sk-SK"/>
        </w:rPr>
        <w:t>1</w:t>
      </w:r>
      <w:r w:rsidRPr="00AE2262">
        <w:rPr>
          <w:sz w:val="16"/>
          <w:szCs w:val="16"/>
          <w:lang w:eastAsia="sk-SK"/>
        </w:rPr>
        <w:t xml:space="preserve"> v nájme (operatívny lízing) 2</w:t>
      </w:r>
      <w:r>
        <w:rPr>
          <w:sz w:val="16"/>
          <w:szCs w:val="16"/>
          <w:lang w:eastAsia="sk-SK"/>
        </w:rPr>
        <w:t>0</w:t>
      </w:r>
      <w:r w:rsidRPr="00AE2262">
        <w:rPr>
          <w:sz w:val="16"/>
          <w:szCs w:val="16"/>
          <w:lang w:eastAsia="sk-SK"/>
        </w:rPr>
        <w:t xml:space="preserve"> osobných áut. Celková očakávaná výška platieb splátok operatívneho lízingu z aktuálne uzatvorených zmlúv predstavuje v roku 20</w:t>
      </w:r>
      <w:r>
        <w:rPr>
          <w:sz w:val="16"/>
          <w:szCs w:val="16"/>
          <w:lang w:eastAsia="sk-SK"/>
        </w:rPr>
        <w:t>2</w:t>
      </w:r>
      <w:r w:rsidR="00B30DEE">
        <w:rPr>
          <w:sz w:val="16"/>
          <w:szCs w:val="16"/>
          <w:lang w:eastAsia="sk-SK"/>
        </w:rPr>
        <w:t>1</w:t>
      </w:r>
      <w:r w:rsidRPr="00AE2262">
        <w:rPr>
          <w:sz w:val="16"/>
          <w:szCs w:val="16"/>
          <w:lang w:eastAsia="sk-SK"/>
        </w:rPr>
        <w:t xml:space="preserve">  </w:t>
      </w:r>
      <w:r w:rsidR="003E1710">
        <w:rPr>
          <w:sz w:val="16"/>
          <w:szCs w:val="16"/>
          <w:lang w:eastAsia="sk-SK"/>
        </w:rPr>
        <w:t>83532,72</w:t>
      </w:r>
      <w:r w:rsidRPr="00AE2262">
        <w:rPr>
          <w:sz w:val="16"/>
          <w:szCs w:val="16"/>
          <w:lang w:eastAsia="sk-SK"/>
        </w:rPr>
        <w:t xml:space="preserve"> EUR.</w:t>
      </w:r>
    </w:p>
    <w:p w14:paraId="49BBA8B4" w14:textId="77777777" w:rsidR="0093108D" w:rsidRPr="00AE60D7" w:rsidRDefault="0093108D" w:rsidP="0000290B">
      <w:pPr>
        <w:pStyle w:val="Zkladntext"/>
        <w:ind w:left="0"/>
        <w:rPr>
          <w:sz w:val="20"/>
          <w:szCs w:val="22"/>
        </w:rPr>
      </w:pPr>
    </w:p>
    <w:p w14:paraId="3DB2192D" w14:textId="77777777" w:rsidR="00C35F49" w:rsidRPr="00AE60D7" w:rsidRDefault="00C35F49" w:rsidP="0000290B">
      <w:pPr>
        <w:pStyle w:val="Zkladntext"/>
        <w:ind w:left="0"/>
        <w:rPr>
          <w:sz w:val="20"/>
          <w:szCs w:val="22"/>
        </w:rPr>
      </w:pPr>
    </w:p>
    <w:p w14:paraId="747CA2FE" w14:textId="486948DF" w:rsidR="00375B35" w:rsidRPr="00AE60D7" w:rsidRDefault="00375B35" w:rsidP="002D2271">
      <w:pPr>
        <w:pStyle w:val="Nadpis2"/>
        <w:numPr>
          <w:ilvl w:val="0"/>
          <w:numId w:val="12"/>
        </w:numPr>
        <w:rPr>
          <w:sz w:val="20"/>
          <w:szCs w:val="22"/>
        </w:rPr>
      </w:pPr>
      <w:bookmarkStart w:id="6" w:name="_Toc530739921"/>
      <w:r w:rsidRPr="00AE60D7">
        <w:rPr>
          <w:sz w:val="20"/>
          <w:szCs w:val="22"/>
        </w:rPr>
        <w:t>Podmienené záväzky</w:t>
      </w:r>
      <w:bookmarkEnd w:id="6"/>
      <w:r w:rsidR="00AE60D7">
        <w:rPr>
          <w:sz w:val="20"/>
          <w:szCs w:val="22"/>
        </w:rPr>
        <w:t xml:space="preserve"> a súdne spory</w:t>
      </w:r>
    </w:p>
    <w:p w14:paraId="6C85EDB2" w14:textId="77777777" w:rsidR="00375B35" w:rsidRPr="00AE60D7" w:rsidRDefault="00375B35" w:rsidP="0000290B">
      <w:pPr>
        <w:pStyle w:val="Zkladntext"/>
        <w:rPr>
          <w:sz w:val="20"/>
          <w:szCs w:val="22"/>
        </w:rPr>
      </w:pPr>
    </w:p>
    <w:p w14:paraId="68FCB694" w14:textId="6593A109" w:rsidR="00375B35" w:rsidRDefault="002F6F99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vedie tieto súdne spory:</w:t>
      </w:r>
    </w:p>
    <w:p w14:paraId="6B95D4AC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5502D4AE" w14:textId="68A60BB9" w:rsidR="002F6F99" w:rsidRDefault="002F6F99" w:rsidP="0000290B">
      <w:pPr>
        <w:pStyle w:val="Zkladntext"/>
        <w:rPr>
          <w:sz w:val="20"/>
          <w:szCs w:val="22"/>
        </w:rPr>
      </w:pPr>
      <w:r w:rsidRPr="006B1E87">
        <w:rPr>
          <w:b/>
          <w:bCs/>
          <w:u w:val="single"/>
        </w:rPr>
        <w:t>Aktívne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žalobcu):</w:t>
      </w:r>
    </w:p>
    <w:p w14:paraId="502F5678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6A678E5C" w14:textId="77777777" w:rsidR="002F6F99" w:rsidRPr="005A435D" w:rsidRDefault="002F6F99" w:rsidP="002F6F99">
      <w:pPr>
        <w:pStyle w:val="Odsekzoznamu"/>
        <w:numPr>
          <w:ilvl w:val="0"/>
          <w:numId w:val="41"/>
        </w:numPr>
        <w:contextualSpacing/>
        <w:rPr>
          <w:rFonts w:ascii="Calibri" w:hAnsi="Calibri" w:cs="Calibri"/>
        </w:rPr>
      </w:pPr>
      <w:r w:rsidRPr="005A435D">
        <w:t xml:space="preserve">Žaloba voči </w:t>
      </w:r>
      <w:r w:rsidRPr="006D06D5">
        <w:rPr>
          <w:b/>
          <w:bCs/>
          <w:u w:val="single"/>
        </w:rPr>
        <w:t>cargo-partner SR, s.r.o.</w:t>
      </w:r>
      <w:r w:rsidRPr="005A435D">
        <w:t xml:space="preserve"> o náhradu škody vo výške 45.950,91 Eur</w:t>
      </w:r>
    </w:p>
    <w:p w14:paraId="21CD61CD" w14:textId="77777777" w:rsidR="002F6F99" w:rsidRDefault="002F6F99" w:rsidP="002F6F99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5F2DAB0B" w14:textId="431514EE" w:rsidR="002F6F99" w:rsidRDefault="002F6F99" w:rsidP="002F6F99">
      <w:pPr>
        <w:pStyle w:val="Odsekzoznamu"/>
        <w:numPr>
          <w:ilvl w:val="0"/>
          <w:numId w:val="40"/>
        </w:numPr>
        <w:ind w:left="1134"/>
        <w:contextualSpacing/>
        <w:jc w:val="both"/>
      </w:pPr>
      <w:r>
        <w:t>Náhrada škody spôsobenej porušením povinnosti zasielateľa vynaloženia odbornej starostlivosti pri obstaraní dopravy tovaru a povinnosti zasielateľa vymáhať od dopravcu náhradu škody</w:t>
      </w:r>
    </w:p>
    <w:p w14:paraId="1AD0D86A" w14:textId="22422EEA" w:rsidR="002F6F99" w:rsidRDefault="002F6F99" w:rsidP="002F6F99">
      <w:pPr>
        <w:contextualSpacing/>
        <w:jc w:val="both"/>
      </w:pPr>
    </w:p>
    <w:p w14:paraId="2B1E0370" w14:textId="37C8CDF6" w:rsidR="002F6F99" w:rsidRDefault="002F6F99" w:rsidP="002F6F99">
      <w:pPr>
        <w:ind w:firstLine="426"/>
        <w:jc w:val="both"/>
        <w:rPr>
          <w:b/>
          <w:bCs/>
          <w:u w:val="single"/>
        </w:rPr>
      </w:pPr>
      <w:r w:rsidRPr="006B1E87">
        <w:rPr>
          <w:b/>
          <w:bCs/>
          <w:u w:val="single"/>
        </w:rPr>
        <w:t>Pasívne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žalovaného):</w:t>
      </w:r>
    </w:p>
    <w:p w14:paraId="2D921742" w14:textId="5892FDFD" w:rsidR="002F6F99" w:rsidRDefault="002F6F99" w:rsidP="002F6F99">
      <w:pPr>
        <w:ind w:firstLine="426"/>
        <w:jc w:val="both"/>
        <w:rPr>
          <w:b/>
          <w:bCs/>
          <w:u w:val="single"/>
        </w:rPr>
      </w:pPr>
    </w:p>
    <w:p w14:paraId="13CFD9FD" w14:textId="77777777" w:rsidR="002F6F99" w:rsidRPr="005A435D" w:rsidRDefault="002F6F99" w:rsidP="002F6F99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>Robert Maruszewski FIRMA HANDLOWA MARUSZEWSKI ROBERT</w:t>
      </w:r>
      <w:r w:rsidRPr="005A435D">
        <w:t xml:space="preserve"> o zaplatenie 7.500 Eur s prísl.</w:t>
      </w:r>
    </w:p>
    <w:p w14:paraId="27EA8D5D" w14:textId="77777777" w:rsidR="002F6F99" w:rsidRDefault="002F6F99" w:rsidP="002F6F99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6C3DE314" w14:textId="199A565B" w:rsidR="002F6F99" w:rsidRDefault="002F6F99" w:rsidP="002F6F99">
      <w:pPr>
        <w:pStyle w:val="Odsekzoznamu"/>
        <w:numPr>
          <w:ilvl w:val="0"/>
          <w:numId w:val="40"/>
        </w:numPr>
        <w:ind w:left="1134"/>
        <w:contextualSpacing/>
      </w:pPr>
      <w:r>
        <w:t>O zaplatenie odmeny v zmysle zmluvy o spolupráci pri jej ukončení</w:t>
      </w:r>
    </w:p>
    <w:p w14:paraId="50EFA34B" w14:textId="74289CC1" w:rsidR="002F6F99" w:rsidRDefault="002F6F99" w:rsidP="002F6F99">
      <w:pPr>
        <w:contextualSpacing/>
      </w:pPr>
      <w:r>
        <w:t xml:space="preserve"> </w:t>
      </w:r>
      <w:r>
        <w:tab/>
      </w:r>
    </w:p>
    <w:p w14:paraId="55128D3A" w14:textId="479712CA" w:rsidR="002F6F99" w:rsidRDefault="002F6F99" w:rsidP="002F6F99">
      <w:pPr>
        <w:ind w:left="708"/>
        <w:contextualSpacing/>
      </w:pPr>
      <w:r w:rsidRPr="003430D8">
        <w:t>Pri tomto s</w:t>
      </w:r>
      <w:r w:rsidR="009A1E0E" w:rsidRPr="003430D8">
        <w:t>ú</w:t>
      </w:r>
      <w:r w:rsidRPr="003430D8">
        <w:t xml:space="preserve">dnom spore spoločnosť vytvorila rezervu nad hodnotu </w:t>
      </w:r>
      <w:r w:rsidR="009A1E0E" w:rsidRPr="003430D8">
        <w:t>fakturácie trov protistrany z dôvodu opatrnosti.</w:t>
      </w:r>
    </w:p>
    <w:p w14:paraId="2FB61D0B" w14:textId="7885034A" w:rsidR="009A1E0E" w:rsidRDefault="009A1E0E" w:rsidP="002F6F99">
      <w:pPr>
        <w:ind w:left="708"/>
        <w:contextualSpacing/>
      </w:pPr>
    </w:p>
    <w:p w14:paraId="0CE6F420" w14:textId="77777777" w:rsidR="009A1E0E" w:rsidRPr="005A435D" w:rsidRDefault="009A1E0E" w:rsidP="009A1E0E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>Ing. Róbert Palka</w:t>
      </w:r>
      <w:r w:rsidRPr="005A435D">
        <w:t xml:space="preserve"> o zaplatenie 36.000 Eur s prísl.</w:t>
      </w:r>
    </w:p>
    <w:p w14:paraId="13301997" w14:textId="77777777" w:rsidR="009A1E0E" w:rsidRDefault="009A1E0E" w:rsidP="009A1E0E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37525E8B" w14:textId="77777777" w:rsidR="009A1E0E" w:rsidRDefault="009A1E0E" w:rsidP="009A1E0E">
      <w:pPr>
        <w:pStyle w:val="Odsekzoznamu"/>
        <w:numPr>
          <w:ilvl w:val="0"/>
          <w:numId w:val="40"/>
        </w:numPr>
        <w:ind w:left="1134"/>
        <w:contextualSpacing/>
      </w:pPr>
      <w:r>
        <w:t xml:space="preserve">O zaplatenie náhrady mzdy. Žaloba podaná zo strany bývalého obchodného partnera. </w:t>
      </w:r>
    </w:p>
    <w:p w14:paraId="21DC14FC" w14:textId="3E1BDE47" w:rsidR="009A1E0E" w:rsidRDefault="009A1E0E" w:rsidP="002F6F99">
      <w:pPr>
        <w:ind w:left="708"/>
        <w:contextualSpacing/>
      </w:pPr>
    </w:p>
    <w:p w14:paraId="67AC9367" w14:textId="74387A37" w:rsidR="009A1E0E" w:rsidRPr="009A1E0E" w:rsidRDefault="006E2045" w:rsidP="009A1E0E">
      <w:pPr>
        <w:ind w:left="774"/>
        <w:jc w:val="both"/>
      </w:pPr>
      <w:r w:rsidRPr="003430D8">
        <w:t>Spoločnosť</w:t>
      </w:r>
      <w:r w:rsidR="009A1E0E" w:rsidRPr="003430D8">
        <w:t xml:space="preserve"> nevie v súčasnosti predpokladať výsledok konania, resp. odhadovaný finančný vplyv. </w:t>
      </w:r>
      <w:r w:rsidRPr="003430D8">
        <w:t>Spoločnosť</w:t>
      </w:r>
      <w:r w:rsidR="009A1E0E" w:rsidRPr="003430D8">
        <w:t xml:space="preserve"> v plnom rozsahu popiera oprávnenosť a dôvodnosť nároku žalobcu. Z dôvodu, že v konaní neprebehlo ani jedno pojednávanie, tak zatiaľ nemáme žiadnu vedomosť o predpokladanom právnom názore súdu vo veci.</w:t>
      </w:r>
      <w:r w:rsidR="009A1E0E" w:rsidRPr="009A1E0E">
        <w:t xml:space="preserve"> </w:t>
      </w:r>
    </w:p>
    <w:p w14:paraId="3C16B574" w14:textId="09B89E70" w:rsidR="007E2F21" w:rsidRDefault="007E2F21" w:rsidP="009A1E0E">
      <w:pPr>
        <w:pStyle w:val="Zkladntext"/>
        <w:ind w:left="0"/>
        <w:rPr>
          <w:sz w:val="20"/>
          <w:szCs w:val="22"/>
        </w:rPr>
      </w:pPr>
    </w:p>
    <w:p w14:paraId="0AA2D401" w14:textId="77777777" w:rsidR="009A1E0E" w:rsidRPr="00AE60D7" w:rsidRDefault="009A1E0E" w:rsidP="009A1E0E">
      <w:pPr>
        <w:pStyle w:val="Zkladntext"/>
        <w:ind w:left="0"/>
        <w:rPr>
          <w:sz w:val="20"/>
          <w:szCs w:val="22"/>
        </w:rPr>
      </w:pPr>
    </w:p>
    <w:p w14:paraId="57B4C6AA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7" w:name="_Toc530739925"/>
      <w:r w:rsidRPr="00AE60D7">
        <w:rPr>
          <w:sz w:val="20"/>
          <w:szCs w:val="22"/>
        </w:rPr>
        <w:t>Informácie o skutočnostiach, ktoré nastali po dni, ku ktorému sa zostavuje účtovná závierka, do dňa zostavenia účtovnej závierky</w:t>
      </w:r>
      <w:bookmarkEnd w:id="7"/>
    </w:p>
    <w:p w14:paraId="7A520687" w14:textId="7D77CC28" w:rsidR="00AE60D7" w:rsidRDefault="00AE60D7" w:rsidP="00B01A5F">
      <w:pPr>
        <w:pStyle w:val="Zkladntext"/>
        <w:ind w:left="0"/>
        <w:rPr>
          <w:sz w:val="20"/>
          <w:szCs w:val="22"/>
        </w:rPr>
      </w:pPr>
    </w:p>
    <w:p w14:paraId="484E2A8F" w14:textId="7672D88B" w:rsidR="00AE41F7" w:rsidRPr="009B31EE" w:rsidRDefault="00AE41F7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</w:rPr>
        <w:t xml:space="preserve"> </w:t>
      </w:r>
    </w:p>
    <w:sectPr w:rsidR="00AE41F7" w:rsidRPr="009B31EE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D00F2" w14:textId="77777777" w:rsidR="003611E6" w:rsidRDefault="003611E6" w:rsidP="00E95128">
      <w:r>
        <w:separator/>
      </w:r>
    </w:p>
  </w:endnote>
  <w:endnote w:type="continuationSeparator" w:id="0">
    <w:p w14:paraId="5FCF2487" w14:textId="77777777" w:rsidR="003611E6" w:rsidRDefault="003611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1756D67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772">
          <w:rPr>
            <w:noProof/>
          </w:rPr>
          <w:t>5</w:t>
        </w:r>
        <w:r>
          <w:fldChar w:fldCharType="end"/>
        </w:r>
      </w:p>
    </w:sdtContent>
  </w:sdt>
  <w:p w14:paraId="20F2F597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5374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6426C" w14:textId="77777777" w:rsidR="003611E6" w:rsidRDefault="003611E6" w:rsidP="00E95128">
      <w:r>
        <w:separator/>
      </w:r>
    </w:p>
  </w:footnote>
  <w:footnote w:type="continuationSeparator" w:id="0">
    <w:p w14:paraId="253902DF" w14:textId="77777777" w:rsidR="003611E6" w:rsidRDefault="003611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14:paraId="348A333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2480C4F" w14:textId="483E0CF0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10D144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DCEEE7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FE1F6" w14:textId="03F0C000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AC8F2F" w14:textId="403E52EC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FDB85E" w14:textId="31FFF729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6D421" w14:textId="43B9A80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54B1A2" w14:textId="4470D17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2F5DCD" w14:textId="37218F4A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E8C64" w14:textId="1D82CC6C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CCA92C" w14:textId="3DE90A1A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B82FCD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B298CE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0F75D9" w14:textId="30354A22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28F04F" w14:textId="1B475B60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97BE86" w14:textId="1B892548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74DA86" w14:textId="7767ED2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FF0DD" w14:textId="6901111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F8323D" w14:textId="68FA3E6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AC33D6" w14:textId="6338F073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D8550" w14:textId="1A6D4F5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002F78" w14:textId="6E8A3F4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29ED88" w14:textId="48A9A1B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34DB1F98" w14:textId="77777777" w:rsidR="00E72DA1" w:rsidRDefault="00E72DA1">
    <w:pPr>
      <w:pStyle w:val="Hlavika"/>
    </w:pPr>
  </w:p>
  <w:p w14:paraId="5557CB8E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6A14C46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1C7A47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FE0B34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0A1C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B51F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94688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7B60F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4457C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E8118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F6717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6CC0B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2B2E6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A14A5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AEBD4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4F80BB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1227E06"/>
    <w:multiLevelType w:val="hybridMultilevel"/>
    <w:tmpl w:val="A2E6DE1A"/>
    <w:lvl w:ilvl="0" w:tplc="32F2D7B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02AD7"/>
    <w:multiLevelType w:val="hybridMultilevel"/>
    <w:tmpl w:val="5024E3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2D930DF"/>
    <w:multiLevelType w:val="hybridMultilevel"/>
    <w:tmpl w:val="9F3AFD36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802209"/>
    <w:multiLevelType w:val="hybridMultilevel"/>
    <w:tmpl w:val="CBECD1DA"/>
    <w:lvl w:ilvl="0" w:tplc="21668D0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B593E7F"/>
    <w:multiLevelType w:val="hybridMultilevel"/>
    <w:tmpl w:val="6F824CB0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E6C7165"/>
    <w:multiLevelType w:val="hybridMultilevel"/>
    <w:tmpl w:val="412E1448"/>
    <w:lvl w:ilvl="0" w:tplc="5D6C87C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8"/>
  </w:num>
  <w:num w:numId="3">
    <w:abstractNumId w:val="18"/>
  </w:num>
  <w:num w:numId="4">
    <w:abstractNumId w:val="8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6"/>
  </w:num>
  <w:num w:numId="8">
    <w:abstractNumId w:val="5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4"/>
  </w:num>
  <w:num w:numId="14">
    <w:abstractNumId w:val="13"/>
  </w:num>
  <w:num w:numId="15">
    <w:abstractNumId w:val="3"/>
  </w:num>
  <w:num w:numId="16">
    <w:abstractNumId w:val="15"/>
  </w:num>
  <w:num w:numId="17">
    <w:abstractNumId w:val="0"/>
  </w:num>
  <w:num w:numId="18">
    <w:abstractNumId w:val="7"/>
  </w:num>
  <w:num w:numId="19">
    <w:abstractNumId w:val="16"/>
  </w:num>
  <w:num w:numId="20">
    <w:abstractNumId w:val="1"/>
  </w:num>
  <w:num w:numId="21">
    <w:abstractNumId w:val="8"/>
    <w:lvlOverride w:ilvl="0">
      <w:startOverride w:val="1"/>
    </w:lvlOverride>
  </w:num>
  <w:num w:numId="22">
    <w:abstractNumId w:val="12"/>
  </w:num>
  <w:num w:numId="23">
    <w:abstractNumId w:val="17"/>
  </w:num>
  <w:num w:numId="24">
    <w:abstractNumId w:val="17"/>
  </w:num>
  <w:num w:numId="25">
    <w:abstractNumId w:val="8"/>
  </w:num>
  <w:num w:numId="26">
    <w:abstractNumId w:val="8"/>
    <w:lvlOverride w:ilvl="0">
      <w:startOverride w:val="1"/>
    </w:lvlOverride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17"/>
  </w:num>
  <w:num w:numId="33">
    <w:abstractNumId w:val="17"/>
  </w:num>
  <w:num w:numId="34">
    <w:abstractNumId w:val="17"/>
  </w:num>
  <w:num w:numId="35">
    <w:abstractNumId w:val="17"/>
  </w:num>
  <w:num w:numId="36">
    <w:abstractNumId w:val="17"/>
  </w:num>
  <w:num w:numId="37">
    <w:abstractNumId w:val="10"/>
  </w:num>
  <w:num w:numId="38">
    <w:abstractNumId w:val="8"/>
  </w:num>
  <w:num w:numId="39">
    <w:abstractNumId w:val="8"/>
    <w:lvlOverride w:ilvl="0">
      <w:startOverride w:val="1"/>
    </w:lvlOverride>
  </w:num>
  <w:num w:numId="40">
    <w:abstractNumId w:val="11"/>
  </w:num>
  <w:num w:numId="41">
    <w:abstractNumId w:val="2"/>
  </w:num>
  <w:num w:numId="42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216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B7D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62E6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176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4E56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F99"/>
    <w:rsid w:val="002F770F"/>
    <w:rsid w:val="00301031"/>
    <w:rsid w:val="00301C73"/>
    <w:rsid w:val="00307540"/>
    <w:rsid w:val="00310A8B"/>
    <w:rsid w:val="003147AA"/>
    <w:rsid w:val="00321CD2"/>
    <w:rsid w:val="00323772"/>
    <w:rsid w:val="00331FD6"/>
    <w:rsid w:val="00335C04"/>
    <w:rsid w:val="00340CB1"/>
    <w:rsid w:val="0034119B"/>
    <w:rsid w:val="003413EE"/>
    <w:rsid w:val="00342E08"/>
    <w:rsid w:val="003430D8"/>
    <w:rsid w:val="003434C5"/>
    <w:rsid w:val="00352453"/>
    <w:rsid w:val="00354B2F"/>
    <w:rsid w:val="003611E6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710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B63AB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04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4FF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254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1C5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1E0E"/>
    <w:rsid w:val="009A57FC"/>
    <w:rsid w:val="009A7168"/>
    <w:rsid w:val="009B31EE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1F7"/>
    <w:rsid w:val="00AE4499"/>
    <w:rsid w:val="00AE4AC7"/>
    <w:rsid w:val="00AE5250"/>
    <w:rsid w:val="00AE60D7"/>
    <w:rsid w:val="00AE6D7F"/>
    <w:rsid w:val="00AF29D2"/>
    <w:rsid w:val="00B01A5F"/>
    <w:rsid w:val="00B03577"/>
    <w:rsid w:val="00B0368E"/>
    <w:rsid w:val="00B051F9"/>
    <w:rsid w:val="00B12204"/>
    <w:rsid w:val="00B12629"/>
    <w:rsid w:val="00B146E6"/>
    <w:rsid w:val="00B24BBD"/>
    <w:rsid w:val="00B30DEE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49AF"/>
    <w:rsid w:val="00B6546E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13AA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5763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316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22D6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FC2"/>
    <w:rsid w:val="00F07829"/>
    <w:rsid w:val="00F10E0E"/>
    <w:rsid w:val="00F12594"/>
    <w:rsid w:val="00F12BF1"/>
    <w:rsid w:val="00F13549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5F64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15DCF3F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6</Pages>
  <Words>2039</Words>
  <Characters>12259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Sajková Iveta | MAX SPORT</dc:creator>
  <cp:keywords/>
  <dc:description/>
  <cp:lastModifiedBy>Sajková Iveta | MAX SPORT</cp:lastModifiedBy>
  <cp:revision>4</cp:revision>
  <cp:lastPrinted>2012-08-10T10:31:00Z</cp:lastPrinted>
  <dcterms:created xsi:type="dcterms:W3CDTF">2021-09-24T09:14:00Z</dcterms:created>
  <dcterms:modified xsi:type="dcterms:W3CDTF">2021-09-24T14:59:00Z</dcterms:modified>
</cp:coreProperties>
</file>