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2194" w:rsidRDefault="006F2194" w:rsidP="006F2194"/>
    <w:p w:rsidR="006F2194" w:rsidRDefault="006F2194" w:rsidP="006F2194"/>
    <w:p w:rsidR="006F2194" w:rsidRDefault="006F2194" w:rsidP="006F2194">
      <w:r>
        <w:t xml:space="preserve">                                                     </w:t>
      </w:r>
    </w:p>
    <w:tbl>
      <w:tblPr>
        <w:tblW w:w="0" w:type="auto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26"/>
        <w:gridCol w:w="3344"/>
        <w:gridCol w:w="1244"/>
        <w:gridCol w:w="3066"/>
      </w:tblGrid>
      <w:tr w:rsidR="006F2194" w:rsidRPr="00B673E4" w:rsidTr="00D073C3">
        <w:trPr>
          <w:tblCellSpacing w:w="22" w:type="dxa"/>
        </w:trPr>
        <w:tc>
          <w:tcPr>
            <w:tcW w:w="1260" w:type="dxa"/>
            <w:vMerge w:val="restart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3300" w:type="dxa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1200" w:type="dxa"/>
            <w:vAlign w:val="center"/>
            <w:hideMark/>
          </w:tcPr>
          <w:p w:rsidR="006F2194" w:rsidRPr="00B673E4" w:rsidRDefault="006F2194" w:rsidP="00D073C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3000" w:type="dxa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</w:tr>
      <w:tr w:rsidR="006F2194" w:rsidRPr="00B673E4" w:rsidTr="00D073C3">
        <w:trPr>
          <w:tblCellSpacing w:w="22" w:type="dxa"/>
        </w:trPr>
        <w:tc>
          <w:tcPr>
            <w:tcW w:w="0" w:type="auto"/>
            <w:vMerge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</w:tr>
      <w:tr w:rsidR="006F2194" w:rsidRPr="00B673E4" w:rsidTr="00D073C3">
        <w:trPr>
          <w:tblCellSpacing w:w="22" w:type="dxa"/>
        </w:trPr>
        <w:tc>
          <w:tcPr>
            <w:tcW w:w="0" w:type="auto"/>
            <w:vMerge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</w:tr>
      <w:tr w:rsidR="006F2194" w:rsidRPr="00B673E4" w:rsidTr="00D073C3">
        <w:trPr>
          <w:tblCellSpacing w:w="22" w:type="dxa"/>
        </w:trPr>
        <w:tc>
          <w:tcPr>
            <w:tcW w:w="0" w:type="auto"/>
            <w:vMerge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6F2194" w:rsidRPr="00B673E4" w:rsidRDefault="006F2194" w:rsidP="00F35DE2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  <w:noProof/>
              </w:rPr>
              <w:drawing>
                <wp:inline distT="0" distB="0" distL="0" distR="0">
                  <wp:extent cx="1257300" cy="1671576"/>
                  <wp:effectExtent l="0" t="0" r="0" b="5080"/>
                  <wp:docPr id="1" name="Obrázok 1" descr="Erb Kremnické Ba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Kremnické Ban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8661" cy="1673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</w:tr>
    </w:tbl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rPr>
          <w:b/>
          <w:i/>
          <w:sz w:val="40"/>
          <w:szCs w:val="40"/>
        </w:rPr>
      </w:pPr>
    </w:p>
    <w:p w:rsidR="006F2194" w:rsidRDefault="006F2194" w:rsidP="006F2194">
      <w:pPr>
        <w:jc w:val="center"/>
        <w:rPr>
          <w:b/>
          <w:i/>
          <w:sz w:val="40"/>
          <w:szCs w:val="40"/>
        </w:rPr>
      </w:pPr>
      <w:r>
        <w:rPr>
          <w:b/>
          <w:i/>
          <w:sz w:val="40"/>
          <w:szCs w:val="40"/>
        </w:rPr>
        <w:t>VÝROČNÁ SPRÁVA</w:t>
      </w:r>
      <w:r w:rsidRPr="00865FEE">
        <w:rPr>
          <w:b/>
          <w:i/>
          <w:sz w:val="40"/>
          <w:szCs w:val="40"/>
        </w:rPr>
        <w:t xml:space="preserve"> OBCE KREMNICKÉ BANE ZA </w:t>
      </w: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Default="006F2194" w:rsidP="006F2194">
      <w:pPr>
        <w:jc w:val="center"/>
        <w:rPr>
          <w:b/>
          <w:i/>
          <w:sz w:val="40"/>
          <w:szCs w:val="40"/>
        </w:rPr>
      </w:pPr>
      <w:r w:rsidRPr="00865FEE">
        <w:rPr>
          <w:b/>
          <w:i/>
          <w:sz w:val="40"/>
          <w:szCs w:val="40"/>
        </w:rPr>
        <w:t>ROK  20</w:t>
      </w:r>
      <w:r w:rsidR="004142A2">
        <w:rPr>
          <w:b/>
          <w:i/>
          <w:sz w:val="40"/>
          <w:szCs w:val="40"/>
        </w:rPr>
        <w:t>20</w:t>
      </w: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F35DE2">
      <w:pPr>
        <w:rPr>
          <w:b/>
          <w:i/>
          <w:sz w:val="40"/>
          <w:szCs w:val="40"/>
        </w:rPr>
      </w:pPr>
    </w:p>
    <w:p w:rsidR="006F2194" w:rsidRPr="00865FEE" w:rsidRDefault="006F2194" w:rsidP="006F2194">
      <w:pPr>
        <w:rPr>
          <w:b/>
          <w:i/>
        </w:rPr>
      </w:pPr>
      <w:r w:rsidRPr="00865FEE">
        <w:rPr>
          <w:b/>
          <w:i/>
        </w:rPr>
        <w:t xml:space="preserve">Kremnické Bane, </w:t>
      </w:r>
      <w:r>
        <w:rPr>
          <w:b/>
          <w:i/>
        </w:rPr>
        <w:t xml:space="preserve"> </w:t>
      </w:r>
      <w:r w:rsidR="00223AB4">
        <w:rPr>
          <w:b/>
          <w:i/>
        </w:rPr>
        <w:t>2</w:t>
      </w:r>
      <w:r w:rsidR="00BD4B43">
        <w:rPr>
          <w:b/>
          <w:i/>
        </w:rPr>
        <w:t>6</w:t>
      </w:r>
      <w:r w:rsidR="00223AB4">
        <w:rPr>
          <w:b/>
          <w:i/>
        </w:rPr>
        <w:t xml:space="preserve">. </w:t>
      </w:r>
      <w:r>
        <w:rPr>
          <w:b/>
          <w:i/>
        </w:rPr>
        <w:t>máj</w:t>
      </w:r>
      <w:r w:rsidRPr="00865FEE">
        <w:rPr>
          <w:b/>
          <w:i/>
        </w:rPr>
        <w:t xml:space="preserve"> 20</w:t>
      </w:r>
      <w:r w:rsidR="00EE63BE">
        <w:rPr>
          <w:b/>
          <w:i/>
        </w:rPr>
        <w:t>2</w:t>
      </w:r>
      <w:r w:rsidR="004142A2">
        <w:rPr>
          <w:b/>
          <w:i/>
        </w:rPr>
        <w:t>1</w:t>
      </w:r>
    </w:p>
    <w:p w:rsidR="006F2194" w:rsidRPr="00865FEE" w:rsidRDefault="006F2194" w:rsidP="006F2194">
      <w:pPr>
        <w:rPr>
          <w:b/>
          <w:i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Pr="00DA69AF" w:rsidRDefault="006F2194" w:rsidP="006F2194">
      <w:pPr>
        <w:rPr>
          <w:b/>
          <w:i/>
          <w:sz w:val="28"/>
          <w:szCs w:val="28"/>
        </w:rPr>
      </w:pPr>
      <w:r>
        <w:rPr>
          <w:b/>
        </w:rPr>
        <w:t xml:space="preserve">                                                                             </w:t>
      </w:r>
      <w:r w:rsidR="00B61286">
        <w:rPr>
          <w:b/>
        </w:rPr>
        <w:t xml:space="preserve">          </w:t>
      </w:r>
      <w:r>
        <w:rPr>
          <w:b/>
        </w:rPr>
        <w:t xml:space="preserve"> </w:t>
      </w:r>
      <w:r w:rsidR="00B61286">
        <w:rPr>
          <w:b/>
          <w:i/>
          <w:sz w:val="28"/>
          <w:szCs w:val="28"/>
        </w:rPr>
        <w:t>Juraj Vozár</w:t>
      </w:r>
    </w:p>
    <w:p w:rsidR="006F2194" w:rsidRPr="00DA69AF" w:rsidRDefault="006F2194" w:rsidP="006F2194">
      <w:pPr>
        <w:rPr>
          <w:b/>
          <w:i/>
          <w:sz w:val="28"/>
          <w:szCs w:val="28"/>
        </w:rPr>
      </w:pPr>
      <w:r w:rsidRPr="00DA69AF">
        <w:rPr>
          <w:b/>
          <w:i/>
          <w:sz w:val="28"/>
          <w:szCs w:val="28"/>
        </w:rPr>
        <w:t xml:space="preserve">                                                </w:t>
      </w:r>
      <w:r>
        <w:rPr>
          <w:b/>
          <w:i/>
          <w:sz w:val="28"/>
          <w:szCs w:val="28"/>
        </w:rPr>
        <w:t xml:space="preserve">                      </w:t>
      </w:r>
      <w:r w:rsidRPr="00DA69AF">
        <w:rPr>
          <w:b/>
          <w:i/>
          <w:sz w:val="28"/>
          <w:szCs w:val="28"/>
        </w:rPr>
        <w:t xml:space="preserve">    starosta obce</w:t>
      </w:r>
    </w:p>
    <w:p w:rsidR="006F2194" w:rsidRDefault="0051572C" w:rsidP="0051572C">
      <w:pPr>
        <w:jc w:val="center"/>
        <w:rPr>
          <w:b/>
          <w:i/>
          <w:sz w:val="28"/>
          <w:szCs w:val="28"/>
        </w:rPr>
      </w:pPr>
      <w:r w:rsidRPr="0051572C">
        <w:rPr>
          <w:b/>
          <w:i/>
          <w:sz w:val="28"/>
          <w:szCs w:val="28"/>
        </w:rPr>
        <w:lastRenderedPageBreak/>
        <w:t>Obsah:</w:t>
      </w:r>
    </w:p>
    <w:p w:rsidR="00F41642" w:rsidRDefault="00F41642" w:rsidP="0051572C">
      <w:pPr>
        <w:jc w:val="center"/>
        <w:rPr>
          <w:b/>
          <w:i/>
          <w:sz w:val="28"/>
          <w:szCs w:val="28"/>
        </w:rPr>
      </w:pPr>
    </w:p>
    <w:p w:rsidR="0051572C" w:rsidRPr="0051572C" w:rsidRDefault="0051572C" w:rsidP="0051572C">
      <w:pPr>
        <w:jc w:val="center"/>
        <w:rPr>
          <w:b/>
          <w:i/>
          <w:sz w:val="28"/>
          <w:szCs w:val="28"/>
        </w:rPr>
      </w:pPr>
    </w:p>
    <w:p w:rsidR="0051572C" w:rsidRPr="00F41642" w:rsidRDefault="0051572C" w:rsidP="0051572C">
      <w:pPr>
        <w:pStyle w:val="Odsekzoznamu"/>
        <w:numPr>
          <w:ilvl w:val="0"/>
          <w:numId w:val="2"/>
        </w:numPr>
        <w:rPr>
          <w:b/>
          <w:i/>
          <w:sz w:val="28"/>
          <w:szCs w:val="28"/>
        </w:rPr>
      </w:pPr>
      <w:r w:rsidRPr="00F41642">
        <w:rPr>
          <w:b/>
          <w:i/>
          <w:sz w:val="28"/>
          <w:szCs w:val="28"/>
        </w:rPr>
        <w:t xml:space="preserve">     Základná charakteristika obce</w:t>
      </w:r>
    </w:p>
    <w:p w:rsidR="0051572C" w:rsidRDefault="0051572C" w:rsidP="0051572C">
      <w:pPr>
        <w:pStyle w:val="Odsekzoznamu"/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</w:t>
      </w:r>
      <w:r w:rsidRPr="0051572C">
        <w:rPr>
          <w:b/>
          <w:i/>
        </w:rPr>
        <w:t>Geografické údaje obce</w:t>
      </w:r>
    </w:p>
    <w:p w:rsidR="0051572C" w:rsidRPr="0051572C" w:rsidRDefault="0051572C" w:rsidP="0051572C">
      <w:pPr>
        <w:pStyle w:val="Odsekzoznamu"/>
        <w:ind w:left="900"/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Demografické údaje obce</w:t>
      </w:r>
    </w:p>
    <w:p w:rsidR="0051572C" w:rsidRDefault="0051572C" w:rsidP="0051572C">
      <w:pPr>
        <w:pStyle w:val="Odsekzoznamu"/>
        <w:ind w:left="900"/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Symboly obce</w:t>
      </w:r>
    </w:p>
    <w:p w:rsidR="0051572C" w:rsidRDefault="0051572C" w:rsidP="0051572C">
      <w:pPr>
        <w:pStyle w:val="Odsekzoznamu"/>
        <w:ind w:left="900"/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História obce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Pamiatky obce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Výchova a vzdelávanie v obci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Zdravotníctvo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Kultúra a šport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Inštitúcie v obci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>Organizačná štruktúra obce</w:t>
      </w:r>
    </w:p>
    <w:p w:rsidR="0051572C" w:rsidRPr="0051572C" w:rsidRDefault="0051572C" w:rsidP="0051572C">
      <w:pPr>
        <w:pStyle w:val="Odsekzoznamu"/>
        <w:rPr>
          <w:b/>
          <w:i/>
        </w:rPr>
      </w:pPr>
    </w:p>
    <w:p w:rsidR="0051572C" w:rsidRDefault="0051572C" w:rsidP="0051572C">
      <w:pPr>
        <w:rPr>
          <w:b/>
          <w:i/>
        </w:rPr>
      </w:pPr>
    </w:p>
    <w:p w:rsidR="0051572C" w:rsidRPr="00F41642" w:rsidRDefault="00F41642" w:rsidP="0051572C">
      <w:pPr>
        <w:pStyle w:val="Odsekzoznamu"/>
        <w:numPr>
          <w:ilvl w:val="0"/>
          <w:numId w:val="2"/>
        </w:numPr>
        <w:rPr>
          <w:b/>
          <w:i/>
          <w:sz w:val="28"/>
          <w:szCs w:val="28"/>
        </w:rPr>
      </w:pPr>
      <w:r w:rsidRPr="00F41642">
        <w:rPr>
          <w:b/>
          <w:i/>
          <w:sz w:val="28"/>
          <w:szCs w:val="28"/>
        </w:rPr>
        <w:t xml:space="preserve">   </w:t>
      </w:r>
      <w:r w:rsidR="0051572C" w:rsidRPr="00F41642">
        <w:rPr>
          <w:b/>
          <w:i/>
          <w:sz w:val="28"/>
          <w:szCs w:val="28"/>
        </w:rPr>
        <w:t>Rozpočet obce a jeho plnenie</w:t>
      </w:r>
    </w:p>
    <w:p w:rsidR="0051572C" w:rsidRDefault="0051572C" w:rsidP="0051572C">
      <w:pPr>
        <w:pStyle w:val="Odsekzoznamu"/>
        <w:rPr>
          <w:b/>
          <w:i/>
        </w:rPr>
      </w:pPr>
    </w:p>
    <w:p w:rsidR="0051572C" w:rsidRPr="00F41642" w:rsidRDefault="00F41642" w:rsidP="00F41642">
      <w:pPr>
        <w:pStyle w:val="Odsekzoznamu"/>
        <w:numPr>
          <w:ilvl w:val="1"/>
          <w:numId w:val="2"/>
        </w:numPr>
        <w:rPr>
          <w:b/>
          <w:i/>
        </w:rPr>
      </w:pPr>
      <w:r w:rsidRPr="00F41642">
        <w:rPr>
          <w:b/>
          <w:i/>
        </w:rPr>
        <w:t>Plnenie rozpočtu príjmov</w:t>
      </w:r>
    </w:p>
    <w:p w:rsidR="00F41642" w:rsidRPr="00F41642" w:rsidRDefault="00F41642" w:rsidP="00F41642">
      <w:pPr>
        <w:pStyle w:val="Odsekzoznamu"/>
        <w:ind w:left="900"/>
        <w:rPr>
          <w:b/>
          <w:i/>
        </w:rPr>
      </w:pPr>
    </w:p>
    <w:p w:rsidR="00F41642" w:rsidRDefault="00F41642" w:rsidP="00F41642">
      <w:pPr>
        <w:pStyle w:val="Odsekzoznamu"/>
        <w:numPr>
          <w:ilvl w:val="1"/>
          <w:numId w:val="2"/>
        </w:numPr>
        <w:rPr>
          <w:b/>
          <w:i/>
        </w:rPr>
      </w:pPr>
      <w:r w:rsidRPr="00F41642">
        <w:rPr>
          <w:b/>
          <w:i/>
        </w:rPr>
        <w:t xml:space="preserve">Čerpanie rozpočtu výdavkov  </w:t>
      </w:r>
    </w:p>
    <w:p w:rsidR="00F41642" w:rsidRPr="00F41642" w:rsidRDefault="00F41642" w:rsidP="00F41642">
      <w:pPr>
        <w:pStyle w:val="Odsekzoznamu"/>
        <w:ind w:left="900"/>
        <w:rPr>
          <w:b/>
          <w:i/>
        </w:rPr>
      </w:pPr>
    </w:p>
    <w:p w:rsidR="00F41642" w:rsidRPr="00F41642" w:rsidRDefault="00F41642" w:rsidP="00F41642">
      <w:pPr>
        <w:pStyle w:val="Odsekzoznamu"/>
        <w:rPr>
          <w:b/>
          <w:i/>
        </w:rPr>
      </w:pPr>
    </w:p>
    <w:p w:rsidR="0051572C" w:rsidRPr="00F41642" w:rsidRDefault="00F41642" w:rsidP="00F41642">
      <w:pPr>
        <w:pStyle w:val="Odsekzoznamu"/>
        <w:numPr>
          <w:ilvl w:val="0"/>
          <w:numId w:val="2"/>
        </w:numPr>
        <w:rPr>
          <w:b/>
          <w:i/>
          <w:sz w:val="28"/>
          <w:szCs w:val="28"/>
        </w:rPr>
      </w:pPr>
      <w:r w:rsidRPr="00F41642">
        <w:rPr>
          <w:b/>
          <w:i/>
          <w:sz w:val="28"/>
          <w:szCs w:val="28"/>
        </w:rPr>
        <w:t xml:space="preserve">  Bilancia aktív a pasív</w:t>
      </w:r>
    </w:p>
    <w:p w:rsidR="0051572C" w:rsidRDefault="0051572C" w:rsidP="006F2194">
      <w:pPr>
        <w:rPr>
          <w:b/>
        </w:rPr>
      </w:pPr>
    </w:p>
    <w:p w:rsidR="00F41642" w:rsidRDefault="00F41642" w:rsidP="00F41642">
      <w:pPr>
        <w:pStyle w:val="Odsekzoznamu"/>
        <w:numPr>
          <w:ilvl w:val="1"/>
          <w:numId w:val="2"/>
        </w:numPr>
        <w:rPr>
          <w:b/>
          <w:i/>
        </w:rPr>
      </w:pPr>
      <w:r w:rsidRPr="00F41642">
        <w:rPr>
          <w:b/>
          <w:i/>
        </w:rPr>
        <w:t>Aktíva</w:t>
      </w:r>
    </w:p>
    <w:p w:rsidR="00F41642" w:rsidRDefault="00F41642" w:rsidP="00F41642">
      <w:pPr>
        <w:rPr>
          <w:b/>
          <w:i/>
        </w:rPr>
      </w:pPr>
    </w:p>
    <w:p w:rsidR="00F41642" w:rsidRDefault="00F41642" w:rsidP="00F41642">
      <w:pPr>
        <w:pStyle w:val="Odsekzoznamu"/>
        <w:numPr>
          <w:ilvl w:val="1"/>
          <w:numId w:val="2"/>
        </w:numPr>
        <w:rPr>
          <w:b/>
          <w:i/>
        </w:rPr>
      </w:pPr>
      <w:r w:rsidRPr="00F41642">
        <w:rPr>
          <w:b/>
          <w:i/>
        </w:rPr>
        <w:t>Pasíva</w:t>
      </w:r>
    </w:p>
    <w:p w:rsidR="00F41642" w:rsidRPr="00F41642" w:rsidRDefault="00F41642" w:rsidP="00F41642">
      <w:pPr>
        <w:pStyle w:val="Odsekzoznamu"/>
        <w:rPr>
          <w:b/>
          <w:i/>
        </w:rPr>
      </w:pPr>
    </w:p>
    <w:p w:rsidR="00F41642" w:rsidRPr="00F41642" w:rsidRDefault="00F41642" w:rsidP="00F41642">
      <w:pPr>
        <w:rPr>
          <w:b/>
          <w:i/>
        </w:rPr>
      </w:pPr>
    </w:p>
    <w:p w:rsidR="00F855FD" w:rsidRDefault="00B60197" w:rsidP="00626BEA">
      <w:pPr>
        <w:pStyle w:val="Odsekzoznamu"/>
        <w:numPr>
          <w:ilvl w:val="0"/>
          <w:numId w:val="2"/>
        </w:num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Rozbor rozpočtového hospodárenia obce za rok 2020</w:t>
      </w:r>
    </w:p>
    <w:p w:rsidR="00B60197" w:rsidRPr="00626BEA" w:rsidRDefault="00B60197" w:rsidP="00B60197">
      <w:pPr>
        <w:pStyle w:val="Odsekzoznamu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finančné vysporiadanie roka</w:t>
      </w: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Pr="00A26F04" w:rsidRDefault="00A26F04" w:rsidP="00A26F04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i/>
          <w:sz w:val="28"/>
          <w:szCs w:val="28"/>
        </w:rPr>
        <w:t xml:space="preserve">  </w:t>
      </w:r>
      <w:r w:rsidRPr="00A26F04">
        <w:rPr>
          <w:b/>
          <w:i/>
          <w:sz w:val="28"/>
          <w:szCs w:val="28"/>
        </w:rPr>
        <w:t>Ostatné dôležité informácie</w:t>
      </w:r>
    </w:p>
    <w:p w:rsidR="00A26F04" w:rsidRDefault="00A26F04" w:rsidP="00A26F04">
      <w:pPr>
        <w:ind w:left="360"/>
        <w:rPr>
          <w:b/>
          <w:i/>
        </w:rPr>
      </w:pPr>
    </w:p>
    <w:p w:rsidR="00A26F04" w:rsidRPr="00A26F04" w:rsidRDefault="00A26F04" w:rsidP="00A26F04">
      <w:pPr>
        <w:ind w:left="360"/>
        <w:rPr>
          <w:b/>
          <w:i/>
        </w:rPr>
      </w:pPr>
      <w:r>
        <w:rPr>
          <w:b/>
          <w:i/>
        </w:rPr>
        <w:t>5.1   Udalosti osobitného významu po skončení účtovného obdobia</w:t>
      </w: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3D09C8" w:rsidP="00F41642">
      <w:pPr>
        <w:pStyle w:val="Odsekzoznamu"/>
        <w:numPr>
          <w:ilvl w:val="0"/>
          <w:numId w:val="3"/>
        </w:num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</w:t>
      </w:r>
      <w:r w:rsidR="00F41642" w:rsidRPr="0032181C">
        <w:rPr>
          <w:b/>
          <w:i/>
          <w:sz w:val="28"/>
          <w:szCs w:val="28"/>
        </w:rPr>
        <w:t>Základná charakteristika obce</w:t>
      </w:r>
    </w:p>
    <w:p w:rsidR="0032181C" w:rsidRDefault="0032181C" w:rsidP="0032181C">
      <w:pPr>
        <w:rPr>
          <w:b/>
          <w:i/>
          <w:sz w:val="28"/>
          <w:szCs w:val="28"/>
        </w:rPr>
      </w:pP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Obec Kremnické Bane je samostatný územný samosprávny a správny celok Slovenskej Republiky. Je právnickou osobou, ktorá samostatne hospodári s vlastným majetkom a s vlastnými príjmami.</w:t>
      </w: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Základnou úlohou obce pri výkone samosprávy je:</w:t>
      </w: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Pr="0032181C">
        <w:rPr>
          <w:i/>
          <w:sz w:val="28"/>
          <w:szCs w:val="28"/>
        </w:rPr>
        <w:t xml:space="preserve"> starostlivos</w:t>
      </w:r>
      <w:r>
        <w:rPr>
          <w:i/>
          <w:sz w:val="28"/>
          <w:szCs w:val="28"/>
        </w:rPr>
        <w:t>ť o všestranný rozvoj jej územia a potreby obyvateľov</w:t>
      </w: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Pr="0032181C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r</w:t>
      </w:r>
      <w:r w:rsidRPr="005A7277">
        <w:rPr>
          <w:i/>
          <w:sz w:val="28"/>
          <w:szCs w:val="28"/>
        </w:rPr>
        <w:t>ozhodova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vo veciach miestnych daní a poplatkov a vykonáva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ich </w:t>
      </w:r>
      <w:r>
        <w:rPr>
          <w:i/>
          <w:sz w:val="28"/>
          <w:szCs w:val="28"/>
        </w:rPr>
        <w:t xml:space="preserve"> </w:t>
      </w: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="00D073C3">
        <w:rPr>
          <w:i/>
          <w:sz w:val="28"/>
          <w:szCs w:val="28"/>
        </w:rPr>
        <w:t>s</w:t>
      </w:r>
      <w:r w:rsidRPr="005A7277">
        <w:rPr>
          <w:i/>
          <w:sz w:val="28"/>
          <w:szCs w:val="28"/>
        </w:rPr>
        <w:t>práv</w:t>
      </w:r>
      <w:r>
        <w:rPr>
          <w:i/>
          <w:sz w:val="28"/>
          <w:szCs w:val="28"/>
        </w:rPr>
        <w:t>y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="00626BEA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v</w:t>
      </w:r>
      <w:r w:rsidRPr="005A7277">
        <w:rPr>
          <w:i/>
          <w:sz w:val="28"/>
          <w:szCs w:val="28"/>
        </w:rPr>
        <w:t> ekonomickej oblasti usmerňova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ekonomick</w:t>
      </w:r>
      <w:r>
        <w:rPr>
          <w:i/>
          <w:sz w:val="28"/>
          <w:szCs w:val="28"/>
        </w:rPr>
        <w:t>ej</w:t>
      </w:r>
      <w:r w:rsidRPr="005A7277">
        <w:rPr>
          <w:i/>
          <w:sz w:val="28"/>
          <w:szCs w:val="28"/>
        </w:rPr>
        <w:t xml:space="preserve"> činnos</w:t>
      </w:r>
      <w:r>
        <w:rPr>
          <w:i/>
          <w:sz w:val="28"/>
          <w:szCs w:val="28"/>
        </w:rPr>
        <w:t>ti</w:t>
      </w:r>
      <w:r w:rsidRPr="005A7277">
        <w:rPr>
          <w:i/>
          <w:sz w:val="28"/>
          <w:szCs w:val="28"/>
        </w:rPr>
        <w:t xml:space="preserve"> v obci a vydáva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5A7277">
        <w:rPr>
          <w:i/>
          <w:sz w:val="28"/>
          <w:szCs w:val="28"/>
        </w:rPr>
        <w:t>záväzn</w:t>
      </w:r>
      <w:r>
        <w:rPr>
          <w:i/>
          <w:sz w:val="28"/>
          <w:szCs w:val="28"/>
        </w:rPr>
        <w:t>ých</w:t>
      </w:r>
      <w:r w:rsidRPr="005A7277">
        <w:rPr>
          <w:i/>
          <w:sz w:val="28"/>
          <w:szCs w:val="28"/>
        </w:rPr>
        <w:t xml:space="preserve"> stanov</w:t>
      </w:r>
      <w:r>
        <w:rPr>
          <w:i/>
          <w:sz w:val="28"/>
          <w:szCs w:val="28"/>
        </w:rPr>
        <w:t>ísk</w:t>
      </w:r>
      <w:r w:rsidRPr="005A7277">
        <w:rPr>
          <w:i/>
          <w:sz w:val="28"/>
          <w:szCs w:val="28"/>
        </w:rPr>
        <w:t xml:space="preserve"> k investičnej činnosti v</w:t>
      </w:r>
      <w:r>
        <w:rPr>
          <w:i/>
          <w:sz w:val="28"/>
          <w:szCs w:val="28"/>
        </w:rPr>
        <w:t> </w:t>
      </w:r>
      <w:r w:rsidRPr="005A7277">
        <w:rPr>
          <w:i/>
          <w:sz w:val="28"/>
          <w:szCs w:val="28"/>
        </w:rPr>
        <w:t>obci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Pr="00D073C3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v</w:t>
      </w:r>
      <w:r w:rsidRPr="005A7277">
        <w:rPr>
          <w:i/>
          <w:sz w:val="28"/>
          <w:szCs w:val="28"/>
        </w:rPr>
        <w:t>ykonáva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správ</w:t>
      </w:r>
      <w:r>
        <w:rPr>
          <w:i/>
          <w:sz w:val="28"/>
          <w:szCs w:val="28"/>
        </w:rPr>
        <w:t>y</w:t>
      </w:r>
      <w:r w:rsidRPr="005A7277">
        <w:rPr>
          <w:i/>
          <w:sz w:val="28"/>
          <w:szCs w:val="28"/>
        </w:rPr>
        <w:t xml:space="preserve"> miestnych komunikácií, verejných priestranstiev, obecného 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5A7277">
        <w:rPr>
          <w:i/>
          <w:sz w:val="28"/>
          <w:szCs w:val="28"/>
        </w:rPr>
        <w:t>cintorína,</w:t>
      </w:r>
      <w:r>
        <w:rPr>
          <w:i/>
          <w:sz w:val="28"/>
          <w:szCs w:val="28"/>
        </w:rPr>
        <w:t xml:space="preserve"> </w:t>
      </w:r>
      <w:r w:rsidRPr="005A7277">
        <w:rPr>
          <w:i/>
          <w:sz w:val="28"/>
          <w:szCs w:val="28"/>
        </w:rPr>
        <w:t>k</w:t>
      </w:r>
      <w:r>
        <w:rPr>
          <w:i/>
          <w:sz w:val="28"/>
          <w:szCs w:val="28"/>
        </w:rPr>
        <w:t xml:space="preserve">ultúrnych a športových zariadení, </w:t>
      </w:r>
      <w:r w:rsidRPr="005A7277">
        <w:rPr>
          <w:i/>
          <w:sz w:val="28"/>
          <w:szCs w:val="28"/>
        </w:rPr>
        <w:t xml:space="preserve">kultúrnych pamiatok, </w:t>
      </w:r>
      <w:r>
        <w:rPr>
          <w:i/>
          <w:sz w:val="28"/>
          <w:szCs w:val="28"/>
        </w:rPr>
        <w:t xml:space="preserve"> 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5A7277">
        <w:rPr>
          <w:i/>
          <w:sz w:val="28"/>
          <w:szCs w:val="28"/>
        </w:rPr>
        <w:t>pamiatkových území a pamätihodností obce</w:t>
      </w:r>
    </w:p>
    <w:p w:rsidR="003D09C8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-v  </w:t>
      </w:r>
      <w:r w:rsidRPr="005A7277">
        <w:rPr>
          <w:i/>
          <w:sz w:val="28"/>
          <w:szCs w:val="28"/>
        </w:rPr>
        <w:t>rámci verejnoprospešných  služieb zabezpeč</w:t>
      </w:r>
      <w:r w:rsidR="003D09C8">
        <w:rPr>
          <w:i/>
          <w:sz w:val="28"/>
          <w:szCs w:val="28"/>
        </w:rPr>
        <w:t>e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nakladani</w:t>
      </w:r>
      <w:r>
        <w:rPr>
          <w:i/>
          <w:sz w:val="28"/>
          <w:szCs w:val="28"/>
        </w:rPr>
        <w:t>a</w:t>
      </w:r>
      <w:r w:rsidR="00626BEA">
        <w:rPr>
          <w:i/>
          <w:sz w:val="28"/>
          <w:szCs w:val="28"/>
        </w:rPr>
        <w:t xml:space="preserve"> s komunálnym</w:t>
      </w:r>
    </w:p>
    <w:p w:rsidR="00626BEA" w:rsidRDefault="003D09C8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</w:t>
      </w:r>
      <w:r w:rsidR="00D073C3" w:rsidRPr="005A7277">
        <w:rPr>
          <w:i/>
          <w:sz w:val="28"/>
          <w:szCs w:val="28"/>
        </w:rPr>
        <w:t xml:space="preserve"> </w:t>
      </w:r>
      <w:r w:rsidR="00626BEA">
        <w:rPr>
          <w:i/>
          <w:sz w:val="28"/>
          <w:szCs w:val="28"/>
        </w:rPr>
        <w:t>o</w:t>
      </w:r>
      <w:r w:rsidR="00D073C3" w:rsidRPr="005A7277">
        <w:rPr>
          <w:i/>
          <w:sz w:val="28"/>
          <w:szCs w:val="28"/>
        </w:rPr>
        <w:t>dpadom a drobným stavebným odpadom, udržiava</w:t>
      </w:r>
      <w:r>
        <w:rPr>
          <w:i/>
          <w:sz w:val="28"/>
          <w:szCs w:val="28"/>
        </w:rPr>
        <w:t>nie</w:t>
      </w:r>
      <w:r w:rsidR="00D073C3" w:rsidRPr="005A7277">
        <w:rPr>
          <w:i/>
          <w:sz w:val="28"/>
          <w:szCs w:val="28"/>
        </w:rPr>
        <w:t xml:space="preserve"> čistot</w:t>
      </w:r>
      <w:r>
        <w:rPr>
          <w:i/>
          <w:sz w:val="28"/>
          <w:szCs w:val="28"/>
        </w:rPr>
        <w:t>y</w:t>
      </w:r>
      <w:r w:rsidR="00D073C3" w:rsidRPr="005A7277">
        <w:rPr>
          <w:i/>
          <w:sz w:val="28"/>
          <w:szCs w:val="28"/>
        </w:rPr>
        <w:t xml:space="preserve"> v obci, správ</w:t>
      </w:r>
      <w:r>
        <w:rPr>
          <w:i/>
          <w:sz w:val="28"/>
          <w:szCs w:val="28"/>
        </w:rPr>
        <w:t>a</w:t>
      </w:r>
      <w:r w:rsidR="00D073C3" w:rsidRPr="005A7277">
        <w:rPr>
          <w:i/>
          <w:sz w:val="28"/>
          <w:szCs w:val="28"/>
        </w:rPr>
        <w:t xml:space="preserve"> </w:t>
      </w:r>
    </w:p>
    <w:p w:rsidR="003D09C8" w:rsidRDefault="00626BEA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="00D073C3" w:rsidRPr="005A7277">
        <w:rPr>
          <w:i/>
          <w:sz w:val="28"/>
          <w:szCs w:val="28"/>
        </w:rPr>
        <w:t>a údržb</w:t>
      </w:r>
      <w:r w:rsidR="003D09C8">
        <w:rPr>
          <w:i/>
          <w:sz w:val="28"/>
          <w:szCs w:val="28"/>
        </w:rPr>
        <w:t>a</w:t>
      </w:r>
      <w:r w:rsidR="00D073C3" w:rsidRPr="005A7277">
        <w:rPr>
          <w:i/>
          <w:sz w:val="28"/>
          <w:szCs w:val="28"/>
        </w:rPr>
        <w:t xml:space="preserve"> verejnej zelene, verejného osvetlenia  a miestneho rozhlasu</w:t>
      </w:r>
    </w:p>
    <w:p w:rsidR="003D09C8" w:rsidRDefault="003D09C8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Pr="003D09C8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oc</w:t>
      </w:r>
      <w:r w:rsidRPr="005A7277">
        <w:rPr>
          <w:i/>
          <w:sz w:val="28"/>
          <w:szCs w:val="28"/>
        </w:rPr>
        <w:t>hr</w:t>
      </w:r>
      <w:r>
        <w:rPr>
          <w:i/>
          <w:sz w:val="28"/>
          <w:szCs w:val="28"/>
        </w:rPr>
        <w:t>an</w:t>
      </w:r>
      <w:r w:rsidRPr="005A7277">
        <w:rPr>
          <w:i/>
          <w:sz w:val="28"/>
          <w:szCs w:val="28"/>
        </w:rPr>
        <w:t>a životné</w:t>
      </w:r>
      <w:r>
        <w:rPr>
          <w:i/>
          <w:sz w:val="28"/>
          <w:szCs w:val="28"/>
        </w:rPr>
        <w:t>ho</w:t>
      </w:r>
      <w:r w:rsidRPr="005A7277">
        <w:rPr>
          <w:i/>
          <w:sz w:val="28"/>
          <w:szCs w:val="28"/>
        </w:rPr>
        <w:t xml:space="preserve"> prostredi</w:t>
      </w:r>
      <w:r>
        <w:rPr>
          <w:i/>
          <w:sz w:val="28"/>
          <w:szCs w:val="28"/>
        </w:rPr>
        <w:t>a</w:t>
      </w:r>
      <w:r w:rsidRPr="005A7277">
        <w:rPr>
          <w:i/>
          <w:sz w:val="28"/>
          <w:szCs w:val="28"/>
        </w:rPr>
        <w:t>, vytvára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podmien</w:t>
      </w:r>
      <w:r>
        <w:rPr>
          <w:i/>
          <w:sz w:val="28"/>
          <w:szCs w:val="28"/>
        </w:rPr>
        <w:t>o</w:t>
      </w:r>
      <w:r w:rsidRPr="005A7277">
        <w:rPr>
          <w:i/>
          <w:sz w:val="28"/>
          <w:szCs w:val="28"/>
        </w:rPr>
        <w:t>k pre zabezpečenie</w:t>
      </w:r>
    </w:p>
    <w:p w:rsidR="003D09C8" w:rsidRDefault="003D09C8" w:rsidP="007B1CF1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</w:t>
      </w:r>
      <w:r w:rsidRPr="005A7277">
        <w:rPr>
          <w:i/>
          <w:sz w:val="28"/>
          <w:szCs w:val="28"/>
        </w:rPr>
        <w:t xml:space="preserve">záujmovej činnosti, telesnej kultúry a športu. </w:t>
      </w:r>
    </w:p>
    <w:p w:rsidR="003D09C8" w:rsidRDefault="003D09C8" w:rsidP="003D09C8">
      <w:pPr>
        <w:jc w:val="both"/>
        <w:rPr>
          <w:i/>
          <w:sz w:val="28"/>
          <w:szCs w:val="28"/>
        </w:rPr>
      </w:pPr>
    </w:p>
    <w:p w:rsidR="003D09C8" w:rsidRDefault="008B378D" w:rsidP="003D09C8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</w:t>
      </w:r>
      <w:r w:rsidR="003D09C8" w:rsidRPr="003D09C8">
        <w:rPr>
          <w:b/>
          <w:i/>
          <w:sz w:val="28"/>
          <w:szCs w:val="28"/>
        </w:rPr>
        <w:t>Geografické údaje obce</w:t>
      </w:r>
    </w:p>
    <w:p w:rsidR="003D09C8" w:rsidRDefault="003D09C8" w:rsidP="003D09C8">
      <w:pPr>
        <w:jc w:val="both"/>
        <w:rPr>
          <w:b/>
          <w:i/>
          <w:sz w:val="28"/>
          <w:szCs w:val="28"/>
        </w:rPr>
      </w:pPr>
    </w:p>
    <w:p w:rsidR="003D09C8" w:rsidRPr="005A7277" w:rsidRDefault="003D09C8" w:rsidP="007B1CF1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Obec Kremnické Bane leží na strednom Slovensku, </w:t>
      </w:r>
      <w:smartTag w:uri="urn:schemas-microsoft-com:office:smarttags" w:element="metricconverter">
        <w:smartTagPr>
          <w:attr w:name="ProductID" w:val="7 km"/>
        </w:smartTagPr>
        <w:r w:rsidRPr="005A7277">
          <w:rPr>
            <w:i/>
            <w:sz w:val="28"/>
            <w:szCs w:val="28"/>
          </w:rPr>
          <w:t>7 km</w:t>
        </w:r>
      </w:smartTag>
      <w:r w:rsidRPr="005A7277">
        <w:rPr>
          <w:i/>
          <w:sz w:val="28"/>
          <w:szCs w:val="28"/>
        </w:rPr>
        <w:t xml:space="preserve"> od mesta Kremnica</w:t>
      </w:r>
      <w:r w:rsidR="00626BEA">
        <w:rPr>
          <w:i/>
          <w:sz w:val="28"/>
          <w:szCs w:val="28"/>
        </w:rPr>
        <w:t>,</w:t>
      </w:r>
      <w:r w:rsidRPr="005A7277">
        <w:rPr>
          <w:i/>
          <w:sz w:val="28"/>
          <w:szCs w:val="28"/>
        </w:rPr>
        <w:t xml:space="preserve"> okres Žiar nad Hronom. </w:t>
      </w:r>
      <w:r w:rsidR="002D2E6D">
        <w:rPr>
          <w:i/>
          <w:sz w:val="28"/>
          <w:szCs w:val="28"/>
        </w:rPr>
        <w:t>Je situovaná  medzi Pohroním a Turcom, v nadmorskej výške 784 m.n.mm. Susedí s obcami Kunešov, Turček, Krahule a mestom Kremnica. V obci je začiatok Kremnického potoka, ktorý sa tiež nazýva Rudnica.</w:t>
      </w:r>
      <w:r w:rsidRPr="005A7277">
        <w:rPr>
          <w:i/>
          <w:sz w:val="28"/>
          <w:szCs w:val="28"/>
        </w:rPr>
        <w:t xml:space="preserve"> </w:t>
      </w:r>
      <w:r w:rsidR="002D2E6D">
        <w:rPr>
          <w:i/>
          <w:sz w:val="28"/>
          <w:szCs w:val="28"/>
        </w:rPr>
        <w:t>Kataster obce je nerovný, veľmi hornatý, na západe ju obklopuje hustý lesný porast, na východe ohraničuje obec kopcovitý terén s najvyšším bodom Dorn Stein /Trnovník/, vo výške 996 m.n.m. Z tohto miesta je výhľad až po Banskú Štiavnicu na juhu a hrebeň Malej Fatry na severe. Stredom obce prechádza štátna cesta E/65 spájajúca mestá Žiar na d Hronom na juhu a Martin na severe.</w:t>
      </w:r>
    </w:p>
    <w:p w:rsidR="003D09C8" w:rsidRPr="00DA5245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Katastrálne územie meria:   7,750 km²</w:t>
      </w:r>
    </w:p>
    <w:p w:rsidR="003D09C8" w:rsidRPr="005A7277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Poľnohospodárka pôda:       5,430 km²</w:t>
      </w:r>
    </w:p>
    <w:p w:rsidR="003D09C8" w:rsidRPr="005A7277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Lesná pôda:                          1,621 km²</w:t>
      </w:r>
    </w:p>
    <w:p w:rsidR="003D09C8" w:rsidRPr="005A7277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Vodné plochy:                      0,040 km²  </w:t>
      </w:r>
    </w:p>
    <w:p w:rsidR="003D09C8" w:rsidRPr="005A7277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Ostatné plochy:                     0,659 km²  </w:t>
      </w:r>
    </w:p>
    <w:p w:rsidR="003D09C8" w:rsidRDefault="003D09C8" w:rsidP="003D09C8">
      <w:pPr>
        <w:jc w:val="both"/>
        <w:rPr>
          <w:i/>
          <w:sz w:val="28"/>
          <w:szCs w:val="28"/>
        </w:rPr>
      </w:pPr>
    </w:p>
    <w:p w:rsidR="00234B70" w:rsidRDefault="00234B70" w:rsidP="003D09C8">
      <w:pPr>
        <w:jc w:val="both"/>
        <w:rPr>
          <w:i/>
          <w:sz w:val="28"/>
          <w:szCs w:val="28"/>
        </w:rPr>
      </w:pPr>
    </w:p>
    <w:p w:rsidR="00234B70" w:rsidRDefault="00234B70" w:rsidP="003D09C8">
      <w:pPr>
        <w:jc w:val="both"/>
        <w:rPr>
          <w:i/>
          <w:sz w:val="28"/>
          <w:szCs w:val="28"/>
        </w:rPr>
      </w:pPr>
    </w:p>
    <w:p w:rsidR="003D09C8" w:rsidRDefault="008B378D" w:rsidP="008B378D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8B378D">
        <w:rPr>
          <w:b/>
          <w:i/>
          <w:sz w:val="28"/>
          <w:szCs w:val="28"/>
        </w:rPr>
        <w:lastRenderedPageBreak/>
        <w:t>Demografické údaje obce</w:t>
      </w:r>
    </w:p>
    <w:p w:rsidR="008B378D" w:rsidRDefault="008B378D" w:rsidP="008B378D">
      <w:pPr>
        <w:jc w:val="both"/>
        <w:rPr>
          <w:b/>
          <w:i/>
          <w:sz w:val="28"/>
          <w:szCs w:val="28"/>
        </w:rPr>
      </w:pPr>
    </w:p>
    <w:p w:rsidR="008B378D" w:rsidRPr="005A7277" w:rsidRDefault="008B378D" w:rsidP="008B378D">
      <w:pPr>
        <w:rPr>
          <w:i/>
          <w:sz w:val="28"/>
          <w:szCs w:val="28"/>
        </w:rPr>
      </w:pPr>
      <w:r w:rsidRPr="005A7277">
        <w:rPr>
          <w:b/>
          <w:i/>
          <w:sz w:val="28"/>
          <w:szCs w:val="28"/>
        </w:rPr>
        <w:t>Počet obyvateľov obce k 31.12.20</w:t>
      </w:r>
      <w:r w:rsidR="00A04CE9">
        <w:rPr>
          <w:b/>
          <w:i/>
          <w:sz w:val="28"/>
          <w:szCs w:val="28"/>
        </w:rPr>
        <w:t>20</w:t>
      </w:r>
      <w:r w:rsidRPr="005A7277">
        <w:rPr>
          <w:i/>
          <w:sz w:val="28"/>
          <w:szCs w:val="28"/>
        </w:rPr>
        <w:t xml:space="preserve">:     </w:t>
      </w:r>
      <w:r w:rsidR="00234B70">
        <w:rPr>
          <w:i/>
          <w:sz w:val="28"/>
          <w:szCs w:val="28"/>
        </w:rPr>
        <w:t xml:space="preserve"> </w:t>
      </w:r>
      <w:r w:rsidRPr="005A7277">
        <w:rPr>
          <w:i/>
          <w:sz w:val="28"/>
          <w:szCs w:val="28"/>
        </w:rPr>
        <w:t>2</w:t>
      </w:r>
      <w:r w:rsidR="000C535D">
        <w:rPr>
          <w:i/>
          <w:sz w:val="28"/>
          <w:szCs w:val="28"/>
        </w:rPr>
        <w:t>55</w:t>
      </w:r>
    </w:p>
    <w:p w:rsidR="008B378D" w:rsidRDefault="008B378D" w:rsidP="008B378D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z toho:</w:t>
      </w:r>
      <w:r>
        <w:rPr>
          <w:i/>
          <w:sz w:val="28"/>
          <w:szCs w:val="28"/>
        </w:rPr>
        <w:t xml:space="preserve">             ženy                                 </w:t>
      </w:r>
      <w:r w:rsidR="00234B70">
        <w:rPr>
          <w:i/>
          <w:sz w:val="28"/>
          <w:szCs w:val="28"/>
        </w:rPr>
        <w:t xml:space="preserve"> </w:t>
      </w:r>
      <w:r w:rsidR="000C535D">
        <w:rPr>
          <w:i/>
          <w:sz w:val="28"/>
          <w:szCs w:val="28"/>
        </w:rPr>
        <w:t xml:space="preserve">   9</w:t>
      </w:r>
      <w:r w:rsidR="00A04CE9">
        <w:rPr>
          <w:i/>
          <w:sz w:val="28"/>
          <w:szCs w:val="28"/>
        </w:rPr>
        <w:t>9</w:t>
      </w:r>
    </w:p>
    <w:p w:rsidR="008B378D" w:rsidRDefault="008B378D" w:rsidP="008B378D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muži                                </w:t>
      </w:r>
      <w:r w:rsidR="00234B70">
        <w:rPr>
          <w:i/>
          <w:sz w:val="28"/>
          <w:szCs w:val="28"/>
        </w:rPr>
        <w:t xml:space="preserve"> </w:t>
      </w:r>
      <w:r w:rsidR="000C535D">
        <w:rPr>
          <w:i/>
          <w:sz w:val="28"/>
          <w:szCs w:val="28"/>
        </w:rPr>
        <w:t xml:space="preserve">   9</w:t>
      </w:r>
      <w:r w:rsidR="00A04CE9">
        <w:rPr>
          <w:i/>
          <w:sz w:val="28"/>
          <w:szCs w:val="28"/>
        </w:rPr>
        <w:t>8</w:t>
      </w:r>
    </w:p>
    <w:p w:rsidR="008B378D" w:rsidRPr="005A7277" w:rsidRDefault="008B378D" w:rsidP="008B378D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</w:t>
      </w:r>
      <w:r w:rsidRPr="005A7277">
        <w:rPr>
          <w:i/>
          <w:sz w:val="28"/>
          <w:szCs w:val="28"/>
        </w:rPr>
        <w:t xml:space="preserve">  </w:t>
      </w:r>
      <w:r w:rsidR="00626BEA">
        <w:rPr>
          <w:i/>
          <w:sz w:val="28"/>
          <w:szCs w:val="28"/>
        </w:rPr>
        <w:t xml:space="preserve"> </w:t>
      </w:r>
      <w:r w:rsidRPr="005A7277">
        <w:rPr>
          <w:i/>
          <w:sz w:val="28"/>
          <w:szCs w:val="28"/>
        </w:rPr>
        <w:t xml:space="preserve">deti do 15 </w:t>
      </w:r>
      <w:r>
        <w:rPr>
          <w:i/>
          <w:sz w:val="28"/>
          <w:szCs w:val="28"/>
        </w:rPr>
        <w:t xml:space="preserve">rokov               </w:t>
      </w:r>
      <w:r w:rsidR="00234B70">
        <w:rPr>
          <w:i/>
          <w:sz w:val="28"/>
          <w:szCs w:val="28"/>
        </w:rPr>
        <w:t xml:space="preserve"> </w:t>
      </w:r>
      <w:r w:rsidR="000C535D">
        <w:rPr>
          <w:i/>
          <w:sz w:val="28"/>
          <w:szCs w:val="28"/>
        </w:rPr>
        <w:t xml:space="preserve"> </w:t>
      </w:r>
      <w:r w:rsidR="00A04CE9">
        <w:rPr>
          <w:i/>
          <w:sz w:val="28"/>
          <w:szCs w:val="28"/>
        </w:rPr>
        <w:t>47</w:t>
      </w:r>
    </w:p>
    <w:p w:rsidR="008B378D" w:rsidRDefault="008B378D" w:rsidP="008B378D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            </w:t>
      </w:r>
      <w:r>
        <w:rPr>
          <w:i/>
          <w:sz w:val="28"/>
          <w:szCs w:val="28"/>
        </w:rPr>
        <w:t xml:space="preserve">           </w:t>
      </w:r>
      <w:r w:rsidR="00626BEA">
        <w:rPr>
          <w:i/>
          <w:sz w:val="28"/>
          <w:szCs w:val="28"/>
        </w:rPr>
        <w:t xml:space="preserve"> </w:t>
      </w:r>
      <w:r w:rsidR="00582155">
        <w:rPr>
          <w:i/>
          <w:sz w:val="28"/>
          <w:szCs w:val="28"/>
        </w:rPr>
        <w:t>ml</w:t>
      </w:r>
      <w:r w:rsidR="00A04CE9">
        <w:rPr>
          <w:i/>
          <w:sz w:val="28"/>
          <w:szCs w:val="28"/>
        </w:rPr>
        <w:t>ádež od 15-18 rokov      11</w:t>
      </w:r>
    </w:p>
    <w:p w:rsidR="00B361C4" w:rsidRDefault="00B361C4" w:rsidP="008B378D">
      <w:pPr>
        <w:rPr>
          <w:i/>
          <w:sz w:val="28"/>
          <w:szCs w:val="28"/>
        </w:rPr>
      </w:pPr>
    </w:p>
    <w:p w:rsidR="004F78CD" w:rsidRDefault="00A04CE9" w:rsidP="008B378D">
      <w:pPr>
        <w:rPr>
          <w:i/>
          <w:sz w:val="28"/>
          <w:szCs w:val="28"/>
        </w:rPr>
      </w:pPr>
      <w:r>
        <w:rPr>
          <w:i/>
          <w:sz w:val="28"/>
          <w:szCs w:val="28"/>
        </w:rPr>
        <w:t>Prírastok obyvateľov o</w:t>
      </w:r>
      <w:r w:rsidR="004F78CD">
        <w:rPr>
          <w:i/>
          <w:sz w:val="28"/>
          <w:szCs w:val="28"/>
        </w:rPr>
        <w:t>d 1.1.20</w:t>
      </w:r>
      <w:r w:rsidR="004142A2">
        <w:rPr>
          <w:i/>
          <w:sz w:val="28"/>
          <w:szCs w:val="28"/>
        </w:rPr>
        <w:t xml:space="preserve">20 </w:t>
      </w:r>
      <w:r w:rsidR="004F78CD">
        <w:rPr>
          <w:i/>
          <w:sz w:val="28"/>
          <w:szCs w:val="28"/>
        </w:rPr>
        <w:t>do 31.12.20</w:t>
      </w:r>
      <w:r w:rsidR="004142A2">
        <w:rPr>
          <w:i/>
          <w:sz w:val="28"/>
          <w:szCs w:val="28"/>
        </w:rPr>
        <w:t xml:space="preserve">20 </w:t>
      </w:r>
      <w:r>
        <w:rPr>
          <w:i/>
          <w:sz w:val="28"/>
          <w:szCs w:val="28"/>
        </w:rPr>
        <w:t>-  0</w:t>
      </w:r>
      <w:r w:rsidR="004F78CD">
        <w:rPr>
          <w:i/>
          <w:sz w:val="28"/>
          <w:szCs w:val="28"/>
        </w:rPr>
        <w:t xml:space="preserve"> </w:t>
      </w:r>
    </w:p>
    <w:p w:rsidR="004F78CD" w:rsidRPr="005A7277" w:rsidRDefault="004F78CD" w:rsidP="008B378D">
      <w:pPr>
        <w:rPr>
          <w:i/>
          <w:sz w:val="28"/>
          <w:szCs w:val="28"/>
        </w:rPr>
      </w:pPr>
      <w:r>
        <w:rPr>
          <w:i/>
          <w:sz w:val="28"/>
          <w:szCs w:val="28"/>
        </w:rPr>
        <w:t>Umrel</w:t>
      </w:r>
      <w:r w:rsidR="00A04CE9">
        <w:rPr>
          <w:i/>
          <w:sz w:val="28"/>
          <w:szCs w:val="28"/>
        </w:rPr>
        <w:t>i</w:t>
      </w:r>
      <w:r>
        <w:rPr>
          <w:i/>
          <w:sz w:val="28"/>
          <w:szCs w:val="28"/>
        </w:rPr>
        <w:t xml:space="preserve"> </w:t>
      </w:r>
      <w:r w:rsidR="00A04CE9">
        <w:rPr>
          <w:i/>
          <w:sz w:val="28"/>
          <w:szCs w:val="28"/>
        </w:rPr>
        <w:t>2</w:t>
      </w:r>
      <w:r>
        <w:rPr>
          <w:i/>
          <w:sz w:val="28"/>
          <w:szCs w:val="28"/>
        </w:rPr>
        <w:t xml:space="preserve"> obč</w:t>
      </w:r>
      <w:r w:rsidR="00A04CE9">
        <w:rPr>
          <w:i/>
          <w:sz w:val="28"/>
          <w:szCs w:val="28"/>
        </w:rPr>
        <w:t>i</w:t>
      </w:r>
      <w:r>
        <w:rPr>
          <w:i/>
          <w:sz w:val="28"/>
          <w:szCs w:val="28"/>
        </w:rPr>
        <w:t>an</w:t>
      </w:r>
      <w:r w:rsidR="00A04CE9">
        <w:rPr>
          <w:i/>
          <w:sz w:val="28"/>
          <w:szCs w:val="28"/>
        </w:rPr>
        <w:t>ky</w:t>
      </w:r>
      <w:r>
        <w:rPr>
          <w:i/>
          <w:sz w:val="28"/>
          <w:szCs w:val="28"/>
        </w:rPr>
        <w:t>.</w:t>
      </w:r>
    </w:p>
    <w:p w:rsidR="008B378D" w:rsidRDefault="00234B70" w:rsidP="008B378D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Priemerný vek </w:t>
      </w:r>
      <w:r w:rsidR="004F78CD">
        <w:rPr>
          <w:i/>
          <w:sz w:val="28"/>
          <w:szCs w:val="28"/>
        </w:rPr>
        <w:t xml:space="preserve">obyvateľov </w:t>
      </w:r>
      <w:r>
        <w:rPr>
          <w:i/>
          <w:sz w:val="28"/>
          <w:szCs w:val="28"/>
        </w:rPr>
        <w:t xml:space="preserve">obce je </w:t>
      </w:r>
      <w:r w:rsidR="000C535D">
        <w:rPr>
          <w:i/>
          <w:sz w:val="28"/>
          <w:szCs w:val="28"/>
        </w:rPr>
        <w:t>4</w:t>
      </w:r>
      <w:r w:rsidR="00A04CE9">
        <w:rPr>
          <w:i/>
          <w:sz w:val="28"/>
          <w:szCs w:val="28"/>
        </w:rPr>
        <w:t>1</w:t>
      </w:r>
      <w:r w:rsidR="000C535D">
        <w:rPr>
          <w:i/>
          <w:sz w:val="28"/>
          <w:szCs w:val="28"/>
        </w:rPr>
        <w:t>,</w:t>
      </w:r>
      <w:r w:rsidR="00A04CE9">
        <w:rPr>
          <w:i/>
          <w:sz w:val="28"/>
          <w:szCs w:val="28"/>
        </w:rPr>
        <w:t>18</w:t>
      </w:r>
      <w:r w:rsidR="004F78CD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roka.</w:t>
      </w:r>
    </w:p>
    <w:p w:rsidR="00234B70" w:rsidRPr="005A7277" w:rsidRDefault="00234B70" w:rsidP="008B378D">
      <w:pPr>
        <w:rPr>
          <w:i/>
          <w:sz w:val="28"/>
          <w:szCs w:val="28"/>
        </w:rPr>
      </w:pPr>
    </w:p>
    <w:p w:rsidR="008B378D" w:rsidRDefault="008B378D" w:rsidP="008B378D">
      <w:pPr>
        <w:jc w:val="both"/>
        <w:rPr>
          <w:b/>
          <w:i/>
          <w:sz w:val="28"/>
          <w:szCs w:val="28"/>
        </w:rPr>
      </w:pPr>
    </w:p>
    <w:p w:rsidR="008B378D" w:rsidRPr="00582155" w:rsidRDefault="00582155" w:rsidP="00582155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582155">
        <w:rPr>
          <w:b/>
          <w:i/>
          <w:sz w:val="28"/>
          <w:szCs w:val="28"/>
        </w:rPr>
        <w:t>Symboly obce</w:t>
      </w:r>
    </w:p>
    <w:p w:rsidR="00582155" w:rsidRDefault="00582155" w:rsidP="00582155">
      <w:pPr>
        <w:jc w:val="both"/>
        <w:rPr>
          <w:b/>
          <w:i/>
          <w:sz w:val="28"/>
          <w:szCs w:val="28"/>
        </w:rPr>
      </w:pPr>
    </w:p>
    <w:p w:rsidR="00582155" w:rsidRDefault="00582155" w:rsidP="00582155">
      <w:pPr>
        <w:jc w:val="both"/>
        <w:rPr>
          <w:i/>
          <w:sz w:val="28"/>
          <w:szCs w:val="28"/>
        </w:rPr>
      </w:pPr>
      <w:r w:rsidRPr="0087092C">
        <w:rPr>
          <w:b/>
          <w:i/>
          <w:sz w:val="28"/>
          <w:szCs w:val="28"/>
        </w:rPr>
        <w:t>Erb, pečať a vlajka</w:t>
      </w:r>
      <w:r>
        <w:rPr>
          <w:i/>
          <w:sz w:val="28"/>
          <w:szCs w:val="28"/>
        </w:rPr>
        <w:t xml:space="preserve"> tvoria trojicu základných symbolov obce. Na tvorbu každého z nich sa vzťahujú osobitné heraldické /náuka o erboch/, </w:t>
      </w:r>
      <w:r w:rsidR="00687F54">
        <w:rPr>
          <w:i/>
          <w:sz w:val="28"/>
          <w:szCs w:val="28"/>
        </w:rPr>
        <w:t>vexilologické /náuka o vlajkách/ a sigilografické /náuka o pečatiach/ zákonitosti, pravidlá a zvyklosti.</w:t>
      </w:r>
    </w:p>
    <w:p w:rsidR="00687F54" w:rsidRDefault="00217B6B" w:rsidP="00582155">
      <w:pPr>
        <w:jc w:val="both"/>
        <w:rPr>
          <w:i/>
          <w:sz w:val="28"/>
          <w:szCs w:val="28"/>
        </w:rPr>
      </w:pPr>
      <w:r w:rsidRPr="0087092C">
        <w:rPr>
          <w:b/>
          <w:i/>
          <w:sz w:val="28"/>
          <w:szCs w:val="28"/>
        </w:rPr>
        <w:t>Erb obce</w:t>
      </w:r>
      <w:r>
        <w:rPr>
          <w:i/>
          <w:sz w:val="28"/>
          <w:szCs w:val="28"/>
        </w:rPr>
        <w:t xml:space="preserve"> je hovoriacim erbom, spájajúcim v sebe motív Kremnice a motív baníctva a má túto podobu: v zelenom štíte nad polovicou zlatého kolesa so striebornými zubami skrížené zlaté rukoväte strieborných baníckych kladív. Znamenie je vložené do dolu zaobleného, tzv. neskorogotického, či tiež španielskeho </w:t>
      </w:r>
      <w:r w:rsidR="0087092C">
        <w:rPr>
          <w:i/>
          <w:sz w:val="28"/>
          <w:szCs w:val="28"/>
        </w:rPr>
        <w:t xml:space="preserve">heraldického štítu. </w:t>
      </w:r>
    </w:p>
    <w:p w:rsidR="0087092C" w:rsidRPr="0087092C" w:rsidRDefault="0087092C" w:rsidP="00582155">
      <w:pPr>
        <w:jc w:val="both"/>
        <w:rPr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Pečať obce </w:t>
      </w:r>
      <w:r>
        <w:rPr>
          <w:i/>
          <w:sz w:val="28"/>
          <w:szCs w:val="28"/>
        </w:rPr>
        <w:t>Kremnické Bane je okrúhla, uprostred s obecným symbolom a kruhopisom OBEC KREMNICKÉ BANE. Má priemer 35 mm.</w:t>
      </w:r>
    </w:p>
    <w:p w:rsidR="0087092C" w:rsidRDefault="0087092C" w:rsidP="00582155">
      <w:pPr>
        <w:jc w:val="both"/>
        <w:rPr>
          <w:i/>
          <w:sz w:val="28"/>
          <w:szCs w:val="28"/>
        </w:rPr>
      </w:pPr>
      <w:r w:rsidRPr="0087092C">
        <w:rPr>
          <w:b/>
          <w:i/>
          <w:sz w:val="28"/>
          <w:szCs w:val="28"/>
        </w:rPr>
        <w:t>Vlajka obce</w:t>
      </w:r>
      <w:r>
        <w:rPr>
          <w:i/>
          <w:sz w:val="28"/>
          <w:szCs w:val="28"/>
        </w:rPr>
        <w:t xml:space="preserve"> pozostáva zo siedm</w:t>
      </w:r>
      <w:r w:rsidR="008B339B">
        <w:rPr>
          <w:i/>
          <w:sz w:val="28"/>
          <w:szCs w:val="28"/>
        </w:rPr>
        <w:t>y</w:t>
      </w:r>
      <w:r>
        <w:rPr>
          <w:i/>
          <w:sz w:val="28"/>
          <w:szCs w:val="28"/>
        </w:rPr>
        <w:t>ch pozdĺžnych pruhov vo farbách: zelenej /1/10/, žltej /2/10/, zelenej /1/10/, bielej /2/10/, zelenej /1/10/, žltej /2/10/, a zelenej /1/10/. Vlajka má pomer strán 2:3 a ukončená je tromi cípmi siahajúcimi do tretiny jej listu.</w:t>
      </w:r>
    </w:p>
    <w:p w:rsidR="0087092C" w:rsidRDefault="0087092C" w:rsidP="00582155">
      <w:pPr>
        <w:jc w:val="both"/>
        <w:rPr>
          <w:i/>
          <w:sz w:val="28"/>
          <w:szCs w:val="28"/>
        </w:rPr>
      </w:pPr>
    </w:p>
    <w:p w:rsidR="0087092C" w:rsidRDefault="0087092C" w:rsidP="00582155">
      <w:pPr>
        <w:jc w:val="both"/>
        <w:rPr>
          <w:i/>
          <w:sz w:val="28"/>
          <w:szCs w:val="28"/>
        </w:rPr>
      </w:pPr>
    </w:p>
    <w:p w:rsidR="00687F54" w:rsidRPr="00687F54" w:rsidRDefault="00687F54" w:rsidP="00687F54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687F54">
        <w:rPr>
          <w:b/>
          <w:i/>
          <w:sz w:val="28"/>
          <w:szCs w:val="28"/>
        </w:rPr>
        <w:t>História obce</w:t>
      </w:r>
    </w:p>
    <w:p w:rsidR="00687F54" w:rsidRDefault="00687F54" w:rsidP="00687F54">
      <w:pPr>
        <w:jc w:val="both"/>
        <w:rPr>
          <w:b/>
          <w:i/>
          <w:sz w:val="28"/>
          <w:szCs w:val="28"/>
        </w:rPr>
      </w:pPr>
    </w:p>
    <w:p w:rsidR="00687F54" w:rsidRPr="005A7277" w:rsidRDefault="00687F54" w:rsidP="00687F5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Prvá zmienka o obci sa datuje v 13. storočí /r. 1339/ ako Villa Johannis, neskôr Piargy. Tento názov obci ostal až do roku 1948, kedy sa zmenil na terajšie Kremnické Bane. </w:t>
      </w:r>
    </w:p>
    <w:p w:rsidR="00687F54" w:rsidRPr="005A7277" w:rsidRDefault="00687F54" w:rsidP="00687F5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Pôvodní obyvatelia boli v prevažnej miere Nemci</w:t>
      </w:r>
      <w:r>
        <w:rPr>
          <w:i/>
          <w:sz w:val="28"/>
          <w:szCs w:val="28"/>
        </w:rPr>
        <w:t xml:space="preserve">, ktorí boli po roku 1945 vysťahovaní. Prázdne rodinné domy začali osídľovať noví  obyvatelia z rôznych kútov </w:t>
      </w:r>
      <w:r w:rsidRPr="005A7277">
        <w:rPr>
          <w:i/>
          <w:sz w:val="28"/>
          <w:szCs w:val="28"/>
        </w:rPr>
        <w:t xml:space="preserve"> </w:t>
      </w:r>
      <w:r w:rsidR="005A489F">
        <w:rPr>
          <w:i/>
          <w:sz w:val="28"/>
          <w:szCs w:val="28"/>
        </w:rPr>
        <w:t xml:space="preserve">Slovenska. </w:t>
      </w:r>
    </w:p>
    <w:p w:rsidR="00687F54" w:rsidRDefault="00687F54" w:rsidP="00687F5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Obec bola tak ako aj mesto Kremnica banícka, o čom svedčia mnohé šachty v jej okolí. Z tohto obdobia je zachovaných aj pár dreveníc, ktoré patria medzi  historické pamiatky.</w:t>
      </w:r>
    </w:p>
    <w:p w:rsidR="00687F54" w:rsidRDefault="00687F54" w:rsidP="00687F5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lastRenderedPageBreak/>
        <w:t xml:space="preserve">Keď hovoríme o histórii obce,  nie je možné nespomenúť známu paličkovú čipku. V 90 - tich rokoch 19. storočia bola v obci čipkárska škola na báze ústavu. Paličkovanie malo bohatú tradíciu, ale po skončení vojny  táto umelecká činnosť zanikla. </w:t>
      </w:r>
    </w:p>
    <w:p w:rsidR="00687F54" w:rsidRPr="00687F54" w:rsidRDefault="009C57F5" w:rsidP="00687F5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Za obcou na temene vrchu v nadmorskej výške 880 m sa vyníma </w:t>
      </w:r>
      <w:r w:rsidR="00687F54" w:rsidRPr="005A7277">
        <w:rPr>
          <w:i/>
          <w:sz w:val="28"/>
          <w:szCs w:val="28"/>
        </w:rPr>
        <w:t xml:space="preserve"> kostol sv. Jána</w:t>
      </w:r>
      <w:r w:rsidR="00A8256A">
        <w:rPr>
          <w:i/>
          <w:sz w:val="28"/>
          <w:szCs w:val="28"/>
        </w:rPr>
        <w:t xml:space="preserve"> Krstiteľa</w:t>
      </w:r>
      <w:r w:rsidR="00687F54" w:rsidRPr="005A7277">
        <w:rPr>
          <w:i/>
          <w:sz w:val="28"/>
          <w:szCs w:val="28"/>
        </w:rPr>
        <w:t xml:space="preserve">, </w:t>
      </w:r>
      <w:r w:rsidR="00A8256A">
        <w:rPr>
          <w:i/>
          <w:sz w:val="28"/>
          <w:szCs w:val="28"/>
        </w:rPr>
        <w:t xml:space="preserve">postavený začiatkom 13. </w:t>
      </w:r>
      <w:r>
        <w:rPr>
          <w:i/>
          <w:sz w:val="28"/>
          <w:szCs w:val="28"/>
        </w:rPr>
        <w:t>st</w:t>
      </w:r>
      <w:r w:rsidR="00A8256A">
        <w:rPr>
          <w:i/>
          <w:sz w:val="28"/>
          <w:szCs w:val="28"/>
        </w:rPr>
        <w:t xml:space="preserve">oročia. Vonkajšiu architektúru kostola spevňujú oporné piliere z dvoch strán lode. Okolo kostola je múr a cintorín. </w:t>
      </w:r>
      <w:r>
        <w:rPr>
          <w:i/>
          <w:sz w:val="28"/>
          <w:szCs w:val="28"/>
        </w:rPr>
        <w:t>K</w:t>
      </w:r>
      <w:r w:rsidR="00687F54" w:rsidRPr="005A7277">
        <w:rPr>
          <w:i/>
          <w:sz w:val="28"/>
          <w:szCs w:val="28"/>
        </w:rPr>
        <w:t>onajú</w:t>
      </w:r>
      <w:r>
        <w:rPr>
          <w:i/>
          <w:sz w:val="28"/>
          <w:szCs w:val="28"/>
        </w:rPr>
        <w:t xml:space="preserve"> sa tu</w:t>
      </w:r>
      <w:r w:rsidR="00687F54" w:rsidRPr="005A7277">
        <w:rPr>
          <w:i/>
          <w:sz w:val="28"/>
          <w:szCs w:val="28"/>
        </w:rPr>
        <w:t xml:space="preserve"> bohoslužby a</w:t>
      </w:r>
      <w:r>
        <w:rPr>
          <w:i/>
          <w:sz w:val="28"/>
          <w:szCs w:val="28"/>
        </w:rPr>
        <w:t xml:space="preserve"> je tiež obľúbeným miestom pre svadobné obrady </w:t>
      </w:r>
      <w:r w:rsidR="00687F54" w:rsidRPr="005A7277">
        <w:rPr>
          <w:i/>
          <w:sz w:val="28"/>
          <w:szCs w:val="28"/>
        </w:rPr>
        <w:t xml:space="preserve"> pre jeho atraktívnu polohu, ktorá je označená ako „Stred Európy“.</w:t>
      </w:r>
      <w:r w:rsidR="00687F54">
        <w:rPr>
          <w:b/>
          <w:i/>
          <w:sz w:val="28"/>
          <w:szCs w:val="28"/>
        </w:rPr>
        <w:t xml:space="preserve">   </w:t>
      </w:r>
    </w:p>
    <w:p w:rsidR="00687F54" w:rsidRPr="00687F54" w:rsidRDefault="00687F54" w:rsidP="00687F54">
      <w:pPr>
        <w:jc w:val="both"/>
        <w:rPr>
          <w:i/>
          <w:sz w:val="28"/>
          <w:szCs w:val="28"/>
        </w:rPr>
      </w:pPr>
    </w:p>
    <w:p w:rsidR="003D09C8" w:rsidRDefault="003D09C8" w:rsidP="003D09C8">
      <w:pPr>
        <w:jc w:val="both"/>
        <w:rPr>
          <w:b/>
          <w:i/>
          <w:sz w:val="28"/>
          <w:szCs w:val="28"/>
        </w:rPr>
      </w:pPr>
    </w:p>
    <w:p w:rsidR="003D09C8" w:rsidRPr="003D09C8" w:rsidRDefault="00687F54" w:rsidP="003D09C8">
      <w:pPr>
        <w:jc w:val="both"/>
        <w:rPr>
          <w:i/>
          <w:sz w:val="28"/>
          <w:szCs w:val="28"/>
        </w:rPr>
      </w:pPr>
      <w:r>
        <w:rPr>
          <w:noProof/>
        </w:rPr>
        <w:drawing>
          <wp:inline distT="0" distB="0" distL="0" distR="0">
            <wp:extent cx="5760720" cy="2132330"/>
            <wp:effectExtent l="0" t="0" r="0" b="1270"/>
            <wp:docPr id="2" name="Obrázok 1" descr="C:\Users\Wagnerova\AppData\Local\Microsoft\Windows\Temporary Internet Files\Content.Outlook\HZZZVXTE\478230_528464813833212_1506643336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1" descr="C:\Users\Wagnerova\AppData\Local\Microsoft\Windows\Temporary Internet Files\Content.Outlook\HZZZVXTE\478230_528464813833212_1506643336_o.jpg"/>
                    <pic:cNvPicPr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32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09C8" w:rsidRDefault="003D09C8" w:rsidP="003D09C8">
      <w:pPr>
        <w:jc w:val="both"/>
        <w:rPr>
          <w:i/>
          <w:sz w:val="28"/>
          <w:szCs w:val="28"/>
        </w:rPr>
      </w:pPr>
    </w:p>
    <w:p w:rsidR="002B3B99" w:rsidRPr="003D09C8" w:rsidRDefault="002B3B99" w:rsidP="003D09C8">
      <w:pPr>
        <w:jc w:val="both"/>
        <w:rPr>
          <w:i/>
          <w:sz w:val="28"/>
          <w:szCs w:val="28"/>
        </w:rPr>
      </w:pPr>
    </w:p>
    <w:p w:rsidR="00AA2D38" w:rsidRDefault="00AA2D38" w:rsidP="00AA2D38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AA2D38">
        <w:rPr>
          <w:b/>
          <w:i/>
          <w:sz w:val="28"/>
          <w:szCs w:val="28"/>
        </w:rPr>
        <w:t>Pamiatky obce</w:t>
      </w:r>
    </w:p>
    <w:p w:rsidR="002B3B99" w:rsidRDefault="002B3B99" w:rsidP="002B3B99">
      <w:pPr>
        <w:jc w:val="both"/>
        <w:rPr>
          <w:b/>
          <w:i/>
          <w:sz w:val="28"/>
          <w:szCs w:val="28"/>
        </w:rPr>
      </w:pPr>
    </w:p>
    <w:p w:rsidR="002B3B99" w:rsidRDefault="002B3B99" w:rsidP="002B3B99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V obci sa nachádza kaplnka Panny Márie z roku 1726 pôvodne baroková, v roku 1910 prebudovaná v pseudogotickom slohu. Vnútorné zariadenie je pseudogotické. </w:t>
      </w:r>
    </w:p>
    <w:p w:rsidR="00210048" w:rsidRDefault="002B3B99" w:rsidP="002B3B99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Zachovali sa aj banícke drevenice po pôvodných baníckych obyvateľoch. V rokoch 1933-34 bola uskutočnená výstavba vodných nádrží, ktoré slúžili </w:t>
      </w:r>
      <w:r w:rsidR="00210048">
        <w:rPr>
          <w:i/>
          <w:sz w:val="28"/>
          <w:szCs w:val="28"/>
        </w:rPr>
        <w:t xml:space="preserve">a slúžia </w:t>
      </w:r>
      <w:r>
        <w:rPr>
          <w:i/>
          <w:sz w:val="28"/>
          <w:szCs w:val="28"/>
        </w:rPr>
        <w:t>ako zásobníky úžitkovej vody, ale hlavne ako zdroj na pohon vodných elektrární</w:t>
      </w:r>
      <w:r w:rsidR="00210048">
        <w:rPr>
          <w:i/>
          <w:sz w:val="28"/>
          <w:szCs w:val="28"/>
        </w:rPr>
        <w:t>. Voda sem prichádza unikátnym banským vodovodom z 15 storočia dlhým 20 km.</w:t>
      </w:r>
    </w:p>
    <w:p w:rsidR="00210048" w:rsidRDefault="00210048" w:rsidP="002B3B99">
      <w:pPr>
        <w:jc w:val="both"/>
        <w:rPr>
          <w:i/>
          <w:sz w:val="28"/>
          <w:szCs w:val="28"/>
        </w:rPr>
      </w:pPr>
    </w:p>
    <w:p w:rsidR="00210048" w:rsidRPr="00210048" w:rsidRDefault="00210048" w:rsidP="00210048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210048">
        <w:rPr>
          <w:b/>
          <w:i/>
          <w:sz w:val="28"/>
          <w:szCs w:val="28"/>
        </w:rPr>
        <w:t>Výchova a vzdelávanie v</w:t>
      </w:r>
      <w:r>
        <w:rPr>
          <w:b/>
          <w:i/>
          <w:sz w:val="28"/>
          <w:szCs w:val="28"/>
        </w:rPr>
        <w:t> </w:t>
      </w:r>
      <w:r w:rsidRPr="00210048">
        <w:rPr>
          <w:b/>
          <w:i/>
          <w:sz w:val="28"/>
          <w:szCs w:val="28"/>
        </w:rPr>
        <w:t>obci</w:t>
      </w:r>
    </w:p>
    <w:p w:rsidR="00210048" w:rsidRDefault="00210048" w:rsidP="00210048">
      <w:pPr>
        <w:jc w:val="both"/>
        <w:rPr>
          <w:b/>
          <w:i/>
          <w:sz w:val="28"/>
          <w:szCs w:val="28"/>
        </w:rPr>
      </w:pPr>
    </w:p>
    <w:p w:rsidR="00210048" w:rsidRDefault="006F2B04" w:rsidP="0021004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 súčasnosti sa v obci Kremnické Bane nenachádza žiadne predškolské, ani školské zariadenie, ktoré by poskytovalo výchovu a vzdelávanie detí. Túto poskytujú školy v neďalekej Kremnici.</w:t>
      </w:r>
    </w:p>
    <w:p w:rsidR="004D2AD7" w:rsidRDefault="004D2AD7" w:rsidP="00210048">
      <w:pPr>
        <w:jc w:val="both"/>
        <w:rPr>
          <w:i/>
          <w:sz w:val="28"/>
          <w:szCs w:val="28"/>
        </w:rPr>
      </w:pPr>
    </w:p>
    <w:p w:rsidR="004D2AD7" w:rsidRPr="00130232" w:rsidRDefault="004D2AD7" w:rsidP="00130232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130232">
        <w:rPr>
          <w:b/>
          <w:i/>
          <w:sz w:val="28"/>
          <w:szCs w:val="28"/>
        </w:rPr>
        <w:t>Zdravotníct</w:t>
      </w:r>
      <w:r w:rsidR="00130232" w:rsidRPr="00130232">
        <w:rPr>
          <w:b/>
          <w:i/>
          <w:sz w:val="28"/>
          <w:szCs w:val="28"/>
        </w:rPr>
        <w:t>vo</w:t>
      </w:r>
    </w:p>
    <w:p w:rsidR="006F2B04" w:rsidRDefault="00130232" w:rsidP="0021004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Primárna zdravotná starostlivosť občanov je zabezpečovaná ambulanciami</w:t>
      </w:r>
    </w:p>
    <w:p w:rsidR="00130232" w:rsidRDefault="00130232" w:rsidP="0021004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 Kremnici, prípadne ambulanciami v okresnom meste Žiar nad Hronom.</w:t>
      </w:r>
    </w:p>
    <w:p w:rsidR="00FB25AE" w:rsidRDefault="00FB25AE" w:rsidP="006F2B04">
      <w:pPr>
        <w:jc w:val="both"/>
        <w:rPr>
          <w:i/>
          <w:sz w:val="28"/>
          <w:szCs w:val="28"/>
        </w:rPr>
      </w:pPr>
    </w:p>
    <w:p w:rsidR="006F2B04" w:rsidRPr="006F2B04" w:rsidRDefault="006F2B04" w:rsidP="006F2B04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6F2B04">
        <w:rPr>
          <w:b/>
          <w:i/>
          <w:sz w:val="28"/>
          <w:szCs w:val="28"/>
        </w:rPr>
        <w:t>Kultúra a</w:t>
      </w:r>
      <w:r>
        <w:rPr>
          <w:b/>
          <w:i/>
          <w:sz w:val="28"/>
          <w:szCs w:val="28"/>
        </w:rPr>
        <w:t> </w:t>
      </w:r>
      <w:r w:rsidRPr="006F2B04">
        <w:rPr>
          <w:b/>
          <w:i/>
          <w:sz w:val="28"/>
          <w:szCs w:val="28"/>
        </w:rPr>
        <w:t>šport</w:t>
      </w:r>
    </w:p>
    <w:p w:rsidR="006F2B04" w:rsidRDefault="006F2B04" w:rsidP="006F2B04">
      <w:pPr>
        <w:jc w:val="both"/>
        <w:rPr>
          <w:b/>
          <w:i/>
          <w:sz w:val="28"/>
          <w:szCs w:val="28"/>
        </w:rPr>
      </w:pPr>
    </w:p>
    <w:p w:rsidR="00E5175D" w:rsidRDefault="006F2B04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Kultúrny a športový život v obci je realizovaný </w:t>
      </w:r>
      <w:r w:rsidR="00C62AA3">
        <w:rPr>
          <w:i/>
          <w:sz w:val="28"/>
          <w:szCs w:val="28"/>
        </w:rPr>
        <w:t xml:space="preserve">prostredníctvom kultúrnej a športovej komisie pri obecnom zastupiteľstve. Obecný úrad podporuje </w:t>
      </w:r>
      <w:r w:rsidR="001206AD">
        <w:rPr>
          <w:i/>
          <w:sz w:val="28"/>
          <w:szCs w:val="28"/>
        </w:rPr>
        <w:t xml:space="preserve">ich </w:t>
      </w:r>
      <w:r w:rsidR="00C62AA3">
        <w:rPr>
          <w:i/>
          <w:sz w:val="28"/>
          <w:szCs w:val="28"/>
        </w:rPr>
        <w:t xml:space="preserve">činnosť po finančnej, či materiálovej stránke. </w:t>
      </w:r>
      <w:r w:rsidR="00FC55B2">
        <w:rPr>
          <w:i/>
          <w:sz w:val="28"/>
          <w:szCs w:val="28"/>
        </w:rPr>
        <w:t xml:space="preserve">Na voľno časové aktivity bola zriadená posilňovňa, ktorá sa postupne vybavuje </w:t>
      </w:r>
      <w:r w:rsidR="001206AD">
        <w:rPr>
          <w:i/>
          <w:sz w:val="28"/>
          <w:szCs w:val="28"/>
        </w:rPr>
        <w:t>rôznym náradím. Priestor poskytol obecný úrad a poskytol aj prostriedky na zakúpenie už spomínaného náradia.</w:t>
      </w:r>
      <w:r w:rsidR="00FC55B2">
        <w:rPr>
          <w:i/>
          <w:sz w:val="28"/>
          <w:szCs w:val="28"/>
        </w:rPr>
        <w:t xml:space="preserve"> </w:t>
      </w:r>
    </w:p>
    <w:p w:rsidR="00E17D08" w:rsidRDefault="000C535D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Pri</w:t>
      </w:r>
      <w:r w:rsidR="00E5175D">
        <w:rPr>
          <w:i/>
          <w:sz w:val="28"/>
          <w:szCs w:val="28"/>
        </w:rPr>
        <w:t xml:space="preserve"> futbalov</w:t>
      </w:r>
      <w:r>
        <w:rPr>
          <w:i/>
          <w:sz w:val="28"/>
          <w:szCs w:val="28"/>
        </w:rPr>
        <w:t>om</w:t>
      </w:r>
      <w:r w:rsidR="00E5175D">
        <w:rPr>
          <w:i/>
          <w:sz w:val="28"/>
          <w:szCs w:val="28"/>
        </w:rPr>
        <w:t xml:space="preserve"> ihrisk</w:t>
      </w:r>
      <w:r>
        <w:rPr>
          <w:i/>
          <w:sz w:val="28"/>
          <w:szCs w:val="28"/>
        </w:rPr>
        <w:t>u</w:t>
      </w:r>
      <w:r w:rsidR="00E5175D">
        <w:rPr>
          <w:i/>
          <w:sz w:val="28"/>
          <w:szCs w:val="28"/>
        </w:rPr>
        <w:t xml:space="preserve"> je detské ihrisko s preliezkami, trampolínou, šúcha</w:t>
      </w:r>
      <w:r w:rsidR="004142A2">
        <w:rPr>
          <w:i/>
          <w:sz w:val="28"/>
          <w:szCs w:val="28"/>
        </w:rPr>
        <w:t>čk</w:t>
      </w:r>
      <w:r w:rsidR="00E5175D">
        <w:rPr>
          <w:i/>
          <w:sz w:val="28"/>
          <w:szCs w:val="28"/>
        </w:rPr>
        <w:t xml:space="preserve">ami, </w:t>
      </w:r>
      <w:r w:rsidR="004142A2">
        <w:rPr>
          <w:i/>
          <w:sz w:val="28"/>
          <w:szCs w:val="28"/>
        </w:rPr>
        <w:t>a </w:t>
      </w:r>
      <w:r w:rsidR="00E5175D">
        <w:rPr>
          <w:i/>
          <w:sz w:val="28"/>
          <w:szCs w:val="28"/>
        </w:rPr>
        <w:t>hojdačkami</w:t>
      </w:r>
      <w:r w:rsidR="004142A2">
        <w:rPr>
          <w:i/>
          <w:sz w:val="28"/>
          <w:szCs w:val="28"/>
        </w:rPr>
        <w:t xml:space="preserve">, </w:t>
      </w:r>
      <w:r w:rsidR="00E5175D">
        <w:rPr>
          <w:i/>
          <w:sz w:val="28"/>
          <w:szCs w:val="28"/>
        </w:rPr>
        <w:t>ktoré deti z obce hojne využívajú.</w:t>
      </w:r>
    </w:p>
    <w:p w:rsidR="008B339B" w:rsidRDefault="004142A2" w:rsidP="004D2AD7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Tiež sa tam nachádza aj malé ihrisko využívané na nohejbal.</w:t>
      </w:r>
    </w:p>
    <w:p w:rsidR="004D2AD7" w:rsidRPr="004D2AD7" w:rsidRDefault="004D2AD7" w:rsidP="004D2AD7">
      <w:pPr>
        <w:jc w:val="both"/>
        <w:rPr>
          <w:i/>
          <w:sz w:val="28"/>
          <w:szCs w:val="28"/>
        </w:rPr>
      </w:pPr>
    </w:p>
    <w:p w:rsidR="00E17D08" w:rsidRDefault="008B339B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Obec dbá na zachovanie tradícií a každoročne sa koná v rámci fašiangového obdobia </w:t>
      </w:r>
      <w:r w:rsidR="00A927F7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fašiangový sprievod v maskách. Tradíciu postupne preberá ml</w:t>
      </w:r>
      <w:r w:rsidR="004142A2">
        <w:rPr>
          <w:i/>
          <w:sz w:val="28"/>
          <w:szCs w:val="28"/>
        </w:rPr>
        <w:t>á</w:t>
      </w:r>
      <w:r>
        <w:rPr>
          <w:i/>
          <w:sz w:val="28"/>
          <w:szCs w:val="28"/>
        </w:rPr>
        <w:t xml:space="preserve">dež, čo znamená že si ctia tradície predkov a budú v nich </w:t>
      </w:r>
      <w:r w:rsidR="00A927F7">
        <w:rPr>
          <w:i/>
          <w:sz w:val="28"/>
          <w:szCs w:val="28"/>
        </w:rPr>
        <w:t>pokračovať. V tomto duchu      sa nesie aj stavanie mája a zapálenie jánskej vatry</w:t>
      </w:r>
      <w:r w:rsidR="00E17D08">
        <w:rPr>
          <w:i/>
          <w:sz w:val="28"/>
          <w:szCs w:val="28"/>
        </w:rPr>
        <w:t xml:space="preserve"> s celodenným programom. Dopoludnia bol pripravený program pre deti s rôznymi súťažami a hrami. Odmenou za účasť a úsilie boli sladkosti. Najväčšou atrakciou pre ne bolo však </w:t>
      </w:r>
      <w:r w:rsidR="00EE06AD">
        <w:rPr>
          <w:i/>
          <w:sz w:val="28"/>
          <w:szCs w:val="28"/>
        </w:rPr>
        <w:t xml:space="preserve">  vozenie sa na koníkoch z neďalekej farmy</w:t>
      </w:r>
      <w:r w:rsidR="00A927F7">
        <w:rPr>
          <w:i/>
          <w:sz w:val="28"/>
          <w:szCs w:val="28"/>
        </w:rPr>
        <w:t>.</w:t>
      </w:r>
    </w:p>
    <w:p w:rsidR="004F78CD" w:rsidRDefault="00E17D08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Súčasťou Jánskej vatry je aj obľúbený guláš a posedenie pri ohníku po jej zapálení.</w:t>
      </w:r>
      <w:r w:rsidR="00A927F7">
        <w:rPr>
          <w:i/>
          <w:sz w:val="28"/>
          <w:szCs w:val="28"/>
        </w:rPr>
        <w:t xml:space="preserve"> </w:t>
      </w:r>
    </w:p>
    <w:p w:rsidR="008A0066" w:rsidRDefault="00A04CE9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Pri všetkých akciách </w:t>
      </w:r>
      <w:r w:rsidR="008A0066">
        <w:rPr>
          <w:i/>
          <w:sz w:val="28"/>
          <w:szCs w:val="28"/>
        </w:rPr>
        <w:t>obec zabezpečila prísne hygienické a proti pandemické opatrenia.</w:t>
      </w:r>
      <w:r>
        <w:rPr>
          <w:i/>
          <w:sz w:val="28"/>
          <w:szCs w:val="28"/>
        </w:rPr>
        <w:t xml:space="preserve"> </w:t>
      </w:r>
      <w:r w:rsidR="008A0066">
        <w:rPr>
          <w:i/>
          <w:sz w:val="28"/>
          <w:szCs w:val="28"/>
        </w:rPr>
        <w:t>Obyvatelia obce ich vzorne dodržiavali čoho výsledkom bolo len málo prípadov výskytu ochorení na COVID 19.</w:t>
      </w:r>
      <w:r w:rsidR="00AF1300">
        <w:rPr>
          <w:i/>
          <w:sz w:val="28"/>
          <w:szCs w:val="28"/>
        </w:rPr>
        <w:t xml:space="preserve"> </w:t>
      </w:r>
    </w:p>
    <w:p w:rsidR="004D2AD7" w:rsidRDefault="004D2AD7" w:rsidP="006F2B04">
      <w:pPr>
        <w:jc w:val="both"/>
        <w:rPr>
          <w:i/>
          <w:sz w:val="28"/>
          <w:szCs w:val="28"/>
        </w:rPr>
      </w:pPr>
    </w:p>
    <w:p w:rsidR="006F2D0F" w:rsidRDefault="00835AD6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Deti si obľúbili podujatie s názvom „Bodka za prázdninami“ kde </w:t>
      </w:r>
      <w:r w:rsidR="00AF1300">
        <w:rPr>
          <w:i/>
          <w:sz w:val="28"/>
          <w:szCs w:val="28"/>
        </w:rPr>
        <w:t>boli</w:t>
      </w:r>
      <w:r>
        <w:rPr>
          <w:i/>
          <w:sz w:val="28"/>
          <w:szCs w:val="28"/>
        </w:rPr>
        <w:t xml:space="preserve">  znovu pripravené rôzne súťaže a hry,</w:t>
      </w:r>
      <w:r w:rsidR="00AF1300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mali </w:t>
      </w:r>
      <w:r w:rsidR="00AF1300">
        <w:rPr>
          <w:i/>
          <w:sz w:val="28"/>
          <w:szCs w:val="28"/>
        </w:rPr>
        <w:t xml:space="preserve">tak </w:t>
      </w:r>
      <w:r>
        <w:rPr>
          <w:i/>
          <w:sz w:val="28"/>
          <w:szCs w:val="28"/>
        </w:rPr>
        <w:t>možnosť prejaviť svoju šikovnosť. Samozrejme boli prítomné aj ich obľúbené koníky.</w:t>
      </w:r>
    </w:p>
    <w:p w:rsidR="006F2D0F" w:rsidRDefault="006F2D0F" w:rsidP="006F2B04">
      <w:pPr>
        <w:jc w:val="both"/>
        <w:rPr>
          <w:i/>
          <w:sz w:val="28"/>
          <w:szCs w:val="28"/>
        </w:rPr>
      </w:pPr>
    </w:p>
    <w:p w:rsidR="00835AD6" w:rsidRDefault="006F2D0F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Príjemným spestrením pre obyvateľov obce bol aj koncert kapucínov, čo nám umožnilo priaznivé jesenné počasie a mohol sa konať na futbalovom ihrisku.</w:t>
      </w:r>
      <w:r w:rsidR="00835AD6">
        <w:rPr>
          <w:i/>
          <w:sz w:val="28"/>
          <w:szCs w:val="28"/>
        </w:rPr>
        <w:t xml:space="preserve"> </w:t>
      </w:r>
    </w:p>
    <w:p w:rsidR="004D2AD7" w:rsidRDefault="004D2AD7" w:rsidP="006F2B04">
      <w:pPr>
        <w:jc w:val="both"/>
        <w:rPr>
          <w:i/>
          <w:sz w:val="28"/>
          <w:szCs w:val="28"/>
        </w:rPr>
      </w:pPr>
    </w:p>
    <w:p w:rsidR="00AF1300" w:rsidRDefault="00835AD6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Tak ako každý rok aj tento bolo stretnutie s Mikulášom. Každé dieťa dostalo balíček sladkostí. </w:t>
      </w:r>
      <w:r w:rsidR="008A0066">
        <w:rPr>
          <w:i/>
          <w:sz w:val="28"/>
          <w:szCs w:val="28"/>
        </w:rPr>
        <w:t xml:space="preserve">Podujatie sa nieslo v inom duchu ako ostatné roky a Mikuláša </w:t>
      </w:r>
      <w:r w:rsidR="004D2AD7">
        <w:rPr>
          <w:i/>
          <w:sz w:val="28"/>
          <w:szCs w:val="28"/>
        </w:rPr>
        <w:t xml:space="preserve">deti </w:t>
      </w:r>
      <w:r w:rsidR="008A0066">
        <w:rPr>
          <w:i/>
          <w:sz w:val="28"/>
          <w:szCs w:val="28"/>
        </w:rPr>
        <w:t xml:space="preserve">uvítali </w:t>
      </w:r>
      <w:r w:rsidR="004D2AD7">
        <w:rPr>
          <w:i/>
          <w:sz w:val="28"/>
          <w:szCs w:val="28"/>
        </w:rPr>
        <w:t xml:space="preserve">v areály futbalového ihriska, </w:t>
      </w:r>
      <w:r w:rsidR="008A0066">
        <w:rPr>
          <w:i/>
          <w:sz w:val="28"/>
          <w:szCs w:val="28"/>
        </w:rPr>
        <w:t>aby bolo možné dodržať proti pandemické opatrenia.</w:t>
      </w:r>
    </w:p>
    <w:p w:rsidR="008A0066" w:rsidRDefault="008A0066" w:rsidP="006F2B04">
      <w:pPr>
        <w:jc w:val="both"/>
        <w:rPr>
          <w:i/>
          <w:sz w:val="28"/>
          <w:szCs w:val="28"/>
        </w:rPr>
      </w:pPr>
    </w:p>
    <w:p w:rsidR="008A0066" w:rsidRDefault="006F2D0F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Mimoriadnej obľube nielen u obyvateľov obce, ale aj v širokom okolí sa teší </w:t>
      </w:r>
      <w:r w:rsidR="008A0066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podujatie </w:t>
      </w:r>
      <w:r w:rsidR="00F86033">
        <w:rPr>
          <w:i/>
          <w:sz w:val="28"/>
          <w:szCs w:val="28"/>
        </w:rPr>
        <w:t>„stretnutie veteránov“</w:t>
      </w:r>
      <w:r>
        <w:rPr>
          <w:i/>
          <w:sz w:val="28"/>
          <w:szCs w:val="28"/>
        </w:rPr>
        <w:t>.</w:t>
      </w:r>
      <w:r w:rsidR="00F86033">
        <w:rPr>
          <w:i/>
          <w:sz w:val="28"/>
          <w:szCs w:val="28"/>
        </w:rPr>
        <w:t xml:space="preserve"> </w:t>
      </w:r>
      <w:r w:rsidR="00130232">
        <w:rPr>
          <w:i/>
          <w:sz w:val="28"/>
          <w:szCs w:val="28"/>
        </w:rPr>
        <w:t xml:space="preserve">Priaznivé počasie umocnilo príjemný zážitok </w:t>
      </w:r>
      <w:r w:rsidR="00B16357">
        <w:rPr>
          <w:i/>
          <w:sz w:val="28"/>
          <w:szCs w:val="28"/>
        </w:rPr>
        <w:t xml:space="preserve">a vysoká účasť veteránov svedčí o obľúbenosti podujatia. </w:t>
      </w:r>
    </w:p>
    <w:p w:rsidR="008A0066" w:rsidRDefault="008A0066" w:rsidP="006F2B04">
      <w:pPr>
        <w:jc w:val="both"/>
        <w:rPr>
          <w:i/>
          <w:sz w:val="28"/>
          <w:szCs w:val="28"/>
        </w:rPr>
      </w:pPr>
    </w:p>
    <w:p w:rsidR="008A0066" w:rsidRDefault="008A0066" w:rsidP="006F2B04">
      <w:pPr>
        <w:jc w:val="both"/>
        <w:rPr>
          <w:i/>
          <w:sz w:val="28"/>
          <w:szCs w:val="28"/>
        </w:rPr>
      </w:pPr>
    </w:p>
    <w:p w:rsidR="006F2B04" w:rsidRPr="00453204" w:rsidRDefault="00C62AA3" w:rsidP="00C62AA3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C62AA3">
        <w:rPr>
          <w:b/>
          <w:i/>
          <w:sz w:val="28"/>
          <w:szCs w:val="28"/>
        </w:rPr>
        <w:lastRenderedPageBreak/>
        <w:t>Inštitúcie v</w:t>
      </w:r>
      <w:r>
        <w:rPr>
          <w:b/>
          <w:i/>
          <w:sz w:val="28"/>
          <w:szCs w:val="28"/>
        </w:rPr>
        <w:t> </w:t>
      </w:r>
      <w:r w:rsidRPr="00C62AA3">
        <w:rPr>
          <w:b/>
          <w:i/>
          <w:sz w:val="28"/>
          <w:szCs w:val="28"/>
        </w:rPr>
        <w:t>obci</w:t>
      </w:r>
    </w:p>
    <w:p w:rsidR="00C62AA3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 Stavebniny A-Build</w:t>
      </w:r>
    </w:p>
    <w:p w:rsidR="00051CE2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 Píla p. Svitok</w:t>
      </w:r>
    </w:p>
    <w:p w:rsidR="00051CE2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 Rodinná farma Jantár Svitkovci</w:t>
      </w:r>
    </w:p>
    <w:p w:rsidR="00534B5B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 Reštaurácia</w:t>
      </w:r>
    </w:p>
    <w:p w:rsidR="00051CE2" w:rsidRDefault="00534B5B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 GAMA s.r.o</w:t>
      </w:r>
      <w:r w:rsidR="00051CE2">
        <w:rPr>
          <w:i/>
          <w:sz w:val="28"/>
          <w:szCs w:val="28"/>
        </w:rPr>
        <w:t xml:space="preserve"> </w:t>
      </w:r>
    </w:p>
    <w:p w:rsidR="00F86033" w:rsidRDefault="00F86033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-JE- NÁBYTOK, s.r.o</w:t>
      </w:r>
    </w:p>
    <w:p w:rsidR="00EE6FB4" w:rsidRDefault="00EE6FB4" w:rsidP="006F2B04">
      <w:pPr>
        <w:jc w:val="both"/>
        <w:rPr>
          <w:i/>
          <w:sz w:val="28"/>
          <w:szCs w:val="28"/>
        </w:rPr>
      </w:pPr>
    </w:p>
    <w:p w:rsidR="00090A88" w:rsidRPr="00A00815" w:rsidRDefault="00051CE2" w:rsidP="00090A88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090A88">
        <w:rPr>
          <w:b/>
          <w:i/>
          <w:sz w:val="28"/>
          <w:szCs w:val="28"/>
        </w:rPr>
        <w:t>Organizačná štruktúra obce</w:t>
      </w:r>
    </w:p>
    <w:p w:rsidR="00090A88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S</w:t>
      </w:r>
      <w:r w:rsidR="00090A88" w:rsidRPr="00090A88">
        <w:rPr>
          <w:i/>
          <w:sz w:val="28"/>
          <w:szCs w:val="28"/>
        </w:rPr>
        <w:t>tarosta obce:</w:t>
      </w:r>
      <w:r w:rsidR="00090A88">
        <w:rPr>
          <w:i/>
          <w:sz w:val="28"/>
          <w:szCs w:val="28"/>
        </w:rPr>
        <w:t xml:space="preserve"> Juraj Vozár</w:t>
      </w:r>
    </w:p>
    <w:p w:rsidR="00090A88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Z</w:t>
      </w:r>
      <w:r w:rsidR="00090A88">
        <w:rPr>
          <w:i/>
          <w:sz w:val="28"/>
          <w:szCs w:val="28"/>
        </w:rPr>
        <w:t xml:space="preserve">ástupca starostu: </w:t>
      </w:r>
      <w:r w:rsidR="00EE6FB4">
        <w:rPr>
          <w:i/>
          <w:sz w:val="28"/>
          <w:szCs w:val="28"/>
        </w:rPr>
        <w:t>Miroslava Kozárová</w:t>
      </w:r>
    </w:p>
    <w:p w:rsidR="00090A88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K</w:t>
      </w:r>
      <w:r w:rsidR="00090A88">
        <w:rPr>
          <w:i/>
          <w:sz w:val="28"/>
          <w:szCs w:val="28"/>
        </w:rPr>
        <w:t>ontrolórka obce: Viera Wágnerová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Účtovníčka: Daniela Priwitzerová</w:t>
      </w:r>
    </w:p>
    <w:p w:rsidR="00090A88" w:rsidRDefault="00090A88" w:rsidP="00090A88">
      <w:pPr>
        <w:jc w:val="both"/>
        <w:rPr>
          <w:i/>
          <w:sz w:val="28"/>
          <w:szCs w:val="28"/>
        </w:rPr>
      </w:pPr>
    </w:p>
    <w:p w:rsidR="00090A88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O</w:t>
      </w:r>
      <w:r w:rsidR="00090A88">
        <w:rPr>
          <w:i/>
          <w:sz w:val="28"/>
          <w:szCs w:val="28"/>
        </w:rPr>
        <w:t>becné zastupiteľstvo tvorí zastupiteľský zbor zložený z 5. poslancov:</w:t>
      </w:r>
    </w:p>
    <w:p w:rsidR="00090A88" w:rsidRDefault="00090A88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Vladimír Ivan, </w:t>
      </w:r>
      <w:r w:rsidR="00EE6FB4">
        <w:rPr>
          <w:i/>
          <w:sz w:val="28"/>
          <w:szCs w:val="28"/>
        </w:rPr>
        <w:t>Radoslav Flachtbart</w:t>
      </w:r>
      <w:r>
        <w:rPr>
          <w:i/>
          <w:sz w:val="28"/>
          <w:szCs w:val="28"/>
        </w:rPr>
        <w:t xml:space="preserve">, Miroslava Kozárová,  </w:t>
      </w:r>
      <w:r w:rsidR="00EE6FB4">
        <w:rPr>
          <w:i/>
          <w:sz w:val="28"/>
          <w:szCs w:val="28"/>
        </w:rPr>
        <w:t>Nikol Hricová</w:t>
      </w:r>
      <w:r>
        <w:rPr>
          <w:i/>
          <w:sz w:val="28"/>
          <w:szCs w:val="28"/>
        </w:rPr>
        <w:t xml:space="preserve">, </w:t>
      </w:r>
      <w:r w:rsidR="00EE6FB4">
        <w:rPr>
          <w:i/>
          <w:sz w:val="28"/>
          <w:szCs w:val="28"/>
        </w:rPr>
        <w:t>Marian Priwitzer.</w:t>
      </w:r>
      <w:r w:rsidRPr="00090A88">
        <w:rPr>
          <w:i/>
          <w:sz w:val="28"/>
          <w:szCs w:val="28"/>
        </w:rPr>
        <w:t xml:space="preserve"> 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Komisie v obci a ich predsedovia: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Verejný poriadok a stavby- p. </w:t>
      </w:r>
      <w:r w:rsidR="00EE6FB4">
        <w:rPr>
          <w:i/>
          <w:sz w:val="28"/>
          <w:szCs w:val="28"/>
        </w:rPr>
        <w:t>Flachtbart Radoslav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Finančná komisia – </w:t>
      </w:r>
      <w:r w:rsidR="00F86033">
        <w:rPr>
          <w:i/>
          <w:sz w:val="28"/>
          <w:szCs w:val="28"/>
        </w:rPr>
        <w:t xml:space="preserve"> Nikol Hricová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Kultúrno športová komisia – p. </w:t>
      </w:r>
      <w:r w:rsidR="00EE6FB4">
        <w:rPr>
          <w:i/>
          <w:sz w:val="28"/>
          <w:szCs w:val="28"/>
        </w:rPr>
        <w:t>Priwitzer Marian</w:t>
      </w:r>
      <w:r>
        <w:rPr>
          <w:i/>
          <w:sz w:val="28"/>
          <w:szCs w:val="28"/>
        </w:rPr>
        <w:t xml:space="preserve">, p. Kozárová Miroslava </w:t>
      </w:r>
    </w:p>
    <w:p w:rsidR="005A489F" w:rsidRPr="0032181C" w:rsidRDefault="005A489F" w:rsidP="00F83CAA">
      <w:pPr>
        <w:jc w:val="both"/>
        <w:rPr>
          <w:i/>
          <w:sz w:val="28"/>
          <w:szCs w:val="28"/>
        </w:rPr>
      </w:pPr>
    </w:p>
    <w:p w:rsidR="005A489F" w:rsidRPr="00453204" w:rsidRDefault="007B1CF1" w:rsidP="00453204">
      <w:pPr>
        <w:pStyle w:val="Odsekzoznamu"/>
        <w:numPr>
          <w:ilvl w:val="0"/>
          <w:numId w:val="3"/>
        </w:numPr>
        <w:rPr>
          <w:b/>
          <w:i/>
          <w:sz w:val="28"/>
          <w:szCs w:val="28"/>
        </w:rPr>
      </w:pPr>
      <w:r w:rsidRPr="007B1CF1">
        <w:rPr>
          <w:b/>
          <w:i/>
          <w:sz w:val="28"/>
          <w:szCs w:val="28"/>
        </w:rPr>
        <w:t>Rozpočet obce a jeho plnenie</w:t>
      </w:r>
    </w:p>
    <w:p w:rsidR="007A2FD6" w:rsidRDefault="007A2FD6" w:rsidP="007A2FD6">
      <w:pPr>
        <w:jc w:val="both"/>
        <w:rPr>
          <w:i/>
          <w:sz w:val="28"/>
          <w:szCs w:val="28"/>
        </w:rPr>
      </w:pPr>
      <w:r w:rsidRPr="00023598">
        <w:rPr>
          <w:i/>
          <w:sz w:val="28"/>
          <w:szCs w:val="28"/>
        </w:rPr>
        <w:t>Základným nástrojom hospodárenia obce Kremnické Bane bol rozpočet obce na rok 20</w:t>
      </w:r>
      <w:r w:rsidR="00A00815">
        <w:rPr>
          <w:i/>
          <w:sz w:val="28"/>
          <w:szCs w:val="28"/>
        </w:rPr>
        <w:t>20</w:t>
      </w:r>
      <w:r w:rsidRPr="00023598">
        <w:rPr>
          <w:i/>
          <w:sz w:val="28"/>
          <w:szCs w:val="28"/>
        </w:rPr>
        <w:t xml:space="preserve">, ktorý bol zostavený v zmysle zákona č. 583/2004 Z.z. o rozpočtových pravidlách územnej samosprávy a o zmene a doplnení niektorých zákonov a schválený OZ Uznesením č. </w:t>
      </w:r>
      <w:r w:rsidR="00D57337">
        <w:rPr>
          <w:i/>
          <w:sz w:val="28"/>
          <w:szCs w:val="28"/>
        </w:rPr>
        <w:t>18</w:t>
      </w:r>
      <w:r w:rsidRPr="00023598">
        <w:rPr>
          <w:i/>
          <w:sz w:val="28"/>
          <w:szCs w:val="28"/>
        </w:rPr>
        <w:t>/12/201</w:t>
      </w:r>
      <w:r w:rsidR="00D57337">
        <w:rPr>
          <w:i/>
          <w:sz w:val="28"/>
          <w:szCs w:val="28"/>
        </w:rPr>
        <w:t>9</w:t>
      </w:r>
      <w:r w:rsidRPr="00023598">
        <w:rPr>
          <w:i/>
          <w:sz w:val="28"/>
          <w:szCs w:val="28"/>
        </w:rPr>
        <w:t xml:space="preserve"> zo dňa 1</w:t>
      </w:r>
      <w:r w:rsidR="00D57337">
        <w:rPr>
          <w:i/>
          <w:sz w:val="28"/>
          <w:szCs w:val="28"/>
        </w:rPr>
        <w:t>0</w:t>
      </w:r>
      <w:r w:rsidRPr="00023598">
        <w:rPr>
          <w:i/>
          <w:sz w:val="28"/>
          <w:szCs w:val="28"/>
        </w:rPr>
        <w:t>.12.201</w:t>
      </w:r>
      <w:r w:rsidR="00D57337">
        <w:rPr>
          <w:i/>
          <w:sz w:val="28"/>
          <w:szCs w:val="28"/>
        </w:rPr>
        <w:t>9</w:t>
      </w:r>
      <w:r w:rsidRPr="00023598">
        <w:rPr>
          <w:i/>
          <w:sz w:val="28"/>
          <w:szCs w:val="28"/>
        </w:rPr>
        <w:t xml:space="preserve">. Hospodárenie obce sa riadilo týmto základným dokumentom. </w:t>
      </w:r>
    </w:p>
    <w:p w:rsidR="00F86033" w:rsidRPr="00023598" w:rsidRDefault="00F86033" w:rsidP="007A2FD6">
      <w:pPr>
        <w:jc w:val="both"/>
        <w:rPr>
          <w:i/>
          <w:sz w:val="28"/>
          <w:szCs w:val="28"/>
        </w:rPr>
      </w:pPr>
    </w:p>
    <w:p w:rsidR="007A2FD6" w:rsidRPr="00023598" w:rsidRDefault="007A2FD6" w:rsidP="007A2FD6">
      <w:pPr>
        <w:jc w:val="both"/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 xml:space="preserve">Rozpočet obce tvoria: </w:t>
      </w:r>
    </w:p>
    <w:p w:rsidR="007A2FD6" w:rsidRPr="00023598" w:rsidRDefault="007A2FD6" w:rsidP="007A2FD6">
      <w:pPr>
        <w:pStyle w:val="Odsekzoznamu"/>
        <w:numPr>
          <w:ilvl w:val="0"/>
          <w:numId w:val="9"/>
        </w:numPr>
        <w:jc w:val="both"/>
        <w:rPr>
          <w:b/>
          <w:i/>
        </w:rPr>
      </w:pPr>
      <w:r w:rsidRPr="00023598">
        <w:rPr>
          <w:b/>
          <w:i/>
          <w:sz w:val="28"/>
          <w:szCs w:val="28"/>
        </w:rPr>
        <w:t xml:space="preserve">bežné príjmy a výdavky </w:t>
      </w:r>
    </w:p>
    <w:p w:rsidR="00453204" w:rsidRPr="00A00815" w:rsidRDefault="007A2FD6" w:rsidP="00453204">
      <w:pPr>
        <w:pStyle w:val="Odsekzoznamu"/>
        <w:numPr>
          <w:ilvl w:val="0"/>
          <w:numId w:val="9"/>
        </w:numPr>
        <w:jc w:val="both"/>
        <w:rPr>
          <w:b/>
          <w:i/>
        </w:rPr>
      </w:pPr>
      <w:r w:rsidRPr="00023598">
        <w:rPr>
          <w:b/>
          <w:i/>
          <w:sz w:val="28"/>
          <w:szCs w:val="28"/>
        </w:rPr>
        <w:t>kapitálové príjmy a výdavky</w:t>
      </w:r>
    </w:p>
    <w:p w:rsidR="00453204" w:rsidRPr="00790A57" w:rsidRDefault="00453204" w:rsidP="00453204">
      <w:pPr>
        <w:jc w:val="both"/>
        <w:rPr>
          <w:b/>
          <w:i/>
          <w:sz w:val="28"/>
          <w:szCs w:val="28"/>
        </w:rPr>
      </w:pPr>
      <w:r>
        <w:rPr>
          <w:i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94"/>
        <w:gridCol w:w="2835"/>
        <w:gridCol w:w="2583"/>
      </w:tblGrid>
      <w:tr w:rsidR="00A00815" w:rsidTr="00A0330E">
        <w:trPr>
          <w:trHeight w:val="692"/>
        </w:trPr>
        <w:tc>
          <w:tcPr>
            <w:tcW w:w="3794" w:type="dxa"/>
          </w:tcPr>
          <w:p w:rsidR="00A00815" w:rsidRDefault="00A00815" w:rsidP="00A0330E">
            <w:pPr>
              <w:jc w:val="both"/>
              <w:rPr>
                <w:i/>
                <w:sz w:val="28"/>
                <w:szCs w:val="28"/>
              </w:rPr>
            </w:pPr>
          </w:p>
        </w:tc>
        <w:tc>
          <w:tcPr>
            <w:tcW w:w="2835" w:type="dxa"/>
          </w:tcPr>
          <w:p w:rsidR="00A00815" w:rsidRPr="006161FB" w:rsidRDefault="00A00815" w:rsidP="00A0330E">
            <w:pPr>
              <w:jc w:val="both"/>
              <w:rPr>
                <w:b/>
                <w:i/>
                <w:sz w:val="28"/>
                <w:szCs w:val="28"/>
                <w:highlight w:val="lightGray"/>
              </w:rPr>
            </w:pPr>
            <w:r w:rsidRPr="006161FB">
              <w:rPr>
                <w:b/>
                <w:i/>
                <w:sz w:val="28"/>
                <w:szCs w:val="28"/>
                <w:highlight w:val="lightGray"/>
              </w:rPr>
              <w:t>Schválený rozpočet</w:t>
            </w:r>
          </w:p>
        </w:tc>
        <w:tc>
          <w:tcPr>
            <w:tcW w:w="2583" w:type="dxa"/>
          </w:tcPr>
          <w:p w:rsidR="00A00815" w:rsidRPr="006161FB" w:rsidRDefault="00A00815" w:rsidP="00A0330E">
            <w:pPr>
              <w:jc w:val="both"/>
              <w:rPr>
                <w:b/>
                <w:i/>
                <w:sz w:val="28"/>
                <w:szCs w:val="28"/>
                <w:highlight w:val="lightGray"/>
              </w:rPr>
            </w:pPr>
            <w:r w:rsidRPr="006161FB">
              <w:rPr>
                <w:b/>
                <w:i/>
                <w:sz w:val="28"/>
                <w:szCs w:val="28"/>
                <w:highlight w:val="lightGray"/>
              </w:rPr>
              <w:t>Schválený rozpočet po zmene</w:t>
            </w:r>
          </w:p>
        </w:tc>
      </w:tr>
      <w:tr w:rsidR="00A00815" w:rsidTr="00A0330E">
        <w:tc>
          <w:tcPr>
            <w:tcW w:w="3794" w:type="dxa"/>
          </w:tcPr>
          <w:p w:rsidR="00A00815" w:rsidRPr="00612DA8" w:rsidRDefault="00A00815" w:rsidP="00A0330E">
            <w:pPr>
              <w:jc w:val="both"/>
              <w:rPr>
                <w:b/>
                <w:i/>
                <w:highlight w:val="yellow"/>
              </w:rPr>
            </w:pPr>
            <w:r w:rsidRPr="00612DA8">
              <w:rPr>
                <w:b/>
                <w:i/>
                <w:highlight w:val="yellow"/>
              </w:rPr>
              <w:t>Príjmy</w:t>
            </w:r>
          </w:p>
        </w:tc>
        <w:tc>
          <w:tcPr>
            <w:tcW w:w="2835" w:type="dxa"/>
          </w:tcPr>
          <w:p w:rsidR="00A00815" w:rsidRPr="00612DA8" w:rsidRDefault="00A00815" w:rsidP="00A0330E">
            <w:pPr>
              <w:jc w:val="both"/>
              <w:rPr>
                <w:b/>
                <w:i/>
                <w:highlight w:val="yellow"/>
              </w:rPr>
            </w:pPr>
            <w:r>
              <w:rPr>
                <w:b/>
                <w:i/>
                <w:highlight w:val="yellow"/>
              </w:rPr>
              <w:t xml:space="preserve">     91 050</w:t>
            </w:r>
          </w:p>
        </w:tc>
        <w:tc>
          <w:tcPr>
            <w:tcW w:w="2583" w:type="dxa"/>
          </w:tcPr>
          <w:p w:rsidR="00A00815" w:rsidRPr="00612DA8" w:rsidRDefault="00A00815" w:rsidP="00A0330E">
            <w:pPr>
              <w:jc w:val="both"/>
              <w:rPr>
                <w:b/>
                <w:i/>
                <w:highlight w:val="yellow"/>
              </w:rPr>
            </w:pPr>
            <w:r w:rsidRPr="00612DA8">
              <w:rPr>
                <w:b/>
                <w:i/>
                <w:highlight w:val="yellow"/>
              </w:rPr>
              <w:t xml:space="preserve">      </w:t>
            </w:r>
            <w:r>
              <w:rPr>
                <w:b/>
                <w:i/>
                <w:highlight w:val="yellow"/>
              </w:rPr>
              <w:t>101 777,78</w:t>
            </w:r>
          </w:p>
        </w:tc>
      </w:tr>
      <w:tr w:rsidR="00A00815" w:rsidTr="00A0330E">
        <w:tc>
          <w:tcPr>
            <w:tcW w:w="3794" w:type="dxa"/>
          </w:tcPr>
          <w:p w:rsidR="00A00815" w:rsidRPr="00A3442F" w:rsidRDefault="00A00815" w:rsidP="00A0330E">
            <w:pPr>
              <w:jc w:val="both"/>
              <w:rPr>
                <w:b/>
                <w:i/>
              </w:rPr>
            </w:pPr>
            <w:r w:rsidRPr="00A3442F">
              <w:rPr>
                <w:b/>
                <w:i/>
              </w:rPr>
              <w:t>z toho:</w:t>
            </w:r>
          </w:p>
        </w:tc>
        <w:tc>
          <w:tcPr>
            <w:tcW w:w="2835" w:type="dxa"/>
          </w:tcPr>
          <w:p w:rsidR="00A00815" w:rsidRPr="006161FB" w:rsidRDefault="00A00815" w:rsidP="00A0330E">
            <w:pPr>
              <w:jc w:val="both"/>
              <w:rPr>
                <w:b/>
                <w:i/>
              </w:rPr>
            </w:pPr>
          </w:p>
        </w:tc>
        <w:tc>
          <w:tcPr>
            <w:tcW w:w="2583" w:type="dxa"/>
          </w:tcPr>
          <w:p w:rsidR="00A00815" w:rsidRPr="006161FB" w:rsidRDefault="00A00815" w:rsidP="00A0330E">
            <w:pPr>
              <w:jc w:val="both"/>
              <w:rPr>
                <w:b/>
                <w:i/>
              </w:rPr>
            </w:pPr>
          </w:p>
        </w:tc>
      </w:tr>
      <w:tr w:rsidR="00A00815" w:rsidTr="00A0330E">
        <w:tc>
          <w:tcPr>
            <w:tcW w:w="3794" w:type="dxa"/>
          </w:tcPr>
          <w:p w:rsidR="00A00815" w:rsidRPr="00A3442F" w:rsidRDefault="00A00815" w:rsidP="00A0330E">
            <w:pPr>
              <w:jc w:val="both"/>
              <w:rPr>
                <w:b/>
                <w:i/>
              </w:rPr>
            </w:pPr>
            <w:r w:rsidRPr="00A3442F">
              <w:rPr>
                <w:b/>
                <w:i/>
              </w:rPr>
              <w:t>Bežné príjmy</w:t>
            </w:r>
          </w:p>
        </w:tc>
        <w:tc>
          <w:tcPr>
            <w:tcW w:w="2835" w:type="dxa"/>
          </w:tcPr>
          <w:p w:rsidR="00A00815" w:rsidRPr="006161FB" w:rsidRDefault="00A00815" w:rsidP="00A0330E">
            <w:pPr>
              <w:jc w:val="both"/>
              <w:rPr>
                <w:b/>
                <w:i/>
              </w:rPr>
            </w:pPr>
            <w:r w:rsidRPr="006161FB">
              <w:rPr>
                <w:b/>
                <w:i/>
              </w:rPr>
              <w:t xml:space="preserve">   </w:t>
            </w:r>
            <w:r>
              <w:rPr>
                <w:b/>
                <w:i/>
              </w:rPr>
              <w:t xml:space="preserve">  90 050</w:t>
            </w:r>
          </w:p>
        </w:tc>
        <w:tc>
          <w:tcPr>
            <w:tcW w:w="2583" w:type="dxa"/>
          </w:tcPr>
          <w:p w:rsidR="00A00815" w:rsidRPr="006161FB" w:rsidRDefault="00A00815" w:rsidP="00A0330E">
            <w:pPr>
              <w:jc w:val="both"/>
              <w:rPr>
                <w:b/>
                <w:i/>
              </w:rPr>
            </w:pPr>
            <w:r>
              <w:rPr>
                <w:b/>
                <w:i/>
              </w:rPr>
              <w:t xml:space="preserve">      100 777,78</w:t>
            </w:r>
          </w:p>
        </w:tc>
      </w:tr>
      <w:tr w:rsidR="00A00815" w:rsidTr="00A0330E">
        <w:tc>
          <w:tcPr>
            <w:tcW w:w="3794" w:type="dxa"/>
          </w:tcPr>
          <w:p w:rsidR="00A00815" w:rsidRPr="00A3442F" w:rsidRDefault="00A00815" w:rsidP="00A0330E">
            <w:pPr>
              <w:jc w:val="both"/>
              <w:rPr>
                <w:b/>
                <w:i/>
              </w:rPr>
            </w:pPr>
            <w:r w:rsidRPr="00A3442F">
              <w:rPr>
                <w:b/>
                <w:i/>
              </w:rPr>
              <w:t>Kapitálové príjmy</w:t>
            </w:r>
          </w:p>
        </w:tc>
        <w:tc>
          <w:tcPr>
            <w:tcW w:w="2835" w:type="dxa"/>
          </w:tcPr>
          <w:p w:rsidR="00A00815" w:rsidRPr="006161FB" w:rsidRDefault="00A00815" w:rsidP="00A0330E">
            <w:pPr>
              <w:jc w:val="both"/>
              <w:rPr>
                <w:b/>
                <w:i/>
              </w:rPr>
            </w:pPr>
            <w:r w:rsidRPr="006161FB">
              <w:rPr>
                <w:b/>
                <w:i/>
              </w:rPr>
              <w:t xml:space="preserve">    </w:t>
            </w:r>
            <w:r>
              <w:rPr>
                <w:b/>
                <w:i/>
              </w:rPr>
              <w:t xml:space="preserve"> </w:t>
            </w:r>
            <w:r w:rsidRPr="006161FB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 xml:space="preserve"> 1 000</w:t>
            </w:r>
          </w:p>
        </w:tc>
        <w:tc>
          <w:tcPr>
            <w:tcW w:w="2583" w:type="dxa"/>
          </w:tcPr>
          <w:p w:rsidR="00A00815" w:rsidRPr="006161FB" w:rsidRDefault="00A00815" w:rsidP="00A0330E">
            <w:pPr>
              <w:jc w:val="both"/>
              <w:rPr>
                <w:b/>
                <w:i/>
              </w:rPr>
            </w:pPr>
            <w:r w:rsidRPr="006161FB">
              <w:rPr>
                <w:b/>
                <w:i/>
              </w:rPr>
              <w:t xml:space="preserve">       </w:t>
            </w:r>
            <w:r>
              <w:rPr>
                <w:b/>
                <w:i/>
              </w:rPr>
              <w:t xml:space="preserve">   1 000</w:t>
            </w:r>
          </w:p>
        </w:tc>
      </w:tr>
      <w:tr w:rsidR="00A00815" w:rsidTr="00A0330E">
        <w:tc>
          <w:tcPr>
            <w:tcW w:w="3794" w:type="dxa"/>
          </w:tcPr>
          <w:p w:rsidR="00A00815" w:rsidRPr="00612DA8" w:rsidRDefault="00A00815" w:rsidP="00A0330E">
            <w:pPr>
              <w:jc w:val="both"/>
              <w:rPr>
                <w:b/>
                <w:i/>
                <w:highlight w:val="darkYellow"/>
              </w:rPr>
            </w:pPr>
            <w:r w:rsidRPr="00612DA8">
              <w:rPr>
                <w:b/>
                <w:i/>
                <w:highlight w:val="darkYellow"/>
              </w:rPr>
              <w:t>Výdavky</w:t>
            </w:r>
          </w:p>
        </w:tc>
        <w:tc>
          <w:tcPr>
            <w:tcW w:w="2835" w:type="dxa"/>
          </w:tcPr>
          <w:p w:rsidR="00A00815" w:rsidRPr="00612DA8" w:rsidRDefault="00A00815" w:rsidP="00A0330E">
            <w:pPr>
              <w:jc w:val="both"/>
              <w:rPr>
                <w:b/>
                <w:i/>
                <w:highlight w:val="darkYellow"/>
              </w:rPr>
            </w:pPr>
            <w:r w:rsidRPr="00612DA8">
              <w:rPr>
                <w:b/>
                <w:i/>
                <w:highlight w:val="darkYellow"/>
              </w:rPr>
              <w:t xml:space="preserve">  </w:t>
            </w:r>
            <w:r>
              <w:rPr>
                <w:b/>
                <w:i/>
                <w:highlight w:val="darkYellow"/>
              </w:rPr>
              <w:t xml:space="preserve"> </w:t>
            </w:r>
            <w:r w:rsidRPr="00612DA8">
              <w:rPr>
                <w:b/>
                <w:i/>
                <w:highlight w:val="darkYellow"/>
              </w:rPr>
              <w:t xml:space="preserve"> </w:t>
            </w:r>
            <w:r>
              <w:rPr>
                <w:b/>
                <w:i/>
                <w:highlight w:val="darkYellow"/>
              </w:rPr>
              <w:t xml:space="preserve"> 89 064</w:t>
            </w:r>
          </w:p>
        </w:tc>
        <w:tc>
          <w:tcPr>
            <w:tcW w:w="2583" w:type="dxa"/>
          </w:tcPr>
          <w:p w:rsidR="00A00815" w:rsidRPr="00612DA8" w:rsidRDefault="00A00815" w:rsidP="00A0330E">
            <w:pPr>
              <w:jc w:val="both"/>
              <w:rPr>
                <w:b/>
                <w:i/>
                <w:highlight w:val="darkYellow"/>
              </w:rPr>
            </w:pPr>
            <w:r>
              <w:rPr>
                <w:b/>
                <w:i/>
                <w:highlight w:val="darkYellow"/>
              </w:rPr>
              <w:t xml:space="preserve">      101 504,01</w:t>
            </w:r>
          </w:p>
        </w:tc>
      </w:tr>
      <w:tr w:rsidR="00A00815" w:rsidTr="00A0330E">
        <w:tc>
          <w:tcPr>
            <w:tcW w:w="3794" w:type="dxa"/>
          </w:tcPr>
          <w:p w:rsidR="00A00815" w:rsidRPr="00A3442F" w:rsidRDefault="00A00815" w:rsidP="00A0330E">
            <w:pPr>
              <w:jc w:val="both"/>
              <w:rPr>
                <w:b/>
                <w:i/>
              </w:rPr>
            </w:pPr>
            <w:r w:rsidRPr="00A3442F">
              <w:rPr>
                <w:b/>
                <w:i/>
              </w:rPr>
              <w:t>z toho:</w:t>
            </w:r>
          </w:p>
        </w:tc>
        <w:tc>
          <w:tcPr>
            <w:tcW w:w="2835" w:type="dxa"/>
          </w:tcPr>
          <w:p w:rsidR="00A00815" w:rsidRPr="006161FB" w:rsidRDefault="00A00815" w:rsidP="00A0330E">
            <w:pPr>
              <w:jc w:val="both"/>
              <w:rPr>
                <w:b/>
                <w:i/>
              </w:rPr>
            </w:pPr>
          </w:p>
        </w:tc>
        <w:tc>
          <w:tcPr>
            <w:tcW w:w="2583" w:type="dxa"/>
          </w:tcPr>
          <w:p w:rsidR="00A00815" w:rsidRPr="006161FB" w:rsidRDefault="00A00815" w:rsidP="00A0330E">
            <w:pPr>
              <w:jc w:val="both"/>
              <w:rPr>
                <w:b/>
                <w:i/>
              </w:rPr>
            </w:pPr>
          </w:p>
        </w:tc>
      </w:tr>
      <w:tr w:rsidR="00A00815" w:rsidTr="00A0330E">
        <w:tc>
          <w:tcPr>
            <w:tcW w:w="3794" w:type="dxa"/>
          </w:tcPr>
          <w:p w:rsidR="00A00815" w:rsidRPr="00A3442F" w:rsidRDefault="00A00815" w:rsidP="00A0330E">
            <w:pPr>
              <w:jc w:val="both"/>
              <w:rPr>
                <w:b/>
                <w:i/>
              </w:rPr>
            </w:pPr>
            <w:r w:rsidRPr="00A3442F">
              <w:rPr>
                <w:b/>
                <w:i/>
              </w:rPr>
              <w:t>Bežné výdavky</w:t>
            </w:r>
          </w:p>
        </w:tc>
        <w:tc>
          <w:tcPr>
            <w:tcW w:w="2835" w:type="dxa"/>
          </w:tcPr>
          <w:p w:rsidR="00A00815" w:rsidRPr="006161FB" w:rsidRDefault="00A00815" w:rsidP="00A0330E">
            <w:pPr>
              <w:jc w:val="both"/>
              <w:rPr>
                <w:b/>
                <w:i/>
              </w:rPr>
            </w:pPr>
            <w:r w:rsidRPr="006161FB">
              <w:rPr>
                <w:b/>
                <w:i/>
              </w:rPr>
              <w:t xml:space="preserve">   </w:t>
            </w:r>
            <w:r>
              <w:rPr>
                <w:b/>
                <w:i/>
              </w:rPr>
              <w:t xml:space="preserve">  88 064</w:t>
            </w:r>
          </w:p>
        </w:tc>
        <w:tc>
          <w:tcPr>
            <w:tcW w:w="2583" w:type="dxa"/>
          </w:tcPr>
          <w:p w:rsidR="00A00815" w:rsidRPr="006161FB" w:rsidRDefault="00A00815" w:rsidP="00A0330E">
            <w:pPr>
              <w:jc w:val="both"/>
              <w:rPr>
                <w:b/>
                <w:i/>
              </w:rPr>
            </w:pPr>
            <w:r>
              <w:rPr>
                <w:b/>
                <w:i/>
              </w:rPr>
              <w:t xml:space="preserve">      100 504,01</w:t>
            </w:r>
          </w:p>
        </w:tc>
      </w:tr>
      <w:tr w:rsidR="00A00815" w:rsidTr="00A0330E">
        <w:tc>
          <w:tcPr>
            <w:tcW w:w="3794" w:type="dxa"/>
          </w:tcPr>
          <w:p w:rsidR="00A00815" w:rsidRPr="00A3442F" w:rsidRDefault="00A00815" w:rsidP="00A0330E">
            <w:pPr>
              <w:jc w:val="both"/>
              <w:rPr>
                <w:b/>
                <w:i/>
              </w:rPr>
            </w:pPr>
            <w:r w:rsidRPr="00A3442F">
              <w:rPr>
                <w:b/>
                <w:i/>
              </w:rPr>
              <w:t>Kapitálové výdavky</w:t>
            </w:r>
          </w:p>
        </w:tc>
        <w:tc>
          <w:tcPr>
            <w:tcW w:w="2835" w:type="dxa"/>
          </w:tcPr>
          <w:p w:rsidR="00A00815" w:rsidRPr="006161FB" w:rsidRDefault="00A00815" w:rsidP="00A0330E">
            <w:pPr>
              <w:jc w:val="both"/>
              <w:rPr>
                <w:b/>
                <w:i/>
              </w:rPr>
            </w:pPr>
            <w:r>
              <w:rPr>
                <w:b/>
                <w:i/>
              </w:rPr>
              <w:t xml:space="preserve">      1 000</w:t>
            </w:r>
          </w:p>
        </w:tc>
        <w:tc>
          <w:tcPr>
            <w:tcW w:w="2583" w:type="dxa"/>
          </w:tcPr>
          <w:p w:rsidR="00A00815" w:rsidRPr="006161FB" w:rsidRDefault="00A00815" w:rsidP="00A0330E">
            <w:pPr>
              <w:jc w:val="both"/>
              <w:rPr>
                <w:b/>
                <w:i/>
              </w:rPr>
            </w:pPr>
            <w:r w:rsidRPr="006161FB">
              <w:rPr>
                <w:b/>
                <w:i/>
              </w:rPr>
              <w:t xml:space="preserve">     </w:t>
            </w:r>
            <w:r>
              <w:rPr>
                <w:b/>
                <w:i/>
              </w:rPr>
              <w:t xml:space="preserve">   </w:t>
            </w:r>
            <w:r w:rsidRPr="006161FB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 xml:space="preserve"> 1 000</w:t>
            </w:r>
          </w:p>
        </w:tc>
      </w:tr>
    </w:tbl>
    <w:p w:rsidR="00203CEB" w:rsidRDefault="00203CEB" w:rsidP="00A00815">
      <w:pPr>
        <w:jc w:val="both"/>
        <w:rPr>
          <w:b/>
          <w:i/>
        </w:rPr>
      </w:pPr>
    </w:p>
    <w:p w:rsidR="00453204" w:rsidRDefault="00A00815" w:rsidP="00A00815">
      <w:pPr>
        <w:jc w:val="both"/>
        <w:rPr>
          <w:b/>
          <w:i/>
          <w:sz w:val="28"/>
          <w:szCs w:val="28"/>
        </w:rPr>
      </w:pPr>
      <w:r w:rsidRPr="00203CEB">
        <w:rPr>
          <w:b/>
          <w:i/>
          <w:sz w:val="28"/>
          <w:szCs w:val="28"/>
        </w:rPr>
        <w:lastRenderedPageBreak/>
        <w:t>Rozpočet obce na rok 2020 bol zostavený ako prebytkový o sumu 1 986,-</w:t>
      </w:r>
    </w:p>
    <w:p w:rsidR="002C25BD" w:rsidRDefault="002C25BD" w:rsidP="00A00815">
      <w:pPr>
        <w:jc w:val="both"/>
        <w:rPr>
          <w:b/>
          <w:i/>
          <w:sz w:val="28"/>
          <w:szCs w:val="28"/>
        </w:rPr>
      </w:pPr>
    </w:p>
    <w:p w:rsidR="002C25BD" w:rsidRPr="002C25BD" w:rsidRDefault="002C25BD" w:rsidP="00A00815">
      <w:pPr>
        <w:jc w:val="both"/>
        <w:rPr>
          <w:i/>
          <w:sz w:val="28"/>
          <w:szCs w:val="28"/>
        </w:rPr>
      </w:pPr>
      <w:r w:rsidRPr="002C25BD">
        <w:rPr>
          <w:i/>
          <w:sz w:val="28"/>
          <w:szCs w:val="28"/>
        </w:rPr>
        <w:t xml:space="preserve">Spolufinancovaním z VÚC Banská Bystrica sa podarilo zrealizovať osvetlenie chodníka využívaného </w:t>
      </w:r>
      <w:r>
        <w:rPr>
          <w:i/>
          <w:sz w:val="28"/>
          <w:szCs w:val="28"/>
        </w:rPr>
        <w:t>obyvateľmi pri obchádzaní hlavnej cesty.</w:t>
      </w:r>
      <w:r w:rsidRPr="002C25BD">
        <w:rPr>
          <w:i/>
          <w:sz w:val="28"/>
          <w:szCs w:val="28"/>
        </w:rPr>
        <w:t xml:space="preserve"> </w:t>
      </w:r>
    </w:p>
    <w:p w:rsidR="00203CEB" w:rsidRDefault="00203CEB" w:rsidP="00A00815">
      <w:pPr>
        <w:jc w:val="both"/>
        <w:rPr>
          <w:b/>
          <w:i/>
        </w:rPr>
      </w:pPr>
    </w:p>
    <w:p w:rsidR="00203CEB" w:rsidRPr="00203CEB" w:rsidRDefault="00203CEB" w:rsidP="00A00815">
      <w:pPr>
        <w:jc w:val="both"/>
        <w:rPr>
          <w:b/>
          <w:i/>
        </w:rPr>
      </w:pPr>
    </w:p>
    <w:p w:rsidR="00453204" w:rsidRDefault="00453204" w:rsidP="00453204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2.1 </w:t>
      </w:r>
      <w:r w:rsidRPr="00023598">
        <w:rPr>
          <w:b/>
          <w:i/>
          <w:sz w:val="28"/>
          <w:szCs w:val="28"/>
        </w:rPr>
        <w:t>Plnenie rozpočtu príjmov k 31.12.20</w:t>
      </w:r>
      <w:r w:rsidR="00A00815">
        <w:rPr>
          <w:b/>
          <w:i/>
          <w:sz w:val="28"/>
          <w:szCs w:val="28"/>
        </w:rPr>
        <w:t>20</w:t>
      </w:r>
      <w:r>
        <w:rPr>
          <w:b/>
          <w:i/>
          <w:sz w:val="28"/>
          <w:szCs w:val="28"/>
        </w:rPr>
        <w:t xml:space="preserve"> </w:t>
      </w:r>
      <w:r w:rsidRPr="00023598">
        <w:rPr>
          <w:b/>
          <w:i/>
          <w:sz w:val="28"/>
          <w:szCs w:val="28"/>
        </w:rPr>
        <w:t xml:space="preserve"> v</w:t>
      </w:r>
      <w:r>
        <w:rPr>
          <w:b/>
          <w:i/>
          <w:sz w:val="28"/>
          <w:szCs w:val="28"/>
        </w:rPr>
        <w:t xml:space="preserve"> </w:t>
      </w:r>
      <w:r w:rsidRPr="00023598">
        <w:rPr>
          <w:b/>
          <w:i/>
          <w:sz w:val="28"/>
          <w:szCs w:val="28"/>
        </w:rPr>
        <w:t xml:space="preserve"> €</w:t>
      </w:r>
    </w:p>
    <w:p w:rsidR="00453204" w:rsidRPr="00023598" w:rsidRDefault="00453204" w:rsidP="00453204">
      <w:pPr>
        <w:rPr>
          <w:b/>
          <w:i/>
          <w:sz w:val="28"/>
          <w:szCs w:val="28"/>
        </w:rPr>
      </w:pPr>
    </w:p>
    <w:p w:rsidR="00453204" w:rsidRDefault="00453204" w:rsidP="00453204">
      <w:pPr>
        <w:rPr>
          <w:b/>
          <w:i/>
          <w:sz w:val="28"/>
          <w:szCs w:val="28"/>
        </w:rPr>
      </w:pPr>
    </w:p>
    <w:tbl>
      <w:tblPr>
        <w:tblW w:w="94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4"/>
        <w:gridCol w:w="3657"/>
        <w:gridCol w:w="1417"/>
        <w:gridCol w:w="1604"/>
        <w:gridCol w:w="1604"/>
      </w:tblGrid>
      <w:tr w:rsidR="00203CEB" w:rsidRPr="00023598" w:rsidTr="00A0330E">
        <w:trPr>
          <w:trHeight w:val="678"/>
        </w:trPr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6161FB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6161FB">
              <w:rPr>
                <w:b/>
                <w:i/>
                <w:sz w:val="28"/>
                <w:szCs w:val="28"/>
                <w:highlight w:val="darkYellow"/>
              </w:rPr>
              <w:t>Položka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6161FB" w:rsidRDefault="00203CEB" w:rsidP="00A0330E">
            <w:pPr>
              <w:rPr>
                <w:i/>
                <w:sz w:val="28"/>
                <w:szCs w:val="28"/>
                <w:highlight w:val="darkYellow"/>
              </w:rPr>
            </w:pPr>
            <w:r w:rsidRPr="006161FB">
              <w:rPr>
                <w:i/>
                <w:sz w:val="28"/>
                <w:szCs w:val="28"/>
                <w:highlight w:val="darkYellow"/>
              </w:rPr>
              <w:t>Príjmy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6161FB" w:rsidRDefault="00203CEB" w:rsidP="00A0330E">
            <w:pPr>
              <w:rPr>
                <w:i/>
                <w:sz w:val="28"/>
                <w:szCs w:val="28"/>
                <w:highlight w:val="darkYellow"/>
              </w:rPr>
            </w:pPr>
            <w:r w:rsidRPr="006161FB">
              <w:rPr>
                <w:i/>
                <w:sz w:val="28"/>
                <w:szCs w:val="28"/>
                <w:highlight w:val="darkYellow"/>
              </w:rPr>
              <w:t xml:space="preserve">  Rozpočet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6161FB" w:rsidRDefault="00203CEB" w:rsidP="00A0330E">
            <w:pPr>
              <w:rPr>
                <w:i/>
                <w:sz w:val="28"/>
                <w:szCs w:val="28"/>
                <w:highlight w:val="darkYellow"/>
              </w:rPr>
            </w:pPr>
            <w:r w:rsidRPr="006161FB">
              <w:rPr>
                <w:i/>
                <w:sz w:val="28"/>
                <w:szCs w:val="28"/>
                <w:highlight w:val="darkYellow"/>
              </w:rPr>
              <w:t>Uprav.rozp.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6161FB" w:rsidRDefault="00203CEB" w:rsidP="00A0330E">
            <w:pPr>
              <w:rPr>
                <w:i/>
                <w:sz w:val="28"/>
                <w:szCs w:val="28"/>
                <w:highlight w:val="darkYellow"/>
              </w:rPr>
            </w:pPr>
            <w:r w:rsidRPr="006161FB">
              <w:rPr>
                <w:i/>
                <w:sz w:val="28"/>
                <w:szCs w:val="28"/>
                <w:highlight w:val="darkYellow"/>
              </w:rPr>
              <w:t>Skutočnosť</w:t>
            </w:r>
          </w:p>
        </w:tc>
      </w:tr>
      <w:tr w:rsidR="00203CEB" w:rsidRPr="00023598" w:rsidTr="00A0330E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111 003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Výnos d</w:t>
            </w:r>
            <w:r w:rsidRPr="00023598">
              <w:rPr>
                <w:i/>
              </w:rPr>
              <w:t>a</w:t>
            </w:r>
            <w:r>
              <w:rPr>
                <w:i/>
              </w:rPr>
              <w:t xml:space="preserve">ne </w:t>
            </w:r>
            <w:r w:rsidRPr="00023598">
              <w:rPr>
                <w:i/>
              </w:rPr>
              <w:t xml:space="preserve"> z príjmov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68 000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68 000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71 417,76</w:t>
            </w:r>
          </w:p>
        </w:tc>
      </w:tr>
      <w:tr w:rsidR="00203CEB" w:rsidRPr="00023598" w:rsidTr="00A0330E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121 xxx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Daň z nehnuteľností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13 200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13 200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11 287,82</w:t>
            </w:r>
          </w:p>
        </w:tc>
      </w:tr>
      <w:tr w:rsidR="00203CEB" w:rsidRPr="00023598" w:rsidTr="00A0330E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133 xxx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 xml:space="preserve">Dane za špecifické služby /pes, odpad/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5</w:t>
            </w:r>
            <w:r w:rsidRPr="00023598">
              <w:rPr>
                <w:i/>
              </w:rPr>
              <w:t xml:space="preserve"> </w:t>
            </w:r>
            <w:r>
              <w:rPr>
                <w:i/>
              </w:rPr>
              <w:t>700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5 700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4 992,55</w:t>
            </w:r>
          </w:p>
        </w:tc>
      </w:tr>
      <w:tr w:rsidR="00203CEB" w:rsidRPr="00023598" w:rsidTr="00A0330E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134 001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Dane za výkon činnosti /dobýv.priest./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2 </w:t>
            </w:r>
            <w:r>
              <w:rPr>
                <w:i/>
              </w:rPr>
              <w:t>250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2 </w:t>
            </w:r>
            <w:r>
              <w:rPr>
                <w:i/>
              </w:rPr>
              <w:t>250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2 235,95</w:t>
            </w:r>
          </w:p>
        </w:tc>
      </w:tr>
      <w:tr w:rsidR="00203CEB" w:rsidRPr="00023598" w:rsidTr="00A0330E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212 003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Nedaňové príjmy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</w:t>
            </w:r>
            <w:r>
              <w:rPr>
                <w:i/>
              </w:rPr>
              <w:t>300</w:t>
            </w:r>
          </w:p>
        </w:tc>
        <w:tc>
          <w:tcPr>
            <w:tcW w:w="16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  <w:r>
              <w:rPr>
                <w:i/>
              </w:rPr>
              <w:t>300</w:t>
            </w:r>
          </w:p>
        </w:tc>
        <w:tc>
          <w:tcPr>
            <w:tcW w:w="16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 318,76</w:t>
            </w:r>
          </w:p>
        </w:tc>
      </w:tr>
      <w:tr w:rsidR="00203CEB" w:rsidRPr="00023598" w:rsidTr="00A0330E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221 004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Administratívne poplatky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</w:t>
            </w:r>
            <w:r>
              <w:rPr>
                <w:i/>
              </w:rPr>
              <w:t>300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  <w:r>
              <w:rPr>
                <w:i/>
              </w:rPr>
              <w:t>300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230,00</w:t>
            </w:r>
          </w:p>
        </w:tc>
      </w:tr>
      <w:tr w:rsidR="00203CEB" w:rsidRPr="00023598" w:rsidTr="00A0330E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223 001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Poplatky a platby /za služby/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  <w:r>
              <w:rPr>
                <w:i/>
              </w:rPr>
              <w:t>3</w:t>
            </w:r>
            <w:r w:rsidRPr="00023598">
              <w:rPr>
                <w:i/>
              </w:rPr>
              <w:t>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</w:t>
            </w:r>
            <w:r>
              <w:rPr>
                <w:i/>
              </w:rPr>
              <w:t>3</w:t>
            </w:r>
            <w:r w:rsidRPr="00023598">
              <w:rPr>
                <w:i/>
              </w:rPr>
              <w:t>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446,58</w:t>
            </w:r>
          </w:p>
        </w:tc>
      </w:tr>
      <w:tr w:rsidR="00203CEB" w:rsidRPr="00023598" w:rsidTr="00A0330E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46  311 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Granty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  200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200,00</w:t>
            </w:r>
          </w:p>
        </w:tc>
      </w:tr>
      <w:tr w:rsidR="00203CEB" w:rsidRPr="00023598" w:rsidTr="00A0330E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312 001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ŠR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-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7 495,89</w:t>
            </w:r>
            <w:r w:rsidRPr="00023598">
              <w:rPr>
                <w:i/>
              </w:rPr>
              <w:t xml:space="preserve">     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9 314,56 </w:t>
            </w:r>
            <w:r w:rsidRPr="00023598">
              <w:rPr>
                <w:i/>
              </w:rPr>
              <w:t xml:space="preserve">     </w:t>
            </w:r>
          </w:p>
        </w:tc>
      </w:tr>
      <w:tr w:rsidR="00203CEB" w:rsidRPr="00023598" w:rsidTr="00A0330E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3770D6" w:rsidRDefault="00203CEB" w:rsidP="00A0330E">
            <w:pPr>
              <w:rPr>
                <w:i/>
                <w:sz w:val="20"/>
                <w:szCs w:val="20"/>
              </w:rPr>
            </w:pPr>
            <w:r w:rsidRPr="003770D6">
              <w:rPr>
                <w:i/>
                <w:sz w:val="20"/>
                <w:szCs w:val="20"/>
              </w:rPr>
              <w:t>46</w:t>
            </w:r>
            <w:r>
              <w:rPr>
                <w:i/>
                <w:sz w:val="20"/>
                <w:szCs w:val="20"/>
              </w:rPr>
              <w:t xml:space="preserve"> </w:t>
            </w:r>
            <w:r w:rsidRPr="003770D6">
              <w:rPr>
                <w:b/>
                <w:i/>
                <w:sz w:val="20"/>
                <w:szCs w:val="20"/>
              </w:rPr>
              <w:t>312 011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Z rozp. VÚC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-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2 900,00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2 900,00</w:t>
            </w:r>
          </w:p>
        </w:tc>
      </w:tr>
      <w:tr w:rsidR="00203CEB" w:rsidRPr="00023598" w:rsidTr="00A0330E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3770D6" w:rsidRDefault="00203CEB" w:rsidP="00A0330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111</w:t>
            </w:r>
            <w:r w:rsidRPr="003770D6">
              <w:rPr>
                <w:b/>
                <w:i/>
                <w:sz w:val="20"/>
                <w:szCs w:val="20"/>
              </w:rPr>
              <w:t>312 012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ŠR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131,89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131,89</w:t>
            </w:r>
          </w:p>
        </w:tc>
      </w:tr>
      <w:tr w:rsidR="00203CEB" w:rsidRPr="00023598" w:rsidTr="00A0330E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  <w:sz w:val="28"/>
                <w:szCs w:val="28"/>
              </w:rPr>
            </w:pP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b/>
                <w:i/>
                <w:sz w:val="28"/>
                <w:szCs w:val="28"/>
              </w:rPr>
            </w:pPr>
            <w:r w:rsidRPr="006161FB">
              <w:rPr>
                <w:b/>
                <w:i/>
                <w:sz w:val="28"/>
                <w:szCs w:val="28"/>
                <w:highlight w:val="darkYellow"/>
              </w:rPr>
              <w:t>Spolu: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6161FB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>
              <w:rPr>
                <w:b/>
                <w:i/>
                <w:sz w:val="28"/>
                <w:szCs w:val="28"/>
                <w:highlight w:val="darkYellow"/>
              </w:rPr>
              <w:t xml:space="preserve">  90 050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6161FB" w:rsidRDefault="00203CEB" w:rsidP="00A0330E">
            <w:pPr>
              <w:jc w:val="center"/>
              <w:rPr>
                <w:b/>
                <w:i/>
                <w:sz w:val="28"/>
                <w:szCs w:val="28"/>
                <w:highlight w:val="darkYellow"/>
              </w:rPr>
            </w:pPr>
            <w:r>
              <w:rPr>
                <w:b/>
                <w:i/>
                <w:sz w:val="28"/>
                <w:szCs w:val="28"/>
                <w:highlight w:val="darkYellow"/>
              </w:rPr>
              <w:t>100 777,78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6161FB" w:rsidRDefault="00203CEB" w:rsidP="00A0330E">
            <w:pPr>
              <w:jc w:val="center"/>
              <w:rPr>
                <w:b/>
                <w:i/>
                <w:sz w:val="28"/>
                <w:szCs w:val="28"/>
                <w:highlight w:val="darkYellow"/>
              </w:rPr>
            </w:pPr>
            <w:r>
              <w:rPr>
                <w:b/>
                <w:i/>
                <w:sz w:val="28"/>
                <w:szCs w:val="28"/>
                <w:highlight w:val="darkYellow"/>
              </w:rPr>
              <w:t>103 475,87</w:t>
            </w:r>
          </w:p>
        </w:tc>
      </w:tr>
    </w:tbl>
    <w:p w:rsidR="00203CEB" w:rsidRPr="00023598" w:rsidRDefault="00203CEB" w:rsidP="00203CEB">
      <w:pPr>
        <w:rPr>
          <w:b/>
          <w:i/>
          <w:sz w:val="28"/>
          <w:szCs w:val="28"/>
        </w:rPr>
      </w:pPr>
    </w:p>
    <w:p w:rsidR="00203CEB" w:rsidRPr="00023598" w:rsidRDefault="00203CEB" w:rsidP="00203CEB">
      <w:pPr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>Kapitálové príjmy</w:t>
      </w:r>
    </w:p>
    <w:p w:rsidR="00203CEB" w:rsidRPr="00023598" w:rsidRDefault="00203CEB" w:rsidP="00203CEB">
      <w:pPr>
        <w:rPr>
          <w:b/>
          <w:i/>
          <w:sz w:val="28"/>
          <w:szCs w:val="28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88"/>
        <w:gridCol w:w="3960"/>
        <w:gridCol w:w="1440"/>
        <w:gridCol w:w="1620"/>
        <w:gridCol w:w="1620"/>
      </w:tblGrid>
      <w:tr w:rsidR="00203CEB" w:rsidRPr="00023598" w:rsidTr="00A0330E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233 001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Príjem z predaja pozemkov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1 000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 xml:space="preserve">      </w:t>
            </w:r>
            <w:r>
              <w:rPr>
                <w:i/>
              </w:rPr>
              <w:t xml:space="preserve"> 1 000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  970,0</w:t>
            </w:r>
          </w:p>
        </w:tc>
      </w:tr>
      <w:tr w:rsidR="00203CEB" w:rsidRPr="00023598" w:rsidTr="00A0330E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b/>
                <w:i/>
                <w:sz w:val="28"/>
                <w:szCs w:val="28"/>
              </w:rPr>
            </w:pP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6161FB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6161FB">
              <w:rPr>
                <w:b/>
                <w:i/>
                <w:sz w:val="28"/>
                <w:szCs w:val="28"/>
                <w:highlight w:val="darkYellow"/>
              </w:rPr>
              <w:t>Spolu: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6161FB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>
              <w:rPr>
                <w:b/>
                <w:i/>
                <w:sz w:val="28"/>
                <w:szCs w:val="28"/>
                <w:highlight w:val="darkYellow"/>
              </w:rPr>
              <w:t xml:space="preserve">   1 000</w:t>
            </w:r>
            <w:r w:rsidRPr="006161FB">
              <w:rPr>
                <w:b/>
                <w:i/>
                <w:sz w:val="28"/>
                <w:szCs w:val="28"/>
                <w:highlight w:val="darkYellow"/>
              </w:rPr>
              <w:t xml:space="preserve"> 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6161FB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>
              <w:rPr>
                <w:b/>
                <w:i/>
                <w:sz w:val="28"/>
                <w:szCs w:val="28"/>
                <w:highlight w:val="darkYellow"/>
              </w:rPr>
              <w:t xml:space="preserve">     1 000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6161FB" w:rsidRDefault="00203CEB" w:rsidP="00A0330E">
            <w:pPr>
              <w:jc w:val="center"/>
              <w:rPr>
                <w:b/>
                <w:i/>
                <w:sz w:val="28"/>
                <w:szCs w:val="28"/>
                <w:highlight w:val="darkYellow"/>
              </w:rPr>
            </w:pPr>
            <w:r>
              <w:rPr>
                <w:b/>
                <w:i/>
                <w:sz w:val="28"/>
                <w:szCs w:val="28"/>
                <w:highlight w:val="darkYellow"/>
              </w:rPr>
              <w:t xml:space="preserve"> 970,0</w:t>
            </w:r>
          </w:p>
        </w:tc>
      </w:tr>
    </w:tbl>
    <w:p w:rsidR="00203CEB" w:rsidRDefault="00203CEB" w:rsidP="00203CEB">
      <w:pPr>
        <w:rPr>
          <w:i/>
        </w:rPr>
      </w:pPr>
    </w:p>
    <w:p w:rsidR="00203CEB" w:rsidRDefault="00203CEB" w:rsidP="00203CEB">
      <w:pPr>
        <w:rPr>
          <w:i/>
        </w:rPr>
      </w:pPr>
    </w:p>
    <w:p w:rsidR="00203CEB" w:rsidRPr="00023598" w:rsidRDefault="00203CEB" w:rsidP="00203CEB">
      <w:pPr>
        <w:rPr>
          <w:i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48"/>
        <w:gridCol w:w="1440"/>
        <w:gridCol w:w="1620"/>
        <w:gridCol w:w="1620"/>
      </w:tblGrid>
      <w:tr w:rsidR="00203CEB" w:rsidRPr="003770D6" w:rsidTr="00A0330E"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6161FB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6161FB">
              <w:rPr>
                <w:b/>
                <w:i/>
                <w:sz w:val="28"/>
                <w:szCs w:val="28"/>
                <w:highlight w:val="darkYellow"/>
              </w:rPr>
              <w:t>PRÍJMY K 31.12.20</w:t>
            </w:r>
            <w:r>
              <w:rPr>
                <w:b/>
                <w:i/>
                <w:sz w:val="28"/>
                <w:szCs w:val="28"/>
                <w:highlight w:val="darkYellow"/>
              </w:rPr>
              <w:t>20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6161FB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6161FB">
              <w:rPr>
                <w:b/>
                <w:i/>
                <w:sz w:val="28"/>
                <w:szCs w:val="28"/>
                <w:highlight w:val="darkYellow"/>
              </w:rPr>
              <w:t xml:space="preserve"> </w:t>
            </w:r>
            <w:r>
              <w:rPr>
                <w:b/>
                <w:i/>
                <w:sz w:val="28"/>
                <w:szCs w:val="28"/>
                <w:highlight w:val="darkYellow"/>
              </w:rPr>
              <w:t>91 050</w:t>
            </w:r>
            <w:r w:rsidRPr="006161FB">
              <w:rPr>
                <w:b/>
                <w:i/>
                <w:sz w:val="28"/>
                <w:szCs w:val="28"/>
                <w:highlight w:val="darkYellow"/>
              </w:rPr>
              <w:t xml:space="preserve">   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6161FB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6161FB">
              <w:rPr>
                <w:b/>
                <w:i/>
                <w:sz w:val="28"/>
                <w:szCs w:val="28"/>
                <w:highlight w:val="darkYellow"/>
              </w:rPr>
              <w:t xml:space="preserve">  </w:t>
            </w:r>
            <w:r>
              <w:rPr>
                <w:b/>
                <w:i/>
                <w:sz w:val="28"/>
                <w:szCs w:val="28"/>
                <w:highlight w:val="darkYellow"/>
              </w:rPr>
              <w:t>101 777,78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3770D6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3770D6">
              <w:rPr>
                <w:b/>
                <w:i/>
                <w:sz w:val="28"/>
                <w:szCs w:val="28"/>
                <w:highlight w:val="darkYellow"/>
              </w:rPr>
              <w:t xml:space="preserve">  104 445,87</w:t>
            </w:r>
          </w:p>
        </w:tc>
      </w:tr>
    </w:tbl>
    <w:p w:rsidR="00203CEB" w:rsidRDefault="00203CEB" w:rsidP="00203CEB">
      <w:pPr>
        <w:rPr>
          <w:i/>
        </w:rPr>
      </w:pPr>
    </w:p>
    <w:p w:rsidR="00203CEB" w:rsidRDefault="00203CEB" w:rsidP="00203CEB">
      <w:pPr>
        <w:rPr>
          <w:i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Pr="00023598" w:rsidRDefault="00203CEB" w:rsidP="00203CEB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2.2</w:t>
      </w:r>
      <w:r w:rsidR="00A0330E">
        <w:rPr>
          <w:b/>
          <w:i/>
          <w:sz w:val="28"/>
          <w:szCs w:val="28"/>
        </w:rPr>
        <w:t xml:space="preserve"> </w:t>
      </w:r>
      <w:r w:rsidRPr="00023598">
        <w:rPr>
          <w:b/>
          <w:i/>
          <w:sz w:val="28"/>
          <w:szCs w:val="28"/>
        </w:rPr>
        <w:t xml:space="preserve"> Čerpanie rozpočtu výdavkov k 31.12.20</w:t>
      </w:r>
      <w:r>
        <w:rPr>
          <w:b/>
          <w:i/>
          <w:sz w:val="28"/>
          <w:szCs w:val="28"/>
        </w:rPr>
        <w:t xml:space="preserve">20 </w:t>
      </w:r>
      <w:r w:rsidRPr="00023598">
        <w:rPr>
          <w:b/>
          <w:i/>
          <w:sz w:val="28"/>
          <w:szCs w:val="28"/>
        </w:rPr>
        <w:t>v €</w:t>
      </w:r>
    </w:p>
    <w:p w:rsidR="00203CEB" w:rsidRPr="00023598" w:rsidRDefault="00203CEB" w:rsidP="00203CEB">
      <w:pPr>
        <w:rPr>
          <w:i/>
          <w:sz w:val="28"/>
          <w:szCs w:val="28"/>
        </w:rPr>
      </w:pPr>
      <w:r w:rsidRPr="00023598">
        <w:rPr>
          <w:i/>
          <w:sz w:val="28"/>
          <w:szCs w:val="28"/>
        </w:rPr>
        <w:t xml:space="preserve"> </w:t>
      </w:r>
    </w:p>
    <w:tbl>
      <w:tblPr>
        <w:tblW w:w="9540" w:type="dxa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"/>
        <w:gridCol w:w="3391"/>
        <w:gridCol w:w="1649"/>
        <w:gridCol w:w="1800"/>
        <w:gridCol w:w="1800"/>
      </w:tblGrid>
      <w:tr w:rsidR="00203CEB" w:rsidRPr="00023598" w:rsidTr="00A0330E">
        <w:trPr>
          <w:trHeight w:val="594"/>
        </w:trPr>
        <w:tc>
          <w:tcPr>
            <w:tcW w:w="900" w:type="dxa"/>
          </w:tcPr>
          <w:p w:rsidR="00203CEB" w:rsidRPr="00023598" w:rsidRDefault="00203CEB" w:rsidP="00A0330E">
            <w:pPr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203CEB" w:rsidRPr="00FC2D99" w:rsidRDefault="00203CEB" w:rsidP="00A0330E">
            <w:pPr>
              <w:rPr>
                <w:i/>
                <w:sz w:val="28"/>
                <w:szCs w:val="28"/>
                <w:highlight w:val="darkYellow"/>
              </w:rPr>
            </w:pPr>
            <w:r w:rsidRPr="00FC2D99">
              <w:rPr>
                <w:i/>
                <w:sz w:val="28"/>
                <w:szCs w:val="28"/>
                <w:highlight w:val="darkYellow"/>
              </w:rPr>
              <w:t>Výdavky</w:t>
            </w:r>
          </w:p>
        </w:tc>
        <w:tc>
          <w:tcPr>
            <w:tcW w:w="1649" w:type="dxa"/>
          </w:tcPr>
          <w:p w:rsidR="00203CEB" w:rsidRPr="00FC2D99" w:rsidRDefault="00203CEB" w:rsidP="00A0330E">
            <w:pPr>
              <w:rPr>
                <w:i/>
                <w:sz w:val="28"/>
                <w:szCs w:val="28"/>
                <w:highlight w:val="darkYellow"/>
              </w:rPr>
            </w:pPr>
            <w:r w:rsidRPr="00FC2D99">
              <w:rPr>
                <w:i/>
                <w:sz w:val="28"/>
                <w:szCs w:val="28"/>
                <w:highlight w:val="darkYellow"/>
              </w:rPr>
              <w:t>Rozpočet</w:t>
            </w:r>
          </w:p>
        </w:tc>
        <w:tc>
          <w:tcPr>
            <w:tcW w:w="1800" w:type="dxa"/>
          </w:tcPr>
          <w:p w:rsidR="00203CEB" w:rsidRPr="00FC2D99" w:rsidRDefault="00203CEB" w:rsidP="00A0330E">
            <w:pPr>
              <w:rPr>
                <w:i/>
                <w:sz w:val="28"/>
                <w:szCs w:val="28"/>
                <w:highlight w:val="darkYellow"/>
              </w:rPr>
            </w:pPr>
            <w:r w:rsidRPr="00FC2D99">
              <w:rPr>
                <w:i/>
                <w:sz w:val="28"/>
                <w:szCs w:val="28"/>
                <w:highlight w:val="darkYellow"/>
              </w:rPr>
              <w:t>Upr. rozpočet</w:t>
            </w:r>
          </w:p>
        </w:tc>
        <w:tc>
          <w:tcPr>
            <w:tcW w:w="1800" w:type="dxa"/>
          </w:tcPr>
          <w:p w:rsidR="00203CEB" w:rsidRPr="00FC2D99" w:rsidRDefault="00203CEB" w:rsidP="00A0330E">
            <w:pPr>
              <w:rPr>
                <w:i/>
                <w:sz w:val="28"/>
                <w:szCs w:val="28"/>
                <w:highlight w:val="darkYellow"/>
              </w:rPr>
            </w:pPr>
            <w:r w:rsidRPr="00FC2D99">
              <w:rPr>
                <w:i/>
                <w:sz w:val="28"/>
                <w:szCs w:val="28"/>
                <w:highlight w:val="darkYellow"/>
              </w:rPr>
              <w:t>Skutočnosť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  <w:r>
              <w:rPr>
                <w:i/>
              </w:rPr>
              <w:t>611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Tarifný plat /mzdy a funkč.plat/</w:t>
            </w:r>
          </w:p>
        </w:tc>
        <w:tc>
          <w:tcPr>
            <w:tcW w:w="1649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31 264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 31 264 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33 057,20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  <w:r w:rsidRPr="00023598">
              <w:rPr>
                <w:i/>
              </w:rPr>
              <w:t>612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Príplatky</w:t>
            </w:r>
          </w:p>
        </w:tc>
        <w:tc>
          <w:tcPr>
            <w:tcW w:w="1649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</w:t>
            </w:r>
            <w:r>
              <w:rPr>
                <w:i/>
              </w:rPr>
              <w:t>500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</w:t>
            </w:r>
            <w:r>
              <w:rPr>
                <w:i/>
              </w:rPr>
              <w:t xml:space="preserve">       500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  <w:r>
              <w:rPr>
                <w:i/>
              </w:rPr>
              <w:t>500</w:t>
            </w:r>
            <w:r w:rsidRPr="00023598">
              <w:rPr>
                <w:i/>
              </w:rPr>
              <w:t>,00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  <w:r>
              <w:rPr>
                <w:i/>
              </w:rPr>
              <w:t>620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Poistné a prísp. do poist.</w:t>
            </w:r>
          </w:p>
        </w:tc>
        <w:tc>
          <w:tcPr>
            <w:tcW w:w="1649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10 960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10 960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12 289,22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  <w:r w:rsidRPr="00023598">
              <w:rPr>
                <w:i/>
              </w:rPr>
              <w:t>631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Cestovné náhrady</w:t>
            </w:r>
          </w:p>
        </w:tc>
        <w:tc>
          <w:tcPr>
            <w:tcW w:w="1649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   50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</w:t>
            </w:r>
            <w:r>
              <w:rPr>
                <w:i/>
              </w:rPr>
              <w:t xml:space="preserve">     50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  <w:r w:rsidRPr="00023598">
              <w:rPr>
                <w:i/>
              </w:rPr>
              <w:t>632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Energie, voda a komunikačné služby</w:t>
            </w:r>
          </w:p>
        </w:tc>
        <w:tc>
          <w:tcPr>
            <w:tcW w:w="1649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</w:p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6 850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</w:p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 xml:space="preserve">       </w:t>
            </w:r>
            <w:r>
              <w:rPr>
                <w:i/>
              </w:rPr>
              <w:t xml:space="preserve">   6 850</w:t>
            </w:r>
            <w:r w:rsidRPr="00023598">
              <w:rPr>
                <w:i/>
              </w:rPr>
              <w:t xml:space="preserve">                                  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</w:p>
          <w:p w:rsidR="00203CEB" w:rsidRPr="00023598" w:rsidRDefault="00203CEB" w:rsidP="00A0330E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</w:t>
            </w:r>
            <w:r>
              <w:rPr>
                <w:i/>
              </w:rPr>
              <w:t>5 505,47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  <w:r w:rsidRPr="00023598">
              <w:rPr>
                <w:i/>
              </w:rPr>
              <w:t>633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Materiál</w:t>
            </w:r>
          </w:p>
        </w:tc>
        <w:tc>
          <w:tcPr>
            <w:tcW w:w="1649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1 170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     1 280,50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</w:t>
            </w:r>
            <w:r>
              <w:rPr>
                <w:i/>
              </w:rPr>
              <w:t>1 944,79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  <w:r w:rsidRPr="00023598">
              <w:rPr>
                <w:i/>
              </w:rPr>
              <w:t>634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Dopravné</w:t>
            </w:r>
          </w:p>
        </w:tc>
        <w:tc>
          <w:tcPr>
            <w:tcW w:w="1649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2 700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2 700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2 016,0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  <w:r w:rsidRPr="00023598">
              <w:rPr>
                <w:i/>
              </w:rPr>
              <w:t>635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Rutinná a štandardná údržba</w:t>
            </w:r>
          </w:p>
        </w:tc>
        <w:tc>
          <w:tcPr>
            <w:tcW w:w="1649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1 500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1 500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 635,28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  <w:r>
              <w:rPr>
                <w:i/>
              </w:rPr>
              <w:t>636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Prev.str.pr., zar., tech.</w:t>
            </w:r>
          </w:p>
        </w:tc>
        <w:tc>
          <w:tcPr>
            <w:tcW w:w="1649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650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   650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 648,12 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  <w:r w:rsidRPr="00023598">
              <w:rPr>
                <w:i/>
              </w:rPr>
              <w:t>637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 w:rsidRPr="00023598">
              <w:rPr>
                <w:i/>
              </w:rPr>
              <w:t>Služby /všeobecné, špeciálne, školenia, poplatky,  stravovanie, poistné</w:t>
            </w:r>
          </w:p>
        </w:tc>
        <w:tc>
          <w:tcPr>
            <w:tcW w:w="1649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</w:p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7 000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</w:p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7 000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</w:p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4 926,11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532956" w:rsidRDefault="00203CEB" w:rsidP="00A0330E">
            <w:pPr>
              <w:rPr>
                <w:i/>
                <w:sz w:val="16"/>
                <w:szCs w:val="16"/>
              </w:rPr>
            </w:pPr>
            <w:r w:rsidRPr="00532956">
              <w:rPr>
                <w:i/>
                <w:sz w:val="16"/>
                <w:szCs w:val="16"/>
              </w:rPr>
              <w:t>Kod</w:t>
            </w:r>
            <w:r>
              <w:rPr>
                <w:i/>
                <w:sz w:val="16"/>
                <w:szCs w:val="16"/>
              </w:rPr>
              <w:t xml:space="preserve"> zdr.111</w:t>
            </w:r>
          </w:p>
        </w:tc>
        <w:tc>
          <w:tcPr>
            <w:tcW w:w="3391" w:type="dxa"/>
          </w:tcPr>
          <w:p w:rsidR="00203CEB" w:rsidRDefault="00203CEB" w:rsidP="00A0330E">
            <w:pPr>
              <w:rPr>
                <w:i/>
              </w:rPr>
            </w:pPr>
          </w:p>
        </w:tc>
        <w:tc>
          <w:tcPr>
            <w:tcW w:w="1649" w:type="dxa"/>
            <w:tcBorders>
              <w:right w:val="single" w:sz="12" w:space="0" w:color="auto"/>
            </w:tcBorders>
          </w:tcPr>
          <w:p w:rsidR="00203CEB" w:rsidRDefault="00203CEB" w:rsidP="00A0330E">
            <w:pPr>
              <w:rPr>
                <w:b/>
                <w:i/>
              </w:rPr>
            </w:pPr>
          </w:p>
        </w:tc>
        <w:tc>
          <w:tcPr>
            <w:tcW w:w="1800" w:type="dxa"/>
            <w:tcBorders>
              <w:lef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</w:p>
        </w:tc>
        <w:tc>
          <w:tcPr>
            <w:tcW w:w="1800" w:type="dxa"/>
            <w:tcBorders>
              <w:left w:val="single" w:sz="12" w:space="0" w:color="auto"/>
              <w:righ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  <w:r>
              <w:rPr>
                <w:i/>
              </w:rPr>
              <w:t>611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Tarif. plat</w:t>
            </w:r>
          </w:p>
        </w:tc>
        <w:tc>
          <w:tcPr>
            <w:tcW w:w="1649" w:type="dxa"/>
            <w:tcBorders>
              <w:right w:val="single" w:sz="12" w:space="0" w:color="auto"/>
            </w:tcBorders>
          </w:tcPr>
          <w:p w:rsidR="00203CEB" w:rsidRDefault="00203CEB" w:rsidP="00A0330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800" w:type="dxa"/>
            <w:tcBorders>
              <w:left w:val="single" w:sz="12" w:space="0" w:color="auto"/>
            </w:tcBorders>
          </w:tcPr>
          <w:p w:rsidR="00203CEB" w:rsidRPr="00156B3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5 793,13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2" w:space="0" w:color="auto"/>
            </w:tcBorders>
          </w:tcPr>
          <w:p w:rsidR="00203CEB" w:rsidRPr="00156B3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5 793,13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  <w:r>
              <w:rPr>
                <w:i/>
              </w:rPr>
              <w:t>620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Poistné a prísp. do poist.</w:t>
            </w:r>
          </w:p>
        </w:tc>
        <w:tc>
          <w:tcPr>
            <w:tcW w:w="1649" w:type="dxa"/>
            <w:tcBorders>
              <w:right w:val="single" w:sz="12" w:space="0" w:color="auto"/>
            </w:tcBorders>
          </w:tcPr>
          <w:p w:rsidR="00203CEB" w:rsidRDefault="00203CEB" w:rsidP="00A0330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800" w:type="dxa"/>
            <w:tcBorders>
              <w:left w:val="single" w:sz="12" w:space="0" w:color="auto"/>
            </w:tcBorders>
          </w:tcPr>
          <w:p w:rsidR="00203CEB" w:rsidRPr="00156B3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   -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2" w:space="0" w:color="auto"/>
            </w:tcBorders>
          </w:tcPr>
          <w:p w:rsidR="00203CEB" w:rsidRPr="00156B3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1 753,06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Default="00203CEB" w:rsidP="00A0330E">
            <w:pPr>
              <w:jc w:val="right"/>
              <w:rPr>
                <w:i/>
              </w:rPr>
            </w:pPr>
            <w:r>
              <w:rPr>
                <w:i/>
              </w:rPr>
              <w:t>632</w:t>
            </w:r>
          </w:p>
        </w:tc>
        <w:tc>
          <w:tcPr>
            <w:tcW w:w="3391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>Komunikač. služby</w:t>
            </w:r>
          </w:p>
        </w:tc>
        <w:tc>
          <w:tcPr>
            <w:tcW w:w="1649" w:type="dxa"/>
            <w:tcBorders>
              <w:right w:val="single" w:sz="12" w:space="0" w:color="auto"/>
            </w:tcBorders>
          </w:tcPr>
          <w:p w:rsidR="00203CEB" w:rsidRDefault="00203CEB" w:rsidP="00A0330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800" w:type="dxa"/>
            <w:tcBorders>
              <w:lef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    21,54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21,54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Default="00203CEB" w:rsidP="00A0330E">
            <w:pPr>
              <w:jc w:val="right"/>
              <w:rPr>
                <w:i/>
              </w:rPr>
            </w:pPr>
            <w:r>
              <w:rPr>
                <w:i/>
              </w:rPr>
              <w:t>633</w:t>
            </w:r>
          </w:p>
        </w:tc>
        <w:tc>
          <w:tcPr>
            <w:tcW w:w="3391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>Materiál</w:t>
            </w:r>
          </w:p>
        </w:tc>
        <w:tc>
          <w:tcPr>
            <w:tcW w:w="1649" w:type="dxa"/>
            <w:tcBorders>
              <w:right w:val="single" w:sz="12" w:space="0" w:color="auto"/>
            </w:tcBorders>
          </w:tcPr>
          <w:p w:rsidR="00203CEB" w:rsidRDefault="00203CEB" w:rsidP="00A0330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800" w:type="dxa"/>
            <w:tcBorders>
              <w:lef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1 115,33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1 221,77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Default="00203CEB" w:rsidP="00A0330E">
            <w:pPr>
              <w:jc w:val="right"/>
              <w:rPr>
                <w:i/>
              </w:rPr>
            </w:pPr>
            <w:r>
              <w:rPr>
                <w:i/>
              </w:rPr>
              <w:t>634</w:t>
            </w:r>
          </w:p>
        </w:tc>
        <w:tc>
          <w:tcPr>
            <w:tcW w:w="3391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>Dopravné</w:t>
            </w:r>
          </w:p>
        </w:tc>
        <w:tc>
          <w:tcPr>
            <w:tcW w:w="1649" w:type="dxa"/>
            <w:tcBorders>
              <w:right w:val="single" w:sz="12" w:space="0" w:color="auto"/>
            </w:tcBorders>
          </w:tcPr>
          <w:p w:rsidR="00203CEB" w:rsidRDefault="00203CEB" w:rsidP="00A0330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800" w:type="dxa"/>
            <w:tcBorders>
              <w:lef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    17,92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17,92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Default="00203CEB" w:rsidP="00A0330E">
            <w:pPr>
              <w:jc w:val="right"/>
              <w:rPr>
                <w:i/>
              </w:rPr>
            </w:pPr>
            <w:r>
              <w:rPr>
                <w:i/>
              </w:rPr>
              <w:t>637</w:t>
            </w:r>
          </w:p>
        </w:tc>
        <w:tc>
          <w:tcPr>
            <w:tcW w:w="3391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>Služby</w:t>
            </w:r>
          </w:p>
        </w:tc>
        <w:tc>
          <w:tcPr>
            <w:tcW w:w="1649" w:type="dxa"/>
            <w:tcBorders>
              <w:right w:val="single" w:sz="12" w:space="0" w:color="auto"/>
            </w:tcBorders>
          </w:tcPr>
          <w:p w:rsidR="00203CEB" w:rsidRDefault="00203CEB" w:rsidP="00A0330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800" w:type="dxa"/>
            <w:tcBorders>
              <w:lef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2 072,48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2 072,48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</w:p>
        </w:tc>
        <w:tc>
          <w:tcPr>
            <w:tcW w:w="3391" w:type="dxa"/>
          </w:tcPr>
          <w:p w:rsidR="00203CEB" w:rsidRPr="00156B3B" w:rsidRDefault="00203CEB" w:rsidP="00A0330E">
            <w:pPr>
              <w:rPr>
                <w:b/>
                <w:i/>
              </w:rPr>
            </w:pPr>
            <w:r w:rsidRPr="00156B3B">
              <w:rPr>
                <w:b/>
                <w:i/>
                <w:highlight w:val="yellow"/>
              </w:rPr>
              <w:t>Všeob. prac.oblasť kód zdr.111</w:t>
            </w:r>
          </w:p>
        </w:tc>
        <w:tc>
          <w:tcPr>
            <w:tcW w:w="1649" w:type="dxa"/>
            <w:tcBorders>
              <w:right w:val="single" w:sz="12" w:space="0" w:color="auto"/>
            </w:tcBorders>
          </w:tcPr>
          <w:p w:rsidR="00203CEB" w:rsidRDefault="00203CEB" w:rsidP="00A0330E">
            <w:pPr>
              <w:rPr>
                <w:b/>
                <w:i/>
              </w:rPr>
            </w:pPr>
          </w:p>
        </w:tc>
        <w:tc>
          <w:tcPr>
            <w:tcW w:w="1800" w:type="dxa"/>
            <w:tcBorders>
              <w:left w:val="single" w:sz="12" w:space="0" w:color="auto"/>
            </w:tcBorders>
          </w:tcPr>
          <w:p w:rsidR="00203CEB" w:rsidRDefault="00203CEB" w:rsidP="00A0330E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     9 020,40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2" w:space="0" w:color="auto"/>
            </w:tcBorders>
          </w:tcPr>
          <w:p w:rsidR="00203CEB" w:rsidRDefault="00203CEB" w:rsidP="00A0330E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10 879,90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605FF1" w:rsidRDefault="00203CEB" w:rsidP="00A0330E">
            <w:pPr>
              <w:jc w:val="right"/>
              <w:rPr>
                <w:i/>
                <w:highlight w:val="darkYellow"/>
              </w:rPr>
            </w:pPr>
          </w:p>
        </w:tc>
        <w:tc>
          <w:tcPr>
            <w:tcW w:w="3391" w:type="dxa"/>
          </w:tcPr>
          <w:p w:rsidR="00203CEB" w:rsidRPr="00605FF1" w:rsidRDefault="00203CEB" w:rsidP="00A0330E">
            <w:pPr>
              <w:rPr>
                <w:b/>
                <w:i/>
                <w:highlight w:val="darkYellow"/>
              </w:rPr>
            </w:pPr>
            <w:r w:rsidRPr="00605FF1">
              <w:rPr>
                <w:b/>
                <w:i/>
                <w:highlight w:val="darkYellow"/>
              </w:rPr>
              <w:t>Výkon správy - OÚ</w:t>
            </w:r>
          </w:p>
        </w:tc>
        <w:tc>
          <w:tcPr>
            <w:tcW w:w="1649" w:type="dxa"/>
            <w:tcBorders>
              <w:right w:val="single" w:sz="12" w:space="0" w:color="auto"/>
            </w:tcBorders>
          </w:tcPr>
          <w:p w:rsidR="00203CEB" w:rsidRPr="00605FF1" w:rsidRDefault="00203CEB" w:rsidP="00A0330E">
            <w:pPr>
              <w:rPr>
                <w:b/>
                <w:i/>
                <w:highlight w:val="darkYellow"/>
              </w:rPr>
            </w:pPr>
            <w:r w:rsidRPr="00605FF1">
              <w:rPr>
                <w:b/>
                <w:i/>
                <w:highlight w:val="darkYellow"/>
              </w:rPr>
              <w:t xml:space="preserve">    </w:t>
            </w:r>
            <w:r>
              <w:rPr>
                <w:b/>
                <w:i/>
                <w:highlight w:val="darkYellow"/>
              </w:rPr>
              <w:t>62 644</w:t>
            </w:r>
          </w:p>
        </w:tc>
        <w:tc>
          <w:tcPr>
            <w:tcW w:w="1800" w:type="dxa"/>
            <w:tcBorders>
              <w:left w:val="single" w:sz="12" w:space="0" w:color="auto"/>
            </w:tcBorders>
          </w:tcPr>
          <w:p w:rsidR="00203CEB" w:rsidRPr="00605FF1" w:rsidRDefault="00203CEB" w:rsidP="00A0330E">
            <w:pPr>
              <w:rPr>
                <w:b/>
                <w:i/>
                <w:highlight w:val="darkYellow"/>
              </w:rPr>
            </w:pPr>
            <w:r w:rsidRPr="00605FF1">
              <w:rPr>
                <w:b/>
                <w:i/>
                <w:highlight w:val="darkYellow"/>
              </w:rPr>
              <w:t xml:space="preserve">       </w:t>
            </w:r>
            <w:r>
              <w:rPr>
                <w:b/>
                <w:i/>
                <w:highlight w:val="darkYellow"/>
              </w:rPr>
              <w:t>71 774,90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2" w:space="0" w:color="auto"/>
            </w:tcBorders>
          </w:tcPr>
          <w:p w:rsidR="00203CEB" w:rsidRPr="00605FF1" w:rsidRDefault="00203CEB" w:rsidP="00A0330E">
            <w:pPr>
              <w:rPr>
                <w:b/>
                <w:i/>
                <w:highlight w:val="darkYellow"/>
              </w:rPr>
            </w:pPr>
            <w:r>
              <w:rPr>
                <w:b/>
                <w:i/>
                <w:highlight w:val="darkYellow"/>
              </w:rPr>
              <w:t xml:space="preserve">   72 402,09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</w:p>
        </w:tc>
        <w:tc>
          <w:tcPr>
            <w:tcW w:w="3391" w:type="dxa"/>
          </w:tcPr>
          <w:p w:rsidR="00203CEB" w:rsidRPr="00F31456" w:rsidRDefault="00203CEB" w:rsidP="00A0330E">
            <w:pPr>
              <w:rPr>
                <w:b/>
                <w:i/>
              </w:rPr>
            </w:pPr>
            <w:r w:rsidRPr="00F31456">
              <w:rPr>
                <w:b/>
                <w:i/>
              </w:rPr>
              <w:t>Požiarna ochrana</w:t>
            </w:r>
          </w:p>
        </w:tc>
        <w:tc>
          <w:tcPr>
            <w:tcW w:w="1649" w:type="dxa"/>
          </w:tcPr>
          <w:p w:rsidR="00203CEB" w:rsidRPr="00F31456" w:rsidRDefault="00203CEB" w:rsidP="00A0330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750</w:t>
            </w:r>
          </w:p>
        </w:tc>
        <w:tc>
          <w:tcPr>
            <w:tcW w:w="1800" w:type="dxa"/>
          </w:tcPr>
          <w:p w:rsidR="00203CEB" w:rsidRPr="00F31456" w:rsidRDefault="00203CEB" w:rsidP="00A0330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2 444,16</w:t>
            </w:r>
          </w:p>
        </w:tc>
        <w:tc>
          <w:tcPr>
            <w:tcW w:w="1800" w:type="dxa"/>
          </w:tcPr>
          <w:p w:rsidR="00203CEB" w:rsidRPr="00F31456" w:rsidRDefault="00203CEB" w:rsidP="00A0330E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</w:t>
            </w:r>
            <w:r w:rsidRPr="00F31456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2 582,72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Default="00203CEB" w:rsidP="00A0330E">
            <w:pPr>
              <w:jc w:val="right"/>
              <w:rPr>
                <w:i/>
              </w:rPr>
            </w:pPr>
            <w:r>
              <w:rPr>
                <w:i/>
              </w:rPr>
              <w:t>631</w:t>
            </w:r>
          </w:p>
        </w:tc>
        <w:tc>
          <w:tcPr>
            <w:tcW w:w="3391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>Cestovné náhrady</w:t>
            </w:r>
          </w:p>
        </w:tc>
        <w:tc>
          <w:tcPr>
            <w:tcW w:w="1649" w:type="dxa"/>
          </w:tcPr>
          <w:p w:rsidR="00203CEB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   50</w:t>
            </w:r>
          </w:p>
        </w:tc>
        <w:tc>
          <w:tcPr>
            <w:tcW w:w="1800" w:type="dxa"/>
          </w:tcPr>
          <w:p w:rsidR="00203CEB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 50</w:t>
            </w:r>
          </w:p>
        </w:tc>
        <w:tc>
          <w:tcPr>
            <w:tcW w:w="1800" w:type="dxa"/>
          </w:tcPr>
          <w:p w:rsidR="00203CEB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  <w:r>
              <w:rPr>
                <w:i/>
              </w:rPr>
              <w:t>633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Materiál</w:t>
            </w:r>
          </w:p>
        </w:tc>
        <w:tc>
          <w:tcPr>
            <w:tcW w:w="1649" w:type="dxa"/>
          </w:tcPr>
          <w:p w:rsidR="00203CEB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600</w:t>
            </w:r>
          </w:p>
        </w:tc>
        <w:tc>
          <w:tcPr>
            <w:tcW w:w="1800" w:type="dxa"/>
          </w:tcPr>
          <w:p w:rsidR="00203CEB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2 294,16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2 542,72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  <w:r>
              <w:rPr>
                <w:i/>
              </w:rPr>
              <w:t>634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Palivo, mazivá, oleje</w:t>
            </w:r>
          </w:p>
        </w:tc>
        <w:tc>
          <w:tcPr>
            <w:tcW w:w="1649" w:type="dxa"/>
          </w:tcPr>
          <w:p w:rsidR="00203CEB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100</w:t>
            </w:r>
          </w:p>
        </w:tc>
        <w:tc>
          <w:tcPr>
            <w:tcW w:w="1800" w:type="dxa"/>
          </w:tcPr>
          <w:p w:rsidR="00203CEB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100</w:t>
            </w:r>
          </w:p>
        </w:tc>
        <w:tc>
          <w:tcPr>
            <w:tcW w:w="1800" w:type="dxa"/>
          </w:tcPr>
          <w:p w:rsidR="00203CEB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  -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  <w:r>
              <w:rPr>
                <w:i/>
              </w:rPr>
              <w:t>637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Odmeny zam.mimopr.pomeru</w:t>
            </w:r>
          </w:p>
        </w:tc>
        <w:tc>
          <w:tcPr>
            <w:tcW w:w="1649" w:type="dxa"/>
          </w:tcPr>
          <w:p w:rsidR="00203CEB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800" w:type="dxa"/>
          </w:tcPr>
          <w:p w:rsidR="00203CEB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800" w:type="dxa"/>
          </w:tcPr>
          <w:p w:rsidR="00203CEB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40,0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</w:rPr>
            </w:pPr>
          </w:p>
        </w:tc>
        <w:tc>
          <w:tcPr>
            <w:tcW w:w="3391" w:type="dxa"/>
          </w:tcPr>
          <w:p w:rsidR="00203CEB" w:rsidRPr="00F31456" w:rsidRDefault="00203CEB" w:rsidP="00A0330E">
            <w:pPr>
              <w:rPr>
                <w:b/>
                <w:i/>
              </w:rPr>
            </w:pPr>
            <w:r w:rsidRPr="00F31456">
              <w:rPr>
                <w:b/>
                <w:i/>
              </w:rPr>
              <w:t>Miestne komunikácie</w:t>
            </w:r>
          </w:p>
        </w:tc>
        <w:tc>
          <w:tcPr>
            <w:tcW w:w="1649" w:type="dxa"/>
          </w:tcPr>
          <w:p w:rsidR="00203CEB" w:rsidRPr="00F31456" w:rsidRDefault="00203CEB" w:rsidP="00A0330E">
            <w:pPr>
              <w:rPr>
                <w:b/>
                <w:i/>
              </w:rPr>
            </w:pPr>
            <w:r w:rsidRPr="00F31456">
              <w:rPr>
                <w:b/>
                <w:i/>
              </w:rPr>
              <w:t xml:space="preserve">      </w:t>
            </w:r>
            <w:r>
              <w:rPr>
                <w:b/>
                <w:i/>
              </w:rPr>
              <w:t>7 900</w:t>
            </w:r>
          </w:p>
        </w:tc>
        <w:tc>
          <w:tcPr>
            <w:tcW w:w="1800" w:type="dxa"/>
          </w:tcPr>
          <w:p w:rsidR="00203CEB" w:rsidRPr="00F31456" w:rsidRDefault="00203CEB" w:rsidP="00A0330E">
            <w:pPr>
              <w:rPr>
                <w:b/>
                <w:i/>
              </w:rPr>
            </w:pPr>
            <w:r w:rsidRPr="00F31456">
              <w:rPr>
                <w:b/>
                <w:i/>
              </w:rPr>
              <w:t xml:space="preserve">      </w:t>
            </w:r>
            <w:r>
              <w:rPr>
                <w:b/>
                <w:i/>
              </w:rPr>
              <w:t xml:space="preserve">   7 900</w:t>
            </w:r>
            <w:r w:rsidRPr="00F31456">
              <w:rPr>
                <w:b/>
                <w:i/>
              </w:rPr>
              <w:t xml:space="preserve">      </w:t>
            </w:r>
          </w:p>
        </w:tc>
        <w:tc>
          <w:tcPr>
            <w:tcW w:w="1800" w:type="dxa"/>
          </w:tcPr>
          <w:p w:rsidR="00203CEB" w:rsidRPr="00F31456" w:rsidRDefault="00203CEB" w:rsidP="00A0330E">
            <w:pPr>
              <w:rPr>
                <w:b/>
                <w:i/>
              </w:rPr>
            </w:pPr>
            <w:r w:rsidRPr="00F31456">
              <w:rPr>
                <w:b/>
                <w:i/>
              </w:rPr>
              <w:t xml:space="preserve">     </w:t>
            </w:r>
            <w:r>
              <w:rPr>
                <w:b/>
                <w:i/>
              </w:rPr>
              <w:t>4 148,58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F31456" w:rsidRDefault="00203CEB" w:rsidP="00A0330E">
            <w:pPr>
              <w:jc w:val="right"/>
              <w:rPr>
                <w:i/>
              </w:rPr>
            </w:pPr>
            <w:r w:rsidRPr="00F31456">
              <w:rPr>
                <w:i/>
              </w:rPr>
              <w:t>633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Materiál</w:t>
            </w:r>
          </w:p>
        </w:tc>
        <w:tc>
          <w:tcPr>
            <w:tcW w:w="1649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3 900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3 900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2 342,58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F31456" w:rsidRDefault="00203CEB" w:rsidP="00A0330E">
            <w:pPr>
              <w:jc w:val="right"/>
              <w:rPr>
                <w:i/>
              </w:rPr>
            </w:pPr>
            <w:r w:rsidRPr="00F31456">
              <w:rPr>
                <w:i/>
              </w:rPr>
              <w:t>635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Opravy miestnej komunikácie</w:t>
            </w:r>
          </w:p>
        </w:tc>
        <w:tc>
          <w:tcPr>
            <w:tcW w:w="1649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4 000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4 000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1 806,0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203CEB" w:rsidRPr="00A12652" w:rsidRDefault="00203CEB" w:rsidP="00A0330E">
            <w:pPr>
              <w:rPr>
                <w:b/>
                <w:i/>
              </w:rPr>
            </w:pPr>
            <w:r w:rsidRPr="00A12652">
              <w:rPr>
                <w:b/>
                <w:i/>
              </w:rPr>
              <w:t>Komunálny odpad</w:t>
            </w:r>
          </w:p>
        </w:tc>
        <w:tc>
          <w:tcPr>
            <w:tcW w:w="1649" w:type="dxa"/>
          </w:tcPr>
          <w:p w:rsidR="00203CEB" w:rsidRPr="00A12652" w:rsidRDefault="00203CEB" w:rsidP="00A0330E">
            <w:pPr>
              <w:rPr>
                <w:b/>
                <w:i/>
              </w:rPr>
            </w:pPr>
            <w:r w:rsidRPr="00A12652">
              <w:rPr>
                <w:b/>
                <w:i/>
              </w:rPr>
              <w:t xml:space="preserve">      </w:t>
            </w:r>
            <w:r>
              <w:rPr>
                <w:b/>
                <w:i/>
              </w:rPr>
              <w:t>6 800</w:t>
            </w:r>
          </w:p>
        </w:tc>
        <w:tc>
          <w:tcPr>
            <w:tcW w:w="1800" w:type="dxa"/>
          </w:tcPr>
          <w:p w:rsidR="00203CEB" w:rsidRPr="00A12652" w:rsidRDefault="00203CEB" w:rsidP="00A0330E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    6 825,45</w:t>
            </w:r>
          </w:p>
        </w:tc>
        <w:tc>
          <w:tcPr>
            <w:tcW w:w="1800" w:type="dxa"/>
          </w:tcPr>
          <w:p w:rsidR="00203CEB" w:rsidRPr="00A12652" w:rsidRDefault="00203CEB" w:rsidP="00A0330E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 7 156,28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A12652" w:rsidRDefault="00203CEB" w:rsidP="00A0330E">
            <w:pPr>
              <w:jc w:val="right"/>
              <w:rPr>
                <w:i/>
              </w:rPr>
            </w:pPr>
            <w:r w:rsidRPr="00A12652">
              <w:rPr>
                <w:i/>
              </w:rPr>
              <w:t>633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Materiál</w:t>
            </w:r>
          </w:p>
        </w:tc>
        <w:tc>
          <w:tcPr>
            <w:tcW w:w="1649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300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  325,45</w:t>
            </w:r>
          </w:p>
        </w:tc>
        <w:tc>
          <w:tcPr>
            <w:tcW w:w="1800" w:type="dxa"/>
          </w:tcPr>
          <w:p w:rsidR="00203CEB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720,86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A12652" w:rsidRDefault="00203CEB" w:rsidP="00A0330E">
            <w:pPr>
              <w:jc w:val="right"/>
              <w:rPr>
                <w:i/>
              </w:rPr>
            </w:pPr>
            <w:r w:rsidRPr="00A12652">
              <w:rPr>
                <w:i/>
              </w:rPr>
              <w:t>637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Všeob. služby, popl. a odvody</w:t>
            </w:r>
          </w:p>
        </w:tc>
        <w:tc>
          <w:tcPr>
            <w:tcW w:w="1649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6 500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6 500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6 435,42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203CEB" w:rsidRPr="009B5ADC" w:rsidRDefault="00203CEB" w:rsidP="00A0330E">
            <w:pPr>
              <w:rPr>
                <w:b/>
                <w:i/>
              </w:rPr>
            </w:pPr>
            <w:r w:rsidRPr="009B5ADC">
              <w:rPr>
                <w:b/>
                <w:i/>
              </w:rPr>
              <w:t>Verejné osvetlenie</w:t>
            </w:r>
          </w:p>
        </w:tc>
        <w:tc>
          <w:tcPr>
            <w:tcW w:w="1649" w:type="dxa"/>
          </w:tcPr>
          <w:p w:rsidR="00203CEB" w:rsidRPr="009B5ADC" w:rsidRDefault="00203CEB" w:rsidP="00A0330E">
            <w:pPr>
              <w:rPr>
                <w:b/>
                <w:i/>
              </w:rPr>
            </w:pPr>
            <w:r w:rsidRPr="009B5ADC">
              <w:rPr>
                <w:b/>
                <w:i/>
              </w:rPr>
              <w:t xml:space="preserve">      2 </w:t>
            </w:r>
            <w:r>
              <w:rPr>
                <w:b/>
                <w:i/>
              </w:rPr>
              <w:t>5</w:t>
            </w:r>
            <w:r w:rsidRPr="009B5ADC">
              <w:rPr>
                <w:b/>
                <w:i/>
              </w:rPr>
              <w:t>00</w:t>
            </w:r>
          </w:p>
        </w:tc>
        <w:tc>
          <w:tcPr>
            <w:tcW w:w="1800" w:type="dxa"/>
          </w:tcPr>
          <w:p w:rsidR="00203CEB" w:rsidRPr="009B5ADC" w:rsidRDefault="00203CEB" w:rsidP="00A0330E">
            <w:pPr>
              <w:rPr>
                <w:b/>
                <w:i/>
              </w:rPr>
            </w:pPr>
            <w:r w:rsidRPr="009B5ADC">
              <w:rPr>
                <w:b/>
                <w:i/>
              </w:rPr>
              <w:t xml:space="preserve">        </w:t>
            </w:r>
            <w:r>
              <w:rPr>
                <w:b/>
                <w:i/>
              </w:rPr>
              <w:t>4 000</w:t>
            </w:r>
          </w:p>
        </w:tc>
        <w:tc>
          <w:tcPr>
            <w:tcW w:w="1800" w:type="dxa"/>
          </w:tcPr>
          <w:p w:rsidR="00203CEB" w:rsidRPr="009B5ADC" w:rsidRDefault="00203CEB" w:rsidP="00A0330E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 5 792,58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9B5ADC" w:rsidRDefault="00203CEB" w:rsidP="00A0330E">
            <w:pPr>
              <w:jc w:val="right"/>
              <w:rPr>
                <w:i/>
              </w:rPr>
            </w:pPr>
            <w:r w:rsidRPr="009B5ADC">
              <w:rPr>
                <w:i/>
              </w:rPr>
              <w:t>632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Energie</w:t>
            </w:r>
          </w:p>
        </w:tc>
        <w:tc>
          <w:tcPr>
            <w:tcW w:w="1649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1 000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1 000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1 777,34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9B5ADC" w:rsidRDefault="00203CEB" w:rsidP="00A0330E">
            <w:pPr>
              <w:jc w:val="right"/>
              <w:rPr>
                <w:i/>
              </w:rPr>
            </w:pPr>
            <w:r w:rsidRPr="009B5ADC">
              <w:rPr>
                <w:i/>
              </w:rPr>
              <w:t>633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Materiál</w:t>
            </w:r>
          </w:p>
        </w:tc>
        <w:tc>
          <w:tcPr>
            <w:tcW w:w="1649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1 500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3 000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1 914,86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9B5ADC" w:rsidRDefault="00203CEB" w:rsidP="00A0330E">
            <w:pPr>
              <w:jc w:val="right"/>
              <w:rPr>
                <w:i/>
              </w:rPr>
            </w:pPr>
            <w:r>
              <w:rPr>
                <w:i/>
              </w:rPr>
              <w:t>635</w:t>
            </w:r>
          </w:p>
        </w:tc>
        <w:tc>
          <w:tcPr>
            <w:tcW w:w="3391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>Oprava ver. osvetlenia</w:t>
            </w:r>
          </w:p>
        </w:tc>
        <w:tc>
          <w:tcPr>
            <w:tcW w:w="1649" w:type="dxa"/>
          </w:tcPr>
          <w:p w:rsidR="00203CEB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800" w:type="dxa"/>
          </w:tcPr>
          <w:p w:rsidR="00203CEB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2 100,38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203CEB" w:rsidRPr="009B5ADC" w:rsidRDefault="00203CEB" w:rsidP="00A0330E">
            <w:pPr>
              <w:rPr>
                <w:b/>
                <w:i/>
              </w:rPr>
            </w:pPr>
            <w:r w:rsidRPr="009B5ADC">
              <w:rPr>
                <w:b/>
                <w:i/>
              </w:rPr>
              <w:t>Telovýchova a šport</w:t>
            </w:r>
          </w:p>
        </w:tc>
        <w:tc>
          <w:tcPr>
            <w:tcW w:w="1649" w:type="dxa"/>
          </w:tcPr>
          <w:p w:rsidR="00203CEB" w:rsidRPr="009B5ADC" w:rsidRDefault="00203CEB" w:rsidP="00A0330E">
            <w:pPr>
              <w:rPr>
                <w:b/>
                <w:i/>
              </w:rPr>
            </w:pPr>
            <w:r w:rsidRPr="009B5ADC">
              <w:rPr>
                <w:b/>
                <w:i/>
              </w:rPr>
              <w:t xml:space="preserve">      1 </w:t>
            </w:r>
            <w:r>
              <w:rPr>
                <w:b/>
                <w:i/>
              </w:rPr>
              <w:t>500</w:t>
            </w:r>
          </w:p>
        </w:tc>
        <w:tc>
          <w:tcPr>
            <w:tcW w:w="1800" w:type="dxa"/>
          </w:tcPr>
          <w:p w:rsidR="00203CEB" w:rsidRPr="009B5ADC" w:rsidRDefault="00203CEB" w:rsidP="00A0330E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  </w:t>
            </w:r>
            <w:r w:rsidRPr="009B5ADC">
              <w:rPr>
                <w:b/>
                <w:i/>
              </w:rPr>
              <w:t xml:space="preserve"> 1</w:t>
            </w:r>
            <w:r>
              <w:rPr>
                <w:b/>
                <w:i/>
              </w:rPr>
              <w:t> 589,50</w:t>
            </w:r>
          </w:p>
        </w:tc>
        <w:tc>
          <w:tcPr>
            <w:tcW w:w="1800" w:type="dxa"/>
          </w:tcPr>
          <w:p w:rsidR="00203CEB" w:rsidRPr="009B5ADC" w:rsidRDefault="00203CEB" w:rsidP="00A0330E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 1 034,54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A066A8" w:rsidRDefault="00203CEB" w:rsidP="00A0330E">
            <w:pPr>
              <w:jc w:val="right"/>
              <w:rPr>
                <w:i/>
              </w:rPr>
            </w:pPr>
            <w:r w:rsidRPr="00A066A8">
              <w:rPr>
                <w:i/>
              </w:rPr>
              <w:t>632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Energie, vodné, stočné</w:t>
            </w:r>
          </w:p>
        </w:tc>
        <w:tc>
          <w:tcPr>
            <w:tcW w:w="1649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350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 350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145,44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A066A8" w:rsidRDefault="00203CEB" w:rsidP="00A0330E">
            <w:pPr>
              <w:jc w:val="right"/>
              <w:rPr>
                <w:i/>
              </w:rPr>
            </w:pPr>
            <w:r w:rsidRPr="00A066A8">
              <w:rPr>
                <w:i/>
              </w:rPr>
              <w:t>633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Materiál, palivá, reprezentačné</w:t>
            </w:r>
          </w:p>
        </w:tc>
        <w:tc>
          <w:tcPr>
            <w:tcW w:w="1649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850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 850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589,10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A066A8" w:rsidRDefault="00203CEB" w:rsidP="00A0330E">
            <w:pPr>
              <w:jc w:val="right"/>
              <w:rPr>
                <w:i/>
              </w:rPr>
            </w:pPr>
            <w:r w:rsidRPr="00A066A8">
              <w:rPr>
                <w:i/>
              </w:rPr>
              <w:t>637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Všeobecné služby</w:t>
            </w:r>
          </w:p>
        </w:tc>
        <w:tc>
          <w:tcPr>
            <w:tcW w:w="1649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300 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 389,50</w:t>
            </w:r>
          </w:p>
        </w:tc>
        <w:tc>
          <w:tcPr>
            <w:tcW w:w="1800" w:type="dxa"/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300,0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7F79F5" w:rsidRDefault="00203CEB" w:rsidP="00A0330E">
            <w:pPr>
              <w:jc w:val="right"/>
              <w:rPr>
                <w:b/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203CEB" w:rsidRPr="007F79F5" w:rsidRDefault="00203CEB" w:rsidP="00A0330E">
            <w:pPr>
              <w:rPr>
                <w:b/>
                <w:i/>
              </w:rPr>
            </w:pPr>
            <w:r w:rsidRPr="007F79F5">
              <w:rPr>
                <w:b/>
                <w:i/>
              </w:rPr>
              <w:t>Kultúrna činnosť</w:t>
            </w:r>
          </w:p>
        </w:tc>
        <w:tc>
          <w:tcPr>
            <w:tcW w:w="1649" w:type="dxa"/>
          </w:tcPr>
          <w:p w:rsidR="00203CEB" w:rsidRPr="007F79F5" w:rsidRDefault="00203CEB" w:rsidP="00A0330E">
            <w:pPr>
              <w:rPr>
                <w:b/>
                <w:i/>
              </w:rPr>
            </w:pPr>
            <w:r w:rsidRPr="007F79F5">
              <w:rPr>
                <w:b/>
                <w:i/>
              </w:rPr>
              <w:t xml:space="preserve">      </w:t>
            </w:r>
            <w:r>
              <w:rPr>
                <w:b/>
                <w:i/>
              </w:rPr>
              <w:t>2 450</w:t>
            </w:r>
          </w:p>
        </w:tc>
        <w:tc>
          <w:tcPr>
            <w:tcW w:w="1800" w:type="dxa"/>
          </w:tcPr>
          <w:p w:rsidR="00203CEB" w:rsidRPr="007F79F5" w:rsidRDefault="00203CEB" w:rsidP="00A0330E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   2 450</w:t>
            </w:r>
          </w:p>
        </w:tc>
        <w:tc>
          <w:tcPr>
            <w:tcW w:w="1800" w:type="dxa"/>
          </w:tcPr>
          <w:p w:rsidR="00203CEB" w:rsidRPr="007F79F5" w:rsidRDefault="00203CEB" w:rsidP="00A0330E">
            <w:pPr>
              <w:rPr>
                <w:b/>
                <w:i/>
              </w:rPr>
            </w:pPr>
            <w:r w:rsidRPr="007F79F5">
              <w:rPr>
                <w:b/>
                <w:i/>
              </w:rPr>
              <w:t xml:space="preserve">      </w:t>
            </w:r>
            <w:r>
              <w:rPr>
                <w:b/>
                <w:i/>
              </w:rPr>
              <w:t>1 648,62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7F79F5" w:rsidRDefault="00203CEB" w:rsidP="00A0330E">
            <w:pPr>
              <w:jc w:val="right"/>
              <w:rPr>
                <w:i/>
              </w:rPr>
            </w:pPr>
            <w:r w:rsidRPr="007F79F5">
              <w:rPr>
                <w:i/>
              </w:rPr>
              <w:t>632</w:t>
            </w:r>
          </w:p>
        </w:tc>
        <w:tc>
          <w:tcPr>
            <w:tcW w:w="3391" w:type="dxa"/>
          </w:tcPr>
          <w:p w:rsidR="00203CEB" w:rsidRPr="007F79F5" w:rsidRDefault="00203CEB" w:rsidP="00A0330E">
            <w:pPr>
              <w:rPr>
                <w:i/>
              </w:rPr>
            </w:pPr>
            <w:r>
              <w:rPr>
                <w:i/>
              </w:rPr>
              <w:t>Energie</w:t>
            </w:r>
          </w:p>
        </w:tc>
        <w:tc>
          <w:tcPr>
            <w:tcW w:w="1649" w:type="dxa"/>
          </w:tcPr>
          <w:p w:rsidR="00203CEB" w:rsidRPr="007F79F5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150</w:t>
            </w:r>
          </w:p>
        </w:tc>
        <w:tc>
          <w:tcPr>
            <w:tcW w:w="1800" w:type="dxa"/>
          </w:tcPr>
          <w:p w:rsidR="00203CEB" w:rsidRPr="007F79F5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 150</w:t>
            </w:r>
          </w:p>
        </w:tc>
        <w:tc>
          <w:tcPr>
            <w:tcW w:w="1800" w:type="dxa"/>
          </w:tcPr>
          <w:p w:rsidR="00203CEB" w:rsidRPr="007F79F5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117,00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7F79F5" w:rsidRDefault="00203CEB" w:rsidP="00A0330E">
            <w:pPr>
              <w:jc w:val="right"/>
              <w:rPr>
                <w:i/>
              </w:rPr>
            </w:pPr>
            <w:r w:rsidRPr="007F79F5">
              <w:rPr>
                <w:i/>
              </w:rPr>
              <w:t>633</w:t>
            </w:r>
          </w:p>
        </w:tc>
        <w:tc>
          <w:tcPr>
            <w:tcW w:w="3391" w:type="dxa"/>
          </w:tcPr>
          <w:p w:rsidR="00203CEB" w:rsidRPr="007F79F5" w:rsidRDefault="00203CEB" w:rsidP="00A0330E">
            <w:pPr>
              <w:rPr>
                <w:i/>
              </w:rPr>
            </w:pPr>
            <w:r>
              <w:rPr>
                <w:i/>
              </w:rPr>
              <w:t>Materiál, reprezentačné</w:t>
            </w:r>
          </w:p>
        </w:tc>
        <w:tc>
          <w:tcPr>
            <w:tcW w:w="1649" w:type="dxa"/>
          </w:tcPr>
          <w:p w:rsidR="00203CEB" w:rsidRPr="007F79F5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1 600</w:t>
            </w:r>
          </w:p>
        </w:tc>
        <w:tc>
          <w:tcPr>
            <w:tcW w:w="1800" w:type="dxa"/>
          </w:tcPr>
          <w:p w:rsidR="00203CEB" w:rsidRPr="007F79F5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1 600</w:t>
            </w:r>
          </w:p>
        </w:tc>
        <w:tc>
          <w:tcPr>
            <w:tcW w:w="1800" w:type="dxa"/>
          </w:tcPr>
          <w:p w:rsidR="00203CEB" w:rsidRPr="007F79F5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1 531,62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7F79F5" w:rsidRDefault="00203CEB" w:rsidP="00A0330E">
            <w:pPr>
              <w:jc w:val="right"/>
              <w:rPr>
                <w:i/>
              </w:rPr>
            </w:pPr>
            <w:r w:rsidRPr="007F79F5">
              <w:rPr>
                <w:i/>
              </w:rPr>
              <w:t>634</w:t>
            </w:r>
          </w:p>
        </w:tc>
        <w:tc>
          <w:tcPr>
            <w:tcW w:w="3391" w:type="dxa"/>
          </w:tcPr>
          <w:p w:rsidR="00203CEB" w:rsidRPr="007F79F5" w:rsidRDefault="00203CEB" w:rsidP="00A0330E">
            <w:pPr>
              <w:rPr>
                <w:i/>
              </w:rPr>
            </w:pPr>
            <w:r>
              <w:rPr>
                <w:i/>
              </w:rPr>
              <w:t>Prenájom dopr. prostr.</w:t>
            </w:r>
          </w:p>
        </w:tc>
        <w:tc>
          <w:tcPr>
            <w:tcW w:w="1649" w:type="dxa"/>
          </w:tcPr>
          <w:p w:rsidR="00203CEB" w:rsidRPr="007F79F5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500</w:t>
            </w:r>
          </w:p>
        </w:tc>
        <w:tc>
          <w:tcPr>
            <w:tcW w:w="1800" w:type="dxa"/>
          </w:tcPr>
          <w:p w:rsidR="00203CEB" w:rsidRPr="007F79F5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 500</w:t>
            </w:r>
          </w:p>
        </w:tc>
        <w:tc>
          <w:tcPr>
            <w:tcW w:w="1800" w:type="dxa"/>
          </w:tcPr>
          <w:p w:rsidR="00203CEB" w:rsidRPr="007F79F5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 -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7F79F5" w:rsidRDefault="00203CEB" w:rsidP="00A0330E">
            <w:pPr>
              <w:jc w:val="right"/>
              <w:rPr>
                <w:i/>
              </w:rPr>
            </w:pPr>
            <w:r w:rsidRPr="007F79F5">
              <w:rPr>
                <w:i/>
              </w:rPr>
              <w:t>637</w:t>
            </w:r>
          </w:p>
        </w:tc>
        <w:tc>
          <w:tcPr>
            <w:tcW w:w="3391" w:type="dxa"/>
          </w:tcPr>
          <w:p w:rsidR="00203CEB" w:rsidRPr="007F79F5" w:rsidRDefault="00203CEB" w:rsidP="00A0330E">
            <w:pPr>
              <w:rPr>
                <w:i/>
              </w:rPr>
            </w:pPr>
            <w:r>
              <w:rPr>
                <w:i/>
              </w:rPr>
              <w:t>Konkurzy a súťaže, všeob. služby</w:t>
            </w:r>
          </w:p>
        </w:tc>
        <w:tc>
          <w:tcPr>
            <w:tcW w:w="1649" w:type="dxa"/>
          </w:tcPr>
          <w:p w:rsidR="00203CEB" w:rsidRPr="007F79F5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200</w:t>
            </w:r>
          </w:p>
        </w:tc>
        <w:tc>
          <w:tcPr>
            <w:tcW w:w="1800" w:type="dxa"/>
          </w:tcPr>
          <w:p w:rsidR="00203CEB" w:rsidRPr="007F79F5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 200</w:t>
            </w:r>
          </w:p>
        </w:tc>
        <w:tc>
          <w:tcPr>
            <w:tcW w:w="1800" w:type="dxa"/>
          </w:tcPr>
          <w:p w:rsidR="00203CEB" w:rsidRPr="007F79F5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 -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203CEB" w:rsidRPr="00CC764C" w:rsidRDefault="00203CEB" w:rsidP="00A0330E">
            <w:pPr>
              <w:rPr>
                <w:b/>
                <w:i/>
              </w:rPr>
            </w:pPr>
            <w:r w:rsidRPr="00CC764C">
              <w:rPr>
                <w:b/>
                <w:i/>
              </w:rPr>
              <w:t>Dom smútku-cintorín, miestny rozhlas</w:t>
            </w:r>
          </w:p>
        </w:tc>
        <w:tc>
          <w:tcPr>
            <w:tcW w:w="1649" w:type="dxa"/>
          </w:tcPr>
          <w:p w:rsidR="00203CEB" w:rsidRPr="00CC764C" w:rsidRDefault="00203CEB" w:rsidP="00A0330E">
            <w:pPr>
              <w:jc w:val="center"/>
              <w:rPr>
                <w:b/>
                <w:i/>
              </w:rPr>
            </w:pPr>
            <w:r w:rsidRPr="00CC764C">
              <w:rPr>
                <w:b/>
                <w:i/>
              </w:rPr>
              <w:t xml:space="preserve">    </w:t>
            </w:r>
          </w:p>
          <w:p w:rsidR="00203CEB" w:rsidRPr="00CC764C" w:rsidRDefault="00203CEB" w:rsidP="00A0330E">
            <w:pPr>
              <w:rPr>
                <w:b/>
                <w:i/>
              </w:rPr>
            </w:pPr>
            <w:r w:rsidRPr="00CC764C">
              <w:rPr>
                <w:b/>
                <w:i/>
              </w:rPr>
              <w:t xml:space="preserve">      </w:t>
            </w:r>
            <w:r>
              <w:rPr>
                <w:b/>
                <w:i/>
              </w:rPr>
              <w:t>1 920</w:t>
            </w:r>
          </w:p>
        </w:tc>
        <w:tc>
          <w:tcPr>
            <w:tcW w:w="1800" w:type="dxa"/>
          </w:tcPr>
          <w:p w:rsidR="00203CEB" w:rsidRPr="00CC764C" w:rsidRDefault="00203CEB" w:rsidP="00A0330E">
            <w:pPr>
              <w:rPr>
                <w:b/>
                <w:i/>
              </w:rPr>
            </w:pPr>
            <w:r w:rsidRPr="00CC764C">
              <w:rPr>
                <w:b/>
                <w:i/>
              </w:rPr>
              <w:t xml:space="preserve"> </w:t>
            </w:r>
          </w:p>
          <w:p w:rsidR="00203CEB" w:rsidRPr="00CC764C" w:rsidRDefault="00203CEB" w:rsidP="00A0330E">
            <w:pPr>
              <w:rPr>
                <w:b/>
                <w:i/>
              </w:rPr>
            </w:pPr>
            <w:r w:rsidRPr="00CC764C">
              <w:rPr>
                <w:b/>
                <w:i/>
              </w:rPr>
              <w:t xml:space="preserve">       </w:t>
            </w:r>
            <w:r>
              <w:rPr>
                <w:b/>
                <w:i/>
              </w:rPr>
              <w:t>1 920</w:t>
            </w:r>
          </w:p>
        </w:tc>
        <w:tc>
          <w:tcPr>
            <w:tcW w:w="1800" w:type="dxa"/>
          </w:tcPr>
          <w:p w:rsidR="00203CEB" w:rsidRPr="00CC764C" w:rsidRDefault="00203CEB" w:rsidP="00A0330E">
            <w:pPr>
              <w:jc w:val="center"/>
              <w:rPr>
                <w:b/>
                <w:i/>
              </w:rPr>
            </w:pPr>
          </w:p>
          <w:p w:rsidR="00203CEB" w:rsidRPr="00CC764C" w:rsidRDefault="00203CEB" w:rsidP="00A0330E">
            <w:pPr>
              <w:rPr>
                <w:b/>
                <w:i/>
              </w:rPr>
            </w:pPr>
            <w:r w:rsidRPr="00CC764C">
              <w:rPr>
                <w:b/>
                <w:i/>
              </w:rPr>
              <w:t xml:space="preserve">      </w:t>
            </w:r>
            <w:r>
              <w:rPr>
                <w:b/>
                <w:i/>
              </w:rPr>
              <w:t>2 539,06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CC764C" w:rsidRDefault="00203CEB" w:rsidP="00A0330E">
            <w:pPr>
              <w:jc w:val="right"/>
              <w:rPr>
                <w:i/>
              </w:rPr>
            </w:pPr>
            <w:r w:rsidRPr="00CC764C">
              <w:rPr>
                <w:i/>
              </w:rPr>
              <w:t>632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Energie, vodné, stočné</w:t>
            </w:r>
          </w:p>
        </w:tc>
        <w:tc>
          <w:tcPr>
            <w:tcW w:w="1649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170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170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 245,06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CC764C" w:rsidRDefault="00203CEB" w:rsidP="00A0330E">
            <w:pPr>
              <w:jc w:val="right"/>
              <w:rPr>
                <w:i/>
              </w:rPr>
            </w:pPr>
            <w:r w:rsidRPr="00CC764C">
              <w:rPr>
                <w:i/>
              </w:rPr>
              <w:t>633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Materiál, palivá ako zdr. energ.</w:t>
            </w:r>
          </w:p>
        </w:tc>
        <w:tc>
          <w:tcPr>
            <w:tcW w:w="1649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550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 550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758,12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CC764C" w:rsidRDefault="00203CEB" w:rsidP="00A0330E">
            <w:pPr>
              <w:jc w:val="right"/>
              <w:rPr>
                <w:i/>
              </w:rPr>
            </w:pPr>
            <w:r w:rsidRPr="00CC764C">
              <w:rPr>
                <w:i/>
              </w:rPr>
              <w:t>637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Všeobecné služby</w:t>
            </w:r>
          </w:p>
        </w:tc>
        <w:tc>
          <w:tcPr>
            <w:tcW w:w="1649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100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100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222,43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CC764C" w:rsidRDefault="00203CEB" w:rsidP="00A0330E">
            <w:pPr>
              <w:jc w:val="right"/>
              <w:rPr>
                <w:i/>
              </w:rPr>
            </w:pPr>
            <w:r w:rsidRPr="00CC764C">
              <w:rPr>
                <w:i/>
              </w:rPr>
              <w:t>642</w:t>
            </w:r>
          </w:p>
        </w:tc>
        <w:tc>
          <w:tcPr>
            <w:tcW w:w="3391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Členské príspevky</w:t>
            </w:r>
          </w:p>
        </w:tc>
        <w:tc>
          <w:tcPr>
            <w:tcW w:w="1649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1 100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1 100</w:t>
            </w:r>
          </w:p>
        </w:tc>
        <w:tc>
          <w:tcPr>
            <w:tcW w:w="1800" w:type="dxa"/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1 313,45</w:t>
            </w:r>
          </w:p>
        </w:tc>
      </w:tr>
      <w:tr w:rsidR="00203CEB" w:rsidRPr="00023598" w:rsidTr="00A0330E">
        <w:trPr>
          <w:trHeight w:val="376"/>
        </w:trPr>
        <w:tc>
          <w:tcPr>
            <w:tcW w:w="900" w:type="dxa"/>
          </w:tcPr>
          <w:p w:rsidR="00203CEB" w:rsidRPr="00CC764C" w:rsidRDefault="00203CEB" w:rsidP="00A0330E">
            <w:pPr>
              <w:jc w:val="right"/>
              <w:rPr>
                <w:b/>
                <w:i/>
              </w:rPr>
            </w:pPr>
          </w:p>
        </w:tc>
        <w:tc>
          <w:tcPr>
            <w:tcW w:w="3391" w:type="dxa"/>
          </w:tcPr>
          <w:p w:rsidR="00203CEB" w:rsidRPr="00CC764C" w:rsidRDefault="00203CEB" w:rsidP="00A0330E">
            <w:pPr>
              <w:rPr>
                <w:b/>
                <w:i/>
              </w:rPr>
            </w:pPr>
            <w:r w:rsidRPr="00CC764C">
              <w:rPr>
                <w:b/>
                <w:i/>
              </w:rPr>
              <w:t xml:space="preserve">Transfery </w:t>
            </w:r>
            <w:r>
              <w:rPr>
                <w:b/>
                <w:i/>
              </w:rPr>
              <w:t xml:space="preserve"> </w:t>
            </w:r>
            <w:r w:rsidRPr="00CC764C">
              <w:rPr>
                <w:b/>
                <w:i/>
              </w:rPr>
              <w:t xml:space="preserve">jednotlivcom </w:t>
            </w:r>
          </w:p>
        </w:tc>
        <w:tc>
          <w:tcPr>
            <w:tcW w:w="1649" w:type="dxa"/>
          </w:tcPr>
          <w:p w:rsidR="00203CEB" w:rsidRPr="00CC764C" w:rsidRDefault="00203CEB" w:rsidP="00A0330E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  1 600</w:t>
            </w:r>
          </w:p>
        </w:tc>
        <w:tc>
          <w:tcPr>
            <w:tcW w:w="1800" w:type="dxa"/>
          </w:tcPr>
          <w:p w:rsidR="00203CEB" w:rsidRPr="00CC764C" w:rsidRDefault="00203CEB" w:rsidP="00A0330E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1 600</w:t>
            </w:r>
          </w:p>
        </w:tc>
        <w:tc>
          <w:tcPr>
            <w:tcW w:w="1800" w:type="dxa"/>
          </w:tcPr>
          <w:p w:rsidR="00203CEB" w:rsidRPr="00CC764C" w:rsidRDefault="00203CEB" w:rsidP="00A0330E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    124,0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3023C9" w:rsidRDefault="00203CEB" w:rsidP="00A0330E">
            <w:pPr>
              <w:jc w:val="right"/>
              <w:rPr>
                <w:i/>
              </w:rPr>
            </w:pPr>
            <w:r w:rsidRPr="003023C9">
              <w:rPr>
                <w:i/>
              </w:rPr>
              <w:t>637</w:t>
            </w:r>
          </w:p>
        </w:tc>
        <w:tc>
          <w:tcPr>
            <w:tcW w:w="3391" w:type="dxa"/>
          </w:tcPr>
          <w:p w:rsidR="00203CEB" w:rsidRPr="003023C9" w:rsidRDefault="00203CEB" w:rsidP="00A0330E">
            <w:pPr>
              <w:rPr>
                <w:i/>
              </w:rPr>
            </w:pPr>
            <w:r w:rsidRPr="003023C9">
              <w:rPr>
                <w:i/>
              </w:rPr>
              <w:t>Špeciálne služby</w:t>
            </w:r>
          </w:p>
        </w:tc>
        <w:tc>
          <w:tcPr>
            <w:tcW w:w="1649" w:type="dxa"/>
          </w:tcPr>
          <w:p w:rsidR="00203CEB" w:rsidRPr="003023C9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</w:t>
            </w:r>
            <w:r w:rsidRPr="003023C9">
              <w:rPr>
                <w:i/>
              </w:rPr>
              <w:t>1 500</w:t>
            </w:r>
          </w:p>
        </w:tc>
        <w:tc>
          <w:tcPr>
            <w:tcW w:w="1800" w:type="dxa"/>
          </w:tcPr>
          <w:p w:rsidR="00203CEB" w:rsidRPr="0006304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</w:t>
            </w:r>
            <w:r w:rsidRPr="00063048">
              <w:rPr>
                <w:i/>
              </w:rPr>
              <w:t>1 500</w:t>
            </w:r>
          </w:p>
        </w:tc>
        <w:tc>
          <w:tcPr>
            <w:tcW w:w="1800" w:type="dxa"/>
          </w:tcPr>
          <w:p w:rsidR="00203CEB" w:rsidRPr="00063048" w:rsidRDefault="00203CEB" w:rsidP="00A0330E">
            <w:pPr>
              <w:jc w:val="center"/>
              <w:rPr>
                <w:i/>
              </w:rPr>
            </w:pPr>
            <w:r w:rsidRPr="00063048">
              <w:rPr>
                <w:i/>
              </w:rPr>
              <w:t>40,0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3023C9" w:rsidRDefault="00203CEB" w:rsidP="00A0330E">
            <w:pPr>
              <w:jc w:val="right"/>
              <w:rPr>
                <w:i/>
              </w:rPr>
            </w:pPr>
            <w:r>
              <w:rPr>
                <w:i/>
              </w:rPr>
              <w:t>642</w:t>
            </w:r>
          </w:p>
        </w:tc>
        <w:tc>
          <w:tcPr>
            <w:tcW w:w="3391" w:type="dxa"/>
          </w:tcPr>
          <w:p w:rsidR="00203CEB" w:rsidRPr="003023C9" w:rsidRDefault="00203CEB" w:rsidP="00A0330E">
            <w:pPr>
              <w:rPr>
                <w:i/>
              </w:rPr>
            </w:pPr>
            <w:r>
              <w:rPr>
                <w:i/>
              </w:rPr>
              <w:t>Soc. pomoc jednotl.</w:t>
            </w:r>
          </w:p>
        </w:tc>
        <w:tc>
          <w:tcPr>
            <w:tcW w:w="1649" w:type="dxa"/>
          </w:tcPr>
          <w:p w:rsidR="00203CEB" w:rsidRPr="003023C9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100</w:t>
            </w:r>
          </w:p>
        </w:tc>
        <w:tc>
          <w:tcPr>
            <w:tcW w:w="1800" w:type="dxa"/>
          </w:tcPr>
          <w:p w:rsidR="00203CEB" w:rsidRPr="0006304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</w:t>
            </w:r>
            <w:r w:rsidRPr="00063048">
              <w:rPr>
                <w:i/>
              </w:rPr>
              <w:t>100</w:t>
            </w:r>
          </w:p>
        </w:tc>
        <w:tc>
          <w:tcPr>
            <w:tcW w:w="1800" w:type="dxa"/>
          </w:tcPr>
          <w:p w:rsidR="00203CEB" w:rsidRPr="00063048" w:rsidRDefault="00203CEB" w:rsidP="00A0330E">
            <w:pPr>
              <w:jc w:val="center"/>
              <w:rPr>
                <w:i/>
              </w:rPr>
            </w:pPr>
            <w:r>
              <w:rPr>
                <w:i/>
              </w:rPr>
              <w:t>84,0</w:t>
            </w:r>
          </w:p>
        </w:tc>
      </w:tr>
      <w:tr w:rsidR="00203CEB" w:rsidRPr="00023598" w:rsidTr="00A0330E">
        <w:tc>
          <w:tcPr>
            <w:tcW w:w="900" w:type="dxa"/>
          </w:tcPr>
          <w:p w:rsidR="00203CEB" w:rsidRPr="00023598" w:rsidRDefault="00203CEB" w:rsidP="00A0330E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203CEB" w:rsidRPr="00023598" w:rsidRDefault="00203CEB" w:rsidP="00A0330E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1649" w:type="dxa"/>
          </w:tcPr>
          <w:p w:rsidR="00203CEB" w:rsidRPr="00FC2D99" w:rsidRDefault="00203CEB" w:rsidP="00A0330E">
            <w:pPr>
              <w:jc w:val="center"/>
              <w:rPr>
                <w:i/>
                <w:highlight w:val="darkYellow"/>
              </w:rPr>
            </w:pPr>
          </w:p>
          <w:p w:rsidR="00203CEB" w:rsidRPr="00FC2D99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>
              <w:rPr>
                <w:b/>
                <w:i/>
                <w:sz w:val="28"/>
                <w:szCs w:val="28"/>
                <w:highlight w:val="darkYellow"/>
              </w:rPr>
              <w:t xml:space="preserve">  88 064</w:t>
            </w:r>
          </w:p>
        </w:tc>
        <w:tc>
          <w:tcPr>
            <w:tcW w:w="1800" w:type="dxa"/>
          </w:tcPr>
          <w:p w:rsidR="00203CEB" w:rsidRPr="00FC2D99" w:rsidRDefault="00203CEB" w:rsidP="00A0330E">
            <w:pPr>
              <w:jc w:val="center"/>
              <w:rPr>
                <w:b/>
                <w:i/>
                <w:sz w:val="28"/>
                <w:szCs w:val="28"/>
                <w:highlight w:val="darkYellow"/>
              </w:rPr>
            </w:pPr>
          </w:p>
          <w:p w:rsidR="00203CEB" w:rsidRPr="00FC2D99" w:rsidRDefault="00203CEB" w:rsidP="00A0330E">
            <w:pPr>
              <w:jc w:val="center"/>
              <w:rPr>
                <w:b/>
                <w:i/>
                <w:sz w:val="28"/>
                <w:szCs w:val="28"/>
                <w:highlight w:val="darkYellow"/>
              </w:rPr>
            </w:pPr>
            <w:r>
              <w:rPr>
                <w:b/>
                <w:i/>
                <w:sz w:val="28"/>
                <w:szCs w:val="28"/>
                <w:highlight w:val="darkYellow"/>
              </w:rPr>
              <w:t>100 504,01</w:t>
            </w:r>
          </w:p>
        </w:tc>
        <w:tc>
          <w:tcPr>
            <w:tcW w:w="1800" w:type="dxa"/>
          </w:tcPr>
          <w:p w:rsidR="00203CEB" w:rsidRPr="00D70EAF" w:rsidRDefault="00203CEB" w:rsidP="00A0330E">
            <w:pPr>
              <w:jc w:val="center"/>
              <w:rPr>
                <w:i/>
                <w:sz w:val="28"/>
                <w:szCs w:val="28"/>
              </w:rPr>
            </w:pPr>
          </w:p>
          <w:p w:rsidR="00203CEB" w:rsidRPr="00D70EAF" w:rsidRDefault="00203CEB" w:rsidP="00A0330E">
            <w:pPr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 </w:t>
            </w:r>
            <w:r w:rsidRPr="00D70EAF">
              <w:rPr>
                <w:b/>
                <w:i/>
                <w:sz w:val="28"/>
                <w:szCs w:val="28"/>
              </w:rPr>
              <w:t xml:space="preserve">  </w:t>
            </w:r>
            <w:r w:rsidRPr="005C0C35">
              <w:rPr>
                <w:b/>
                <w:i/>
                <w:sz w:val="28"/>
                <w:szCs w:val="28"/>
                <w:highlight w:val="darkYellow"/>
              </w:rPr>
              <w:t>97 428,47</w:t>
            </w:r>
          </w:p>
        </w:tc>
      </w:tr>
    </w:tbl>
    <w:p w:rsidR="00203CEB" w:rsidRDefault="00203CEB" w:rsidP="00203CEB">
      <w:pPr>
        <w:rPr>
          <w:b/>
          <w:i/>
          <w:sz w:val="28"/>
          <w:szCs w:val="28"/>
        </w:rPr>
      </w:pPr>
    </w:p>
    <w:p w:rsidR="00203CEB" w:rsidRPr="00023598" w:rsidRDefault="00203CEB" w:rsidP="00203CEB">
      <w:pPr>
        <w:rPr>
          <w:b/>
          <w:i/>
          <w:sz w:val="28"/>
          <w:szCs w:val="28"/>
        </w:rPr>
      </w:pPr>
    </w:p>
    <w:p w:rsidR="00203CEB" w:rsidRPr="00023598" w:rsidRDefault="00203CEB" w:rsidP="00203CEB">
      <w:pPr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>Kapitálové výdavky</w:t>
      </w:r>
    </w:p>
    <w:p w:rsidR="00203CEB" w:rsidRPr="008511D5" w:rsidRDefault="00203CEB" w:rsidP="00203CEB">
      <w:pPr>
        <w:rPr>
          <w:i/>
        </w:rPr>
      </w:pPr>
      <w:r w:rsidRPr="008511D5">
        <w:rPr>
          <w:i/>
          <w:sz w:val="28"/>
          <w:szCs w:val="28"/>
        </w:rPr>
        <w:t xml:space="preserve">                                                            </w:t>
      </w:r>
      <w:r w:rsidRPr="008511D5">
        <w:rPr>
          <w:i/>
        </w:rPr>
        <w:t xml:space="preserve"> Schvál.rozp.</w:t>
      </w:r>
      <w:r>
        <w:rPr>
          <w:i/>
        </w:rPr>
        <w:t xml:space="preserve">      Rozp.po zmenách     Skutočnosť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7"/>
        <w:gridCol w:w="3402"/>
        <w:gridCol w:w="1701"/>
        <w:gridCol w:w="1701"/>
        <w:gridCol w:w="1843"/>
      </w:tblGrid>
      <w:tr w:rsidR="00203CEB" w:rsidRPr="00023598" w:rsidTr="00A0330E"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8511D5" w:rsidRDefault="00203CEB" w:rsidP="00A0330E">
            <w:pPr>
              <w:rPr>
                <w:b/>
                <w:i/>
              </w:rPr>
            </w:pPr>
            <w:r>
              <w:rPr>
                <w:b/>
                <w:i/>
              </w:rPr>
              <w:t>Verejné osvetlenie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Default="00203CEB" w:rsidP="00A0330E">
            <w:pPr>
              <w:pStyle w:val="Odsekzoznamu"/>
              <w:rPr>
                <w:i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Default="00203CEB" w:rsidP="00A0330E">
            <w:pPr>
              <w:jc w:val="center"/>
              <w:rPr>
                <w:i/>
              </w:rPr>
            </w:pPr>
          </w:p>
        </w:tc>
      </w:tr>
      <w:tr w:rsidR="00203CEB" w:rsidRPr="00023598" w:rsidTr="00A0330E"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718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>Prev.str.prístr.zar.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1 000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1 000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Default="00203CEB" w:rsidP="00A0330E">
            <w:pPr>
              <w:rPr>
                <w:i/>
              </w:rPr>
            </w:pPr>
            <w:r>
              <w:rPr>
                <w:i/>
              </w:rPr>
              <w:t xml:space="preserve">        970,00</w:t>
            </w:r>
          </w:p>
        </w:tc>
      </w:tr>
      <w:tr w:rsidR="00203CEB" w:rsidRPr="00023598" w:rsidTr="00A0330E"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023598" w:rsidRDefault="00203CEB" w:rsidP="00A0330E">
            <w:pPr>
              <w:rPr>
                <w:b/>
                <w:i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FC2D99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FC2D99">
              <w:rPr>
                <w:b/>
                <w:i/>
                <w:sz w:val="28"/>
                <w:szCs w:val="28"/>
                <w:highlight w:val="darkYellow"/>
              </w:rPr>
              <w:t>Spolu: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FC2D99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>
              <w:rPr>
                <w:b/>
                <w:i/>
                <w:sz w:val="28"/>
                <w:szCs w:val="28"/>
                <w:highlight w:val="darkYellow"/>
              </w:rPr>
              <w:t xml:space="preserve">   1 000 </w:t>
            </w:r>
            <w:r w:rsidRPr="00FC2D99">
              <w:rPr>
                <w:b/>
                <w:i/>
                <w:sz w:val="28"/>
                <w:szCs w:val="28"/>
                <w:highlight w:val="darkYellow"/>
              </w:rPr>
              <w:t xml:space="preserve">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FC2D99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>
              <w:rPr>
                <w:b/>
                <w:i/>
                <w:sz w:val="28"/>
                <w:szCs w:val="28"/>
                <w:highlight w:val="darkYellow"/>
              </w:rPr>
              <w:t xml:space="preserve">   1 000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FC2D99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>
              <w:rPr>
                <w:b/>
                <w:i/>
                <w:sz w:val="28"/>
                <w:szCs w:val="28"/>
                <w:highlight w:val="darkYellow"/>
              </w:rPr>
              <w:t xml:space="preserve">      970,00</w:t>
            </w:r>
          </w:p>
        </w:tc>
      </w:tr>
    </w:tbl>
    <w:p w:rsidR="00203CEB" w:rsidRPr="00023598" w:rsidRDefault="00203CEB" w:rsidP="00203CEB">
      <w:pPr>
        <w:rPr>
          <w:i/>
          <w:sz w:val="28"/>
          <w:szCs w:val="28"/>
        </w:rPr>
      </w:pPr>
    </w:p>
    <w:p w:rsidR="00203CEB" w:rsidRPr="00023598" w:rsidRDefault="00203CEB" w:rsidP="00203CEB">
      <w:pPr>
        <w:rPr>
          <w:i/>
          <w:sz w:val="28"/>
          <w:szCs w:val="28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9"/>
        <w:gridCol w:w="1701"/>
        <w:gridCol w:w="1701"/>
        <w:gridCol w:w="1843"/>
      </w:tblGrid>
      <w:tr w:rsidR="00203CEB" w:rsidRPr="00FC2D99" w:rsidTr="00A0330E"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FC2D99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FC2D99">
              <w:rPr>
                <w:b/>
                <w:i/>
                <w:sz w:val="28"/>
                <w:szCs w:val="28"/>
                <w:highlight w:val="darkYellow"/>
              </w:rPr>
              <w:t>VÝDAVKY  K 31.12.20</w:t>
            </w:r>
            <w:r>
              <w:rPr>
                <w:b/>
                <w:i/>
                <w:sz w:val="28"/>
                <w:szCs w:val="28"/>
                <w:highlight w:val="darkYellow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FC2D99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FC2D99">
              <w:rPr>
                <w:b/>
                <w:i/>
                <w:sz w:val="28"/>
                <w:szCs w:val="28"/>
                <w:highlight w:val="darkYellow"/>
              </w:rPr>
              <w:t xml:space="preserve">   </w:t>
            </w:r>
            <w:r>
              <w:rPr>
                <w:b/>
                <w:i/>
                <w:sz w:val="28"/>
                <w:szCs w:val="28"/>
                <w:highlight w:val="darkYellow"/>
              </w:rPr>
              <w:t>89 064</w:t>
            </w:r>
            <w:r w:rsidRPr="00FC2D99">
              <w:rPr>
                <w:b/>
                <w:i/>
                <w:sz w:val="28"/>
                <w:szCs w:val="28"/>
                <w:highlight w:val="darkYellow"/>
              </w:rPr>
              <w:t xml:space="preserve">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FC2D99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FC2D99">
              <w:rPr>
                <w:b/>
                <w:i/>
                <w:sz w:val="28"/>
                <w:szCs w:val="28"/>
                <w:highlight w:val="darkYellow"/>
              </w:rPr>
              <w:t xml:space="preserve"> </w:t>
            </w:r>
            <w:r>
              <w:rPr>
                <w:b/>
                <w:i/>
                <w:sz w:val="28"/>
                <w:szCs w:val="28"/>
                <w:highlight w:val="darkYellow"/>
              </w:rPr>
              <w:t>101 504,01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CEB" w:rsidRPr="00FC2D99" w:rsidRDefault="00203CEB" w:rsidP="00A0330E">
            <w:pPr>
              <w:rPr>
                <w:b/>
                <w:i/>
                <w:sz w:val="28"/>
                <w:szCs w:val="28"/>
                <w:highlight w:val="darkYellow"/>
              </w:rPr>
            </w:pPr>
            <w:r>
              <w:rPr>
                <w:b/>
                <w:i/>
                <w:sz w:val="28"/>
                <w:szCs w:val="28"/>
                <w:highlight w:val="darkYellow"/>
              </w:rPr>
              <w:t xml:space="preserve">  98 398,47</w:t>
            </w:r>
          </w:p>
        </w:tc>
      </w:tr>
    </w:tbl>
    <w:p w:rsidR="00203CEB" w:rsidRPr="00023598" w:rsidRDefault="00203CEB" w:rsidP="00203CEB">
      <w:pPr>
        <w:rPr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Default="00203CEB" w:rsidP="00453204">
      <w:pPr>
        <w:rPr>
          <w:b/>
          <w:i/>
          <w:sz w:val="28"/>
          <w:szCs w:val="28"/>
        </w:rPr>
      </w:pPr>
    </w:p>
    <w:p w:rsidR="00203CEB" w:rsidRPr="00023598" w:rsidRDefault="00203CEB" w:rsidP="00453204">
      <w:pPr>
        <w:rPr>
          <w:b/>
          <w:i/>
          <w:sz w:val="28"/>
          <w:szCs w:val="28"/>
        </w:rPr>
      </w:pPr>
    </w:p>
    <w:p w:rsidR="00453204" w:rsidRDefault="00453204" w:rsidP="00453204">
      <w:pPr>
        <w:rPr>
          <w:i/>
        </w:rPr>
      </w:pPr>
    </w:p>
    <w:p w:rsidR="00453204" w:rsidRPr="00023598" w:rsidRDefault="00453204" w:rsidP="00453204">
      <w:pPr>
        <w:rPr>
          <w:i/>
        </w:rPr>
      </w:pPr>
    </w:p>
    <w:p w:rsidR="00453204" w:rsidRDefault="00453204" w:rsidP="00453204">
      <w:pPr>
        <w:rPr>
          <w:i/>
        </w:rPr>
      </w:pPr>
    </w:p>
    <w:p w:rsidR="00453204" w:rsidRDefault="00453204" w:rsidP="00453204">
      <w:pPr>
        <w:rPr>
          <w:i/>
        </w:rPr>
      </w:pPr>
    </w:p>
    <w:p w:rsidR="00C3161E" w:rsidRDefault="00C3161E" w:rsidP="006F2194">
      <w:pPr>
        <w:rPr>
          <w:b/>
        </w:rPr>
      </w:pPr>
    </w:p>
    <w:p w:rsidR="007A2FD6" w:rsidRPr="004966DD" w:rsidRDefault="00F855FD" w:rsidP="004966DD">
      <w:pPr>
        <w:pStyle w:val="Odsekzoznamu"/>
        <w:numPr>
          <w:ilvl w:val="0"/>
          <w:numId w:val="3"/>
        </w:numPr>
        <w:rPr>
          <w:b/>
          <w:i/>
          <w:sz w:val="28"/>
          <w:szCs w:val="28"/>
        </w:rPr>
      </w:pPr>
      <w:r w:rsidRPr="004966DD">
        <w:rPr>
          <w:b/>
          <w:i/>
          <w:sz w:val="28"/>
          <w:szCs w:val="28"/>
        </w:rPr>
        <w:t>Bilancia aktív a pasív</w:t>
      </w:r>
    </w:p>
    <w:p w:rsidR="00F855FD" w:rsidRPr="00F855FD" w:rsidRDefault="00F855FD" w:rsidP="00F855FD">
      <w:pPr>
        <w:rPr>
          <w:i/>
          <w:sz w:val="28"/>
          <w:szCs w:val="28"/>
        </w:rPr>
      </w:pPr>
    </w:p>
    <w:p w:rsidR="00F855FD" w:rsidRDefault="00F855FD" w:rsidP="004966DD">
      <w:pPr>
        <w:pStyle w:val="Odsekzoznamu"/>
        <w:numPr>
          <w:ilvl w:val="1"/>
          <w:numId w:val="3"/>
        </w:numPr>
        <w:rPr>
          <w:b/>
          <w:i/>
          <w:sz w:val="28"/>
          <w:szCs w:val="28"/>
        </w:rPr>
      </w:pPr>
      <w:r w:rsidRPr="004966DD">
        <w:rPr>
          <w:b/>
          <w:i/>
          <w:sz w:val="28"/>
          <w:szCs w:val="28"/>
        </w:rPr>
        <w:t>Aktíva</w:t>
      </w:r>
    </w:p>
    <w:p w:rsidR="004966DD" w:rsidRDefault="004966DD" w:rsidP="004966DD">
      <w:pPr>
        <w:rPr>
          <w:b/>
          <w:i/>
          <w:sz w:val="28"/>
          <w:szCs w:val="28"/>
        </w:rPr>
      </w:pP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1980"/>
        <w:gridCol w:w="1910"/>
      </w:tblGrid>
      <w:tr w:rsidR="004966DD" w:rsidRPr="00023598" w:rsidTr="004142A2">
        <w:trPr>
          <w:trHeight w:val="614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E3971" w:rsidRDefault="002E3971" w:rsidP="004142A2">
            <w:pPr>
              <w:jc w:val="both"/>
              <w:rPr>
                <w:b/>
                <w:i/>
                <w:sz w:val="28"/>
                <w:szCs w:val="28"/>
                <w:highlight w:val="lightGray"/>
              </w:rPr>
            </w:pPr>
          </w:p>
          <w:p w:rsidR="004966DD" w:rsidRPr="00175E1B" w:rsidRDefault="004966DD" w:rsidP="004142A2">
            <w:pPr>
              <w:jc w:val="both"/>
              <w:rPr>
                <w:b/>
                <w:i/>
                <w:sz w:val="28"/>
                <w:szCs w:val="28"/>
                <w:highlight w:val="lightGray"/>
              </w:rPr>
            </w:pPr>
            <w:r w:rsidRPr="00175E1B">
              <w:rPr>
                <w:b/>
                <w:i/>
                <w:sz w:val="28"/>
                <w:szCs w:val="28"/>
                <w:highlight w:val="lightGray"/>
              </w:rPr>
              <w:t xml:space="preserve">A K T Í V A                                                                 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66DD" w:rsidRPr="00175E1B" w:rsidRDefault="004966DD" w:rsidP="004142A2">
            <w:pPr>
              <w:jc w:val="both"/>
              <w:rPr>
                <w:b/>
                <w:i/>
                <w:highlight w:val="lightGray"/>
              </w:rPr>
            </w:pPr>
            <w:r w:rsidRPr="00175E1B">
              <w:rPr>
                <w:b/>
                <w:i/>
                <w:highlight w:val="lightGray"/>
              </w:rPr>
              <w:t xml:space="preserve">           </w:t>
            </w:r>
          </w:p>
          <w:p w:rsidR="004966DD" w:rsidRPr="00175E1B" w:rsidRDefault="004966DD" w:rsidP="00A0330E">
            <w:pPr>
              <w:jc w:val="both"/>
              <w:rPr>
                <w:b/>
                <w:i/>
                <w:highlight w:val="lightGray"/>
              </w:rPr>
            </w:pPr>
            <w:r w:rsidRPr="00175E1B">
              <w:rPr>
                <w:b/>
                <w:i/>
                <w:highlight w:val="lightGray"/>
              </w:rPr>
              <w:t xml:space="preserve">   k 31.12.201</w:t>
            </w:r>
            <w:r w:rsidR="00A0330E">
              <w:rPr>
                <w:b/>
                <w:i/>
                <w:highlight w:val="lightGray"/>
              </w:rPr>
              <w:t>9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66DD" w:rsidRPr="00175E1B" w:rsidRDefault="004966DD" w:rsidP="00A0330E">
            <w:pPr>
              <w:jc w:val="both"/>
              <w:rPr>
                <w:b/>
                <w:i/>
                <w:highlight w:val="lightGray"/>
              </w:rPr>
            </w:pPr>
            <w:r w:rsidRPr="00175E1B">
              <w:rPr>
                <w:b/>
                <w:i/>
                <w:highlight w:val="lightGray"/>
              </w:rPr>
              <w:t xml:space="preserve">           k 31.12.20</w:t>
            </w:r>
            <w:r w:rsidR="00A0330E">
              <w:rPr>
                <w:b/>
                <w:i/>
                <w:highlight w:val="lightGray"/>
              </w:rPr>
              <w:t>20</w:t>
            </w:r>
          </w:p>
        </w:tc>
      </w:tr>
      <w:tr w:rsidR="00A0330E" w:rsidRPr="00023598" w:rsidTr="002E3971">
        <w:trPr>
          <w:trHeight w:val="615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330E" w:rsidRDefault="00A0330E" w:rsidP="004142A2">
            <w:pPr>
              <w:jc w:val="both"/>
              <w:rPr>
                <w:b/>
                <w:i/>
                <w:sz w:val="28"/>
                <w:szCs w:val="28"/>
                <w:highlight w:val="lightGray"/>
              </w:rPr>
            </w:pPr>
          </w:p>
          <w:p w:rsidR="00A0330E" w:rsidRPr="00175E1B" w:rsidRDefault="00A0330E" w:rsidP="004142A2">
            <w:pPr>
              <w:jc w:val="both"/>
              <w:rPr>
                <w:b/>
                <w:i/>
                <w:sz w:val="28"/>
                <w:szCs w:val="28"/>
                <w:highlight w:val="lightGray"/>
              </w:rPr>
            </w:pPr>
            <w:r w:rsidRPr="00175E1B">
              <w:rPr>
                <w:b/>
                <w:i/>
                <w:sz w:val="28"/>
                <w:szCs w:val="28"/>
                <w:highlight w:val="lightGray"/>
              </w:rPr>
              <w:t>Aktíva celkom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330E" w:rsidRDefault="00A0330E" w:rsidP="00A0330E">
            <w:pPr>
              <w:jc w:val="center"/>
              <w:rPr>
                <w:b/>
                <w:i/>
                <w:highlight w:val="lightGray"/>
              </w:rPr>
            </w:pPr>
          </w:p>
          <w:p w:rsidR="00A0330E" w:rsidRDefault="00A0330E" w:rsidP="00A0330E">
            <w:pPr>
              <w:jc w:val="center"/>
              <w:rPr>
                <w:b/>
                <w:i/>
                <w:highlight w:val="lightGray"/>
              </w:rPr>
            </w:pPr>
            <w:r>
              <w:rPr>
                <w:b/>
                <w:i/>
                <w:highlight w:val="lightGray"/>
              </w:rPr>
              <w:t>228 718,90</w:t>
            </w:r>
          </w:p>
          <w:p w:rsidR="00A0330E" w:rsidRPr="00175E1B" w:rsidRDefault="00A0330E" w:rsidP="00A0330E">
            <w:pPr>
              <w:jc w:val="center"/>
              <w:rPr>
                <w:b/>
                <w:i/>
                <w:highlight w:val="lightGray"/>
              </w:rPr>
            </w:pP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330E" w:rsidRDefault="00A0330E" w:rsidP="00A0330E">
            <w:pPr>
              <w:jc w:val="center"/>
              <w:rPr>
                <w:b/>
                <w:i/>
                <w:highlight w:val="lightGray"/>
              </w:rPr>
            </w:pPr>
          </w:p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b/>
                <w:i/>
                <w:highlight w:val="lightGray"/>
              </w:rPr>
              <w:t>238 664,85</w:t>
            </w:r>
          </w:p>
        </w:tc>
      </w:tr>
      <w:tr w:rsidR="00A0330E" w:rsidRPr="00023598" w:rsidTr="004142A2">
        <w:trPr>
          <w:trHeight w:val="345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>Neobežný majetok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212 344,18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214 452,56</w:t>
            </w:r>
          </w:p>
        </w:tc>
      </w:tr>
      <w:tr w:rsidR="00A0330E" w:rsidRPr="00023598" w:rsidTr="004142A2">
        <w:trPr>
          <w:trHeight w:val="340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>Dlhodobý nehmotný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     390,00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     390,00</w:t>
            </w:r>
          </w:p>
        </w:tc>
      </w:tr>
      <w:tr w:rsidR="00A0330E" w:rsidRPr="00023598" w:rsidTr="004142A2">
        <w:trPr>
          <w:trHeight w:val="349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>Dlhodobý hmotný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rPr>
                <w:i/>
              </w:rPr>
            </w:pPr>
            <w:r>
              <w:rPr>
                <w:i/>
              </w:rPr>
              <w:t xml:space="preserve">     167 720,18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rPr>
                <w:i/>
              </w:rPr>
            </w:pPr>
            <w:r>
              <w:rPr>
                <w:i/>
              </w:rPr>
              <w:t xml:space="preserve">     169 828,56</w:t>
            </w:r>
          </w:p>
        </w:tc>
      </w:tr>
      <w:tr w:rsidR="00A0330E" w:rsidRPr="00023598" w:rsidTr="004142A2">
        <w:trPr>
          <w:trHeight w:val="34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>Dlhodobý finančný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44 234,00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44 234,00</w:t>
            </w:r>
          </w:p>
        </w:tc>
      </w:tr>
      <w:tr w:rsidR="00A0330E" w:rsidRPr="00023598" w:rsidTr="004142A2">
        <w:trPr>
          <w:trHeight w:val="35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>Obežný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rPr>
                <w:i/>
              </w:rPr>
            </w:pPr>
            <w:r>
              <w:rPr>
                <w:i/>
              </w:rPr>
              <w:t xml:space="preserve">      16 045,18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rPr>
                <w:i/>
              </w:rPr>
            </w:pPr>
            <w:r>
              <w:rPr>
                <w:i/>
              </w:rPr>
              <w:t xml:space="preserve">      24 212,29</w:t>
            </w:r>
          </w:p>
        </w:tc>
      </w:tr>
      <w:tr w:rsidR="00A0330E" w:rsidRPr="00023598" w:rsidTr="004142A2">
        <w:trPr>
          <w:trHeight w:val="351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>Zásoby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</w:tr>
      <w:tr w:rsidR="00A0330E" w:rsidRPr="00023598" w:rsidTr="004142A2">
        <w:trPr>
          <w:trHeight w:val="348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>Pohľadávky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4 026,24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4 317,27</w:t>
            </w:r>
          </w:p>
        </w:tc>
      </w:tr>
      <w:tr w:rsidR="00A0330E" w:rsidRPr="00023598" w:rsidTr="004142A2">
        <w:trPr>
          <w:trHeight w:val="344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>Finančný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rPr>
                <w:i/>
              </w:rPr>
            </w:pPr>
            <w:r>
              <w:rPr>
                <w:i/>
              </w:rPr>
              <w:t xml:space="preserve">     12 018,94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rPr>
                <w:i/>
              </w:rPr>
            </w:pPr>
            <w:r>
              <w:rPr>
                <w:i/>
              </w:rPr>
              <w:t xml:space="preserve">     19 895,02</w:t>
            </w:r>
          </w:p>
        </w:tc>
      </w:tr>
      <w:tr w:rsidR="00A0330E" w:rsidRPr="00023598" w:rsidTr="004142A2">
        <w:trPr>
          <w:trHeight w:val="353"/>
        </w:trPr>
        <w:tc>
          <w:tcPr>
            <w:tcW w:w="51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>Časové rozlíšenie aktív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 329,54</w:t>
            </w:r>
          </w:p>
        </w:tc>
        <w:tc>
          <w:tcPr>
            <w:tcW w:w="1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 -</w:t>
            </w:r>
          </w:p>
        </w:tc>
      </w:tr>
      <w:tr w:rsidR="00A0330E" w:rsidRPr="00023598" w:rsidTr="004142A2">
        <w:trPr>
          <w:trHeight w:val="524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330E" w:rsidRPr="00B62B0E" w:rsidRDefault="00A0330E" w:rsidP="004142A2">
            <w:pPr>
              <w:jc w:val="both"/>
              <w:rPr>
                <w:b/>
                <w:i/>
                <w:color w:val="000000" w:themeColor="text1"/>
                <w:sz w:val="28"/>
                <w:szCs w:val="28"/>
                <w:highlight w:val="darkYellow"/>
              </w:rPr>
            </w:pPr>
            <w:r w:rsidRPr="00B62B0E">
              <w:rPr>
                <w:b/>
                <w:i/>
                <w:color w:val="000000" w:themeColor="text1"/>
                <w:sz w:val="28"/>
                <w:szCs w:val="28"/>
              </w:rPr>
              <w:t>3.2 Pasíva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330E" w:rsidRPr="00175E1B" w:rsidRDefault="00A0330E" w:rsidP="004142A2">
            <w:pPr>
              <w:jc w:val="center"/>
              <w:rPr>
                <w:b/>
                <w:i/>
                <w:highlight w:val="darkYellow"/>
              </w:rPr>
            </w:pP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330E" w:rsidRPr="00175E1B" w:rsidRDefault="00A0330E" w:rsidP="004142A2">
            <w:pPr>
              <w:jc w:val="center"/>
              <w:rPr>
                <w:b/>
                <w:i/>
                <w:highlight w:val="darkYellow"/>
              </w:rPr>
            </w:pPr>
          </w:p>
        </w:tc>
      </w:tr>
      <w:tr w:rsidR="00A0330E" w:rsidRPr="00023598" w:rsidTr="004142A2">
        <w:trPr>
          <w:trHeight w:val="524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330E" w:rsidRDefault="00A0330E" w:rsidP="004142A2">
            <w:pPr>
              <w:jc w:val="both"/>
              <w:rPr>
                <w:b/>
                <w:i/>
                <w:sz w:val="28"/>
                <w:szCs w:val="28"/>
                <w:highlight w:val="darkYellow"/>
              </w:rPr>
            </w:pPr>
          </w:p>
          <w:p w:rsidR="00A0330E" w:rsidRPr="00175E1B" w:rsidRDefault="00A0330E" w:rsidP="004142A2">
            <w:pPr>
              <w:jc w:val="both"/>
              <w:rPr>
                <w:b/>
                <w:i/>
                <w:sz w:val="28"/>
                <w:szCs w:val="28"/>
                <w:highlight w:val="darkYellow"/>
              </w:rPr>
            </w:pPr>
            <w:r w:rsidRPr="00175E1B">
              <w:rPr>
                <w:b/>
                <w:i/>
                <w:sz w:val="28"/>
                <w:szCs w:val="28"/>
                <w:highlight w:val="darkYellow"/>
              </w:rPr>
              <w:t>P A S Í V A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330E" w:rsidRPr="00175E1B" w:rsidRDefault="00A0330E" w:rsidP="004142A2">
            <w:pPr>
              <w:jc w:val="center"/>
              <w:rPr>
                <w:b/>
                <w:i/>
                <w:highlight w:val="darkYellow"/>
              </w:rPr>
            </w:pPr>
          </w:p>
          <w:p w:rsidR="00A0330E" w:rsidRPr="00175E1B" w:rsidRDefault="00A0330E" w:rsidP="00A0330E">
            <w:pPr>
              <w:jc w:val="center"/>
              <w:rPr>
                <w:b/>
                <w:i/>
                <w:highlight w:val="darkYellow"/>
              </w:rPr>
            </w:pPr>
            <w:r w:rsidRPr="00175E1B">
              <w:rPr>
                <w:b/>
                <w:i/>
                <w:highlight w:val="darkYellow"/>
              </w:rPr>
              <w:t>k 31.12.201</w:t>
            </w:r>
            <w:r>
              <w:rPr>
                <w:b/>
                <w:i/>
                <w:highlight w:val="darkYellow"/>
              </w:rPr>
              <w:t>9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330E" w:rsidRPr="00175E1B" w:rsidRDefault="00A0330E" w:rsidP="004142A2">
            <w:pPr>
              <w:jc w:val="center"/>
              <w:rPr>
                <w:b/>
                <w:i/>
                <w:highlight w:val="darkYellow"/>
              </w:rPr>
            </w:pPr>
          </w:p>
          <w:p w:rsidR="00A0330E" w:rsidRPr="00175E1B" w:rsidRDefault="00A0330E" w:rsidP="00A0330E">
            <w:pPr>
              <w:jc w:val="center"/>
              <w:rPr>
                <w:b/>
                <w:i/>
                <w:highlight w:val="darkYellow"/>
              </w:rPr>
            </w:pPr>
            <w:r w:rsidRPr="00175E1B">
              <w:rPr>
                <w:b/>
                <w:i/>
                <w:highlight w:val="darkYellow"/>
              </w:rPr>
              <w:t>k 31.12.20</w:t>
            </w:r>
            <w:r>
              <w:rPr>
                <w:b/>
                <w:i/>
                <w:highlight w:val="darkYellow"/>
              </w:rPr>
              <w:t>20</w:t>
            </w:r>
          </w:p>
        </w:tc>
      </w:tr>
      <w:tr w:rsidR="00A0330E" w:rsidRPr="00023598" w:rsidTr="004142A2">
        <w:trPr>
          <w:trHeight w:val="36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>Vlastné imanie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220 032,07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230 720,72</w:t>
            </w:r>
          </w:p>
        </w:tc>
      </w:tr>
      <w:tr w:rsidR="00A0330E" w:rsidRPr="00023598" w:rsidTr="004142A2">
        <w:trPr>
          <w:trHeight w:val="347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 xml:space="preserve">Nevysporiad. výsledok hospod. minulých rokov 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208 959,03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220 032,07</w:t>
            </w:r>
          </w:p>
        </w:tc>
      </w:tr>
      <w:tr w:rsidR="00A0330E" w:rsidRPr="00023598" w:rsidTr="004142A2">
        <w:trPr>
          <w:trHeight w:val="344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>Finančné a peňažné fondy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</w:tr>
      <w:tr w:rsidR="00A0330E" w:rsidRPr="00023598" w:rsidTr="004142A2">
        <w:trPr>
          <w:trHeight w:val="340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>Výsledok hospodárenia za účtovné obdobie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11 073,04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10 688,65</w:t>
            </w:r>
          </w:p>
        </w:tc>
      </w:tr>
      <w:tr w:rsidR="00A0330E" w:rsidRPr="00023598" w:rsidTr="004142A2">
        <w:trPr>
          <w:trHeight w:val="363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>Rezervy zákonné krátkodobé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2 600,00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1 700,00</w:t>
            </w:r>
          </w:p>
        </w:tc>
      </w:tr>
      <w:tr w:rsidR="00A0330E" w:rsidRPr="00023598" w:rsidTr="004142A2">
        <w:trPr>
          <w:trHeight w:val="34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>Dlhodobé záväzky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  789,12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  909,71</w:t>
            </w:r>
          </w:p>
        </w:tc>
      </w:tr>
      <w:tr w:rsidR="00A0330E" w:rsidRPr="00023598" w:rsidTr="004142A2">
        <w:trPr>
          <w:trHeight w:val="342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>Krátkodobé záväzky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3 637,71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4 644,42</w:t>
            </w:r>
          </w:p>
        </w:tc>
      </w:tr>
      <w:tr w:rsidR="00A0330E" w:rsidRPr="00023598" w:rsidTr="004142A2">
        <w:trPr>
          <w:trHeight w:val="352"/>
        </w:trPr>
        <w:tc>
          <w:tcPr>
            <w:tcW w:w="51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330E" w:rsidRPr="00023598" w:rsidRDefault="00A0330E" w:rsidP="004142A2">
            <w:pPr>
              <w:jc w:val="both"/>
              <w:rPr>
                <w:i/>
              </w:rPr>
            </w:pPr>
            <w:r w:rsidRPr="00023598">
              <w:rPr>
                <w:i/>
              </w:rPr>
              <w:t>Časové rozlíšenie pasív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>1 660,00</w:t>
            </w:r>
          </w:p>
        </w:tc>
        <w:tc>
          <w:tcPr>
            <w:tcW w:w="1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330E" w:rsidRPr="00023598" w:rsidRDefault="00A0330E" w:rsidP="00A0330E">
            <w:pPr>
              <w:jc w:val="center"/>
              <w:rPr>
                <w:i/>
              </w:rPr>
            </w:pPr>
            <w:r>
              <w:rPr>
                <w:i/>
              </w:rPr>
              <w:t xml:space="preserve">  690,00</w:t>
            </w:r>
          </w:p>
        </w:tc>
      </w:tr>
      <w:tr w:rsidR="00A0330E" w:rsidRPr="00023598" w:rsidTr="004142A2">
        <w:trPr>
          <w:trHeight w:val="542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330E" w:rsidRPr="00175E1B" w:rsidRDefault="00A0330E" w:rsidP="004142A2">
            <w:pPr>
              <w:jc w:val="both"/>
              <w:rPr>
                <w:b/>
                <w:i/>
                <w:sz w:val="28"/>
                <w:szCs w:val="28"/>
                <w:highlight w:val="darkYellow"/>
              </w:rPr>
            </w:pPr>
            <w:r w:rsidRPr="00175E1B">
              <w:rPr>
                <w:b/>
                <w:i/>
                <w:sz w:val="28"/>
                <w:szCs w:val="28"/>
                <w:highlight w:val="darkYellow"/>
              </w:rPr>
              <w:t>Pasíva celkom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330E" w:rsidRPr="00175E1B" w:rsidRDefault="00A0330E" w:rsidP="00A0330E">
            <w:pPr>
              <w:jc w:val="center"/>
              <w:rPr>
                <w:b/>
                <w:i/>
                <w:highlight w:val="darkYellow"/>
              </w:rPr>
            </w:pPr>
            <w:r>
              <w:rPr>
                <w:b/>
                <w:i/>
                <w:highlight w:val="darkYellow"/>
              </w:rPr>
              <w:t>228 718,90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330E" w:rsidRPr="00175E1B" w:rsidRDefault="00473646" w:rsidP="004142A2">
            <w:pPr>
              <w:jc w:val="center"/>
              <w:rPr>
                <w:b/>
                <w:i/>
                <w:highlight w:val="darkYellow"/>
              </w:rPr>
            </w:pPr>
            <w:r>
              <w:rPr>
                <w:b/>
                <w:i/>
                <w:highlight w:val="darkYellow"/>
              </w:rPr>
              <w:t>238 664,85</w:t>
            </w:r>
          </w:p>
        </w:tc>
      </w:tr>
    </w:tbl>
    <w:p w:rsidR="00063EAE" w:rsidRPr="00023598" w:rsidRDefault="00063EAE" w:rsidP="00063EAE">
      <w:pPr>
        <w:jc w:val="both"/>
        <w:rPr>
          <w:b/>
          <w:i/>
          <w:sz w:val="28"/>
          <w:szCs w:val="28"/>
        </w:rPr>
      </w:pPr>
    </w:p>
    <w:p w:rsidR="0051572C" w:rsidRDefault="0051572C" w:rsidP="006F2194">
      <w:pPr>
        <w:rPr>
          <w:b/>
        </w:rPr>
      </w:pPr>
    </w:p>
    <w:p w:rsidR="00D57337" w:rsidRDefault="00D57337" w:rsidP="006F2194">
      <w:pPr>
        <w:rPr>
          <w:b/>
        </w:rPr>
      </w:pPr>
    </w:p>
    <w:p w:rsidR="00D57337" w:rsidRDefault="00D57337" w:rsidP="006F2194">
      <w:pPr>
        <w:rPr>
          <w:b/>
        </w:rPr>
      </w:pPr>
    </w:p>
    <w:p w:rsidR="00D57337" w:rsidRDefault="00D57337" w:rsidP="006F2194">
      <w:pPr>
        <w:rPr>
          <w:b/>
        </w:rPr>
      </w:pPr>
    </w:p>
    <w:p w:rsidR="00B16357" w:rsidRDefault="00B16357" w:rsidP="006F2194">
      <w:pPr>
        <w:rPr>
          <w:b/>
        </w:rPr>
      </w:pPr>
    </w:p>
    <w:p w:rsidR="00F855FD" w:rsidRPr="00023598" w:rsidRDefault="00F855FD" w:rsidP="00F855FD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4</w:t>
      </w:r>
      <w:r w:rsidRPr="00023598">
        <w:rPr>
          <w:b/>
          <w:i/>
          <w:sz w:val="28"/>
          <w:szCs w:val="28"/>
        </w:rPr>
        <w:t>. Rozbor rozpočtového hospodárenia obce za rok 20</w:t>
      </w:r>
      <w:r w:rsidR="00A0330E">
        <w:rPr>
          <w:b/>
          <w:i/>
          <w:sz w:val="28"/>
          <w:szCs w:val="28"/>
        </w:rPr>
        <w:t>20</w:t>
      </w:r>
      <w:r w:rsidRPr="00023598">
        <w:rPr>
          <w:b/>
          <w:i/>
          <w:sz w:val="28"/>
          <w:szCs w:val="28"/>
        </w:rPr>
        <w:t xml:space="preserve"> finančné </w:t>
      </w:r>
    </w:p>
    <w:p w:rsidR="00F855FD" w:rsidRPr="00023598" w:rsidRDefault="00626BEA" w:rsidP="00626BEA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</w:t>
      </w:r>
      <w:r w:rsidR="00F855FD" w:rsidRPr="00023598">
        <w:rPr>
          <w:b/>
          <w:i/>
          <w:sz w:val="28"/>
          <w:szCs w:val="28"/>
        </w:rPr>
        <w:t>vysporiadanie roka</w:t>
      </w:r>
    </w:p>
    <w:p w:rsidR="00F855FD" w:rsidRPr="00023598" w:rsidRDefault="00F855FD" w:rsidP="00F855FD">
      <w:pPr>
        <w:jc w:val="both"/>
        <w:rPr>
          <w:i/>
        </w:rPr>
      </w:pPr>
    </w:p>
    <w:p w:rsidR="00F855FD" w:rsidRDefault="00F855FD" w:rsidP="00F855FD">
      <w:pPr>
        <w:jc w:val="both"/>
        <w:rPr>
          <w:i/>
          <w:sz w:val="28"/>
          <w:szCs w:val="28"/>
        </w:rPr>
      </w:pPr>
      <w:r w:rsidRPr="00023598">
        <w:rPr>
          <w:i/>
          <w:sz w:val="28"/>
          <w:szCs w:val="28"/>
        </w:rPr>
        <w:t>V zmysle § 15 a 16 zákona o rozpočtových pravidlách územnej  samosprávy v znení neskorších predpisov, po skončení roka vyplýva obci povinnosť finančne usporiadať svoje hospodárenie.</w:t>
      </w:r>
    </w:p>
    <w:p w:rsidR="00B62B0E" w:rsidRDefault="00B62B0E" w:rsidP="00F855FD">
      <w:pPr>
        <w:jc w:val="both"/>
        <w:rPr>
          <w:i/>
          <w:sz w:val="28"/>
          <w:szCs w:val="28"/>
        </w:rPr>
      </w:pPr>
    </w:p>
    <w:p w:rsidR="00473646" w:rsidRDefault="00473646" w:rsidP="00F855FD">
      <w:pPr>
        <w:jc w:val="both"/>
        <w:rPr>
          <w:i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473646" w:rsidTr="00A04CE9">
        <w:trPr>
          <w:trHeight w:val="691"/>
        </w:trPr>
        <w:tc>
          <w:tcPr>
            <w:tcW w:w="4606" w:type="dxa"/>
          </w:tcPr>
          <w:p w:rsidR="00473646" w:rsidRPr="0087103B" w:rsidRDefault="00473646" w:rsidP="00A04CE9">
            <w:pPr>
              <w:jc w:val="both"/>
              <w:rPr>
                <w:b/>
                <w:i/>
                <w:sz w:val="28"/>
                <w:szCs w:val="28"/>
                <w:highlight w:val="darkYellow"/>
              </w:rPr>
            </w:pPr>
            <w:r w:rsidRPr="0087103B">
              <w:rPr>
                <w:b/>
                <w:i/>
                <w:sz w:val="28"/>
                <w:szCs w:val="28"/>
                <w:highlight w:val="darkYellow"/>
              </w:rPr>
              <w:t>Hospodárenie obce</w:t>
            </w:r>
          </w:p>
        </w:tc>
        <w:tc>
          <w:tcPr>
            <w:tcW w:w="4606" w:type="dxa"/>
          </w:tcPr>
          <w:p w:rsidR="00473646" w:rsidRPr="0087103B" w:rsidRDefault="00473646" w:rsidP="00A04CE9">
            <w:pPr>
              <w:jc w:val="both"/>
              <w:rPr>
                <w:b/>
                <w:i/>
                <w:sz w:val="28"/>
                <w:szCs w:val="28"/>
                <w:highlight w:val="darkYellow"/>
              </w:rPr>
            </w:pPr>
            <w:r w:rsidRPr="0087103B">
              <w:rPr>
                <w:b/>
                <w:i/>
                <w:sz w:val="28"/>
                <w:szCs w:val="28"/>
                <w:highlight w:val="darkYellow"/>
              </w:rPr>
              <w:t>Skutočnosť k 31.12.20</w:t>
            </w:r>
            <w:r>
              <w:rPr>
                <w:b/>
                <w:i/>
                <w:sz w:val="28"/>
                <w:szCs w:val="28"/>
                <w:highlight w:val="darkYellow"/>
              </w:rPr>
              <w:t>20</w:t>
            </w:r>
          </w:p>
        </w:tc>
      </w:tr>
      <w:tr w:rsidR="00473646" w:rsidTr="00A04CE9">
        <w:tc>
          <w:tcPr>
            <w:tcW w:w="4606" w:type="dxa"/>
          </w:tcPr>
          <w:p w:rsidR="00473646" w:rsidRPr="00954E81" w:rsidRDefault="00473646" w:rsidP="00A04CE9">
            <w:pPr>
              <w:jc w:val="both"/>
              <w:rPr>
                <w:i/>
                <w:sz w:val="28"/>
                <w:szCs w:val="28"/>
              </w:rPr>
            </w:pPr>
            <w:r w:rsidRPr="00954E81">
              <w:rPr>
                <w:i/>
                <w:sz w:val="28"/>
                <w:szCs w:val="28"/>
              </w:rPr>
              <w:t>Bežné príjmy</w:t>
            </w:r>
          </w:p>
        </w:tc>
        <w:tc>
          <w:tcPr>
            <w:tcW w:w="4606" w:type="dxa"/>
          </w:tcPr>
          <w:p w:rsidR="00473646" w:rsidRPr="005F5707" w:rsidRDefault="00473646" w:rsidP="00A04CE9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        103 475,87</w:t>
            </w:r>
          </w:p>
        </w:tc>
      </w:tr>
      <w:tr w:rsidR="00473646" w:rsidTr="00A04CE9">
        <w:tc>
          <w:tcPr>
            <w:tcW w:w="4606" w:type="dxa"/>
          </w:tcPr>
          <w:p w:rsidR="00473646" w:rsidRPr="008878A8" w:rsidRDefault="00473646" w:rsidP="00A04CE9">
            <w:pPr>
              <w:jc w:val="both"/>
              <w:rPr>
                <w:i/>
                <w:sz w:val="28"/>
                <w:szCs w:val="28"/>
              </w:rPr>
            </w:pPr>
            <w:r w:rsidRPr="008878A8">
              <w:rPr>
                <w:i/>
                <w:sz w:val="28"/>
                <w:szCs w:val="28"/>
              </w:rPr>
              <w:t>Bežné výdavky</w:t>
            </w:r>
          </w:p>
        </w:tc>
        <w:tc>
          <w:tcPr>
            <w:tcW w:w="4606" w:type="dxa"/>
          </w:tcPr>
          <w:p w:rsidR="00473646" w:rsidRPr="005F5707" w:rsidRDefault="00473646" w:rsidP="00A04CE9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          97 428,47</w:t>
            </w:r>
          </w:p>
        </w:tc>
      </w:tr>
      <w:tr w:rsidR="00473646" w:rsidTr="00A04CE9">
        <w:tc>
          <w:tcPr>
            <w:tcW w:w="4606" w:type="dxa"/>
          </w:tcPr>
          <w:p w:rsidR="00473646" w:rsidRPr="00612DA8" w:rsidRDefault="00473646" w:rsidP="00A04CE9">
            <w:pPr>
              <w:jc w:val="both"/>
              <w:rPr>
                <w:i/>
                <w:sz w:val="28"/>
                <w:szCs w:val="28"/>
                <w:highlight w:val="lightGray"/>
              </w:rPr>
            </w:pPr>
            <w:r w:rsidRPr="00612DA8">
              <w:rPr>
                <w:i/>
                <w:sz w:val="28"/>
                <w:szCs w:val="28"/>
                <w:highlight w:val="lightGray"/>
              </w:rPr>
              <w:t>Bežný rozpočet</w:t>
            </w:r>
          </w:p>
        </w:tc>
        <w:tc>
          <w:tcPr>
            <w:tcW w:w="4606" w:type="dxa"/>
          </w:tcPr>
          <w:p w:rsidR="00473646" w:rsidRPr="00612DA8" w:rsidRDefault="00473646" w:rsidP="00A04CE9">
            <w:pPr>
              <w:jc w:val="both"/>
              <w:rPr>
                <w:i/>
                <w:sz w:val="28"/>
                <w:szCs w:val="28"/>
                <w:highlight w:val="lightGray"/>
              </w:rPr>
            </w:pPr>
            <w:r>
              <w:rPr>
                <w:i/>
                <w:sz w:val="28"/>
                <w:szCs w:val="28"/>
                <w:highlight w:val="lightGray"/>
              </w:rPr>
              <w:t xml:space="preserve">                 + 6 047,40</w:t>
            </w:r>
          </w:p>
        </w:tc>
      </w:tr>
      <w:tr w:rsidR="00473646" w:rsidTr="00A04CE9">
        <w:tc>
          <w:tcPr>
            <w:tcW w:w="4606" w:type="dxa"/>
          </w:tcPr>
          <w:p w:rsidR="00473646" w:rsidRPr="008878A8" w:rsidRDefault="00473646" w:rsidP="00A04CE9">
            <w:pPr>
              <w:jc w:val="both"/>
              <w:rPr>
                <w:i/>
                <w:sz w:val="28"/>
                <w:szCs w:val="28"/>
              </w:rPr>
            </w:pPr>
            <w:r w:rsidRPr="008878A8">
              <w:rPr>
                <w:i/>
                <w:sz w:val="28"/>
                <w:szCs w:val="28"/>
              </w:rPr>
              <w:t>Kapitálové príjmy</w:t>
            </w:r>
          </w:p>
        </w:tc>
        <w:tc>
          <w:tcPr>
            <w:tcW w:w="4606" w:type="dxa"/>
          </w:tcPr>
          <w:p w:rsidR="00473646" w:rsidRPr="005F5707" w:rsidRDefault="00473646" w:rsidP="00A04CE9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              970,00</w:t>
            </w:r>
          </w:p>
        </w:tc>
      </w:tr>
      <w:tr w:rsidR="00473646" w:rsidTr="00A04CE9">
        <w:tc>
          <w:tcPr>
            <w:tcW w:w="4606" w:type="dxa"/>
          </w:tcPr>
          <w:p w:rsidR="00473646" w:rsidRPr="008878A8" w:rsidRDefault="00473646" w:rsidP="00A04CE9">
            <w:pPr>
              <w:jc w:val="both"/>
              <w:rPr>
                <w:i/>
                <w:sz w:val="28"/>
                <w:szCs w:val="28"/>
              </w:rPr>
            </w:pPr>
            <w:r w:rsidRPr="008878A8">
              <w:rPr>
                <w:i/>
                <w:sz w:val="28"/>
                <w:szCs w:val="28"/>
              </w:rPr>
              <w:t>Kapitálové výdavky</w:t>
            </w:r>
          </w:p>
        </w:tc>
        <w:tc>
          <w:tcPr>
            <w:tcW w:w="4606" w:type="dxa"/>
          </w:tcPr>
          <w:p w:rsidR="00473646" w:rsidRPr="005F5707" w:rsidRDefault="00473646" w:rsidP="00A04CE9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              970,00</w:t>
            </w:r>
          </w:p>
        </w:tc>
      </w:tr>
      <w:tr w:rsidR="00473646" w:rsidTr="00A04CE9">
        <w:tc>
          <w:tcPr>
            <w:tcW w:w="4606" w:type="dxa"/>
          </w:tcPr>
          <w:p w:rsidR="00473646" w:rsidRPr="00612DA8" w:rsidRDefault="00473646" w:rsidP="00A04CE9">
            <w:pPr>
              <w:jc w:val="both"/>
              <w:rPr>
                <w:b/>
                <w:i/>
                <w:sz w:val="28"/>
                <w:szCs w:val="28"/>
                <w:highlight w:val="darkYellow"/>
              </w:rPr>
            </w:pPr>
            <w:r w:rsidRPr="005B6422">
              <w:rPr>
                <w:b/>
                <w:i/>
                <w:sz w:val="28"/>
                <w:szCs w:val="28"/>
                <w:highlight w:val="lightGray"/>
              </w:rPr>
              <w:t>Prebytok /schodok/ bež.a kap.rozp.</w:t>
            </w:r>
          </w:p>
        </w:tc>
        <w:tc>
          <w:tcPr>
            <w:tcW w:w="4606" w:type="dxa"/>
          </w:tcPr>
          <w:p w:rsidR="00473646" w:rsidRPr="00612DA8" w:rsidRDefault="00473646" w:rsidP="00A04CE9">
            <w:pPr>
              <w:jc w:val="both"/>
              <w:rPr>
                <w:b/>
                <w:i/>
                <w:sz w:val="28"/>
                <w:szCs w:val="28"/>
                <w:highlight w:val="darkYellow"/>
              </w:rPr>
            </w:pPr>
            <w:r w:rsidRPr="005B6422">
              <w:rPr>
                <w:b/>
                <w:i/>
                <w:sz w:val="28"/>
                <w:szCs w:val="28"/>
              </w:rPr>
              <w:t xml:space="preserve">                    -</w:t>
            </w:r>
          </w:p>
        </w:tc>
      </w:tr>
      <w:tr w:rsidR="00473646" w:rsidTr="00A04CE9">
        <w:tc>
          <w:tcPr>
            <w:tcW w:w="4606" w:type="dxa"/>
          </w:tcPr>
          <w:p w:rsidR="00473646" w:rsidRPr="00612DA8" w:rsidRDefault="00473646" w:rsidP="00A04CE9">
            <w:pPr>
              <w:jc w:val="both"/>
              <w:rPr>
                <w:b/>
                <w:i/>
                <w:sz w:val="28"/>
                <w:szCs w:val="28"/>
                <w:highlight w:val="darkYellow"/>
              </w:rPr>
            </w:pPr>
            <w:r w:rsidRPr="00612DA8">
              <w:rPr>
                <w:b/>
                <w:i/>
                <w:sz w:val="28"/>
                <w:szCs w:val="28"/>
                <w:highlight w:val="darkYellow"/>
              </w:rPr>
              <w:t>Príjmy spolu</w:t>
            </w:r>
          </w:p>
        </w:tc>
        <w:tc>
          <w:tcPr>
            <w:tcW w:w="4606" w:type="dxa"/>
          </w:tcPr>
          <w:p w:rsidR="00473646" w:rsidRPr="00612DA8" w:rsidRDefault="00473646" w:rsidP="00A04CE9">
            <w:pPr>
              <w:jc w:val="both"/>
              <w:rPr>
                <w:b/>
                <w:i/>
                <w:sz w:val="28"/>
                <w:szCs w:val="28"/>
                <w:highlight w:val="darkYellow"/>
              </w:rPr>
            </w:pPr>
            <w:r w:rsidRPr="00612DA8">
              <w:rPr>
                <w:b/>
                <w:i/>
                <w:sz w:val="28"/>
                <w:szCs w:val="28"/>
                <w:highlight w:val="darkYellow"/>
              </w:rPr>
              <w:t xml:space="preserve">             </w:t>
            </w:r>
            <w:r>
              <w:rPr>
                <w:b/>
                <w:i/>
                <w:sz w:val="28"/>
                <w:szCs w:val="28"/>
                <w:highlight w:val="darkYellow"/>
              </w:rPr>
              <w:t xml:space="preserve">  104 445,87</w:t>
            </w:r>
          </w:p>
        </w:tc>
      </w:tr>
      <w:tr w:rsidR="00473646" w:rsidTr="00A04CE9">
        <w:tc>
          <w:tcPr>
            <w:tcW w:w="4606" w:type="dxa"/>
          </w:tcPr>
          <w:p w:rsidR="00473646" w:rsidRPr="00612DA8" w:rsidRDefault="00473646" w:rsidP="00A04CE9">
            <w:pPr>
              <w:jc w:val="both"/>
              <w:rPr>
                <w:b/>
                <w:i/>
                <w:sz w:val="28"/>
                <w:szCs w:val="28"/>
                <w:highlight w:val="darkYellow"/>
              </w:rPr>
            </w:pPr>
            <w:r w:rsidRPr="00612DA8">
              <w:rPr>
                <w:b/>
                <w:i/>
                <w:sz w:val="28"/>
                <w:szCs w:val="28"/>
                <w:highlight w:val="darkYellow"/>
              </w:rPr>
              <w:t>Výdavky spolu</w:t>
            </w:r>
          </w:p>
        </w:tc>
        <w:tc>
          <w:tcPr>
            <w:tcW w:w="4606" w:type="dxa"/>
          </w:tcPr>
          <w:p w:rsidR="00473646" w:rsidRPr="00612DA8" w:rsidRDefault="00473646" w:rsidP="00A04CE9">
            <w:pPr>
              <w:jc w:val="both"/>
              <w:rPr>
                <w:b/>
                <w:i/>
                <w:sz w:val="28"/>
                <w:szCs w:val="28"/>
                <w:highlight w:val="darkYellow"/>
              </w:rPr>
            </w:pPr>
            <w:r>
              <w:rPr>
                <w:b/>
                <w:i/>
                <w:sz w:val="28"/>
                <w:szCs w:val="28"/>
                <w:highlight w:val="darkYellow"/>
              </w:rPr>
              <w:t xml:space="preserve">                 98 398,47</w:t>
            </w:r>
          </w:p>
        </w:tc>
      </w:tr>
      <w:tr w:rsidR="00473646" w:rsidTr="00A04CE9">
        <w:tc>
          <w:tcPr>
            <w:tcW w:w="4606" w:type="dxa"/>
          </w:tcPr>
          <w:p w:rsidR="00473646" w:rsidRDefault="00473646" w:rsidP="00A04CE9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  <w:tc>
          <w:tcPr>
            <w:tcW w:w="4606" w:type="dxa"/>
          </w:tcPr>
          <w:p w:rsidR="00473646" w:rsidRDefault="00473646" w:rsidP="00A04CE9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</w:tr>
      <w:tr w:rsidR="00473646" w:rsidTr="00A04CE9">
        <w:tc>
          <w:tcPr>
            <w:tcW w:w="4606" w:type="dxa"/>
          </w:tcPr>
          <w:p w:rsidR="00473646" w:rsidRPr="00612DA8" w:rsidRDefault="00473646" w:rsidP="00A04CE9">
            <w:pPr>
              <w:jc w:val="both"/>
              <w:rPr>
                <w:b/>
                <w:i/>
                <w:sz w:val="28"/>
                <w:szCs w:val="28"/>
                <w:highlight w:val="darkYellow"/>
              </w:rPr>
            </w:pPr>
            <w:r w:rsidRPr="00612DA8">
              <w:rPr>
                <w:b/>
                <w:i/>
                <w:sz w:val="28"/>
                <w:szCs w:val="28"/>
                <w:highlight w:val="darkYellow"/>
              </w:rPr>
              <w:t>Hospodárenie obce</w:t>
            </w:r>
          </w:p>
        </w:tc>
        <w:tc>
          <w:tcPr>
            <w:tcW w:w="4606" w:type="dxa"/>
          </w:tcPr>
          <w:p w:rsidR="00473646" w:rsidRPr="00612DA8" w:rsidRDefault="00473646" w:rsidP="00A04CE9">
            <w:pPr>
              <w:rPr>
                <w:b/>
                <w:i/>
                <w:sz w:val="28"/>
                <w:szCs w:val="28"/>
                <w:highlight w:val="darkYellow"/>
              </w:rPr>
            </w:pPr>
            <w:r>
              <w:rPr>
                <w:b/>
                <w:i/>
                <w:sz w:val="28"/>
                <w:szCs w:val="28"/>
                <w:highlight w:val="darkYellow"/>
              </w:rPr>
              <w:t xml:space="preserve">     Prebytok 6 047,40 </w:t>
            </w:r>
          </w:p>
        </w:tc>
      </w:tr>
    </w:tbl>
    <w:p w:rsidR="00473646" w:rsidRDefault="00473646" w:rsidP="00473646">
      <w:pPr>
        <w:jc w:val="both"/>
        <w:rPr>
          <w:b/>
          <w:i/>
          <w:sz w:val="28"/>
          <w:szCs w:val="28"/>
        </w:rPr>
      </w:pPr>
    </w:p>
    <w:p w:rsidR="00473646" w:rsidRDefault="00473646" w:rsidP="00473646">
      <w:pPr>
        <w:jc w:val="both"/>
        <w:rPr>
          <w:b/>
          <w:i/>
          <w:sz w:val="28"/>
          <w:szCs w:val="28"/>
        </w:rPr>
      </w:pPr>
    </w:p>
    <w:p w:rsidR="00473646" w:rsidRPr="00023598" w:rsidRDefault="00473646" w:rsidP="00473646">
      <w:pPr>
        <w:jc w:val="both"/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>Rozdiel medzi príjmami a výdavkami je prebytok v</w:t>
      </w:r>
      <w:r>
        <w:rPr>
          <w:b/>
          <w:i/>
          <w:sz w:val="28"/>
          <w:szCs w:val="28"/>
        </w:rPr>
        <w:t xml:space="preserve">o výške 6 047,40 </w:t>
      </w:r>
      <w:r w:rsidRPr="00023598">
        <w:rPr>
          <w:b/>
          <w:i/>
          <w:sz w:val="28"/>
          <w:szCs w:val="28"/>
        </w:rPr>
        <w:t xml:space="preserve">€. Nakoľko obec iné fondy nevytvára, celá čiastka bude použitá ako povinný prídel do rezervného fondu. </w:t>
      </w:r>
    </w:p>
    <w:p w:rsidR="00473646" w:rsidRPr="00023598" w:rsidRDefault="00473646" w:rsidP="00473646">
      <w:pPr>
        <w:jc w:val="both"/>
        <w:rPr>
          <w:b/>
          <w:i/>
          <w:sz w:val="28"/>
          <w:szCs w:val="28"/>
        </w:rPr>
      </w:pPr>
    </w:p>
    <w:p w:rsidR="00473646" w:rsidRPr="00023598" w:rsidRDefault="00473646" w:rsidP="00473646">
      <w:pPr>
        <w:jc w:val="both"/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 xml:space="preserve">Účtovný hospodársky výsledok obce pozostáva z rozdielu nákladov a výnosov čo je zisk vo výške  </w:t>
      </w:r>
      <w:r>
        <w:rPr>
          <w:b/>
          <w:i/>
          <w:sz w:val="28"/>
          <w:szCs w:val="28"/>
        </w:rPr>
        <w:t>10 688,65</w:t>
      </w:r>
      <w:r w:rsidRPr="00023598">
        <w:rPr>
          <w:b/>
          <w:i/>
          <w:sz w:val="28"/>
          <w:szCs w:val="28"/>
        </w:rPr>
        <w:t xml:space="preserve"> €.</w:t>
      </w:r>
    </w:p>
    <w:p w:rsidR="00473646" w:rsidRDefault="00473646" w:rsidP="00473646">
      <w:pPr>
        <w:jc w:val="both"/>
        <w:rPr>
          <w:b/>
          <w:i/>
          <w:sz w:val="28"/>
          <w:szCs w:val="28"/>
        </w:rPr>
      </w:pPr>
    </w:p>
    <w:p w:rsidR="00473646" w:rsidRPr="00023598" w:rsidRDefault="00473646" w:rsidP="00473646">
      <w:pPr>
        <w:jc w:val="both"/>
        <w:rPr>
          <w:b/>
          <w:i/>
          <w:sz w:val="28"/>
          <w:szCs w:val="28"/>
        </w:rPr>
      </w:pPr>
    </w:p>
    <w:p w:rsidR="00473646" w:rsidRPr="00023598" w:rsidRDefault="00473646" w:rsidP="00473646">
      <w:pPr>
        <w:jc w:val="both"/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 xml:space="preserve">Zostatok finančných prostriedkov na bežnom účte obce: </w:t>
      </w:r>
      <w:r>
        <w:rPr>
          <w:b/>
          <w:i/>
          <w:sz w:val="28"/>
          <w:szCs w:val="28"/>
        </w:rPr>
        <w:t>19 330,29</w:t>
      </w:r>
      <w:r w:rsidRPr="00023598">
        <w:rPr>
          <w:b/>
          <w:i/>
          <w:sz w:val="28"/>
          <w:szCs w:val="28"/>
        </w:rPr>
        <w:t xml:space="preserve"> €</w:t>
      </w:r>
    </w:p>
    <w:p w:rsidR="00473646" w:rsidRDefault="00473646" w:rsidP="00473646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</w:t>
      </w:r>
    </w:p>
    <w:p w:rsidR="00473646" w:rsidRDefault="00473646" w:rsidP="00473646">
      <w:pPr>
        <w:jc w:val="both"/>
        <w:rPr>
          <w:b/>
          <w:i/>
          <w:sz w:val="28"/>
          <w:szCs w:val="28"/>
        </w:rPr>
      </w:pPr>
    </w:p>
    <w:p w:rsidR="00D57337" w:rsidRDefault="00D57337" w:rsidP="00D57337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5.1</w:t>
      </w:r>
      <w:r w:rsidRPr="00FB25AE">
        <w:rPr>
          <w:b/>
          <w:i/>
          <w:sz w:val="28"/>
          <w:szCs w:val="28"/>
        </w:rPr>
        <w:t>Udalosti osobitného významu po skončení účtovného obdobia</w:t>
      </w:r>
    </w:p>
    <w:p w:rsidR="00D57337" w:rsidRDefault="00D57337" w:rsidP="00D57337">
      <w:pPr>
        <w:rPr>
          <w:b/>
          <w:i/>
          <w:sz w:val="28"/>
          <w:szCs w:val="28"/>
        </w:rPr>
      </w:pPr>
    </w:p>
    <w:p w:rsidR="00D57337" w:rsidRDefault="00D57337" w:rsidP="00D57337">
      <w:pPr>
        <w:rPr>
          <w:i/>
          <w:sz w:val="28"/>
          <w:szCs w:val="28"/>
        </w:rPr>
      </w:pPr>
      <w:r>
        <w:rPr>
          <w:i/>
          <w:sz w:val="28"/>
          <w:szCs w:val="28"/>
        </w:rPr>
        <w:t>Obec nezaznamenala žiadnu udalosť osobitného významu po skončení účtovného obdobia.</w:t>
      </w:r>
    </w:p>
    <w:p w:rsidR="00D57337" w:rsidRDefault="00D57337" w:rsidP="00D57337">
      <w:pPr>
        <w:rPr>
          <w:i/>
          <w:sz w:val="28"/>
          <w:szCs w:val="28"/>
        </w:rPr>
      </w:pPr>
    </w:p>
    <w:p w:rsidR="00D57337" w:rsidRDefault="00D57337" w:rsidP="00D57337">
      <w:pPr>
        <w:rPr>
          <w:i/>
          <w:sz w:val="28"/>
          <w:szCs w:val="28"/>
        </w:rPr>
      </w:pPr>
      <w:r>
        <w:rPr>
          <w:i/>
          <w:sz w:val="28"/>
          <w:szCs w:val="28"/>
        </w:rPr>
        <w:t>Vypracovala: Viera Wágnerová</w:t>
      </w:r>
    </w:p>
    <w:p w:rsidR="00D57337" w:rsidRDefault="00D57337" w:rsidP="00D57337">
      <w:pPr>
        <w:rPr>
          <w:i/>
          <w:sz w:val="28"/>
          <w:szCs w:val="28"/>
        </w:rPr>
      </w:pPr>
    </w:p>
    <w:p w:rsidR="00D57337" w:rsidRDefault="00D57337" w:rsidP="00D57337">
      <w:pPr>
        <w:rPr>
          <w:i/>
          <w:sz w:val="28"/>
          <w:szCs w:val="28"/>
        </w:rPr>
      </w:pPr>
      <w:r>
        <w:rPr>
          <w:i/>
          <w:sz w:val="28"/>
          <w:szCs w:val="28"/>
        </w:rPr>
        <w:t>Predkladá:  Juraj Vozár – starosta obce</w:t>
      </w:r>
    </w:p>
    <w:p w:rsidR="00D57337" w:rsidRDefault="00D57337" w:rsidP="00D57337">
      <w:pPr>
        <w:rPr>
          <w:i/>
          <w:sz w:val="28"/>
          <w:szCs w:val="28"/>
        </w:rPr>
      </w:pPr>
    </w:p>
    <w:p w:rsidR="00D57337" w:rsidRPr="00FB25AE" w:rsidRDefault="00D57337" w:rsidP="00D57337">
      <w:pPr>
        <w:rPr>
          <w:i/>
          <w:sz w:val="28"/>
          <w:szCs w:val="28"/>
        </w:rPr>
      </w:pPr>
      <w:r>
        <w:rPr>
          <w:i/>
          <w:sz w:val="28"/>
          <w:szCs w:val="28"/>
        </w:rPr>
        <w:t>V Kremnických Baniach dňa: 26. máj 2020</w:t>
      </w:r>
      <w:bookmarkStart w:id="0" w:name="_GoBack"/>
      <w:bookmarkEnd w:id="0"/>
    </w:p>
    <w:sectPr w:rsidR="00D57337" w:rsidRPr="00FB25AE" w:rsidSect="00922E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3635" w:rsidRDefault="001D3635" w:rsidP="00453204">
      <w:r>
        <w:separator/>
      </w:r>
    </w:p>
  </w:endnote>
  <w:endnote w:type="continuationSeparator" w:id="0">
    <w:p w:rsidR="001D3635" w:rsidRDefault="001D3635" w:rsidP="004532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3635" w:rsidRDefault="001D3635" w:rsidP="00453204">
      <w:r>
        <w:separator/>
      </w:r>
    </w:p>
  </w:footnote>
  <w:footnote w:type="continuationSeparator" w:id="0">
    <w:p w:rsidR="001D3635" w:rsidRDefault="001D3635" w:rsidP="004532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741D9B"/>
    <w:multiLevelType w:val="multilevel"/>
    <w:tmpl w:val="F51CE222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1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1E194CD0"/>
    <w:multiLevelType w:val="hybridMultilevel"/>
    <w:tmpl w:val="BA9EE71A"/>
    <w:lvl w:ilvl="0" w:tplc="D89A49E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903BEF"/>
    <w:multiLevelType w:val="multilevel"/>
    <w:tmpl w:val="FBC453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23465FE6"/>
    <w:multiLevelType w:val="hybridMultilevel"/>
    <w:tmpl w:val="51CA1CC2"/>
    <w:lvl w:ilvl="0" w:tplc="621C4DC0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2A947D9"/>
    <w:multiLevelType w:val="hybridMultilevel"/>
    <w:tmpl w:val="BBB48046"/>
    <w:lvl w:ilvl="0" w:tplc="AAC2743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ED0C75"/>
    <w:multiLevelType w:val="hybridMultilevel"/>
    <w:tmpl w:val="41B88E70"/>
    <w:lvl w:ilvl="0" w:tplc="6636A7A8">
      <w:start w:val="5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9E34CF"/>
    <w:multiLevelType w:val="hybridMultilevel"/>
    <w:tmpl w:val="5E8E06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1A43A4"/>
    <w:multiLevelType w:val="hybridMultilevel"/>
    <w:tmpl w:val="ED06AB32"/>
    <w:lvl w:ilvl="0" w:tplc="EF1C9A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0E2625"/>
    <w:multiLevelType w:val="hybridMultilevel"/>
    <w:tmpl w:val="CF5ECD84"/>
    <w:lvl w:ilvl="0" w:tplc="95043B64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3A619D"/>
    <w:multiLevelType w:val="hybridMultilevel"/>
    <w:tmpl w:val="AB348170"/>
    <w:lvl w:ilvl="0" w:tplc="D996C7B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834B1F"/>
    <w:multiLevelType w:val="multilevel"/>
    <w:tmpl w:val="04744538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i/>
      </w:rPr>
    </w:lvl>
    <w:lvl w:ilvl="1">
      <w:start w:val="1"/>
      <w:numFmt w:val="decimal"/>
      <w:isLgl/>
      <w:lvlText w:val="%1.%2"/>
      <w:lvlJc w:val="left"/>
      <w:pPr>
        <w:ind w:left="450" w:hanging="45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1" w15:restartNumberingAfterBreak="0">
    <w:nsid w:val="795B76F2"/>
    <w:multiLevelType w:val="hybridMultilevel"/>
    <w:tmpl w:val="C68685E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2"/>
  </w:num>
  <w:num w:numId="3">
    <w:abstractNumId w:val="10"/>
  </w:num>
  <w:num w:numId="4">
    <w:abstractNumId w:val="1"/>
  </w:num>
  <w:num w:numId="5">
    <w:abstractNumId w:val="3"/>
  </w:num>
  <w:num w:numId="6">
    <w:abstractNumId w:val="9"/>
  </w:num>
  <w:num w:numId="7">
    <w:abstractNumId w:val="11"/>
  </w:num>
  <w:num w:numId="8">
    <w:abstractNumId w:val="4"/>
  </w:num>
  <w:num w:numId="9">
    <w:abstractNumId w:val="7"/>
  </w:num>
  <w:num w:numId="10">
    <w:abstractNumId w:val="8"/>
  </w:num>
  <w:num w:numId="11">
    <w:abstractNumId w:val="5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2194"/>
    <w:rsid w:val="00017AF9"/>
    <w:rsid w:val="00017DA6"/>
    <w:rsid w:val="00051CE2"/>
    <w:rsid w:val="00063EAE"/>
    <w:rsid w:val="00090A88"/>
    <w:rsid w:val="00094336"/>
    <w:rsid w:val="00097AB4"/>
    <w:rsid w:val="000B4A6D"/>
    <w:rsid w:val="000C535D"/>
    <w:rsid w:val="000F4347"/>
    <w:rsid w:val="001206AD"/>
    <w:rsid w:val="00130232"/>
    <w:rsid w:val="00150518"/>
    <w:rsid w:val="00180FE9"/>
    <w:rsid w:val="001D3635"/>
    <w:rsid w:val="001E201F"/>
    <w:rsid w:val="00203CEB"/>
    <w:rsid w:val="00210048"/>
    <w:rsid w:val="00217B6B"/>
    <w:rsid w:val="0022047C"/>
    <w:rsid w:val="00223AB4"/>
    <w:rsid w:val="00223DAA"/>
    <w:rsid w:val="00234B70"/>
    <w:rsid w:val="00243BB8"/>
    <w:rsid w:val="00287231"/>
    <w:rsid w:val="00294CC7"/>
    <w:rsid w:val="002A1E51"/>
    <w:rsid w:val="002B3B99"/>
    <w:rsid w:val="002C25BD"/>
    <w:rsid w:val="002D2E6D"/>
    <w:rsid w:val="002E3971"/>
    <w:rsid w:val="0032181C"/>
    <w:rsid w:val="003222D4"/>
    <w:rsid w:val="00324930"/>
    <w:rsid w:val="003A7AAF"/>
    <w:rsid w:val="003B5AF3"/>
    <w:rsid w:val="003D09C8"/>
    <w:rsid w:val="003F0E80"/>
    <w:rsid w:val="004142A2"/>
    <w:rsid w:val="00445A3E"/>
    <w:rsid w:val="00453204"/>
    <w:rsid w:val="00473646"/>
    <w:rsid w:val="004966DD"/>
    <w:rsid w:val="004D2AD7"/>
    <w:rsid w:val="004D32E8"/>
    <w:rsid w:val="004E0248"/>
    <w:rsid w:val="004F78CD"/>
    <w:rsid w:val="00505274"/>
    <w:rsid w:val="0051572C"/>
    <w:rsid w:val="00534B5B"/>
    <w:rsid w:val="00536DE5"/>
    <w:rsid w:val="0055096B"/>
    <w:rsid w:val="005513F0"/>
    <w:rsid w:val="00582155"/>
    <w:rsid w:val="00584835"/>
    <w:rsid w:val="005917BB"/>
    <w:rsid w:val="005A0801"/>
    <w:rsid w:val="005A489F"/>
    <w:rsid w:val="005A7F23"/>
    <w:rsid w:val="005F4E5C"/>
    <w:rsid w:val="00626BEA"/>
    <w:rsid w:val="00683A51"/>
    <w:rsid w:val="00687F54"/>
    <w:rsid w:val="006B27DD"/>
    <w:rsid w:val="006F2194"/>
    <w:rsid w:val="006F2B04"/>
    <w:rsid w:val="006F2D0F"/>
    <w:rsid w:val="006F4244"/>
    <w:rsid w:val="006F68D9"/>
    <w:rsid w:val="00710B9E"/>
    <w:rsid w:val="00770E52"/>
    <w:rsid w:val="00777E32"/>
    <w:rsid w:val="007A2FD6"/>
    <w:rsid w:val="007B1CF1"/>
    <w:rsid w:val="007C6E70"/>
    <w:rsid w:val="007F1D49"/>
    <w:rsid w:val="00835AD6"/>
    <w:rsid w:val="0087092C"/>
    <w:rsid w:val="008A0066"/>
    <w:rsid w:val="008B339B"/>
    <w:rsid w:val="008B378D"/>
    <w:rsid w:val="008C1E15"/>
    <w:rsid w:val="009163AE"/>
    <w:rsid w:val="00922EE2"/>
    <w:rsid w:val="00934E9E"/>
    <w:rsid w:val="00935AA7"/>
    <w:rsid w:val="00952392"/>
    <w:rsid w:val="009525EE"/>
    <w:rsid w:val="00972FE7"/>
    <w:rsid w:val="009C57F5"/>
    <w:rsid w:val="009C6343"/>
    <w:rsid w:val="009D0A60"/>
    <w:rsid w:val="00A00535"/>
    <w:rsid w:val="00A00815"/>
    <w:rsid w:val="00A0330E"/>
    <w:rsid w:val="00A04CE9"/>
    <w:rsid w:val="00A26F04"/>
    <w:rsid w:val="00A75BD7"/>
    <w:rsid w:val="00A76587"/>
    <w:rsid w:val="00A8256A"/>
    <w:rsid w:val="00A927F7"/>
    <w:rsid w:val="00AA2D38"/>
    <w:rsid w:val="00AA60AE"/>
    <w:rsid w:val="00AB1000"/>
    <w:rsid w:val="00AC425A"/>
    <w:rsid w:val="00AD12C8"/>
    <w:rsid w:val="00AF1300"/>
    <w:rsid w:val="00AF461E"/>
    <w:rsid w:val="00B16357"/>
    <w:rsid w:val="00B22AED"/>
    <w:rsid w:val="00B361C4"/>
    <w:rsid w:val="00B60197"/>
    <w:rsid w:val="00B61286"/>
    <w:rsid w:val="00B62B0E"/>
    <w:rsid w:val="00B675B5"/>
    <w:rsid w:val="00B8120F"/>
    <w:rsid w:val="00BD4B43"/>
    <w:rsid w:val="00C00A47"/>
    <w:rsid w:val="00C3161E"/>
    <w:rsid w:val="00C62AA3"/>
    <w:rsid w:val="00C825E7"/>
    <w:rsid w:val="00CB410F"/>
    <w:rsid w:val="00CE09DD"/>
    <w:rsid w:val="00D073C3"/>
    <w:rsid w:val="00D206D7"/>
    <w:rsid w:val="00D57337"/>
    <w:rsid w:val="00DA5245"/>
    <w:rsid w:val="00DB1337"/>
    <w:rsid w:val="00DD0C92"/>
    <w:rsid w:val="00DD2345"/>
    <w:rsid w:val="00E17D08"/>
    <w:rsid w:val="00E5175D"/>
    <w:rsid w:val="00E71643"/>
    <w:rsid w:val="00E72EF0"/>
    <w:rsid w:val="00EA729B"/>
    <w:rsid w:val="00EC4552"/>
    <w:rsid w:val="00EE06AD"/>
    <w:rsid w:val="00EE63BE"/>
    <w:rsid w:val="00EE6FB4"/>
    <w:rsid w:val="00EF5390"/>
    <w:rsid w:val="00F14F78"/>
    <w:rsid w:val="00F35DE2"/>
    <w:rsid w:val="00F41642"/>
    <w:rsid w:val="00F46404"/>
    <w:rsid w:val="00F83CAA"/>
    <w:rsid w:val="00F855FD"/>
    <w:rsid w:val="00F86033"/>
    <w:rsid w:val="00FB25AE"/>
    <w:rsid w:val="00FC55B2"/>
    <w:rsid w:val="00FF7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926DE2E2-D663-4F21-BC14-5E4AB0C83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21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F21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2194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DA5245"/>
    <w:pPr>
      <w:ind w:left="720"/>
      <w:contextualSpacing/>
    </w:pPr>
  </w:style>
  <w:style w:type="table" w:styleId="Mriekatabuky">
    <w:name w:val="Table Grid"/>
    <w:basedOn w:val="Normlnatabuka"/>
    <w:rsid w:val="003249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45320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5320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45320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5320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4D2A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3B1091-FB3F-43AF-BFED-FFAF8DEC9A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12</Pages>
  <Words>2658</Words>
  <Characters>15157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PRIWITZEROVÁ Daniela</cp:lastModifiedBy>
  <cp:revision>13</cp:revision>
  <dcterms:created xsi:type="dcterms:W3CDTF">2020-07-21T16:21:00Z</dcterms:created>
  <dcterms:modified xsi:type="dcterms:W3CDTF">2021-10-25T07:28:00Z</dcterms:modified>
</cp:coreProperties>
</file>