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OBEC VEĽKÁ PAKA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Cs/>
          <w:sz w:val="28"/>
          <w:szCs w:val="28"/>
          <w:lang w:val="cs-CZ"/>
        </w:rPr>
      </w:pPr>
      <w:r w:rsidRPr="00C41C2F">
        <w:rPr>
          <w:bCs/>
          <w:sz w:val="28"/>
          <w:szCs w:val="28"/>
          <w:lang w:val="cs-CZ"/>
        </w:rPr>
        <w:t>Obecný úrad č. 189, 930 51 Veľká Paka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F13715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  <w:r>
        <w:rPr>
          <w:b/>
          <w:bCs/>
          <w:sz w:val="48"/>
          <w:szCs w:val="48"/>
          <w:lang w:val="cs-CZ"/>
        </w:rPr>
        <w:t xml:space="preserve">                            </w:t>
      </w:r>
      <w:r w:rsidR="00154EAF">
        <w:rPr>
          <w:noProof/>
          <w:color w:val="FF0000"/>
          <w:sz w:val="44"/>
          <w:szCs w:val="44"/>
          <w:lang w:eastAsia="sk-SK"/>
        </w:rPr>
        <w:drawing>
          <wp:inline distT="0" distB="0" distL="0" distR="0">
            <wp:extent cx="1943100" cy="20193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VÝROČNÁ SPRÁVA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OBCE VEĽKÁ PAKA</w:t>
      </w:r>
    </w:p>
    <w:p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 xml:space="preserve">za rok </w:t>
      </w:r>
      <w:r w:rsidR="0062471F">
        <w:rPr>
          <w:b/>
          <w:bCs/>
          <w:sz w:val="48"/>
          <w:szCs w:val="48"/>
          <w:lang w:val="cs-CZ"/>
        </w:rPr>
        <w:t>2020</w:t>
      </w:r>
    </w:p>
    <w:p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F13715" w:rsidRPr="00F13715" w:rsidRDefault="00F13715" w:rsidP="00F13715">
      <w:pPr>
        <w:autoSpaceDE w:val="0"/>
        <w:autoSpaceDN w:val="0"/>
        <w:adjustRightInd w:val="0"/>
        <w:rPr>
          <w:b/>
          <w:bCs/>
          <w:lang w:val="cs-CZ"/>
        </w:rPr>
      </w:pPr>
      <w:r>
        <w:rPr>
          <w:b/>
          <w:bCs/>
          <w:lang w:val="cs-CZ"/>
        </w:rPr>
        <w:t xml:space="preserve">Veľká Paka, </w:t>
      </w:r>
      <w:r w:rsidR="0062471F">
        <w:rPr>
          <w:b/>
          <w:bCs/>
          <w:lang w:val="cs-CZ"/>
        </w:rPr>
        <w:t>júl 2020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F13715" w:rsidRDefault="00F13715" w:rsidP="00F13715">
      <w:pPr>
        <w:autoSpaceDE w:val="0"/>
        <w:autoSpaceDN w:val="0"/>
        <w:adjustRightInd w:val="0"/>
        <w:ind w:left="-426" w:firstLine="426"/>
        <w:jc w:val="center"/>
        <w:rPr>
          <w:b/>
          <w:bCs/>
          <w:sz w:val="48"/>
          <w:szCs w:val="48"/>
          <w:lang w:val="cs-CZ"/>
        </w:rPr>
      </w:pPr>
    </w:p>
    <w:p w:rsidR="00F13715" w:rsidRPr="00C41C2F" w:rsidRDefault="00F13715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Identifikácia účtovnej</w:t>
      </w:r>
      <w:r w:rsidR="00F13715">
        <w:rPr>
          <w:b/>
          <w:bCs/>
          <w:sz w:val="28"/>
          <w:szCs w:val="28"/>
          <w:lang w:val="cs-CZ"/>
        </w:rPr>
        <w:t xml:space="preserve">  </w:t>
      </w:r>
      <w:r w:rsidRPr="00C41C2F">
        <w:rPr>
          <w:b/>
          <w:bCs/>
          <w:sz w:val="28"/>
          <w:szCs w:val="28"/>
          <w:lang w:val="cs-CZ"/>
        </w:rPr>
        <w:t>jednotky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lang w:val="cs-CZ"/>
        </w:rPr>
        <w:t xml:space="preserve">Názov: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F13715" w:rsidRPr="00F13715">
        <w:rPr>
          <w:b/>
          <w:lang w:val="cs-CZ"/>
        </w:rPr>
        <w:t xml:space="preserve">Obec </w:t>
      </w:r>
      <w:r w:rsidRPr="00C41C2F">
        <w:rPr>
          <w:b/>
          <w:bCs/>
          <w:lang w:val="cs-CZ"/>
        </w:rPr>
        <w:t>Veľká Paka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Adresa pre poštový styk: </w:t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Veľká Paka č. </w:t>
      </w:r>
      <w:r w:rsidR="00C6212E">
        <w:rPr>
          <w:lang w:val="cs-CZ"/>
        </w:rPr>
        <w:t>1</w:t>
      </w:r>
      <w:r w:rsidRPr="00C41C2F">
        <w:rPr>
          <w:lang w:val="cs-CZ"/>
        </w:rPr>
        <w:t xml:space="preserve">89, PSČ: 930 51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Štatutárny zástupca: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9E13F5" w:rsidRPr="00C41C2F">
        <w:rPr>
          <w:lang w:val="cs-CZ"/>
        </w:rPr>
        <w:t xml:space="preserve">Ivan Seňan, starosta obce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IČO: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00305791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DIČ: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2020370132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Právna forma: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>právnická osoba</w:t>
      </w:r>
      <w:r w:rsidR="00071F94">
        <w:rPr>
          <w:lang w:val="cs-CZ"/>
        </w:rPr>
        <w:t>, verejná správa</w:t>
      </w:r>
    </w:p>
    <w:p w:rsidR="00364534" w:rsidRPr="00C41C2F" w:rsidRDefault="00364534" w:rsidP="005A47C3">
      <w:pPr>
        <w:autoSpaceDE w:val="0"/>
        <w:autoSpaceDN w:val="0"/>
        <w:adjustRightInd w:val="0"/>
        <w:ind w:left="2880" w:hanging="2880"/>
        <w:rPr>
          <w:lang w:val="cs-CZ"/>
        </w:rPr>
      </w:pPr>
      <w:r w:rsidRPr="00C41C2F">
        <w:rPr>
          <w:lang w:val="cs-CZ"/>
        </w:rPr>
        <w:t xml:space="preserve">Deň vzniku: </w:t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1.1.1991 – obec Veľká Paka ako samostatný územný </w:t>
      </w:r>
      <w:r w:rsidRPr="00C41C2F">
        <w:rPr>
          <w:lang w:val="cs-CZ"/>
        </w:rPr>
        <w:tab/>
        <w:t xml:space="preserve">samosprávny celok sa riadi zákonom č. 369/1990 Zb. o </w:t>
      </w:r>
      <w:r w:rsidRPr="00C41C2F">
        <w:rPr>
          <w:lang w:val="cs-CZ"/>
        </w:rPr>
        <w:tab/>
        <w:t xml:space="preserve">obecnom zriadení v znení neskorších zmien a doplnkov a </w:t>
      </w:r>
      <w:r w:rsidRPr="00C41C2F">
        <w:rPr>
          <w:lang w:val="cs-CZ"/>
        </w:rPr>
        <w:tab/>
        <w:t>Ústavou SR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Počet obyvateľov k 31.12.201</w:t>
      </w:r>
      <w:r w:rsidR="0062471F">
        <w:rPr>
          <w:lang w:val="cs-CZ"/>
        </w:rPr>
        <w:t>9</w:t>
      </w:r>
      <w:r w:rsidRPr="00C41C2F">
        <w:rPr>
          <w:lang w:val="cs-CZ"/>
        </w:rPr>
        <w:t xml:space="preserve">: </w:t>
      </w:r>
      <w:r w:rsidRPr="00C41C2F">
        <w:rPr>
          <w:lang w:val="cs-CZ"/>
        </w:rPr>
        <w:tab/>
      </w:r>
      <w:r w:rsidR="0062478F">
        <w:rPr>
          <w:lang w:val="cs-CZ"/>
        </w:rPr>
        <w:t>95</w:t>
      </w:r>
      <w:r w:rsidR="0062471F">
        <w:rPr>
          <w:lang w:val="cs-CZ"/>
        </w:rPr>
        <w:t>8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Rozloha obce Veľká Paka: </w:t>
      </w:r>
      <w:r w:rsidRPr="00C41C2F">
        <w:rPr>
          <w:lang w:val="cs-CZ"/>
        </w:rPr>
        <w:tab/>
        <w:t>18 350 000 m²</w:t>
      </w:r>
      <w:r w:rsidR="009E13F5" w:rsidRPr="00C41C2F">
        <w:rPr>
          <w:lang w:val="cs-CZ"/>
        </w:rPr>
        <w:t xml:space="preserve">  / skladá sa z troch k.ú. Veľká Paka, Malá Paka a </w:t>
      </w:r>
    </w:p>
    <w:p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Čukárska Paka /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Geografické údaje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>Obec Veľká Paka sa nachádza v</w:t>
      </w:r>
      <w:r w:rsidR="00917272">
        <w:rPr>
          <w:noProof/>
        </w:rPr>
        <w:t xml:space="preserve"> hornej časti </w:t>
      </w:r>
      <w:r w:rsidRPr="00C41C2F">
        <w:rPr>
          <w:noProof/>
        </w:rPr>
        <w:t>Žitného ostrova, medzi okresným mestom Dunajskou Stredou a hlavným mestom Bratislavou, v Trnavskom samosprávnom kraji.</w:t>
      </w:r>
      <w:r w:rsidR="008531F5">
        <w:rPr>
          <w:noProof/>
        </w:rPr>
        <w:t xml:space="preserve"> Žitný ostrov  je najväčším riečnym ostrovom Dunaja. Rozprestiera sa medzi Dunajom a Malým Dunajom a susedí s ďaľším ostrovom Szigetköz , ktorý sa nachádza na území </w:t>
      </w:r>
      <w:r w:rsidR="00917272">
        <w:rPr>
          <w:noProof/>
        </w:rPr>
        <w:t>M</w:t>
      </w:r>
      <w:r w:rsidR="008531F5">
        <w:rPr>
          <w:noProof/>
        </w:rPr>
        <w:t>aďarska</w:t>
      </w:r>
      <w:r w:rsidR="00917272">
        <w:rPr>
          <w:noProof/>
        </w:rPr>
        <w:t>.</w:t>
      </w:r>
      <w:r w:rsidR="008531F5">
        <w:rPr>
          <w:noProof/>
        </w:rPr>
        <w:t xml:space="preserve"> </w:t>
      </w:r>
      <w:r w:rsidRPr="00C41C2F">
        <w:rPr>
          <w:noProof/>
        </w:rPr>
        <w:t xml:space="preserve"> Región</w:t>
      </w:r>
      <w:r w:rsidR="00917272">
        <w:rPr>
          <w:noProof/>
        </w:rPr>
        <w:t xml:space="preserve"> v minulosti </w:t>
      </w:r>
      <w:r w:rsidRPr="00C41C2F">
        <w:rPr>
          <w:noProof/>
        </w:rPr>
        <w:t xml:space="preserve"> </w:t>
      </w:r>
      <w:r w:rsidR="00917272">
        <w:rPr>
          <w:noProof/>
        </w:rPr>
        <w:t>mal</w:t>
      </w:r>
      <w:r w:rsidRPr="00C41C2F">
        <w:rPr>
          <w:noProof/>
        </w:rPr>
        <w:t xml:space="preserve"> bohatú tradíciu v oblasti poľnohospodárstva</w:t>
      </w:r>
      <w:r w:rsidR="00917272">
        <w:rPr>
          <w:noProof/>
        </w:rPr>
        <w:t xml:space="preserve"> a rybolovu.</w:t>
      </w:r>
    </w:p>
    <w:p w:rsidR="00917272" w:rsidRDefault="00917272" w:rsidP="0063613B">
      <w:pPr>
        <w:autoSpaceDE w:val="0"/>
        <w:autoSpaceDN w:val="0"/>
        <w:adjustRightInd w:val="0"/>
        <w:rPr>
          <w:noProof/>
        </w:rPr>
      </w:pPr>
      <w:r>
        <w:rPr>
          <w:noProof/>
        </w:rPr>
        <w:t xml:space="preserve">Cez </w:t>
      </w:r>
      <w:r w:rsidRPr="00C41C2F">
        <w:rPr>
          <w:noProof/>
        </w:rPr>
        <w:t xml:space="preserve">obec prechádza dôležité železničné spojenie Komárno </w:t>
      </w:r>
      <w:r>
        <w:rPr>
          <w:noProof/>
        </w:rPr>
        <w:t>–</w:t>
      </w:r>
      <w:r w:rsidRPr="00C41C2F">
        <w:rPr>
          <w:noProof/>
        </w:rPr>
        <w:t xml:space="preserve"> Bratislava</w:t>
      </w:r>
      <w:r>
        <w:rPr>
          <w:noProof/>
        </w:rPr>
        <w:t>.</w:t>
      </w:r>
    </w:p>
    <w:p w:rsidR="009E13F5" w:rsidRPr="00C41C2F" w:rsidRDefault="009E13F5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>V blízkosti obce  sa realiz</w:t>
      </w:r>
      <w:r w:rsidR="0062471F">
        <w:rPr>
          <w:noProof/>
        </w:rPr>
        <w:t>ovala</w:t>
      </w:r>
      <w:r w:rsidRPr="00C41C2F">
        <w:rPr>
          <w:noProof/>
        </w:rPr>
        <w:t xml:space="preserve"> výstavb</w:t>
      </w:r>
      <w:r w:rsidR="0062471F">
        <w:rPr>
          <w:noProof/>
        </w:rPr>
        <w:t xml:space="preserve">a </w:t>
      </w:r>
      <w:r w:rsidRPr="00C41C2F">
        <w:rPr>
          <w:noProof/>
        </w:rPr>
        <w:t>rýchlostnej cesty R7</w:t>
      </w:r>
      <w:r w:rsidR="003146D8">
        <w:rPr>
          <w:noProof/>
        </w:rPr>
        <w:t>, ktor</w:t>
      </w:r>
      <w:r w:rsidR="0062471F">
        <w:rPr>
          <w:noProof/>
        </w:rPr>
        <w:t xml:space="preserve">á </w:t>
      </w:r>
      <w:r w:rsidR="003146D8">
        <w:rPr>
          <w:noProof/>
        </w:rPr>
        <w:t>je pre región veľmi dôležitá z dôvodu preplnených ciest.</w:t>
      </w:r>
      <w:r w:rsidR="0062478F">
        <w:rPr>
          <w:noProof/>
        </w:rPr>
        <w:t xml:space="preserve">Cesta </w:t>
      </w:r>
      <w:r w:rsidR="0062471F">
        <w:rPr>
          <w:noProof/>
        </w:rPr>
        <w:t>bola daná do užívania</w:t>
      </w:r>
      <w:r w:rsidR="0062478F">
        <w:rPr>
          <w:noProof/>
        </w:rPr>
        <w:t xml:space="preserve"> </w:t>
      </w:r>
      <w:r w:rsidR="0062471F">
        <w:rPr>
          <w:noProof/>
        </w:rPr>
        <w:t xml:space="preserve">na jar </w:t>
      </w:r>
      <w:r w:rsidR="0062478F">
        <w:rPr>
          <w:noProof/>
        </w:rPr>
        <w:t>v roku 2020.</w:t>
      </w:r>
    </w:p>
    <w:p w:rsidR="00364534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Veľkou výhodou obce je blízkosť hlavného mesta, hlavne čo sa týka zamestnanosti</w:t>
      </w:r>
      <w:r w:rsidR="008531F5">
        <w:rPr>
          <w:lang w:val="cs-CZ"/>
        </w:rPr>
        <w:t xml:space="preserve"> obyvateľov obce.</w:t>
      </w:r>
      <w:r w:rsidRPr="00C41C2F">
        <w:rPr>
          <w:lang w:val="cs-CZ"/>
        </w:rPr>
        <w:t xml:space="preserve"> </w:t>
      </w:r>
    </w:p>
    <w:p w:rsidR="009E13F5" w:rsidRPr="00C41C2F" w:rsidRDefault="009E13F5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Stručná história obce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Vznik obce „ Paka“ môžeme klásť do 12 – 13 storočia. </w:t>
      </w:r>
    </w:p>
    <w:p w:rsidR="00917272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sa spomína</w:t>
      </w:r>
      <w:r w:rsidR="008531F5">
        <w:rPr>
          <w:lang w:val="cs-CZ"/>
        </w:rPr>
        <w:t xml:space="preserve"> na </w:t>
      </w:r>
      <w:r w:rsidRPr="00C41C2F">
        <w:rPr>
          <w:lang w:val="cs-CZ"/>
        </w:rPr>
        <w:t xml:space="preserve"> listine palatína Rolanda z roku 1250 </w:t>
      </w:r>
      <w:r w:rsidR="00917272">
        <w:rPr>
          <w:lang w:val="cs-CZ"/>
        </w:rPr>
        <w:t xml:space="preserve">kedy patrila do vlastníctva </w:t>
      </w:r>
    </w:p>
    <w:p w:rsidR="00917272" w:rsidRDefault="004D1103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b</w:t>
      </w:r>
      <w:r w:rsidR="00917272">
        <w:rPr>
          <w:lang w:val="cs-CZ"/>
        </w:rPr>
        <w:t xml:space="preserve">ratislavského  hradného panstva. 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13. </w:t>
      </w:r>
      <w:r w:rsidR="004D1103">
        <w:rPr>
          <w:lang w:val="cs-CZ"/>
        </w:rPr>
        <w:t>s</w:t>
      </w:r>
      <w:r>
        <w:rPr>
          <w:lang w:val="cs-CZ"/>
        </w:rPr>
        <w:t>toročí bol postavený kostol, zasv</w:t>
      </w:r>
      <w:r w:rsidR="004D1103">
        <w:rPr>
          <w:lang w:val="cs-CZ"/>
        </w:rPr>
        <w:t>ä</w:t>
      </w:r>
      <w:r>
        <w:rPr>
          <w:lang w:val="cs-CZ"/>
        </w:rPr>
        <w:t>tený Svätému Ladislavovi .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Niektoré majetkové časti sa v neskoršom období dostali do súkromných šľachtických rúk, 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čo malo veľký vplyv na ďaľší vývoj obce.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používala starobylý názov Paka, ako to dokazujú mnohé stredoveké listiny .</w:t>
      </w:r>
    </w:p>
    <w:p w:rsidR="004D1103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Z novodobých dejín obce je významný fakt že v rokoch 1938 – 1945 </w:t>
      </w:r>
      <w:r w:rsidR="00A36506">
        <w:rPr>
          <w:lang w:val="cs-CZ"/>
        </w:rPr>
        <w:t>bola pričlenená do</w:t>
      </w:r>
      <w:r>
        <w:rPr>
          <w:lang w:val="cs-CZ"/>
        </w:rPr>
        <w:t xml:space="preserve"> Maďarska.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Života obyvateľov obce sa dotkla výmena obyvateľov, prebiehajúca v rokoch 1946 – 1948,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kedy veľký počet rodín bolo vysťahovaných do maďarských obcí  Vaskút a Gara.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Do opustených domov sa prisťahovali občania slovenskej národnosti z maďarskej obce Péteri.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S uvedenými obcami v súčasnej dob</w:t>
      </w:r>
      <w:r w:rsidR="00A36506">
        <w:rPr>
          <w:lang w:val="cs-CZ"/>
        </w:rPr>
        <w:t>e</w:t>
      </w:r>
      <w:r>
        <w:rPr>
          <w:lang w:val="cs-CZ"/>
        </w:rPr>
        <w:t xml:space="preserve"> sa udržiavajú</w:t>
      </w:r>
      <w:r w:rsidR="00A36506">
        <w:rPr>
          <w:lang w:val="cs-CZ"/>
        </w:rPr>
        <w:t xml:space="preserve"> priateľské vzťahy. Vedenie jednotlivých obcí a obyvatelia sa vzájomne každoročne navštevujú.</w:t>
      </w:r>
      <w:r>
        <w:rPr>
          <w:lang w:val="cs-CZ"/>
        </w:rPr>
        <w:t xml:space="preserve"> </w:t>
      </w:r>
      <w:r w:rsidR="0062471F">
        <w:rPr>
          <w:lang w:val="cs-CZ"/>
        </w:rPr>
        <w:t>Tieto návštevy sa v roku 2020 neuskutočnili z dôvodu pandémie COVID.</w:t>
      </w:r>
    </w:p>
    <w:p w:rsidR="009E13F5" w:rsidRPr="00C41C2F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Súčasné n</w:t>
      </w:r>
      <w:r w:rsidR="009E13F5" w:rsidRPr="00C41C2F">
        <w:rPr>
          <w:lang w:val="cs-CZ"/>
        </w:rPr>
        <w:t>árodnostné zloženie obyvateľov obce je maďarsk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 xml:space="preserve"> a slovensk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>, vierovyznanie rímskokatolícke a evanielické augsburgského vyznania.</w:t>
      </w:r>
    </w:p>
    <w:p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236BD6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236BD6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236BD6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>
        <w:rPr>
          <w:b/>
          <w:bCs/>
          <w:sz w:val="28"/>
          <w:szCs w:val="28"/>
          <w:lang w:val="cs-CZ"/>
        </w:rPr>
        <w:t>V</w:t>
      </w:r>
      <w:r w:rsidR="00364534" w:rsidRPr="00C41C2F">
        <w:rPr>
          <w:b/>
          <w:bCs/>
          <w:sz w:val="28"/>
          <w:szCs w:val="28"/>
          <w:lang w:val="cs-CZ"/>
        </w:rPr>
        <w:t>ýchova a vzdelávanie, kultúra, sociálna starostlivosť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V súčasnosti výchovu a vzdelávanie v obci poskytuje: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41C2F">
        <w:rPr>
          <w:b/>
          <w:lang w:val="cs-CZ"/>
        </w:rPr>
        <w:t>Materská škola</w:t>
      </w:r>
    </w:p>
    <w:p w:rsidR="00364534" w:rsidRPr="00C41C2F" w:rsidRDefault="008C09BC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Materskú školu navštěvovalo v roku 2019/2020  37 detí</w:t>
      </w:r>
      <w:r w:rsidR="00364534" w:rsidRPr="00C41C2F">
        <w:rPr>
          <w:lang w:val="cs-CZ"/>
        </w:rPr>
        <w:t xml:space="preserve">vo veku 3 - 6 rokov, ktoré boli rozdelené </w:t>
      </w:r>
      <w:r w:rsidR="00A36506">
        <w:rPr>
          <w:lang w:val="cs-CZ"/>
        </w:rPr>
        <w:t xml:space="preserve"> do </w:t>
      </w:r>
      <w:r w:rsidR="00364534" w:rsidRPr="00C41C2F">
        <w:rPr>
          <w:lang w:val="cs-CZ"/>
        </w:rPr>
        <w:t>dvoch tried.</w:t>
      </w:r>
      <w:r w:rsidR="00A36506">
        <w:rPr>
          <w:lang w:val="cs-CZ"/>
        </w:rPr>
        <w:t xml:space="preserve">  Výchova v Materskej škole prebieha v slovenskom jazyku.</w:t>
      </w:r>
      <w:r w:rsidR="003146D8">
        <w:rPr>
          <w:lang w:val="cs-CZ"/>
        </w:rPr>
        <w:t>. Výchovu zabezpečujú štyri vychovávatelky. V MŠ je zam</w:t>
      </w:r>
      <w:r w:rsidR="0062471F">
        <w:rPr>
          <w:lang w:val="cs-CZ"/>
        </w:rPr>
        <w:t>e</w:t>
      </w:r>
      <w:r w:rsidR="003146D8">
        <w:rPr>
          <w:lang w:val="cs-CZ"/>
        </w:rPr>
        <w:t>stnaná ešte jedna upratovačka, ďalej v školskej jedálni p</w:t>
      </w:r>
      <w:r w:rsidR="0062471F">
        <w:rPr>
          <w:lang w:val="cs-CZ"/>
        </w:rPr>
        <w:t>r</w:t>
      </w:r>
      <w:r w:rsidR="003146D8">
        <w:rPr>
          <w:lang w:val="cs-CZ"/>
        </w:rPr>
        <w:t xml:space="preserve">i MŠ dve </w:t>
      </w:r>
      <w:r w:rsidR="0062471F">
        <w:rPr>
          <w:lang w:val="cs-CZ"/>
        </w:rPr>
        <w:t xml:space="preserve">kuchárky, jedna pomocná kuchárka </w:t>
      </w:r>
      <w:r w:rsidR="003146D8">
        <w:rPr>
          <w:lang w:val="cs-CZ"/>
        </w:rPr>
        <w:t xml:space="preserve"> a jedna vedúca jedálne.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41C2F">
        <w:rPr>
          <w:b/>
          <w:lang w:val="cs-CZ"/>
        </w:rPr>
        <w:t>Základná škola 1. – 4. ročník</w:t>
      </w:r>
    </w:p>
    <w:p w:rsidR="00A36506" w:rsidRDefault="0062471F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Základnú škulu s vyučovacím jazykom slovenským </w:t>
      </w:r>
      <w:r w:rsidR="00075CD5">
        <w:rPr>
          <w:lang w:val="cs-CZ"/>
        </w:rPr>
        <w:t>v školskom  roku 20l9/2020</w:t>
      </w:r>
      <w:r w:rsidR="00364534" w:rsidRPr="00C41C2F">
        <w:rPr>
          <w:lang w:val="cs-CZ"/>
        </w:rPr>
        <w:t xml:space="preserve"> </w:t>
      </w:r>
      <w:r w:rsidR="00075CD5">
        <w:rPr>
          <w:lang w:val="cs-CZ"/>
        </w:rPr>
        <w:t>navštevovalo 57</w:t>
      </w:r>
      <w:r w:rsidR="009E13F5" w:rsidRPr="00C41C2F">
        <w:rPr>
          <w:lang w:val="cs-CZ"/>
        </w:rPr>
        <w:t xml:space="preserve"> </w:t>
      </w:r>
      <w:r w:rsidR="00364534" w:rsidRPr="00C41C2F">
        <w:rPr>
          <w:lang w:val="cs-CZ"/>
        </w:rPr>
        <w:t xml:space="preserve"> </w:t>
      </w:r>
      <w:r w:rsidR="00075CD5">
        <w:rPr>
          <w:lang w:val="cs-CZ"/>
        </w:rPr>
        <w:t>žiakov</w:t>
      </w:r>
      <w:r w:rsidR="00364534" w:rsidRPr="00C41C2F">
        <w:rPr>
          <w:lang w:val="cs-CZ"/>
        </w:rPr>
        <w:t>, ktor</w:t>
      </w:r>
      <w:r w:rsidR="00075CD5">
        <w:rPr>
          <w:lang w:val="cs-CZ"/>
        </w:rPr>
        <w:t>í</w:t>
      </w:r>
      <w:r w:rsidR="00364534" w:rsidRPr="00C41C2F">
        <w:rPr>
          <w:lang w:val="cs-CZ"/>
        </w:rPr>
        <w:t xml:space="preserve"> sa vzdelávali v</w:t>
      </w:r>
      <w:r w:rsidR="00075CD5">
        <w:rPr>
          <w:lang w:val="cs-CZ"/>
        </w:rPr>
        <w:t xml:space="preserve"> štyroch trriedach </w:t>
      </w:r>
      <w:r w:rsidR="00364534" w:rsidRPr="00C41C2F">
        <w:rPr>
          <w:lang w:val="cs-CZ"/>
        </w:rPr>
        <w:t xml:space="preserve">triedach, </w:t>
      </w:r>
      <w:r w:rsidR="003146D8">
        <w:rPr>
          <w:lang w:val="cs-CZ"/>
        </w:rPr>
        <w:t xml:space="preserve">Vyučovanie zabezpečujú </w:t>
      </w:r>
      <w:r w:rsidR="00075CD5">
        <w:rPr>
          <w:lang w:val="cs-CZ"/>
        </w:rPr>
        <w:t xml:space="preserve">štyri </w:t>
      </w:r>
      <w:r w:rsidR="003146D8">
        <w:rPr>
          <w:lang w:val="cs-CZ"/>
        </w:rPr>
        <w:t>učitelky</w:t>
      </w:r>
      <w:r w:rsidR="00075CD5">
        <w:rPr>
          <w:lang w:val="cs-CZ"/>
        </w:rPr>
        <w:t xml:space="preserve">, z kterých jedna vykonáva funkciu riaditeľky, </w:t>
      </w:r>
      <w:r w:rsidR="003146D8">
        <w:rPr>
          <w:lang w:val="cs-CZ"/>
        </w:rPr>
        <w:t xml:space="preserve"> jedna asistentka a </w:t>
      </w:r>
      <w:r w:rsidR="00075CD5">
        <w:rPr>
          <w:lang w:val="cs-CZ"/>
        </w:rPr>
        <w:t xml:space="preserve">tri </w:t>
      </w:r>
      <w:r w:rsidR="003146D8">
        <w:rPr>
          <w:lang w:val="cs-CZ"/>
        </w:rPr>
        <w:t>vychovávate</w:t>
      </w:r>
      <w:r w:rsidR="00075CD5">
        <w:rPr>
          <w:lang w:val="cs-CZ"/>
        </w:rPr>
        <w:t>ľ</w:t>
      </w:r>
      <w:r w:rsidR="003146D8">
        <w:rPr>
          <w:lang w:val="cs-CZ"/>
        </w:rPr>
        <w:t>ky v školskej družine.</w:t>
      </w:r>
    </w:p>
    <w:p w:rsidR="003146D8" w:rsidRDefault="003146D8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Nárast žiakov je spôsobený tým, že sú prijatí aj žiaci z okolitých </w:t>
      </w:r>
      <w:r w:rsidR="00075CD5">
        <w:rPr>
          <w:lang w:val="cs-CZ"/>
        </w:rPr>
        <w:t>obcí</w:t>
      </w:r>
      <w:r>
        <w:rPr>
          <w:lang w:val="cs-CZ"/>
        </w:rPr>
        <w:t xml:space="preserve"> v kt</w:t>
      </w:r>
      <w:r w:rsidR="00075CD5">
        <w:rPr>
          <w:lang w:val="cs-CZ"/>
        </w:rPr>
        <w:t>o</w:t>
      </w:r>
      <w:r>
        <w:rPr>
          <w:lang w:val="cs-CZ"/>
        </w:rPr>
        <w:t xml:space="preserve">rých nie sú školy </w:t>
      </w:r>
    </w:p>
    <w:p w:rsidR="003146D8" w:rsidRDefault="003146D8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s vyučovacím jazykom slovenským.</w:t>
      </w:r>
    </w:p>
    <w:p w:rsidR="00A36506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minulosti bola v obci aj Základná škola s vyučovacím jazykom maďarským, ktorá však pre </w:t>
      </w:r>
    </w:p>
    <w:p w:rsidR="00364534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nedostatok žiakov ukončila prevádzku.</w:t>
      </w:r>
      <w:r w:rsidR="00364534" w:rsidRPr="00C41C2F">
        <w:rPr>
          <w:lang w:val="cs-CZ"/>
        </w:rPr>
        <w:t xml:space="preserve"> </w:t>
      </w:r>
    </w:p>
    <w:p w:rsidR="00A36506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Žiaci druhého stupňa  / 5. až 9. ročník/ dochádzajú </w:t>
      </w:r>
      <w:r w:rsidR="00BA1CD3">
        <w:rPr>
          <w:lang w:val="cs-CZ"/>
        </w:rPr>
        <w:t>najmä</w:t>
      </w:r>
      <w:r w:rsidR="0062471F">
        <w:rPr>
          <w:lang w:val="cs-CZ"/>
        </w:rPr>
        <w:t xml:space="preserve"> do</w:t>
      </w:r>
      <w:r>
        <w:rPr>
          <w:lang w:val="cs-CZ"/>
        </w:rPr>
        <w:t xml:space="preserve"> Lehníc pravidelnou autobusovou dopravou. </w:t>
      </w:r>
      <w:r w:rsidR="00BA1CD3">
        <w:rPr>
          <w:lang w:val="cs-CZ"/>
        </w:rPr>
        <w:t xml:space="preserve"> ZŠ s vyučovacím jazykom slovenským v Šamoríne je preplnená, z toho dôvodu</w:t>
      </w:r>
    </w:p>
    <w:p w:rsidR="00BA1CD3" w:rsidRPr="00C41C2F" w:rsidRDefault="00BA1CD3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prijíma žiakov na druhý stupeň len vo výnimočných prípadoch. 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057D9">
        <w:rPr>
          <w:rFonts w:ascii="Times" w:hAnsi="Times" w:cs="Times"/>
          <w:b/>
          <w:lang w:val="cs-CZ"/>
        </w:rPr>
        <w:t>K</w:t>
      </w:r>
      <w:r w:rsidRPr="00C41C2F">
        <w:rPr>
          <w:b/>
          <w:lang w:val="cs-CZ"/>
        </w:rPr>
        <w:t>ronika</w:t>
      </w:r>
    </w:p>
    <w:p w:rsidR="00364534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Veľká Paka má písomnú kroniku obce, do ktorej sa pravidelne vykonávajú zápisy.</w:t>
      </w:r>
    </w:p>
    <w:p w:rsidR="00075CD5" w:rsidRPr="00C41C2F" w:rsidRDefault="00075CD5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Kroniku obce vedie PhDr. Boboková Jarmila.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>Knižnica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má vlastnú knižnicu, ktorá sídli v budove patriacej obci. Je otvorená 1x týždenne. Knižný fond je každý rok obnovovaný.</w:t>
      </w:r>
      <w:r w:rsidR="00075CD5">
        <w:rPr>
          <w:lang w:val="cs-CZ"/>
        </w:rPr>
        <w:t xml:space="preserve"> Funkciu knihovníčky dlhé roky vykonáva p. Mária Vidová.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>Klubová činnosť</w:t>
      </w:r>
    </w:p>
    <w:p w:rsidR="00364534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V obci pôsobí Klub dôchodcov, TJ Družstevník – f</w:t>
      </w:r>
      <w:r w:rsidR="00071F94">
        <w:rPr>
          <w:lang w:val="cs-CZ"/>
        </w:rPr>
        <w:t>ot</w:t>
      </w:r>
      <w:r w:rsidRPr="00C41C2F">
        <w:rPr>
          <w:lang w:val="cs-CZ"/>
        </w:rPr>
        <w:t>balové mužstvo, Csemadok, Dobrovoľný hasičský zbor</w:t>
      </w:r>
      <w:r w:rsidR="009E13F5" w:rsidRPr="00C41C2F">
        <w:rPr>
          <w:lang w:val="cs-CZ"/>
        </w:rPr>
        <w:t>, GRACE – OZ telesne postihnutých, DAGNIK – kynologický klub.</w:t>
      </w:r>
    </w:p>
    <w:p w:rsidR="00075CD5" w:rsidRPr="00C41C2F" w:rsidRDefault="00075CD5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V obci sa nachádza aj OZ „ PRE PAKU“ kterého činnost riadi p. Erika Seňanová.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Základné orgány obce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1. Obecné zastupiteľstvo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2. Starosta obce</w:t>
      </w:r>
    </w:p>
    <w:p w:rsidR="00364534" w:rsidRDefault="00A3650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    </w:t>
      </w:r>
      <w:r w:rsidR="00364534" w:rsidRPr="00C41C2F">
        <w:rPr>
          <w:lang w:val="cs-CZ"/>
        </w:rPr>
        <w:t xml:space="preserve">Starostom obce je </w:t>
      </w:r>
      <w:r w:rsidR="00071F94">
        <w:rPr>
          <w:lang w:val="cs-CZ"/>
        </w:rPr>
        <w:t>od 15.12.2014 Ivan Seňan.</w:t>
      </w:r>
    </w:p>
    <w:p w:rsidR="00A36506" w:rsidRDefault="00A36506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lastRenderedPageBreak/>
        <w:t>Obecné zastupiteľstvo</w:t>
      </w:r>
      <w:r w:rsidR="00186040">
        <w:rPr>
          <w:lang w:val="cs-CZ"/>
        </w:rPr>
        <w:t xml:space="preserve"> má sedem poslancov.</w:t>
      </w:r>
      <w:r w:rsidRPr="00C41C2F">
        <w:rPr>
          <w:lang w:val="cs-CZ"/>
        </w:rPr>
        <w:t xml:space="preserve"> </w:t>
      </w:r>
      <w:r w:rsidR="00186040">
        <w:rPr>
          <w:lang w:val="cs-CZ"/>
        </w:rPr>
        <w:t>P</w:t>
      </w:r>
      <w:r w:rsidRPr="00C41C2F">
        <w:rPr>
          <w:lang w:val="cs-CZ"/>
        </w:rPr>
        <w:t>ravidelne</w:t>
      </w:r>
      <w:r w:rsidR="00186040">
        <w:rPr>
          <w:lang w:val="cs-CZ"/>
        </w:rPr>
        <w:t xml:space="preserve"> sa</w:t>
      </w:r>
      <w:r w:rsidRPr="00C41C2F">
        <w:rPr>
          <w:lang w:val="cs-CZ"/>
        </w:rPr>
        <w:t xml:space="preserve"> stretáva a na zasadnutiach rozhod</w:t>
      </w:r>
      <w:r w:rsidR="009E13F5" w:rsidRPr="00C41C2F">
        <w:rPr>
          <w:lang w:val="cs-CZ"/>
        </w:rPr>
        <w:t xml:space="preserve">uje </w:t>
      </w:r>
      <w:r w:rsidRPr="00C41C2F">
        <w:rPr>
          <w:lang w:val="cs-CZ"/>
        </w:rPr>
        <w:t xml:space="preserve">o základných otázkach obce. Každé zasadnutie </w:t>
      </w:r>
      <w:r w:rsidR="009E13F5" w:rsidRPr="00C41C2F">
        <w:rPr>
          <w:lang w:val="cs-CZ"/>
        </w:rPr>
        <w:t>je verejné. Zápisnice zo zasadaní a uznesneia obecného zastupiteľstva sú zverejnené na webovej stránke obce.</w:t>
      </w:r>
    </w:p>
    <w:p w:rsidR="00364534" w:rsidRPr="00C41C2F" w:rsidRDefault="006024EF" w:rsidP="0063613B">
      <w:pPr>
        <w:autoSpaceDE w:val="0"/>
        <w:autoSpaceDN w:val="0"/>
        <w:adjustRightInd w:val="0"/>
        <w:rPr>
          <w:bCs/>
          <w:lang w:val="cs-CZ"/>
        </w:rPr>
      </w:pPr>
      <w:r w:rsidRPr="00C41C2F">
        <w:rPr>
          <w:lang w:val="cs-CZ"/>
        </w:rPr>
        <w:t>Webová stránka obce obsahuje dôležité informácie o činnosti obecného úradu, o kultúrnom, športovom a spoločenskom živote obce.</w:t>
      </w:r>
      <w:r w:rsidR="00A36506">
        <w:rPr>
          <w:bCs/>
          <w:lang w:val="cs-CZ"/>
        </w:rPr>
        <w:t xml:space="preserve"> </w:t>
      </w:r>
      <w:r w:rsidR="00A23FE0">
        <w:rPr>
          <w:bCs/>
          <w:lang w:val="cs-CZ"/>
        </w:rPr>
        <w:t>J</w:t>
      </w:r>
      <w:r w:rsidRPr="00C41C2F">
        <w:rPr>
          <w:bCs/>
          <w:lang w:val="cs-CZ"/>
        </w:rPr>
        <w:t>e pravidelne aktualizovaná.</w:t>
      </w:r>
    </w:p>
    <w:p w:rsidR="006024EF" w:rsidRDefault="006024EF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BA1CD3" w:rsidRDefault="00BA1CD3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Obecný úrad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Je výkonným orgánom obecného zastupiteľstva a starostu obce, zabezpečuje organizačné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 administratívne </w:t>
      </w:r>
      <w:r w:rsidR="006024EF" w:rsidRPr="00C41C2F">
        <w:rPr>
          <w:lang w:val="cs-CZ"/>
        </w:rPr>
        <w:t>práce</w:t>
      </w:r>
      <w:r w:rsidRPr="00C41C2F">
        <w:rPr>
          <w:lang w:val="cs-CZ"/>
        </w:rPr>
        <w:t xml:space="preserve">. Prácu obecného úradu organizuje starosta obce a vykonávajú </w:t>
      </w:r>
      <w:r w:rsidR="00A23FE0">
        <w:rPr>
          <w:lang w:val="cs-CZ"/>
        </w:rPr>
        <w:t xml:space="preserve">ju </w:t>
      </w:r>
      <w:r w:rsidR="008C09BC">
        <w:rPr>
          <w:lang w:val="cs-CZ"/>
        </w:rPr>
        <w:t xml:space="preserve"> tri </w:t>
      </w:r>
      <w:r w:rsidRPr="00C41C2F">
        <w:rPr>
          <w:lang w:val="cs-CZ"/>
        </w:rPr>
        <w:t>pracovníčky obce.</w:t>
      </w:r>
    </w:p>
    <w:p w:rsidR="00364534" w:rsidRPr="00C41C2F" w:rsidRDefault="00071F94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Hlavným kontrolórom obce je Vojtech Ravasz bc.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lang w:val="cs-CZ"/>
        </w:rPr>
      </w:pPr>
    </w:p>
    <w:p w:rsidR="00071F94" w:rsidRDefault="00071F9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071F94" w:rsidRDefault="00071F9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>Komisie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OZ zriadilo </w:t>
      </w:r>
      <w:r w:rsidR="00C947C8" w:rsidRPr="00C41C2F">
        <w:rPr>
          <w:lang w:val="cs-CZ"/>
        </w:rPr>
        <w:t>5</w:t>
      </w:r>
      <w:r w:rsidRPr="00C41C2F">
        <w:rPr>
          <w:lang w:val="cs-CZ"/>
        </w:rPr>
        <w:t xml:space="preserve">  komisií: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833530" w:rsidRPr="00C41C2F" w:rsidRDefault="00833530" w:rsidP="00833530">
      <w:pPr>
        <w:outlineLvl w:val="0"/>
      </w:pPr>
      <w:r w:rsidRPr="00C41C2F">
        <w:t xml:space="preserve">                1. komisiu na ochranu verejného záujmu</w:t>
      </w:r>
    </w:p>
    <w:p w:rsidR="00833530" w:rsidRPr="00C41C2F" w:rsidRDefault="00833530" w:rsidP="00833530">
      <w:pPr>
        <w:outlineLvl w:val="0"/>
      </w:pPr>
      <w:r w:rsidRPr="00C41C2F">
        <w:t xml:space="preserve">                2. komisiu finančnú a pre správu obecného majetku</w:t>
      </w:r>
    </w:p>
    <w:p w:rsidR="00833530" w:rsidRPr="00C41C2F" w:rsidRDefault="00833530" w:rsidP="00833530">
      <w:pPr>
        <w:outlineLvl w:val="0"/>
      </w:pPr>
      <w:r w:rsidRPr="00C41C2F">
        <w:rPr>
          <w:sz w:val="22"/>
          <w:szCs w:val="22"/>
        </w:rPr>
        <w:t xml:space="preserve">                 </w:t>
      </w:r>
      <w:r w:rsidRPr="00C41C2F">
        <w:t xml:space="preserve">3. komisiu výstavby , územného plánu , pôdneho a vodného hospodárstva , dopravy     </w:t>
      </w:r>
    </w:p>
    <w:p w:rsidR="00833530" w:rsidRPr="00C41C2F" w:rsidRDefault="00833530" w:rsidP="00833530">
      <w:pPr>
        <w:outlineLvl w:val="0"/>
      </w:pPr>
      <w:r w:rsidRPr="00C41C2F">
        <w:t xml:space="preserve">                    a verejno – prospešných služieb </w:t>
      </w:r>
    </w:p>
    <w:p w:rsidR="00833530" w:rsidRPr="00C41C2F" w:rsidRDefault="00833530" w:rsidP="00833530">
      <w:pPr>
        <w:outlineLvl w:val="0"/>
      </w:pPr>
      <w:r w:rsidRPr="00C41C2F">
        <w:t xml:space="preserve">                4. komisiu školstva , mládeže , kultúry, športu,  sociálno - zdravotnej  a bytovej     </w:t>
      </w:r>
    </w:p>
    <w:p w:rsidR="00833530" w:rsidRPr="00C41C2F" w:rsidRDefault="00833530" w:rsidP="00833530">
      <w:pPr>
        <w:outlineLvl w:val="0"/>
      </w:pPr>
      <w:r w:rsidRPr="00C41C2F">
        <w:t xml:space="preserve">                    politiky </w:t>
      </w:r>
      <w:r w:rsidR="00C947C8" w:rsidRPr="00C41C2F">
        <w:t xml:space="preserve">a životného prostredia </w:t>
      </w:r>
      <w:r w:rsidRPr="00C41C2F">
        <w:t xml:space="preserve"> </w:t>
      </w:r>
    </w:p>
    <w:p w:rsidR="00833530" w:rsidRPr="00C41C2F" w:rsidRDefault="00833530" w:rsidP="00833530">
      <w:pPr>
        <w:outlineLvl w:val="0"/>
      </w:pPr>
      <w:r w:rsidRPr="00C41C2F">
        <w:t xml:space="preserve">                </w:t>
      </w:r>
      <w:r w:rsidR="00C947C8" w:rsidRPr="00C41C2F">
        <w:t>5</w:t>
      </w:r>
      <w:r w:rsidRPr="00C41C2F">
        <w:t>. komisiu pre verejné obstarávanie</w:t>
      </w:r>
    </w:p>
    <w:p w:rsidR="00364534" w:rsidRDefault="00364534" w:rsidP="00281406">
      <w:pPr>
        <w:outlineLvl w:val="0"/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833530" w:rsidRPr="00C41C2F" w:rsidRDefault="0083353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Poslanie a charakteristika hospodárenia účtovnej jednotky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Veľká Paka je samostatný územnosprávny celok Slovenskej republiky, ktorá združuje osoby, ktoré majú na jej území trvalý pobyt. Je právnickou osobou, ktorá za podmienok ustanovených zákonom samostatne hospodári s vlastným majetkom a s vlastnými príjmami. Základnou úlohou obce pri výkone samosprávy je starostlivosť o všestranný rozvoj svojho územia a potrieb obyvateľstva.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Základným nástrojom finančného hospodárenia obce v príslušnom rozpočtovom roku je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rozpočet obce. Vyjadruje samostatnosť hospodárenia obce, obsahuje príjmy a výdavky, v ktorých sú vyjadrené finančné vzťahy k právnickým osobám a fyzickým osobám podnikateľom pôsobiacim na území obce, ako aj k obyvateľom žijúcim na území obce.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Veľká Paka spracováva účtovníctvo za obecný úrad, materskú školu, základnú školu, školskú jedáleň, v sústave </w:t>
      </w:r>
      <w:r w:rsidR="00A23FE0">
        <w:rPr>
          <w:lang w:val="cs-CZ"/>
        </w:rPr>
        <w:t>akruálneho podvojného účtovníctva pre obce .</w:t>
      </w:r>
      <w:r w:rsidRPr="00C41C2F">
        <w:rPr>
          <w:lang w:val="cs-CZ"/>
        </w:rPr>
        <w:t xml:space="preserve"> Účtovná jednotka vedie účtovníctvo spôsobom zaručujúcim trvalosť účtovných záznamov ( písomnou formou a elektronickou formou).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Účtovníctvo obce sa vedie podľa zákona NR SR č. 431/2002 Z. z. o účtovníctve v znení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neskorších predpisov a v zmysle § 20 zákona sa vyhotovuje táto výročná správa. Postupy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účtovania pre obce upravuje Opatrenie MJF SR MF/16786/2007-31 z 8. augusta 2007, ktorým sa ustanovujú podrobnosti o postupoch účtovania a rámcovej účtovnej osnove pre rozpočtové </w:t>
      </w:r>
      <w:r w:rsidRPr="00C41C2F">
        <w:rPr>
          <w:lang w:val="cs-CZ"/>
        </w:rPr>
        <w:lastRenderedPageBreak/>
        <w:t>organizácie, príspevkové organizácia, štátne fondy, obce a vyššie územné celky a Opatrenie MF SR z 5. decembra 2007 č. MF/25755/2007-31, ktorým sa ustanovujú podrobnosti o usporiadaní, označovaní a obsahovom vymedzení položiek individuálnej účtovnej závierky, termín a miesto predkladania účtovnej závierky pre rozpočtové organizácie, príspevkové organizácie, štátne fondy, obce a vyššie územné celky.</w:t>
      </w:r>
    </w:p>
    <w:p w:rsidR="00A23FE0" w:rsidRDefault="00A23FE0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má vypracované vlastné smernice a VZN:</w:t>
      </w:r>
    </w:p>
    <w:p w:rsidR="00825137" w:rsidRPr="00C41C2F" w:rsidRDefault="00825137" w:rsidP="00825137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C41C2F">
        <w:rPr>
          <w:rFonts w:ascii="Times New Roman" w:hAnsi="Times New Roman" w:cs="Times New Roman"/>
          <w:sz w:val="24"/>
          <w:szCs w:val="24"/>
        </w:rPr>
        <w:t>Všeobecne záväzné nariadenia</w:t>
      </w:r>
    </w:p>
    <w:p w:rsidR="00825137" w:rsidRPr="00C41C2F" w:rsidRDefault="00AA4CAA" w:rsidP="00825137">
      <w:pPr>
        <w:pStyle w:val="Normlnywebov"/>
        <w:tabs>
          <w:tab w:val="left" w:pos="142"/>
        </w:tabs>
      </w:pPr>
      <w:hyperlink r:id="rId8" w:history="1">
        <w:r w:rsidR="00825137" w:rsidRPr="00C41C2F">
          <w:rPr>
            <w:rStyle w:val="Hypertextovprepojenie"/>
            <w:color w:val="auto"/>
          </w:rPr>
          <w:t>Program odpadového hospodárstva ZOHŽO.</w:t>
        </w:r>
      </w:hyperlink>
    </w:p>
    <w:p w:rsidR="00825137" w:rsidRPr="00C41C2F" w:rsidRDefault="00AA4CAA" w:rsidP="00825137">
      <w:pPr>
        <w:pStyle w:val="Normlnywebov"/>
        <w:tabs>
          <w:tab w:val="left" w:pos="142"/>
        </w:tabs>
      </w:pPr>
      <w:hyperlink r:id="rId9" w:tgtFrame="_blank" w:history="1">
        <w:r w:rsidR="00825137" w:rsidRPr="00C41C2F">
          <w:rPr>
            <w:rStyle w:val="Hypertextovprepojenie"/>
            <w:color w:val="auto"/>
          </w:rPr>
          <w:t>Zásady nakladania s finančnými prostriedkami obce Veľká Paka</w:t>
        </w:r>
      </w:hyperlink>
    </w:p>
    <w:p w:rsidR="00825137" w:rsidRPr="00C41C2F" w:rsidRDefault="00AA4CAA" w:rsidP="00825137">
      <w:pPr>
        <w:pStyle w:val="Normlnywebov"/>
        <w:tabs>
          <w:tab w:val="left" w:pos="142"/>
        </w:tabs>
      </w:pPr>
      <w:hyperlink r:id="rId10" w:history="1">
        <w:r w:rsidR="00825137" w:rsidRPr="00C41C2F">
          <w:rPr>
            <w:rStyle w:val="Hypertextovprepojenie"/>
            <w:color w:val="auto"/>
          </w:rPr>
          <w:t>Zásady odmeňovania poslancov obecného zastupiteľstv</w:t>
        </w:r>
      </w:hyperlink>
      <w:r w:rsidR="00825137" w:rsidRPr="00C41C2F">
        <w:t>a</w:t>
      </w:r>
    </w:p>
    <w:p w:rsidR="00825137" w:rsidRPr="00C41C2F" w:rsidRDefault="00AA4CAA" w:rsidP="00825137">
      <w:pPr>
        <w:pStyle w:val="Normlnywebov"/>
        <w:tabs>
          <w:tab w:val="left" w:pos="142"/>
        </w:tabs>
      </w:pPr>
      <w:hyperlink r:id="rId11" w:history="1">
        <w:r w:rsidR="00825137" w:rsidRPr="00C41C2F">
          <w:rPr>
            <w:rStyle w:val="Hypertextovprepojenie"/>
            <w:color w:val="auto"/>
          </w:rPr>
          <w:t>Pracovný poriadok pre zamestnancov obce Veľká Paka</w:t>
        </w:r>
      </w:hyperlink>
    </w:p>
    <w:p w:rsidR="00825137" w:rsidRPr="00C41C2F" w:rsidRDefault="00AA4CAA" w:rsidP="00825137">
      <w:pPr>
        <w:pStyle w:val="Normlnywebov"/>
        <w:tabs>
          <w:tab w:val="left" w:pos="142"/>
        </w:tabs>
      </w:pPr>
      <w:hyperlink r:id="rId12" w:history="1">
        <w:r w:rsidR="00825137" w:rsidRPr="00C41C2F">
          <w:rPr>
            <w:rStyle w:val="Hypertextovprepojenie"/>
            <w:color w:val="auto"/>
          </w:rPr>
          <w:t>Organizačná štruktúra obce a OCÚ Veľká Paka</w:t>
        </w:r>
      </w:hyperlink>
    </w:p>
    <w:p w:rsidR="00825137" w:rsidRPr="00C41C2F" w:rsidRDefault="00AA4CAA" w:rsidP="00825137">
      <w:pPr>
        <w:pStyle w:val="Normlnywebov"/>
        <w:tabs>
          <w:tab w:val="left" w:pos="142"/>
        </w:tabs>
      </w:pPr>
      <w:hyperlink r:id="rId13" w:history="1">
        <w:r w:rsidR="00825137" w:rsidRPr="00C41C2F">
          <w:rPr>
            <w:rStyle w:val="Hypertextovprepojenie"/>
            <w:color w:val="auto"/>
          </w:rPr>
          <w:t>Organizačný poriadok obecného úradu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14" w:history="1">
        <w:r w:rsidR="00825137" w:rsidRPr="00C578CD">
          <w:rPr>
            <w:rStyle w:val="Hypertextovprepojenie"/>
            <w:color w:val="auto"/>
          </w:rPr>
          <w:t>Poriadok odmeňovania pracovníkov obce Veľká Paka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15" w:tgtFrame="_blank" w:history="1">
        <w:r w:rsidR="00825137" w:rsidRPr="00C578CD">
          <w:rPr>
            <w:rStyle w:val="Hypertextovprepojenie"/>
            <w:color w:val="auto"/>
          </w:rPr>
          <w:t>Zásady podávania,preverovania a evidovania podnetov podávaných v zmysle zákona č. 307/2014 Z.z.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16" w:tgtFrame="_blank" w:history="1">
        <w:r w:rsidR="00825137" w:rsidRPr="00C578CD">
          <w:rPr>
            <w:rStyle w:val="Hypertextovprepojenie"/>
            <w:color w:val="auto"/>
          </w:rPr>
          <w:t>Štatút obce Veľká Paka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17" w:history="1">
        <w:r w:rsidR="00825137" w:rsidRPr="00C578CD">
          <w:rPr>
            <w:rStyle w:val="Hypertextovprepojenie"/>
            <w:color w:val="auto"/>
          </w:rPr>
          <w:t xml:space="preserve">VZN - Dane za nehnuteľnosť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18" w:history="1">
        <w:r w:rsidR="00825137" w:rsidRPr="00C578CD">
          <w:rPr>
            <w:rStyle w:val="Hypertextovprepojenie"/>
            <w:color w:val="auto"/>
          </w:rPr>
          <w:t xml:space="preserve">VZN - Miestne poplatky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19" w:tgtFrame="_blank" w:history="1">
        <w:r w:rsidR="00825137" w:rsidRPr="00C578CD">
          <w:rPr>
            <w:rStyle w:val="Hypertextovprepojenie"/>
            <w:color w:val="auto"/>
          </w:rPr>
          <w:t>VZN - Prevádzkový poriadok cintorína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0" w:tgtFrame="_blank" w:history="1">
        <w:r w:rsidR="00825137" w:rsidRPr="00C578CD">
          <w:rPr>
            <w:rStyle w:val="Hypertextovprepojenie"/>
            <w:color w:val="auto"/>
          </w:rPr>
          <w:t>VZN - Opatrovate</w:t>
        </w:r>
        <w:r w:rsidR="00812E78">
          <w:rPr>
            <w:rStyle w:val="Hypertextovprepojenie"/>
            <w:color w:val="auto"/>
          </w:rPr>
          <w:t>ľ</w:t>
        </w:r>
        <w:r w:rsidR="00825137" w:rsidRPr="00C578CD">
          <w:rPr>
            <w:rStyle w:val="Hypertextovprepojenie"/>
            <w:color w:val="auto"/>
          </w:rPr>
          <w:t>ská služba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1" w:history="1">
        <w:r w:rsidR="00825137" w:rsidRPr="00C578CD">
          <w:rPr>
            <w:rStyle w:val="Hypertextovprepojenie"/>
            <w:color w:val="auto"/>
          </w:rPr>
          <w:t xml:space="preserve">VZN - O podmienkach držania psov na území obce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2" w:tgtFrame="_blank" w:history="1">
        <w:r w:rsidR="00825137" w:rsidRPr="00C578CD">
          <w:rPr>
            <w:rStyle w:val="Hypertextovprepojenie"/>
            <w:color w:val="auto"/>
          </w:rPr>
          <w:t>VZN - O určení výšky mesa</w:t>
        </w:r>
        <w:r w:rsidR="00812E78">
          <w:rPr>
            <w:rStyle w:val="Hypertextovprepojenie"/>
            <w:color w:val="auto"/>
          </w:rPr>
          <w:t>č</w:t>
        </w:r>
        <w:r w:rsidR="00825137" w:rsidRPr="00C578CD">
          <w:rPr>
            <w:rStyle w:val="Hypertextovprepojenie"/>
            <w:color w:val="auto"/>
          </w:rPr>
          <w:t xml:space="preserve">ného príspevku v školskom klube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3" w:tgtFrame="_blank" w:history="1">
        <w:r w:rsidR="00825137" w:rsidRPr="00C578CD">
          <w:rPr>
            <w:rStyle w:val="Hypertextovprepojenie"/>
            <w:color w:val="auto"/>
          </w:rPr>
          <w:t>VZN - O núdzovom zásobovaní pitnou vodou v období krízovej situácie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4" w:tgtFrame="_blank" w:history="1">
        <w:r w:rsidR="00825137" w:rsidRPr="00C578CD">
          <w:rPr>
            <w:rStyle w:val="Hypertextovprepojenie"/>
            <w:color w:val="auto"/>
          </w:rPr>
          <w:t>VZN - O podmienk</w:t>
        </w:r>
        <w:r w:rsidR="00812E78">
          <w:rPr>
            <w:rStyle w:val="Hypertextovprepojenie"/>
            <w:color w:val="auto"/>
          </w:rPr>
          <w:t>a</w:t>
        </w:r>
        <w:r w:rsidR="00825137" w:rsidRPr="00C578CD">
          <w:rPr>
            <w:rStyle w:val="Hypertextovprepojenie"/>
            <w:color w:val="auto"/>
          </w:rPr>
          <w:t xml:space="preserve">ch nájmu v nájomných bytoch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5" w:tgtFrame="_blank" w:history="1">
        <w:r w:rsidR="00825137" w:rsidRPr="00C578CD">
          <w:rPr>
            <w:rStyle w:val="Hypertextovprepojenie"/>
            <w:color w:val="auto"/>
          </w:rPr>
          <w:t>VZN - O určení prevádzkového času a o podmienkach predaja a poskytovaní služieb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6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ŠJ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7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za pobyt dieťaťa v MŠ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8" w:tgtFrame="_blank" w:history="1">
        <w:r w:rsidR="00825137" w:rsidRPr="00C578CD">
          <w:rPr>
            <w:rStyle w:val="Hypertextovprepojenie"/>
            <w:color w:val="auto"/>
          </w:rPr>
          <w:t xml:space="preserve">VZN - O užívaní verejných priestranstiev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29" w:tgtFrame="_blank" w:history="1">
        <w:r w:rsidR="00825137" w:rsidRPr="00C578CD">
          <w:rPr>
            <w:rStyle w:val="Hypertextovprepojenie"/>
            <w:color w:val="auto"/>
          </w:rPr>
          <w:t>VZN - Zásady pride</w:t>
        </w:r>
        <w:r w:rsidR="00812E78">
          <w:rPr>
            <w:rStyle w:val="Hypertextovprepojenie"/>
            <w:color w:val="auto"/>
          </w:rPr>
          <w:t>ľ</w:t>
        </w:r>
        <w:r w:rsidR="00825137" w:rsidRPr="00C578CD">
          <w:rPr>
            <w:rStyle w:val="Hypertextovprepojenie"/>
            <w:color w:val="auto"/>
          </w:rPr>
          <w:t xml:space="preserve">ovania obecných stavebných pozemkov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0" w:tgtFrame="_blank" w:history="1">
        <w:r w:rsidR="00825137" w:rsidRPr="00C578CD">
          <w:rPr>
            <w:rStyle w:val="Hypertextovprepojenie"/>
            <w:color w:val="auto"/>
          </w:rPr>
          <w:t xml:space="preserve">VZN - O určení školských obvodov ZŠ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1" w:tgtFrame="_blank" w:history="1">
        <w:r w:rsidR="00825137" w:rsidRPr="00C578CD">
          <w:rPr>
            <w:rStyle w:val="Hypertextovprepojenie"/>
            <w:color w:val="auto"/>
          </w:rPr>
          <w:t>VZN - O dotáci</w:t>
        </w:r>
        <w:r w:rsidR="00812E78">
          <w:rPr>
            <w:rStyle w:val="Hypertextovprepojenie"/>
            <w:color w:val="auto"/>
          </w:rPr>
          <w:t>á</w:t>
        </w:r>
        <w:r w:rsidR="00825137" w:rsidRPr="00C578CD">
          <w:rPr>
            <w:rStyle w:val="Hypertextovprepojenie"/>
            <w:color w:val="auto"/>
          </w:rPr>
          <w:t>ch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2" w:tgtFrame="_blank" w:history="1">
        <w:r w:rsidR="00825137" w:rsidRPr="00C578CD">
          <w:rPr>
            <w:rStyle w:val="Hypertextovprepojenie"/>
            <w:color w:val="auto"/>
          </w:rPr>
          <w:t xml:space="preserve">VZN - Zásady hospodárenia s majetkom obce V.P.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3" w:tgtFrame="_blank" w:history="1">
        <w:r w:rsidR="00825137" w:rsidRPr="00C578CD">
          <w:rPr>
            <w:rStyle w:val="Hypertextovprepojenie"/>
            <w:color w:val="auto"/>
          </w:rPr>
          <w:t xml:space="preserve">VZN o technických parametroch inžinierskych sietí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4" w:history="1">
        <w:r w:rsidR="00825137" w:rsidRPr="00C578CD">
          <w:rPr>
            <w:rStyle w:val="Hypertextovprepojenie"/>
            <w:color w:val="auto"/>
          </w:rPr>
          <w:t>VZN - O odpadoch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5" w:history="1">
        <w:r w:rsidR="00825137" w:rsidRPr="00C578CD">
          <w:rPr>
            <w:rStyle w:val="Hypertextovprepojenie"/>
            <w:color w:val="auto"/>
          </w:rPr>
          <w:t>Príloha č.1 k VZN o nakladaní s odpadom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6" w:history="1">
        <w:r w:rsidR="00825137" w:rsidRPr="00C578CD">
          <w:rPr>
            <w:rStyle w:val="Hypertextovprepojenie"/>
            <w:color w:val="auto"/>
          </w:rPr>
          <w:t>Dodatok k VZN č.2 o príspevku pre šk. jedáleň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7" w:tgtFrame="_blank" w:history="1">
        <w:r w:rsidR="00825137" w:rsidRPr="00C578CD">
          <w:rPr>
            <w:rStyle w:val="Hypertextovprepojenie"/>
            <w:color w:val="auto"/>
          </w:rPr>
          <w:t>Dodatok k VZN - O podmienkach ur</w:t>
        </w:r>
        <w:r w:rsidR="00812E78">
          <w:rPr>
            <w:rStyle w:val="Hypertextovprepojenie"/>
            <w:color w:val="auto"/>
          </w:rPr>
          <w:t>č</w:t>
        </w:r>
        <w:r w:rsidR="00825137" w:rsidRPr="00C578CD">
          <w:rPr>
            <w:rStyle w:val="Hypertextovprepojenie"/>
            <w:color w:val="auto"/>
          </w:rPr>
          <w:t>ovania a vyberania dane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8" w:history="1">
        <w:r w:rsidR="00825137" w:rsidRPr="00C578CD">
          <w:rPr>
            <w:rStyle w:val="Hypertextovprepojenie"/>
            <w:color w:val="auto"/>
          </w:rPr>
          <w:t xml:space="preserve">Dodatok k VZN - o podmienkach držania psov </w:t>
        </w:r>
      </w:hyperlink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39" w:tgtFrame="_blank" w:history="1">
        <w:r w:rsidR="00825137" w:rsidRPr="00C578CD">
          <w:rPr>
            <w:rStyle w:val="Hypertextovprepojenie"/>
            <w:color w:val="auto"/>
          </w:rPr>
          <w:t>VZN č. 8/2003 , ktorým sa vyhlasuje záväzná časť územného plánu obce Veľká Paka</w:t>
        </w:r>
      </w:hyperlink>
    </w:p>
    <w:p w:rsidR="00825137" w:rsidRPr="00A23FE0" w:rsidRDefault="00AA4CAA" w:rsidP="00825137">
      <w:pPr>
        <w:pStyle w:val="Normlnywebov"/>
        <w:tabs>
          <w:tab w:val="left" w:pos="142"/>
        </w:tabs>
      </w:pPr>
      <w:hyperlink r:id="rId40" w:tgtFrame="_blank" w:history="1">
        <w:r w:rsidR="00825137" w:rsidRPr="00A23FE0">
          <w:rPr>
            <w:rStyle w:val="Hypertextovprepojenie"/>
            <w:bCs/>
            <w:color w:val="auto"/>
          </w:rPr>
          <w:t>VZN č. 2/2012 o zmenách a doplnkoch č. 01/2009 územného plánu obce Veľká Paka</w:t>
        </w:r>
      </w:hyperlink>
      <w:r w:rsidR="00825137" w:rsidRPr="00A23FE0">
        <w:rPr>
          <w:bCs/>
        </w:rPr>
        <w:t xml:space="preserve"> </w:t>
      </w:r>
    </w:p>
    <w:p w:rsidR="00825137" w:rsidRPr="00C578CD" w:rsidRDefault="00AA4CAA" w:rsidP="00825137">
      <w:pPr>
        <w:pStyle w:val="Normlnywebov"/>
        <w:tabs>
          <w:tab w:val="left" w:pos="142"/>
        </w:tabs>
      </w:pPr>
      <w:hyperlink r:id="rId41" w:tgtFrame="_blank" w:history="1">
        <w:r w:rsidR="00825137" w:rsidRPr="00C578CD">
          <w:rPr>
            <w:rStyle w:val="Hypertextovprepojenie"/>
            <w:color w:val="auto"/>
          </w:rPr>
          <w:t>Príloha č.1 k VZN č. 2/2012</w:t>
        </w:r>
      </w:hyperlink>
    </w:p>
    <w:p w:rsidR="00364534" w:rsidRPr="00825137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Financovanie obce, majetok obce, rozpočet obce</w:t>
      </w:r>
    </w:p>
    <w:p w:rsidR="00C947C8" w:rsidRDefault="00C947C8" w:rsidP="00C947C8">
      <w:pPr>
        <w:rPr>
          <w:b/>
          <w:sz w:val="20"/>
          <w:szCs w:val="20"/>
        </w:rPr>
      </w:pPr>
    </w:p>
    <w:p w:rsidR="009D530A" w:rsidRDefault="009D530A" w:rsidP="009D530A">
      <w:pPr>
        <w:jc w:val="both"/>
      </w:pPr>
      <w:r>
        <w:t xml:space="preserve">          V zmysle ustanovení § 16 ods. 5 zákona č. 583/2004 Z. z. o rozpočtových pravidlách územnej samosprávy v znení neskorších predpisov predkladáme údaje o rozpočtovom hospodárení súhrnne spracované do záverečného účtu obce. </w:t>
      </w:r>
    </w:p>
    <w:p w:rsidR="009D530A" w:rsidRDefault="009D530A" w:rsidP="009D530A">
      <w:pPr>
        <w:jc w:val="both"/>
      </w:pPr>
      <w:r>
        <w:t xml:space="preserve">     Návrh záverečného  účtu obce za rok 201</w:t>
      </w:r>
      <w:r w:rsidR="0062478F">
        <w:t>9</w:t>
      </w:r>
      <w:r>
        <w:t xml:space="preserve"> obsahuje najmä údaje o  plnení rozpočtu príjmov a výdavkov v členení podľa ustanovenia § 10 ods. 3 zákona v súlade  s rozpočtovou klasifikáciou  vrátane tvorby a použitia peňažných fondov, bilanciu aktív a pasív, prehľad o stave a vývoji dlhu, prehľad o poskytnutých zárukách podľa jednotlivých príjemcov a  údaje o nákladoch a výnosoch podnikateľskej činnosti.</w:t>
      </w:r>
    </w:p>
    <w:p w:rsidR="009D530A" w:rsidRDefault="009D530A" w:rsidP="009D530A">
      <w:pPr>
        <w:jc w:val="both"/>
      </w:pPr>
      <w:r>
        <w:t xml:space="preserve">Sumy v záverečnom účte obce sú uvádzané v niektorých položkách zaokrúhlené v celých eurách. Rozpočet obce bol schválený na zasadnutí OZ dňa </w:t>
      </w:r>
      <w:r w:rsidR="008C09BC">
        <w:t>03.02.2020</w:t>
      </w:r>
      <w:r>
        <w:t xml:space="preserve"> č.uznesením č. </w:t>
      </w:r>
      <w:r w:rsidR="008C09BC">
        <w:t>73/2020.</w:t>
      </w:r>
    </w:p>
    <w:p w:rsidR="00AA4CAA" w:rsidRDefault="00AA4CAA" w:rsidP="00AA4CAA">
      <w:pPr>
        <w:ind w:left="360"/>
        <w:jc w:val="center"/>
        <w:rPr>
          <w:b/>
          <w:sz w:val="32"/>
          <w:szCs w:val="32"/>
        </w:rPr>
      </w:pPr>
    </w:p>
    <w:p w:rsidR="00AA4CAA" w:rsidRDefault="00AA4CAA" w:rsidP="00AA4CA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Rozpočet obce za rok 2020</w:t>
      </w:r>
    </w:p>
    <w:p w:rsidR="00AA4CAA" w:rsidRDefault="00AA4CAA" w:rsidP="00AA4CAA">
      <w:pPr>
        <w:jc w:val="both"/>
        <w:rPr>
          <w:b/>
        </w:rPr>
      </w:pPr>
    </w:p>
    <w:p w:rsidR="00AA4CAA" w:rsidRDefault="00AA4CAA" w:rsidP="00AA4CAA"/>
    <w:p w:rsidR="00AA4CAA" w:rsidRDefault="00AA4CAA" w:rsidP="00AA4CAA"/>
    <w:p w:rsidR="00AA4CAA" w:rsidRDefault="00AA4CAA" w:rsidP="00AA4CAA">
      <w:pPr>
        <w:rPr>
          <w:b/>
          <w:sz w:val="20"/>
          <w:szCs w:val="20"/>
        </w:rPr>
      </w:pPr>
      <w:r>
        <w:rPr>
          <w:b/>
          <w:sz w:val="20"/>
          <w:szCs w:val="20"/>
        </w:rPr>
        <w:t>ROZPOČET OBCE  NA ROK 2020</w:t>
      </w:r>
    </w:p>
    <w:p w:rsidR="00AA4CAA" w:rsidRDefault="00AA4CAA" w:rsidP="00AA4CAA">
      <w:r>
        <w:t xml:space="preserve">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5"/>
        <w:gridCol w:w="1945"/>
        <w:gridCol w:w="2758"/>
        <w:gridCol w:w="1265"/>
      </w:tblGrid>
      <w:tr w:rsidR="00AA4CAA" w:rsidTr="00AA4CAA">
        <w:tc>
          <w:tcPr>
            <w:tcW w:w="1965" w:type="dxa"/>
          </w:tcPr>
          <w:p w:rsidR="00AA4CAA" w:rsidRDefault="00AA4CAA" w:rsidP="00AA4CAA">
            <w:r>
              <w:t>Ukazovateľ</w:t>
            </w:r>
          </w:p>
        </w:tc>
        <w:tc>
          <w:tcPr>
            <w:tcW w:w="1945" w:type="dxa"/>
            <w:tcBorders>
              <w:bottom w:val="single" w:sz="4" w:space="0" w:color="auto"/>
            </w:tcBorders>
          </w:tcPr>
          <w:p w:rsidR="00AA4CAA" w:rsidRDefault="00AA4CAA" w:rsidP="00AA4CAA">
            <w:pPr>
              <w:jc w:val="center"/>
            </w:pPr>
            <w:r>
              <w:t>Schválený rozpočet</w:t>
            </w:r>
          </w:p>
        </w:tc>
        <w:tc>
          <w:tcPr>
            <w:tcW w:w="2758" w:type="dxa"/>
            <w:tcBorders>
              <w:bottom w:val="single" w:sz="4" w:space="0" w:color="auto"/>
            </w:tcBorders>
          </w:tcPr>
          <w:p w:rsidR="00AA4CAA" w:rsidRDefault="00AA4CAA" w:rsidP="00AA4CAA">
            <w:pPr>
              <w:jc w:val="center"/>
            </w:pPr>
            <w:r>
              <w:t>Skutočnosť</w:t>
            </w:r>
          </w:p>
        </w:tc>
        <w:tc>
          <w:tcPr>
            <w:tcW w:w="1265" w:type="dxa"/>
            <w:tcBorders>
              <w:bottom w:val="single" w:sz="4" w:space="0" w:color="auto"/>
            </w:tcBorders>
          </w:tcPr>
          <w:p w:rsidR="00AA4CAA" w:rsidRDefault="00AA4CAA" w:rsidP="00AA4CAA">
            <w:pPr>
              <w:jc w:val="center"/>
            </w:pPr>
            <w:r>
              <w:t xml:space="preserve">% plnenia </w:t>
            </w:r>
          </w:p>
        </w:tc>
      </w:tr>
      <w:tr w:rsidR="00AA4CAA" w:rsidTr="00AA4CAA">
        <w:tc>
          <w:tcPr>
            <w:tcW w:w="1965" w:type="dxa"/>
            <w:tcBorders>
              <w:right w:val="nil"/>
            </w:tcBorders>
          </w:tcPr>
          <w:p w:rsidR="00AA4CAA" w:rsidRDefault="00AA4CAA" w:rsidP="00AA4CAA">
            <w:pPr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945" w:type="dxa"/>
            <w:tcBorders>
              <w:left w:val="nil"/>
              <w:right w:val="nil"/>
            </w:tcBorders>
          </w:tcPr>
          <w:p w:rsidR="00AA4CAA" w:rsidRDefault="00AA4CAA" w:rsidP="00AA4CAA">
            <w:pPr>
              <w:jc w:val="center"/>
            </w:pPr>
          </w:p>
        </w:tc>
        <w:tc>
          <w:tcPr>
            <w:tcW w:w="2758" w:type="dxa"/>
            <w:tcBorders>
              <w:left w:val="nil"/>
            </w:tcBorders>
          </w:tcPr>
          <w:p w:rsidR="00AA4CAA" w:rsidRDefault="00AA4CAA" w:rsidP="00AA4CAA">
            <w:pPr>
              <w:jc w:val="center"/>
            </w:pPr>
          </w:p>
        </w:tc>
        <w:tc>
          <w:tcPr>
            <w:tcW w:w="1265" w:type="dxa"/>
            <w:tcBorders>
              <w:left w:val="nil"/>
            </w:tcBorders>
          </w:tcPr>
          <w:p w:rsidR="00AA4CAA" w:rsidRDefault="00AA4CAA" w:rsidP="00AA4CAA">
            <w:pPr>
              <w:jc w:val="center"/>
            </w:pPr>
          </w:p>
        </w:tc>
      </w:tr>
      <w:tr w:rsidR="00AA4CAA" w:rsidTr="00AA4CAA">
        <w:tc>
          <w:tcPr>
            <w:tcW w:w="1965" w:type="dxa"/>
          </w:tcPr>
          <w:p w:rsidR="00AA4CAA" w:rsidRPr="00B55BE0" w:rsidRDefault="00AA4CAA" w:rsidP="00AA4CAA">
            <w:pPr>
              <w:rPr>
                <w:i/>
                <w:color w:val="00B050"/>
              </w:rPr>
            </w:pPr>
            <w:r w:rsidRPr="00B55BE0">
              <w:rPr>
                <w:i/>
                <w:color w:val="00B050"/>
              </w:rPr>
              <w:t xml:space="preserve">Príjmy </w:t>
            </w:r>
          </w:p>
        </w:tc>
        <w:tc>
          <w:tcPr>
            <w:tcW w:w="1945" w:type="dxa"/>
          </w:tcPr>
          <w:p w:rsidR="00AA4CAA" w:rsidRPr="00B55BE0" w:rsidRDefault="00AA4CAA" w:rsidP="00AA4CA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 xml:space="preserve">758 054,00 </w:t>
            </w:r>
          </w:p>
        </w:tc>
        <w:tc>
          <w:tcPr>
            <w:tcW w:w="2758" w:type="dxa"/>
          </w:tcPr>
          <w:p w:rsidR="00AA4CAA" w:rsidRPr="00B55BE0" w:rsidRDefault="00AA4CAA" w:rsidP="00AA4CA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918 556,21</w:t>
            </w:r>
          </w:p>
        </w:tc>
        <w:tc>
          <w:tcPr>
            <w:tcW w:w="1265" w:type="dxa"/>
          </w:tcPr>
          <w:p w:rsidR="00AA4CAA" w:rsidRDefault="00AA4CAA" w:rsidP="00AA4CA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121</w:t>
            </w:r>
          </w:p>
        </w:tc>
      </w:tr>
      <w:tr w:rsidR="00AA4CAA" w:rsidTr="00AA4CAA">
        <w:tc>
          <w:tcPr>
            <w:tcW w:w="1965" w:type="dxa"/>
          </w:tcPr>
          <w:p w:rsidR="00AA4CAA" w:rsidRPr="00B55BE0" w:rsidRDefault="00AA4CAA" w:rsidP="00AA4CAA">
            <w:pPr>
              <w:rPr>
                <w:i/>
                <w:color w:val="FF0000"/>
              </w:rPr>
            </w:pPr>
            <w:r w:rsidRPr="00B55BE0">
              <w:rPr>
                <w:i/>
                <w:color w:val="FF0000"/>
              </w:rPr>
              <w:t>Výdavky</w:t>
            </w:r>
          </w:p>
        </w:tc>
        <w:tc>
          <w:tcPr>
            <w:tcW w:w="1945" w:type="dxa"/>
            <w:tcBorders>
              <w:bottom w:val="single" w:sz="4" w:space="0" w:color="auto"/>
            </w:tcBorders>
          </w:tcPr>
          <w:p w:rsidR="00AA4CAA" w:rsidRPr="00B55BE0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739 354,00</w:t>
            </w:r>
            <w:r w:rsidRPr="00B55BE0">
              <w:rPr>
                <w:color w:val="FF0000"/>
              </w:rPr>
              <w:t xml:space="preserve"> </w:t>
            </w:r>
          </w:p>
        </w:tc>
        <w:tc>
          <w:tcPr>
            <w:tcW w:w="2758" w:type="dxa"/>
            <w:tcBorders>
              <w:bottom w:val="single" w:sz="4" w:space="0" w:color="auto"/>
            </w:tcBorders>
          </w:tcPr>
          <w:p w:rsidR="00AA4CAA" w:rsidRPr="00B55BE0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797 952,02</w:t>
            </w:r>
          </w:p>
        </w:tc>
        <w:tc>
          <w:tcPr>
            <w:tcW w:w="1265" w:type="dxa"/>
            <w:tcBorders>
              <w:bottom w:val="single" w:sz="4" w:space="0" w:color="auto"/>
            </w:tcBorders>
          </w:tcPr>
          <w:p w:rsidR="00AA4CAA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108</w:t>
            </w:r>
          </w:p>
        </w:tc>
      </w:tr>
      <w:tr w:rsidR="00AA4CAA" w:rsidTr="00AA4CAA">
        <w:tc>
          <w:tcPr>
            <w:tcW w:w="1965" w:type="dxa"/>
            <w:tcBorders>
              <w:right w:val="nil"/>
            </w:tcBorders>
          </w:tcPr>
          <w:p w:rsidR="00AA4CAA" w:rsidRDefault="00AA4CAA" w:rsidP="00AA4CAA">
            <w:pPr>
              <w:rPr>
                <w:b/>
              </w:rPr>
            </w:pPr>
            <w:r>
              <w:rPr>
                <w:b/>
              </w:rPr>
              <w:t xml:space="preserve">Kapitálový ozpočet </w:t>
            </w:r>
          </w:p>
        </w:tc>
        <w:tc>
          <w:tcPr>
            <w:tcW w:w="1945" w:type="dxa"/>
            <w:tcBorders>
              <w:left w:val="nil"/>
              <w:right w:val="nil"/>
            </w:tcBorders>
          </w:tcPr>
          <w:p w:rsidR="00AA4CAA" w:rsidRDefault="00AA4CAA" w:rsidP="00AA4CAA">
            <w:pPr>
              <w:jc w:val="center"/>
            </w:pPr>
          </w:p>
        </w:tc>
        <w:tc>
          <w:tcPr>
            <w:tcW w:w="2758" w:type="dxa"/>
            <w:tcBorders>
              <w:left w:val="nil"/>
            </w:tcBorders>
          </w:tcPr>
          <w:p w:rsidR="00AA4CAA" w:rsidRDefault="00AA4CAA" w:rsidP="00AA4CAA">
            <w:pPr>
              <w:jc w:val="center"/>
            </w:pPr>
          </w:p>
        </w:tc>
        <w:tc>
          <w:tcPr>
            <w:tcW w:w="1265" w:type="dxa"/>
            <w:tcBorders>
              <w:left w:val="nil"/>
            </w:tcBorders>
          </w:tcPr>
          <w:p w:rsidR="00AA4CAA" w:rsidRDefault="00AA4CAA" w:rsidP="00AA4CAA">
            <w:pPr>
              <w:jc w:val="center"/>
            </w:pPr>
          </w:p>
        </w:tc>
      </w:tr>
      <w:tr w:rsidR="00AA4CAA" w:rsidTr="00AA4CAA">
        <w:tc>
          <w:tcPr>
            <w:tcW w:w="1965" w:type="dxa"/>
          </w:tcPr>
          <w:p w:rsidR="00AA4CAA" w:rsidRPr="00B55BE0" w:rsidRDefault="00AA4CAA" w:rsidP="00AA4CAA">
            <w:pPr>
              <w:rPr>
                <w:i/>
                <w:color w:val="00B050"/>
              </w:rPr>
            </w:pPr>
            <w:r w:rsidRPr="00B55BE0">
              <w:rPr>
                <w:i/>
                <w:color w:val="00B050"/>
              </w:rPr>
              <w:t xml:space="preserve">Príjmy </w:t>
            </w:r>
          </w:p>
        </w:tc>
        <w:tc>
          <w:tcPr>
            <w:tcW w:w="1945" w:type="dxa"/>
          </w:tcPr>
          <w:p w:rsidR="00AA4CAA" w:rsidRPr="00B55BE0" w:rsidRDefault="00AA4CAA" w:rsidP="00AA4CA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 xml:space="preserve">  10 000,00</w:t>
            </w:r>
          </w:p>
        </w:tc>
        <w:tc>
          <w:tcPr>
            <w:tcW w:w="2758" w:type="dxa"/>
          </w:tcPr>
          <w:p w:rsidR="00AA4CAA" w:rsidRPr="00B55BE0" w:rsidRDefault="00AA4CAA" w:rsidP="00AA4CA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285 000,00</w:t>
            </w:r>
          </w:p>
        </w:tc>
        <w:tc>
          <w:tcPr>
            <w:tcW w:w="1265" w:type="dxa"/>
          </w:tcPr>
          <w:p w:rsidR="00AA4CAA" w:rsidRDefault="00AA4CAA" w:rsidP="00AA4CA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285</w:t>
            </w:r>
          </w:p>
        </w:tc>
      </w:tr>
      <w:tr w:rsidR="00AA4CAA" w:rsidTr="00AA4CAA">
        <w:tc>
          <w:tcPr>
            <w:tcW w:w="1965" w:type="dxa"/>
          </w:tcPr>
          <w:p w:rsidR="00AA4CAA" w:rsidRPr="00B55BE0" w:rsidRDefault="00AA4CAA" w:rsidP="00AA4CAA">
            <w:pPr>
              <w:rPr>
                <w:i/>
                <w:color w:val="FF0000"/>
              </w:rPr>
            </w:pPr>
            <w:r w:rsidRPr="00B55BE0">
              <w:rPr>
                <w:i/>
                <w:color w:val="FF0000"/>
              </w:rPr>
              <w:t>Výdavky</w:t>
            </w:r>
          </w:p>
        </w:tc>
        <w:tc>
          <w:tcPr>
            <w:tcW w:w="1945" w:type="dxa"/>
            <w:tcBorders>
              <w:bottom w:val="single" w:sz="4" w:space="0" w:color="auto"/>
            </w:tcBorders>
          </w:tcPr>
          <w:p w:rsidR="00AA4CAA" w:rsidRPr="00B55BE0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421 000,00</w:t>
            </w:r>
            <w:r w:rsidRPr="00B55BE0">
              <w:rPr>
                <w:color w:val="FF0000"/>
              </w:rPr>
              <w:t xml:space="preserve"> </w:t>
            </w:r>
          </w:p>
        </w:tc>
        <w:tc>
          <w:tcPr>
            <w:tcW w:w="2758" w:type="dxa"/>
            <w:tcBorders>
              <w:bottom w:val="single" w:sz="4" w:space="0" w:color="auto"/>
            </w:tcBorders>
          </w:tcPr>
          <w:p w:rsidR="00AA4CAA" w:rsidRPr="00B55BE0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306 246,85</w:t>
            </w:r>
          </w:p>
        </w:tc>
        <w:tc>
          <w:tcPr>
            <w:tcW w:w="1265" w:type="dxa"/>
            <w:tcBorders>
              <w:bottom w:val="single" w:sz="4" w:space="0" w:color="auto"/>
            </w:tcBorders>
          </w:tcPr>
          <w:p w:rsidR="00AA4CAA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72</w:t>
            </w:r>
          </w:p>
        </w:tc>
      </w:tr>
      <w:tr w:rsidR="00AA4CAA" w:rsidTr="00AA4CAA">
        <w:tc>
          <w:tcPr>
            <w:tcW w:w="1965" w:type="dxa"/>
            <w:tcBorders>
              <w:right w:val="nil"/>
            </w:tcBorders>
          </w:tcPr>
          <w:p w:rsidR="00AA4CAA" w:rsidRDefault="00AA4CAA" w:rsidP="00AA4CAA">
            <w:pPr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1945" w:type="dxa"/>
            <w:tcBorders>
              <w:left w:val="nil"/>
              <w:right w:val="nil"/>
            </w:tcBorders>
          </w:tcPr>
          <w:p w:rsidR="00AA4CAA" w:rsidRDefault="00AA4CAA" w:rsidP="00AA4CAA">
            <w:pPr>
              <w:jc w:val="center"/>
            </w:pPr>
          </w:p>
        </w:tc>
        <w:tc>
          <w:tcPr>
            <w:tcW w:w="2758" w:type="dxa"/>
            <w:tcBorders>
              <w:left w:val="nil"/>
            </w:tcBorders>
          </w:tcPr>
          <w:p w:rsidR="00AA4CAA" w:rsidRDefault="00AA4CAA" w:rsidP="00AA4CAA">
            <w:pPr>
              <w:jc w:val="center"/>
            </w:pPr>
          </w:p>
        </w:tc>
        <w:tc>
          <w:tcPr>
            <w:tcW w:w="1265" w:type="dxa"/>
            <w:tcBorders>
              <w:left w:val="nil"/>
            </w:tcBorders>
          </w:tcPr>
          <w:p w:rsidR="00AA4CAA" w:rsidRDefault="00AA4CAA" w:rsidP="00AA4CAA">
            <w:pPr>
              <w:jc w:val="center"/>
            </w:pPr>
          </w:p>
        </w:tc>
      </w:tr>
      <w:tr w:rsidR="00AA4CAA" w:rsidTr="00AA4CAA">
        <w:trPr>
          <w:trHeight w:val="293"/>
        </w:trPr>
        <w:tc>
          <w:tcPr>
            <w:tcW w:w="1965" w:type="dxa"/>
          </w:tcPr>
          <w:p w:rsidR="00AA4CAA" w:rsidRPr="00B55BE0" w:rsidRDefault="00AA4CAA" w:rsidP="00AA4CAA">
            <w:pPr>
              <w:rPr>
                <w:color w:val="00B050"/>
              </w:rPr>
            </w:pPr>
            <w:r w:rsidRPr="00B55BE0">
              <w:rPr>
                <w:color w:val="00B050"/>
              </w:rPr>
              <w:t xml:space="preserve">Príjmové </w:t>
            </w:r>
          </w:p>
        </w:tc>
        <w:tc>
          <w:tcPr>
            <w:tcW w:w="1945" w:type="dxa"/>
          </w:tcPr>
          <w:p w:rsidR="00AA4CAA" w:rsidRPr="00B55BE0" w:rsidRDefault="00AA4CAA" w:rsidP="00AA4CA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167 232,00</w:t>
            </w:r>
          </w:p>
        </w:tc>
        <w:tc>
          <w:tcPr>
            <w:tcW w:w="2758" w:type="dxa"/>
          </w:tcPr>
          <w:p w:rsidR="00AA4CAA" w:rsidRPr="00B55BE0" w:rsidRDefault="00AA4CAA" w:rsidP="00AA4CA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167 232,00</w:t>
            </w:r>
          </w:p>
        </w:tc>
        <w:tc>
          <w:tcPr>
            <w:tcW w:w="1265" w:type="dxa"/>
          </w:tcPr>
          <w:p w:rsidR="00AA4CAA" w:rsidRDefault="00AA4CAA" w:rsidP="00AA4CA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100</w:t>
            </w:r>
          </w:p>
        </w:tc>
      </w:tr>
      <w:tr w:rsidR="00AA4CAA" w:rsidTr="00AA4CAA">
        <w:trPr>
          <w:trHeight w:val="315"/>
        </w:trPr>
        <w:tc>
          <w:tcPr>
            <w:tcW w:w="1965" w:type="dxa"/>
          </w:tcPr>
          <w:p w:rsidR="00AA4CAA" w:rsidRPr="00B55BE0" w:rsidRDefault="00AA4CAA" w:rsidP="00AA4CAA">
            <w:pPr>
              <w:rPr>
                <w:color w:val="FF0000"/>
              </w:rPr>
            </w:pPr>
            <w:r w:rsidRPr="00B55BE0">
              <w:rPr>
                <w:color w:val="FF0000"/>
              </w:rPr>
              <w:t>Výdavkové</w:t>
            </w:r>
          </w:p>
        </w:tc>
        <w:tc>
          <w:tcPr>
            <w:tcW w:w="1945" w:type="dxa"/>
          </w:tcPr>
          <w:p w:rsidR="00AA4CAA" w:rsidRPr="00B55BE0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23 700,00</w:t>
            </w:r>
          </w:p>
          <w:p w:rsidR="00AA4CAA" w:rsidRPr="00B55BE0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758" w:type="dxa"/>
          </w:tcPr>
          <w:p w:rsidR="00AA4CAA" w:rsidRPr="00B55BE0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18 624,18</w:t>
            </w:r>
          </w:p>
        </w:tc>
        <w:tc>
          <w:tcPr>
            <w:tcW w:w="1265" w:type="dxa"/>
          </w:tcPr>
          <w:p w:rsidR="00AA4CAA" w:rsidRDefault="00AA4CAA" w:rsidP="00AA4C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78</w:t>
            </w:r>
          </w:p>
        </w:tc>
      </w:tr>
    </w:tbl>
    <w:p w:rsidR="00AA4CAA" w:rsidRDefault="00AA4CAA" w:rsidP="00AA4CAA">
      <w:r>
        <w:t xml:space="preserve">                       </w:t>
      </w:r>
    </w:p>
    <w:p w:rsidR="00AA4CAA" w:rsidRDefault="00AA4CAA" w:rsidP="00AA4CAA">
      <w:r>
        <w:t xml:space="preserve">V príjmovej časti, v skutočnom plnení bežných príjmov sú uvedené príjmy – príspevok na </w:t>
      </w:r>
    </w:p>
    <w:p w:rsidR="00AA4CAA" w:rsidRDefault="00AA4CAA" w:rsidP="00AA4CAA">
      <w:r>
        <w:t>stravovanie zo sociálneho fondu, od zamestnávateľa a príspevok na stravovanie dôchodcov.  Účtovanie týchto položiek prebehlo interne.</w:t>
      </w:r>
    </w:p>
    <w:p w:rsidR="009D530A" w:rsidRDefault="009D530A" w:rsidP="009D530A">
      <w:pPr>
        <w:ind w:left="360"/>
        <w:jc w:val="center"/>
        <w:rPr>
          <w:b/>
          <w:sz w:val="32"/>
          <w:szCs w:val="32"/>
        </w:rPr>
      </w:pPr>
    </w:p>
    <w:p w:rsidR="00AA4CAA" w:rsidRDefault="00AA4CAA" w:rsidP="00AA4CAA">
      <w:pPr>
        <w:jc w:val="center"/>
        <w:rPr>
          <w:sz w:val="28"/>
          <w:szCs w:val="28"/>
        </w:rPr>
      </w:pPr>
    </w:p>
    <w:p w:rsidR="008C09BC" w:rsidRDefault="008C09BC" w:rsidP="00AA4CAA">
      <w:pPr>
        <w:jc w:val="center"/>
        <w:rPr>
          <w:sz w:val="28"/>
          <w:szCs w:val="28"/>
        </w:rPr>
      </w:pPr>
    </w:p>
    <w:p w:rsidR="00AA4CAA" w:rsidRDefault="00AA4CAA" w:rsidP="00AA4CAA">
      <w:pPr>
        <w:jc w:val="center"/>
        <w:rPr>
          <w:sz w:val="28"/>
          <w:szCs w:val="28"/>
        </w:rPr>
      </w:pPr>
    </w:p>
    <w:p w:rsidR="00186040" w:rsidRDefault="00186040" w:rsidP="00AA4CAA">
      <w:pPr>
        <w:jc w:val="center"/>
        <w:rPr>
          <w:b/>
          <w:sz w:val="28"/>
          <w:szCs w:val="28"/>
        </w:rPr>
      </w:pPr>
    </w:p>
    <w:p w:rsidR="00186040" w:rsidRDefault="00186040" w:rsidP="00AA4CAA">
      <w:pPr>
        <w:jc w:val="center"/>
        <w:rPr>
          <w:b/>
          <w:sz w:val="28"/>
          <w:szCs w:val="28"/>
        </w:rPr>
      </w:pPr>
    </w:p>
    <w:p w:rsidR="00AA4CAA" w:rsidRPr="00A40B1F" w:rsidRDefault="00AA4CAA" w:rsidP="00AA4CA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Rozbor plnenia príjmov za rok 2020</w:t>
      </w:r>
    </w:p>
    <w:p w:rsidR="00AA4CAA" w:rsidRDefault="00AA4CAA" w:rsidP="00AA4CAA"/>
    <w:p w:rsidR="00AA4CAA" w:rsidRDefault="00AA4CAA" w:rsidP="00AA4CAA">
      <w:pPr>
        <w:jc w:val="both"/>
      </w:pPr>
      <w:r>
        <w:t xml:space="preserve">         Na príjem z podielu obcí na dani z príjmov fyzických osôb v roku 2020 v zmysle stanovených kritérií  bola rozpísaná  čiastka vo výške  </w:t>
      </w:r>
      <w:r>
        <w:rPr>
          <w:b/>
        </w:rPr>
        <w:t>353 284</w:t>
      </w:r>
      <w:r w:rsidRPr="00A03605">
        <w:rPr>
          <w:b/>
        </w:rPr>
        <w:t xml:space="preserve"> </w:t>
      </w:r>
      <w:r>
        <w:rPr>
          <w:b/>
        </w:rPr>
        <w:t xml:space="preserve">Eur. </w:t>
      </w:r>
      <w:r>
        <w:t xml:space="preserve">Skutočný príjem z podielu na daniach správy štátu bol </w:t>
      </w:r>
      <w:r>
        <w:rPr>
          <w:b/>
        </w:rPr>
        <w:t xml:space="preserve">344 844,19 Eur </w:t>
      </w:r>
      <w:r>
        <w:t xml:space="preserve">oproti pôvodnému rozpisu, čo je nižšie  o sumu 8 439,81 . Táto daň predstavovala  37 % z celkových  bežných príjmov obce za rok 2020. Príjmy z  miestnych daní a miestneho  poplatku  za komunálny odpad, z ostatných platieb a poplatkov v podstate  splnili očakávané predpoklady, pričom najmä pri dani z nehnuteľností sú niektoré pohľadávky z dôvodu uplynutia dlhej doby a zaniknutia organizácií pravdepodobne nevymožiteľné. Daňové príjmy/ daň z pozemkov, daň zo stavieb, daň za psa a daň z ubytovacích kapacít / činili spolu </w:t>
      </w:r>
      <w:r>
        <w:rPr>
          <w:b/>
        </w:rPr>
        <w:t>52 519,28    Eur</w:t>
      </w:r>
      <w:r>
        <w:t xml:space="preserve"> čo je  6 % -né  plnenie z celkových bežných príjmov obce.</w:t>
      </w:r>
    </w:p>
    <w:p w:rsidR="00AA4CAA" w:rsidRDefault="00AA4CAA" w:rsidP="00AA4CAA">
      <w:pPr>
        <w:jc w:val="both"/>
      </w:pPr>
    </w:p>
    <w:p w:rsidR="00AA4CAA" w:rsidRDefault="00AA4CAA" w:rsidP="00AA4CAA">
      <w:pPr>
        <w:jc w:val="both"/>
      </w:pPr>
      <w:r>
        <w:t xml:space="preserve">Objem nedaňových príjmov /poplatok za odvoz odpadu, služby občanom, správny poplatok, poistné plnenie ,pokuty, ostatné poplatky, MR, prepožičanie majetku obce, cintorínsky poplatok, predaj publikácie o obci, , stravné žiaci, stravné dôchodcovia, stravné zamestnanci, ostatné príjmy, / vo výške </w:t>
      </w:r>
      <w:r>
        <w:rPr>
          <w:b/>
        </w:rPr>
        <w:t>73 354,97  Eur</w:t>
      </w:r>
      <w:r>
        <w:t xml:space="preserve"> predstavuje 8%  - né plnenie z celkových bežných  príjmov obce.  </w:t>
      </w:r>
    </w:p>
    <w:p w:rsidR="00AA4CAA" w:rsidRDefault="00AA4CAA" w:rsidP="00AA4CAA">
      <w:pPr>
        <w:jc w:val="both"/>
      </w:pPr>
      <w:r>
        <w:t xml:space="preserve">Výška zákonného poplatku za uloženie odpadu sa vyvíja od množstva a druhu odpadu. </w:t>
      </w:r>
    </w:p>
    <w:p w:rsidR="00AA4CAA" w:rsidRDefault="00AA4CAA" w:rsidP="00AA4CAA">
      <w:pPr>
        <w:jc w:val="both"/>
      </w:pPr>
      <w:r>
        <w:t xml:space="preserve">Obec v roku 2020  mala príjem z tohto poplatku v sume </w:t>
      </w:r>
      <w:r>
        <w:rPr>
          <w:b/>
        </w:rPr>
        <w:t xml:space="preserve">88 698,36 Eur, </w:t>
      </w:r>
      <w:r>
        <w:t xml:space="preserve"> čo predstavuje 10 %  -né plnenie z bežných príjmov obce.</w:t>
      </w:r>
    </w:p>
    <w:p w:rsidR="00AA4CAA" w:rsidRDefault="00AA4CAA" w:rsidP="00AA4CAA">
      <w:pPr>
        <w:jc w:val="both"/>
      </w:pPr>
      <w:r>
        <w:t xml:space="preserve">Obec z prenájmu majetku / pozemky, byty, budovy / mala v roku 2020 príjem </w:t>
      </w:r>
      <w:r>
        <w:rPr>
          <w:b/>
        </w:rPr>
        <w:t>44 892,37</w:t>
      </w:r>
      <w:r>
        <w:t xml:space="preserve"> Eur, čo predstavuje 5 % z celkových bežných príjmov.</w:t>
      </w:r>
    </w:p>
    <w:p w:rsidR="00AA4CAA" w:rsidRDefault="00AA4CAA" w:rsidP="00AA4CAA">
      <w:pPr>
        <w:jc w:val="both"/>
      </w:pPr>
    </w:p>
    <w:p w:rsidR="00AA4CAA" w:rsidRDefault="00AA4CAA" w:rsidP="00AA4CAA">
      <w:pPr>
        <w:jc w:val="both"/>
      </w:pPr>
      <w:r>
        <w:t xml:space="preserve">Príjmy z podnikateľskej činnosti v celkovej výške  </w:t>
      </w:r>
      <w:r w:rsidRPr="00374171">
        <w:rPr>
          <w:b/>
        </w:rPr>
        <w:t>67 781,22</w:t>
      </w:r>
      <w:r>
        <w:rPr>
          <w:b/>
        </w:rPr>
        <w:t xml:space="preserve"> </w:t>
      </w:r>
      <w:r w:rsidRPr="00374171">
        <w:t>predstavujú 7</w:t>
      </w:r>
      <w:r>
        <w:t>% z celkových príjmov obce .</w:t>
      </w:r>
    </w:p>
    <w:p w:rsidR="00AA4CAA" w:rsidRDefault="00AA4CAA" w:rsidP="00AA4CAA">
      <w:pPr>
        <w:jc w:val="both"/>
      </w:pPr>
      <w:r>
        <w:t xml:space="preserve">V roku 2020  vykonávala obec Veľká Paka prenesený výkon štátnej správy na úsekoch vedenia matriky, základného školstva,  stavebného úradu, hlásenia pobytu občanov a registra obyvateľov SR, starostlivosti o životné prostredie, cestnú dopravu a výchovy a vzdelávania v MŠ a odmeny skladníka CO, , register adries, úrad práce, COVID .Na všetky tieto činnosti štát prispel formou transferov, ktorých skutočná výška dosiahla sumu </w:t>
      </w:r>
      <w:r>
        <w:rPr>
          <w:b/>
        </w:rPr>
        <w:t>246 465,82 Eur</w:t>
      </w:r>
      <w:r>
        <w:t xml:space="preserve"> z toho transfer na prevádzku základnej školy činil </w:t>
      </w:r>
      <w:r>
        <w:rPr>
          <w:b/>
        </w:rPr>
        <w:t xml:space="preserve">203 175,00 Eur </w:t>
      </w:r>
      <w:r>
        <w:t xml:space="preserve">ktorý pozostáva z nasledovných položiek: </w:t>
      </w:r>
    </w:p>
    <w:p w:rsidR="00AA4CAA" w:rsidRPr="00594DB3" w:rsidRDefault="00AA4CAA" w:rsidP="00AA4CAA">
      <w:pPr>
        <w:jc w:val="both"/>
      </w:pPr>
    </w:p>
    <w:p w:rsidR="00AA4CAA" w:rsidRPr="004F3F5E" w:rsidRDefault="00AA4CAA" w:rsidP="00AA4CAA">
      <w:pPr>
        <w:jc w:val="both"/>
        <w:rPr>
          <w:b/>
        </w:rPr>
      </w:pPr>
      <w:r>
        <w:rPr>
          <w:b/>
        </w:rPr>
        <w:t xml:space="preserve">Transfery a dotácie poskytnuté obci </w:t>
      </w: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4326"/>
        <w:gridCol w:w="2460"/>
        <w:gridCol w:w="2139"/>
      </w:tblGrid>
      <w:tr w:rsidR="00AA4CAA" w:rsidRPr="00861362" w:rsidTr="00AA4CAA">
        <w:tc>
          <w:tcPr>
            <w:tcW w:w="4326" w:type="dxa"/>
            <w:tcBorders>
              <w:bottom w:val="single" w:sz="4" w:space="0" w:color="auto"/>
            </w:tcBorders>
          </w:tcPr>
          <w:p w:rsidR="00AA4CAA" w:rsidRDefault="00AA4CAA" w:rsidP="00AA4CAA">
            <w:pPr>
              <w:jc w:val="both"/>
            </w:pPr>
          </w:p>
          <w:p w:rsidR="00AA4CAA" w:rsidRPr="00861362" w:rsidRDefault="00AA4CAA" w:rsidP="00AA4CAA">
            <w:pPr>
              <w:jc w:val="both"/>
            </w:pPr>
          </w:p>
        </w:tc>
        <w:tc>
          <w:tcPr>
            <w:tcW w:w="2460" w:type="dxa"/>
          </w:tcPr>
          <w:p w:rsidR="00AA4CAA" w:rsidRDefault="00AA4CAA" w:rsidP="00AA4CAA">
            <w:pPr>
              <w:jc w:val="center"/>
            </w:pPr>
            <w:r>
              <w:t>rozpočet</w:t>
            </w:r>
          </w:p>
        </w:tc>
        <w:tc>
          <w:tcPr>
            <w:tcW w:w="2139" w:type="dxa"/>
          </w:tcPr>
          <w:p w:rsidR="00AA4CAA" w:rsidRDefault="00AA4CAA" w:rsidP="00AA4CAA">
            <w:pPr>
              <w:jc w:val="center"/>
            </w:pPr>
            <w:r>
              <w:t>skutočnosť</w:t>
            </w:r>
          </w:p>
        </w:tc>
      </w:tr>
      <w:tr w:rsidR="00AA4CAA" w:rsidRPr="00861362" w:rsidTr="00AA4CAA">
        <w:tc>
          <w:tcPr>
            <w:tcW w:w="4326" w:type="dxa"/>
            <w:tcBorders>
              <w:bottom w:val="single" w:sz="4" w:space="0" w:color="auto"/>
            </w:tcBorders>
          </w:tcPr>
          <w:p w:rsidR="00AA4CAA" w:rsidRPr="00861362" w:rsidRDefault="00AA4CAA" w:rsidP="00AA4CAA">
            <w:pPr>
              <w:jc w:val="both"/>
            </w:pPr>
            <w:r w:rsidRPr="00861362">
              <w:t>Transfer na činnosť ZŠ</w:t>
            </w:r>
          </w:p>
          <w:p w:rsidR="00AA4CAA" w:rsidRPr="00861362" w:rsidRDefault="00AA4CAA" w:rsidP="00AA4CAA">
            <w:pPr>
              <w:jc w:val="both"/>
            </w:pPr>
          </w:p>
        </w:tc>
        <w:tc>
          <w:tcPr>
            <w:tcW w:w="2460" w:type="dxa"/>
          </w:tcPr>
          <w:p w:rsidR="00AA4CAA" w:rsidRPr="00861362" w:rsidRDefault="00AA4CAA" w:rsidP="00AA4CAA">
            <w:pPr>
              <w:jc w:val="center"/>
            </w:pPr>
            <w:r>
              <w:t>95 000,00</w:t>
            </w:r>
          </w:p>
        </w:tc>
        <w:tc>
          <w:tcPr>
            <w:tcW w:w="2139" w:type="dxa"/>
          </w:tcPr>
          <w:p w:rsidR="00AA4CAA" w:rsidRDefault="00AA4CAA" w:rsidP="00AA4CAA">
            <w:pPr>
              <w:jc w:val="center"/>
            </w:pPr>
            <w:r>
              <w:t>175 270,00</w:t>
            </w:r>
          </w:p>
        </w:tc>
      </w:tr>
      <w:tr w:rsidR="00AA4CAA" w:rsidTr="00AA4CAA">
        <w:tc>
          <w:tcPr>
            <w:tcW w:w="4326" w:type="dxa"/>
            <w:tcBorders>
              <w:top w:val="single" w:sz="4" w:space="0" w:color="auto"/>
            </w:tcBorders>
          </w:tcPr>
          <w:p w:rsidR="00AA4CAA" w:rsidRPr="00861362" w:rsidRDefault="00AA4CAA" w:rsidP="00AA4CAA">
            <w:pPr>
              <w:jc w:val="both"/>
            </w:pPr>
            <w:r w:rsidRPr="00861362">
              <w:t>Vzdelávacie poukazy</w:t>
            </w:r>
          </w:p>
          <w:p w:rsidR="00AA4CAA" w:rsidRDefault="00AA4CAA" w:rsidP="00AA4CAA">
            <w:pPr>
              <w:jc w:val="both"/>
              <w:rPr>
                <w:b/>
              </w:rPr>
            </w:pPr>
          </w:p>
        </w:tc>
        <w:tc>
          <w:tcPr>
            <w:tcW w:w="2460" w:type="dxa"/>
          </w:tcPr>
          <w:p w:rsidR="00AA4CAA" w:rsidRPr="00D80131" w:rsidRDefault="00AA4CAA" w:rsidP="00AA4CAA">
            <w:pPr>
              <w:jc w:val="center"/>
            </w:pPr>
            <w:r>
              <w:t>1 000,00</w:t>
            </w:r>
          </w:p>
        </w:tc>
        <w:tc>
          <w:tcPr>
            <w:tcW w:w="2139" w:type="dxa"/>
          </w:tcPr>
          <w:p w:rsidR="00AA4CAA" w:rsidRDefault="00AA4CAA" w:rsidP="00AA4CAA">
            <w:pPr>
              <w:jc w:val="center"/>
            </w:pPr>
            <w:r>
              <w:t>1 850,00</w:t>
            </w:r>
          </w:p>
        </w:tc>
      </w:tr>
      <w:tr w:rsidR="00AA4CAA" w:rsidRPr="00861362" w:rsidTr="00AA4CAA">
        <w:tc>
          <w:tcPr>
            <w:tcW w:w="4326" w:type="dxa"/>
          </w:tcPr>
          <w:p w:rsidR="00AA4CAA" w:rsidRDefault="00AA4CAA" w:rsidP="00AA4CAA">
            <w:pPr>
              <w:jc w:val="both"/>
            </w:pPr>
            <w:r>
              <w:t>Asistent učiteľa</w:t>
            </w:r>
          </w:p>
          <w:p w:rsidR="00AA4CAA" w:rsidRPr="00861362" w:rsidRDefault="00AA4CAA" w:rsidP="00AA4CAA">
            <w:pPr>
              <w:jc w:val="both"/>
            </w:pPr>
          </w:p>
        </w:tc>
        <w:tc>
          <w:tcPr>
            <w:tcW w:w="2460" w:type="dxa"/>
          </w:tcPr>
          <w:p w:rsidR="00AA4CAA" w:rsidRPr="00861362" w:rsidRDefault="00AA4CAA" w:rsidP="00AA4CAA">
            <w:pPr>
              <w:jc w:val="center"/>
            </w:pPr>
            <w:r>
              <w:t>10 000,00</w:t>
            </w:r>
          </w:p>
        </w:tc>
        <w:tc>
          <w:tcPr>
            <w:tcW w:w="2139" w:type="dxa"/>
          </w:tcPr>
          <w:p w:rsidR="00AA4CAA" w:rsidRDefault="00AA4CAA" w:rsidP="00AA4CAA">
            <w:pPr>
              <w:jc w:val="center"/>
            </w:pPr>
            <w:r>
              <w:t>12 192,00</w:t>
            </w:r>
          </w:p>
        </w:tc>
      </w:tr>
      <w:tr w:rsidR="00AA4CAA" w:rsidRPr="00861362" w:rsidTr="00AA4CAA">
        <w:tc>
          <w:tcPr>
            <w:tcW w:w="4326" w:type="dxa"/>
          </w:tcPr>
          <w:p w:rsidR="00AA4CAA" w:rsidRPr="00861362" w:rsidRDefault="00AA4CAA" w:rsidP="00AA4CAA">
            <w:pPr>
              <w:jc w:val="both"/>
            </w:pPr>
            <w:r>
              <w:t>Predškolské vzdelávanie</w:t>
            </w:r>
          </w:p>
          <w:p w:rsidR="00AA4CAA" w:rsidRPr="00861362" w:rsidRDefault="00AA4CAA" w:rsidP="00AA4CAA">
            <w:pPr>
              <w:jc w:val="both"/>
            </w:pPr>
          </w:p>
        </w:tc>
        <w:tc>
          <w:tcPr>
            <w:tcW w:w="2460" w:type="dxa"/>
          </w:tcPr>
          <w:p w:rsidR="00AA4CAA" w:rsidRPr="00861362" w:rsidRDefault="00AA4CAA" w:rsidP="00AA4CAA">
            <w:pPr>
              <w:jc w:val="center"/>
            </w:pPr>
            <w:r>
              <w:t>1 300,00</w:t>
            </w:r>
          </w:p>
        </w:tc>
        <w:tc>
          <w:tcPr>
            <w:tcW w:w="2139" w:type="dxa"/>
          </w:tcPr>
          <w:p w:rsidR="00AA4CAA" w:rsidRDefault="00AA4CAA" w:rsidP="00AA4CAA">
            <w:pPr>
              <w:jc w:val="center"/>
            </w:pPr>
            <w:r>
              <w:t xml:space="preserve">     1  917,00</w:t>
            </w:r>
          </w:p>
        </w:tc>
      </w:tr>
      <w:tr w:rsidR="00AA4CAA" w:rsidRPr="00861362" w:rsidTr="00AA4CAA">
        <w:tc>
          <w:tcPr>
            <w:tcW w:w="4326" w:type="dxa"/>
          </w:tcPr>
          <w:p w:rsidR="00AA4CAA" w:rsidRPr="00861362" w:rsidRDefault="00AA4CAA" w:rsidP="00AA4CAA">
            <w:pPr>
              <w:jc w:val="both"/>
            </w:pPr>
            <w:r>
              <w:t>Dištančné vzdelávanie</w:t>
            </w:r>
          </w:p>
          <w:p w:rsidR="00AA4CAA" w:rsidRPr="00861362" w:rsidRDefault="00AA4CAA" w:rsidP="00AA4CAA">
            <w:pPr>
              <w:jc w:val="both"/>
            </w:pPr>
          </w:p>
        </w:tc>
        <w:tc>
          <w:tcPr>
            <w:tcW w:w="2460" w:type="dxa"/>
          </w:tcPr>
          <w:p w:rsidR="00AA4CAA" w:rsidRPr="00861362" w:rsidRDefault="00AA4CAA" w:rsidP="00AA4CAA">
            <w:pPr>
              <w:jc w:val="center"/>
            </w:pPr>
            <w:r>
              <w:t>0</w:t>
            </w:r>
          </w:p>
        </w:tc>
        <w:tc>
          <w:tcPr>
            <w:tcW w:w="2139" w:type="dxa"/>
          </w:tcPr>
          <w:p w:rsidR="00AA4CAA" w:rsidRDefault="00AA4CAA" w:rsidP="00AA4CAA">
            <w:pPr>
              <w:jc w:val="center"/>
            </w:pPr>
            <w:r>
              <w:t>500,00</w:t>
            </w:r>
          </w:p>
        </w:tc>
      </w:tr>
      <w:tr w:rsidR="00AA4CAA" w:rsidRPr="00861362" w:rsidTr="00AA4CAA">
        <w:tc>
          <w:tcPr>
            <w:tcW w:w="4326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 xml:space="preserve"> Dopravné pre  žiakov</w:t>
            </w:r>
          </w:p>
        </w:tc>
        <w:tc>
          <w:tcPr>
            <w:tcW w:w="2460" w:type="dxa"/>
          </w:tcPr>
          <w:p w:rsidR="00AA4CAA" w:rsidRDefault="00AA4CAA" w:rsidP="00AA4CAA">
            <w:pPr>
              <w:jc w:val="center"/>
            </w:pPr>
          </w:p>
          <w:p w:rsidR="00AA4CAA" w:rsidRDefault="00AA4CAA" w:rsidP="00AA4CAA">
            <w:pPr>
              <w:jc w:val="center"/>
            </w:pPr>
            <w:r>
              <w:t>0</w:t>
            </w:r>
          </w:p>
        </w:tc>
        <w:tc>
          <w:tcPr>
            <w:tcW w:w="2139" w:type="dxa"/>
          </w:tcPr>
          <w:p w:rsidR="00AA4CAA" w:rsidRDefault="00AA4CAA" w:rsidP="00AA4CAA">
            <w:pPr>
              <w:jc w:val="center"/>
            </w:pPr>
            <w:r>
              <w:t>1392,00</w:t>
            </w:r>
          </w:p>
        </w:tc>
      </w:tr>
      <w:tr w:rsidR="00AA4CAA" w:rsidRPr="00861362" w:rsidTr="00AA4CAA">
        <w:tc>
          <w:tcPr>
            <w:tcW w:w="4326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lastRenderedPageBreak/>
              <w:t xml:space="preserve"> Stravovanie žiakov</w:t>
            </w:r>
          </w:p>
        </w:tc>
        <w:tc>
          <w:tcPr>
            <w:tcW w:w="2460" w:type="dxa"/>
          </w:tcPr>
          <w:p w:rsidR="00AA4CAA" w:rsidRDefault="00AA4CAA" w:rsidP="00AA4CAA">
            <w:pPr>
              <w:jc w:val="center"/>
            </w:pPr>
          </w:p>
          <w:p w:rsidR="00AA4CAA" w:rsidRDefault="00AA4CAA" w:rsidP="00AA4CAA">
            <w:pPr>
              <w:jc w:val="center"/>
            </w:pPr>
            <w:r>
              <w:lastRenderedPageBreak/>
              <w:t>0</w:t>
            </w:r>
          </w:p>
          <w:p w:rsidR="00AA4CAA" w:rsidRDefault="00AA4CAA" w:rsidP="00AA4CAA">
            <w:pPr>
              <w:jc w:val="center"/>
            </w:pPr>
          </w:p>
        </w:tc>
        <w:tc>
          <w:tcPr>
            <w:tcW w:w="2139" w:type="dxa"/>
          </w:tcPr>
          <w:p w:rsidR="00AA4CAA" w:rsidRDefault="00AA4CAA" w:rsidP="00AA4CAA">
            <w:pPr>
              <w:jc w:val="center"/>
            </w:pPr>
          </w:p>
          <w:p w:rsidR="00AA4CAA" w:rsidRDefault="00AA4CAA" w:rsidP="00AA4CAA">
            <w:pPr>
              <w:jc w:val="center"/>
            </w:pPr>
            <w:r>
              <w:lastRenderedPageBreak/>
              <w:t>10 054,80</w:t>
            </w:r>
          </w:p>
        </w:tc>
      </w:tr>
    </w:tbl>
    <w:p w:rsidR="009D530A" w:rsidRDefault="009D530A" w:rsidP="009D530A">
      <w:r>
        <w:t xml:space="preserve">                       </w:t>
      </w:r>
    </w:p>
    <w:p w:rsidR="009D530A" w:rsidRDefault="009D530A" w:rsidP="009D530A">
      <w:pPr>
        <w:jc w:val="center"/>
        <w:rPr>
          <w:sz w:val="28"/>
          <w:szCs w:val="28"/>
        </w:rPr>
      </w:pPr>
    </w:p>
    <w:p w:rsidR="009D530A" w:rsidRDefault="009D530A" w:rsidP="009D530A">
      <w:pPr>
        <w:jc w:val="center"/>
        <w:rPr>
          <w:sz w:val="28"/>
          <w:szCs w:val="28"/>
        </w:rPr>
      </w:pPr>
    </w:p>
    <w:p w:rsidR="009D530A" w:rsidRDefault="009D530A" w:rsidP="009D530A">
      <w:pPr>
        <w:jc w:val="center"/>
        <w:rPr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Matričná činnosť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2 000,00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2 407,58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Stavebníctvo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1 000,00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1 408,80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 xml:space="preserve">Životné prostredie  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90,00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  91,67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REGOB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310,00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318,45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Cestná doprava a PK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40,00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  41,69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DHZ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3 000,00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3 000,00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ÚPaSVaR / zamestnanosť/</w:t>
            </w:r>
          </w:p>
          <w:p w:rsidR="00AA4CAA" w:rsidRDefault="00AA4CAA" w:rsidP="00AA4CAA">
            <w:pPr>
              <w:jc w:val="both"/>
            </w:pP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5 555,97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Register adries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    58,00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COVID TSSK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   500,00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COVID ÚPaSVaR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20 2587,06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COVID MV SR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3 723,56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Skladník CO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     79,99</w:t>
            </w:r>
          </w:p>
        </w:tc>
      </w:tr>
      <w:tr w:rsidR="00AA4CAA" w:rsidTr="00AA4CAA">
        <w:trPr>
          <w:trHeight w:val="631"/>
        </w:trPr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Voľby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   623,25</w:t>
            </w:r>
          </w:p>
        </w:tc>
      </w:tr>
      <w:tr w:rsidR="00AA4CAA" w:rsidTr="00AA4CAA">
        <w:tc>
          <w:tcPr>
            <w:tcW w:w="3020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SOBD 2021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 2 784,00</w:t>
            </w:r>
          </w:p>
        </w:tc>
      </w:tr>
    </w:tbl>
    <w:p w:rsidR="00AA4CAA" w:rsidRDefault="00AA4CAA" w:rsidP="00AA4CAA">
      <w:pPr>
        <w:jc w:val="both"/>
      </w:pPr>
    </w:p>
    <w:p w:rsidR="00AA4CAA" w:rsidRPr="00EA1DF5" w:rsidRDefault="00AA4CAA" w:rsidP="00AA4CAA">
      <w:pPr>
        <w:jc w:val="both"/>
        <w:rPr>
          <w:b/>
        </w:rPr>
      </w:pPr>
      <w:r>
        <w:t xml:space="preserve"> </w:t>
      </w:r>
      <w:r>
        <w:rPr>
          <w:b/>
        </w:rPr>
        <w:t>Kapitálové transfery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1368"/>
        <w:gridCol w:w="3021"/>
      </w:tblGrid>
      <w:tr w:rsidR="00AA4CAA" w:rsidTr="00AA4CAA">
        <w:tc>
          <w:tcPr>
            <w:tcW w:w="4673" w:type="dxa"/>
          </w:tcPr>
          <w:p w:rsidR="00AA4CAA" w:rsidRDefault="00AA4CAA" w:rsidP="00AA4CAA">
            <w:pPr>
              <w:jc w:val="both"/>
            </w:pPr>
          </w:p>
        </w:tc>
        <w:tc>
          <w:tcPr>
            <w:tcW w:w="1368" w:type="dxa"/>
          </w:tcPr>
          <w:p w:rsidR="00AA4CAA" w:rsidRDefault="00AA4CAA" w:rsidP="00AA4CAA">
            <w:pPr>
              <w:jc w:val="both"/>
            </w:pPr>
            <w:r>
              <w:t>Rozpočet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>Skutočnosť</w:t>
            </w:r>
          </w:p>
        </w:tc>
      </w:tr>
      <w:tr w:rsidR="00AA4CAA" w:rsidTr="00AA4CAA">
        <w:tc>
          <w:tcPr>
            <w:tcW w:w="4673" w:type="dxa"/>
          </w:tcPr>
          <w:p w:rsidR="00AA4CAA" w:rsidRDefault="00AA4CAA" w:rsidP="00AA4CAA">
            <w:pPr>
              <w:jc w:val="both"/>
            </w:pPr>
          </w:p>
          <w:p w:rsidR="00AA4CAA" w:rsidRDefault="00AA4CAA" w:rsidP="00AA4CAA">
            <w:pPr>
              <w:jc w:val="both"/>
            </w:pPr>
            <w:r>
              <w:t>Rekonštrukcia administratívnej budovy</w:t>
            </w:r>
          </w:p>
        </w:tc>
        <w:tc>
          <w:tcPr>
            <w:tcW w:w="1368" w:type="dxa"/>
          </w:tcPr>
          <w:p w:rsidR="00AA4CAA" w:rsidRDefault="00AA4CAA" w:rsidP="00AA4CAA">
            <w:pPr>
              <w:jc w:val="both"/>
            </w:pPr>
            <w:r>
              <w:t xml:space="preserve">   0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200 000,00</w:t>
            </w:r>
          </w:p>
        </w:tc>
      </w:tr>
      <w:tr w:rsidR="00AA4CAA" w:rsidTr="00AA4CAA">
        <w:tc>
          <w:tcPr>
            <w:tcW w:w="4673" w:type="dxa"/>
          </w:tcPr>
          <w:p w:rsidR="00AA4CAA" w:rsidRDefault="00AA4CAA" w:rsidP="00AA4CAA">
            <w:pPr>
              <w:jc w:val="both"/>
            </w:pPr>
            <w:r>
              <w:t>Skvalitnenie ovzdušia</w:t>
            </w:r>
          </w:p>
          <w:p w:rsidR="00AA4CAA" w:rsidRDefault="00AA4CAA" w:rsidP="00AA4CAA">
            <w:pPr>
              <w:jc w:val="both"/>
            </w:pPr>
          </w:p>
        </w:tc>
        <w:tc>
          <w:tcPr>
            <w:tcW w:w="1368" w:type="dxa"/>
          </w:tcPr>
          <w:p w:rsidR="00AA4CAA" w:rsidRDefault="00AA4CAA" w:rsidP="00AA4CAA">
            <w:pPr>
              <w:jc w:val="both"/>
            </w:pPr>
            <w:r>
              <w:t xml:space="preserve">   0 </w:t>
            </w:r>
          </w:p>
        </w:tc>
        <w:tc>
          <w:tcPr>
            <w:tcW w:w="3021" w:type="dxa"/>
          </w:tcPr>
          <w:p w:rsidR="00AA4CAA" w:rsidRDefault="00AA4CAA" w:rsidP="00AA4CAA">
            <w:pPr>
              <w:jc w:val="both"/>
            </w:pPr>
            <w:r>
              <w:t xml:space="preserve">   85 000,00</w:t>
            </w:r>
          </w:p>
        </w:tc>
      </w:tr>
    </w:tbl>
    <w:p w:rsidR="00AA4CAA" w:rsidRDefault="00AA4CAA" w:rsidP="00AA4CAA">
      <w:pPr>
        <w:jc w:val="both"/>
      </w:pPr>
    </w:p>
    <w:p w:rsidR="00AA4CAA" w:rsidRDefault="00AA4CAA" w:rsidP="00AA4CAA">
      <w:pPr>
        <w:jc w:val="both"/>
      </w:pPr>
      <w:r>
        <w:t xml:space="preserve">Obci bol ďalej poskytnutý dar vo výške  1 500,00 Eur od obce Hviezdoslavov pre ZŠ a 900,00 Eur od občana obce na financovanie výdavkov, vzniknutých s pandémiou COVID.   </w:t>
      </w:r>
    </w:p>
    <w:p w:rsidR="00424D6F" w:rsidRPr="008C09BC" w:rsidRDefault="008C09BC" w:rsidP="00424D6F">
      <w:pPr>
        <w:jc w:val="both"/>
      </w:pPr>
      <w:r>
        <w:t xml:space="preserve">Finančné operácie pozostávajú zo zostatku na účtoch vo výške </w:t>
      </w:r>
      <w:r w:rsidRPr="008C09BC">
        <w:rPr>
          <w:b/>
        </w:rPr>
        <w:t>167 232,00 Eur</w:t>
      </w:r>
      <w:r>
        <w:rPr>
          <w:b/>
        </w:rPr>
        <w:t xml:space="preserve">, </w:t>
      </w:r>
      <w:r>
        <w:t>z ktorých prostriedky vo výške 100 000 boli prenesené na pokrytie bežných výdavkov.</w:t>
      </w:r>
    </w:p>
    <w:p w:rsidR="008C09BC" w:rsidRDefault="008C09BC" w:rsidP="00424D6F">
      <w:pPr>
        <w:jc w:val="both"/>
      </w:pPr>
    </w:p>
    <w:p w:rsidR="008C09BC" w:rsidRDefault="008C09BC" w:rsidP="00424D6F">
      <w:pPr>
        <w:jc w:val="both"/>
      </w:pPr>
    </w:p>
    <w:p w:rsidR="00424D6F" w:rsidRPr="0093767A" w:rsidRDefault="00424D6F" w:rsidP="00424D6F">
      <w:pPr>
        <w:jc w:val="both"/>
      </w:pPr>
      <w:r>
        <w:lastRenderedPageBreak/>
        <w:t xml:space="preserve">Celkové príjmy v roku 2020  boli vo výške </w:t>
      </w:r>
      <w:r>
        <w:rPr>
          <w:b/>
        </w:rPr>
        <w:t xml:space="preserve">1 203 556,21 Eur. / </w:t>
      </w:r>
      <w:r>
        <w:t>bez finančných operácií /</w:t>
      </w:r>
    </w:p>
    <w:p w:rsidR="00424D6F" w:rsidRDefault="00424D6F" w:rsidP="00424D6F">
      <w:pPr>
        <w:jc w:val="both"/>
        <w:rPr>
          <w:b/>
        </w:rPr>
      </w:pPr>
      <w:r w:rsidRPr="00DE3DF1">
        <w:t xml:space="preserve">Celkové výdavky </w:t>
      </w:r>
      <w:r>
        <w:t xml:space="preserve">v roku 2019  boli vo výške  </w:t>
      </w:r>
      <w:r>
        <w:rPr>
          <w:b/>
        </w:rPr>
        <w:t>1 122 823,05 Eur.</w:t>
      </w:r>
    </w:p>
    <w:p w:rsidR="00424D6F" w:rsidRPr="00DE3DF1" w:rsidRDefault="00424D6F" w:rsidP="00424D6F">
      <w:pPr>
        <w:jc w:val="both"/>
      </w:pPr>
      <w:r>
        <w:t xml:space="preserve">Rozdiel medzi príjmami a výdavkami  činí  </w:t>
      </w:r>
      <w:r>
        <w:rPr>
          <w:b/>
        </w:rPr>
        <w:t>80 733,16</w:t>
      </w:r>
      <w:r w:rsidRPr="00DE3DF1">
        <w:rPr>
          <w:b/>
        </w:rPr>
        <w:t xml:space="preserve"> Eur</w:t>
      </w:r>
      <w:r>
        <w:rPr>
          <w:b/>
        </w:rPr>
        <w:t>.</w:t>
      </w:r>
    </w:p>
    <w:p w:rsidR="00424D6F" w:rsidRDefault="00424D6F" w:rsidP="00424D6F">
      <w:pPr>
        <w:rPr>
          <w:b/>
        </w:rPr>
      </w:pPr>
    </w:p>
    <w:p w:rsidR="00424D6F" w:rsidRDefault="00424D6F" w:rsidP="00424D6F">
      <w:pPr>
        <w:rPr>
          <w:b/>
        </w:rPr>
      </w:pPr>
    </w:p>
    <w:p w:rsidR="00424D6F" w:rsidRDefault="00424D6F" w:rsidP="00424D6F">
      <w:pPr>
        <w:rPr>
          <w:b/>
        </w:rPr>
      </w:pPr>
    </w:p>
    <w:p w:rsidR="00424D6F" w:rsidRDefault="00424D6F" w:rsidP="00424D6F">
      <w:pPr>
        <w:rPr>
          <w:b/>
        </w:rPr>
      </w:pPr>
    </w:p>
    <w:p w:rsidR="00424D6F" w:rsidRPr="00AA7B5C" w:rsidRDefault="00424D6F" w:rsidP="00424D6F">
      <w:pPr>
        <w:rPr>
          <w:b/>
        </w:rPr>
      </w:pPr>
    </w:p>
    <w:p w:rsidR="00424D6F" w:rsidRPr="00AA7B5C" w:rsidRDefault="00424D6F" w:rsidP="00424D6F">
      <w:pPr>
        <w:rPr>
          <w:b/>
          <w:sz w:val="28"/>
          <w:szCs w:val="28"/>
        </w:rPr>
      </w:pPr>
      <w:r w:rsidRPr="00AA7B5C">
        <w:rPr>
          <w:b/>
          <w:sz w:val="28"/>
          <w:szCs w:val="28"/>
        </w:rPr>
        <w:t>Plnenie rozpočtu príjmov k 31.12.</w:t>
      </w:r>
      <w:r>
        <w:rPr>
          <w:b/>
          <w:sz w:val="28"/>
          <w:szCs w:val="28"/>
        </w:rPr>
        <w:t>2020</w:t>
      </w:r>
    </w:p>
    <w:p w:rsidR="00424D6F" w:rsidRDefault="00424D6F" w:rsidP="00424D6F">
      <w:r>
        <w:t xml:space="preserve">V eurách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03"/>
        <w:gridCol w:w="2126"/>
        <w:gridCol w:w="1446"/>
        <w:gridCol w:w="1134"/>
      </w:tblGrid>
      <w:tr w:rsidR="00424D6F" w:rsidTr="00424D6F">
        <w:tc>
          <w:tcPr>
            <w:tcW w:w="4503" w:type="dxa"/>
          </w:tcPr>
          <w:p w:rsidR="00424D6F" w:rsidRPr="00AA7B5C" w:rsidRDefault="00424D6F" w:rsidP="00424D6F">
            <w:pPr>
              <w:rPr>
                <w:b/>
              </w:rPr>
            </w:pPr>
            <w:r w:rsidRPr="00AA7B5C">
              <w:rPr>
                <w:b/>
              </w:rPr>
              <w:t>Bežné príjmy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Rozpočet</w:t>
            </w:r>
          </w:p>
        </w:tc>
        <w:tc>
          <w:tcPr>
            <w:tcW w:w="1446" w:type="dxa"/>
          </w:tcPr>
          <w:p w:rsidR="00424D6F" w:rsidRDefault="00424D6F" w:rsidP="00424D6F">
            <w:r>
              <w:t>Skutočnosť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% plnenia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Príjem z podielu na daniach v správe štátu 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353 284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344 844,19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97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Daňové príjmy 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 xml:space="preserve">  71 700    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 xml:space="preserve">  52 519,28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73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Stravné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 xml:space="preserve"> 18 000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20 185,86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112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 z budov a bytov,  prenájom pozemkov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43 680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44 892,37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102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Nedaňové príjmy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74 400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98 468,11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179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 xml:space="preserve">     150     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 xml:space="preserve">     83,52      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56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príjmy 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22 700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26 855,25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118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Školstvo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16 452,59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X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Podnikateľské príjmy –vodné stočné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60 000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67 518,46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112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Práce malotraktorom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 xml:space="preserve">    400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270,76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67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príjmy bez dotácií a grantov </w:t>
            </w:r>
          </w:p>
        </w:tc>
        <w:tc>
          <w:tcPr>
            <w:tcW w:w="2126" w:type="dxa"/>
          </w:tcPr>
          <w:p w:rsidR="00424D6F" w:rsidRPr="00FC02D4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644 314</w:t>
            </w:r>
          </w:p>
        </w:tc>
        <w:tc>
          <w:tcPr>
            <w:tcW w:w="1446" w:type="dxa"/>
          </w:tcPr>
          <w:p w:rsidR="00424D6F" w:rsidRPr="00FC02D4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672 090,39</w:t>
            </w:r>
          </w:p>
        </w:tc>
        <w:tc>
          <w:tcPr>
            <w:tcW w:w="1134" w:type="dxa"/>
          </w:tcPr>
          <w:p w:rsidR="00424D6F" w:rsidRPr="00FC02D4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93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prenesený výkon štátnej správy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113 740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242 832,57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153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voľby do VÚC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 xml:space="preserve">   633,25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X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DHZ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</w:pPr>
            <w:r>
              <w:t>3 000,00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  <w:r>
              <w:t>X</w:t>
            </w: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</w:pPr>
          </w:p>
        </w:tc>
        <w:tc>
          <w:tcPr>
            <w:tcW w:w="1446" w:type="dxa"/>
          </w:tcPr>
          <w:p w:rsidR="00424D6F" w:rsidRDefault="00424D6F" w:rsidP="00424D6F"/>
        </w:tc>
        <w:tc>
          <w:tcPr>
            <w:tcW w:w="1134" w:type="dxa"/>
          </w:tcPr>
          <w:p w:rsidR="00424D6F" w:rsidRDefault="00424D6F" w:rsidP="00424D6F">
            <w:pPr>
              <w:jc w:val="center"/>
            </w:pPr>
          </w:p>
        </w:tc>
      </w:tr>
      <w:tr w:rsidR="00424D6F" w:rsidTr="00424D6F">
        <w:tc>
          <w:tcPr>
            <w:tcW w:w="4503" w:type="dxa"/>
          </w:tcPr>
          <w:p w:rsidR="00424D6F" w:rsidRDefault="00424D6F" w:rsidP="00424D6F">
            <w:pPr>
              <w:rPr>
                <w:b/>
              </w:rPr>
            </w:pPr>
            <w:r>
              <w:rPr>
                <w:b/>
              </w:rPr>
              <w:t>Bežné príjmy celkom</w:t>
            </w:r>
          </w:p>
        </w:tc>
        <w:tc>
          <w:tcPr>
            <w:tcW w:w="2126" w:type="dxa"/>
          </w:tcPr>
          <w:p w:rsidR="00424D6F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758 054</w:t>
            </w:r>
          </w:p>
        </w:tc>
        <w:tc>
          <w:tcPr>
            <w:tcW w:w="1446" w:type="dxa"/>
          </w:tcPr>
          <w:p w:rsidR="00424D6F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918 556,21</w:t>
            </w:r>
          </w:p>
        </w:tc>
        <w:tc>
          <w:tcPr>
            <w:tcW w:w="1134" w:type="dxa"/>
          </w:tcPr>
          <w:p w:rsidR="00424D6F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112</w:t>
            </w:r>
          </w:p>
        </w:tc>
      </w:tr>
    </w:tbl>
    <w:p w:rsidR="00424D6F" w:rsidRDefault="00424D6F" w:rsidP="00424D6F"/>
    <w:p w:rsidR="00424D6F" w:rsidRDefault="00424D6F" w:rsidP="00424D6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7"/>
        <w:gridCol w:w="2316"/>
        <w:gridCol w:w="3019"/>
      </w:tblGrid>
      <w:tr w:rsidR="00424D6F" w:rsidTr="00424D6F">
        <w:tc>
          <w:tcPr>
            <w:tcW w:w="3727" w:type="dxa"/>
          </w:tcPr>
          <w:p w:rsidR="00424D6F" w:rsidRPr="00E848EB" w:rsidRDefault="00424D6F" w:rsidP="00424D6F">
            <w:pPr>
              <w:rPr>
                <w:b/>
              </w:rPr>
            </w:pPr>
            <w:r w:rsidRPr="00E848EB">
              <w:rPr>
                <w:b/>
              </w:rPr>
              <w:t xml:space="preserve">Finančné operácie </w:t>
            </w:r>
          </w:p>
        </w:tc>
        <w:tc>
          <w:tcPr>
            <w:tcW w:w="2316" w:type="dxa"/>
          </w:tcPr>
          <w:p w:rsidR="00424D6F" w:rsidRDefault="00424D6F" w:rsidP="00424D6F">
            <w:r>
              <w:t>Rozpočet</w:t>
            </w:r>
          </w:p>
        </w:tc>
        <w:tc>
          <w:tcPr>
            <w:tcW w:w="3019" w:type="dxa"/>
          </w:tcPr>
          <w:p w:rsidR="00424D6F" w:rsidRDefault="00424D6F" w:rsidP="00424D6F">
            <w:r>
              <w:t>Plnenie</w:t>
            </w:r>
          </w:p>
        </w:tc>
      </w:tr>
      <w:tr w:rsidR="00424D6F" w:rsidTr="00424D6F">
        <w:tc>
          <w:tcPr>
            <w:tcW w:w="3727" w:type="dxa"/>
          </w:tcPr>
          <w:p w:rsidR="00424D6F" w:rsidRPr="001F5A52" w:rsidRDefault="00424D6F" w:rsidP="00424D6F">
            <w:r w:rsidRPr="001F5A52">
              <w:t>Prebytok hospodárenia 20</w:t>
            </w:r>
            <w:r>
              <w:t>19</w:t>
            </w:r>
          </w:p>
        </w:tc>
        <w:tc>
          <w:tcPr>
            <w:tcW w:w="2316" w:type="dxa"/>
          </w:tcPr>
          <w:p w:rsidR="00424D6F" w:rsidRPr="001F5A52" w:rsidRDefault="00424D6F" w:rsidP="00424D6F">
            <w:pPr>
              <w:jc w:val="center"/>
            </w:pPr>
            <w:r>
              <w:t>167 232</w:t>
            </w:r>
          </w:p>
        </w:tc>
        <w:tc>
          <w:tcPr>
            <w:tcW w:w="3019" w:type="dxa"/>
          </w:tcPr>
          <w:p w:rsidR="00424D6F" w:rsidRPr="001F5A52" w:rsidRDefault="00424D6F" w:rsidP="00424D6F">
            <w:pPr>
              <w:jc w:val="center"/>
            </w:pPr>
            <w:r>
              <w:t>167 232,00</w:t>
            </w:r>
          </w:p>
        </w:tc>
      </w:tr>
      <w:tr w:rsidR="00424D6F" w:rsidTr="00424D6F">
        <w:tc>
          <w:tcPr>
            <w:tcW w:w="3727" w:type="dxa"/>
          </w:tcPr>
          <w:p w:rsidR="00424D6F" w:rsidRDefault="00424D6F" w:rsidP="00424D6F"/>
        </w:tc>
        <w:tc>
          <w:tcPr>
            <w:tcW w:w="2316" w:type="dxa"/>
          </w:tcPr>
          <w:p w:rsidR="00424D6F" w:rsidRDefault="00424D6F" w:rsidP="00424D6F">
            <w:pPr>
              <w:jc w:val="center"/>
            </w:pP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</w:p>
        </w:tc>
      </w:tr>
      <w:tr w:rsidR="00424D6F" w:rsidTr="00424D6F">
        <w:tc>
          <w:tcPr>
            <w:tcW w:w="3727" w:type="dxa"/>
          </w:tcPr>
          <w:p w:rsidR="00424D6F" w:rsidRPr="00E848EB" w:rsidRDefault="00424D6F" w:rsidP="00424D6F">
            <w:pPr>
              <w:rPr>
                <w:b/>
              </w:rPr>
            </w:pPr>
            <w:r w:rsidRPr="00E848EB">
              <w:rPr>
                <w:b/>
              </w:rPr>
              <w:t>Spolu</w:t>
            </w:r>
          </w:p>
        </w:tc>
        <w:tc>
          <w:tcPr>
            <w:tcW w:w="2316" w:type="dxa"/>
          </w:tcPr>
          <w:p w:rsidR="00424D6F" w:rsidRPr="00E848EB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167 232</w:t>
            </w:r>
          </w:p>
        </w:tc>
        <w:tc>
          <w:tcPr>
            <w:tcW w:w="3019" w:type="dxa"/>
          </w:tcPr>
          <w:p w:rsidR="00424D6F" w:rsidRPr="00E848EB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167 232,00</w:t>
            </w:r>
          </w:p>
        </w:tc>
      </w:tr>
    </w:tbl>
    <w:p w:rsidR="00424D6F" w:rsidRDefault="00424D6F" w:rsidP="00424D6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2575"/>
        <w:gridCol w:w="2705"/>
      </w:tblGrid>
      <w:tr w:rsidR="00424D6F" w:rsidRPr="00FC66F4" w:rsidTr="00424D6F">
        <w:tc>
          <w:tcPr>
            <w:tcW w:w="3782" w:type="dxa"/>
          </w:tcPr>
          <w:p w:rsidR="00424D6F" w:rsidRDefault="00424D6F" w:rsidP="00424D6F">
            <w:pPr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2575" w:type="dxa"/>
          </w:tcPr>
          <w:p w:rsidR="00424D6F" w:rsidRDefault="00424D6F" w:rsidP="00424D6F">
            <w:pPr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2705" w:type="dxa"/>
          </w:tcPr>
          <w:p w:rsidR="00424D6F" w:rsidRDefault="00424D6F" w:rsidP="00424D6F">
            <w:pPr>
              <w:rPr>
                <w:b/>
              </w:rPr>
            </w:pPr>
            <w:r>
              <w:rPr>
                <w:b/>
              </w:rPr>
              <w:t xml:space="preserve">Plnenie </w:t>
            </w:r>
          </w:p>
        </w:tc>
      </w:tr>
      <w:tr w:rsidR="00424D6F" w:rsidRPr="00FC66F4" w:rsidTr="00424D6F">
        <w:tc>
          <w:tcPr>
            <w:tcW w:w="3782" w:type="dxa"/>
          </w:tcPr>
          <w:p w:rsidR="00424D6F" w:rsidRPr="007A4822" w:rsidRDefault="00424D6F" w:rsidP="00424D6F">
            <w:r>
              <w:t>Predaj pozemkov</w:t>
            </w:r>
          </w:p>
        </w:tc>
        <w:tc>
          <w:tcPr>
            <w:tcW w:w="2575" w:type="dxa"/>
          </w:tcPr>
          <w:p w:rsidR="00424D6F" w:rsidRPr="007A4822" w:rsidRDefault="00424D6F" w:rsidP="00424D6F">
            <w:pPr>
              <w:jc w:val="center"/>
            </w:pPr>
            <w:r>
              <w:t>10 000</w:t>
            </w:r>
          </w:p>
        </w:tc>
        <w:tc>
          <w:tcPr>
            <w:tcW w:w="2705" w:type="dxa"/>
          </w:tcPr>
          <w:p w:rsidR="00424D6F" w:rsidRPr="007A4822" w:rsidRDefault="00424D6F" w:rsidP="00424D6F">
            <w:pPr>
              <w:jc w:val="center"/>
            </w:pPr>
            <w:r>
              <w:t xml:space="preserve">0   </w:t>
            </w:r>
          </w:p>
        </w:tc>
      </w:tr>
      <w:tr w:rsidR="00424D6F" w:rsidRPr="00FC66F4" w:rsidTr="00424D6F">
        <w:tc>
          <w:tcPr>
            <w:tcW w:w="3782" w:type="dxa"/>
          </w:tcPr>
          <w:p w:rsidR="00424D6F" w:rsidRPr="007A4822" w:rsidRDefault="00424D6F" w:rsidP="00424D6F">
            <w:r>
              <w:t>Rekonštrukcia admin. budovy</w:t>
            </w:r>
          </w:p>
        </w:tc>
        <w:tc>
          <w:tcPr>
            <w:tcW w:w="2575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  <w:tc>
          <w:tcPr>
            <w:tcW w:w="2705" w:type="dxa"/>
          </w:tcPr>
          <w:p w:rsidR="00424D6F" w:rsidRDefault="00424D6F" w:rsidP="00424D6F">
            <w:pPr>
              <w:jc w:val="center"/>
            </w:pPr>
            <w:r>
              <w:t>200 000,00</w:t>
            </w:r>
          </w:p>
        </w:tc>
      </w:tr>
      <w:tr w:rsidR="00424D6F" w:rsidRPr="00FC66F4" w:rsidTr="00424D6F">
        <w:tc>
          <w:tcPr>
            <w:tcW w:w="3782" w:type="dxa"/>
          </w:tcPr>
          <w:p w:rsidR="00424D6F" w:rsidRDefault="00424D6F" w:rsidP="00424D6F">
            <w:r>
              <w:t>Skvalitnenie ovzdušia</w:t>
            </w:r>
          </w:p>
        </w:tc>
        <w:tc>
          <w:tcPr>
            <w:tcW w:w="2575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  <w:tc>
          <w:tcPr>
            <w:tcW w:w="2705" w:type="dxa"/>
          </w:tcPr>
          <w:p w:rsidR="00424D6F" w:rsidRDefault="00424D6F" w:rsidP="00424D6F">
            <w:pPr>
              <w:jc w:val="center"/>
            </w:pPr>
            <w:r>
              <w:t xml:space="preserve"> 85 000,00</w:t>
            </w:r>
          </w:p>
        </w:tc>
      </w:tr>
      <w:tr w:rsidR="00424D6F" w:rsidRPr="00FC66F4" w:rsidTr="00424D6F">
        <w:tc>
          <w:tcPr>
            <w:tcW w:w="3782" w:type="dxa"/>
          </w:tcPr>
          <w:p w:rsidR="00424D6F" w:rsidRPr="006F39F4" w:rsidRDefault="00424D6F" w:rsidP="00424D6F">
            <w:pPr>
              <w:rPr>
                <w:b/>
              </w:rPr>
            </w:pPr>
            <w:r w:rsidRPr="006F39F4">
              <w:rPr>
                <w:b/>
              </w:rPr>
              <w:t>Spolu</w:t>
            </w:r>
          </w:p>
        </w:tc>
        <w:tc>
          <w:tcPr>
            <w:tcW w:w="2575" w:type="dxa"/>
          </w:tcPr>
          <w:p w:rsidR="00424D6F" w:rsidRPr="0086569E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10 000</w:t>
            </w:r>
          </w:p>
        </w:tc>
        <w:tc>
          <w:tcPr>
            <w:tcW w:w="2705" w:type="dxa"/>
          </w:tcPr>
          <w:p w:rsidR="00424D6F" w:rsidRPr="006F39F4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285 000,00</w:t>
            </w:r>
          </w:p>
        </w:tc>
      </w:tr>
    </w:tbl>
    <w:p w:rsidR="00424D6F" w:rsidRPr="0079218B" w:rsidRDefault="00424D6F" w:rsidP="00424D6F">
      <w:pPr>
        <w:rPr>
          <w:b/>
        </w:rPr>
      </w:pPr>
    </w:p>
    <w:p w:rsidR="00424D6F" w:rsidRPr="0079218B" w:rsidRDefault="00424D6F" w:rsidP="00424D6F">
      <w:pPr>
        <w:rPr>
          <w:b/>
          <w:sz w:val="32"/>
          <w:szCs w:val="32"/>
        </w:rPr>
      </w:pPr>
      <w:r>
        <w:rPr>
          <w:b/>
          <w:sz w:val="32"/>
          <w:szCs w:val="32"/>
        </w:rPr>
        <w:t>P</w:t>
      </w:r>
      <w:r w:rsidRPr="0079218B">
        <w:rPr>
          <w:b/>
          <w:sz w:val="32"/>
          <w:szCs w:val="32"/>
        </w:rPr>
        <w:t>ríjmy spolu :</w:t>
      </w:r>
      <w:r>
        <w:rPr>
          <w:b/>
          <w:sz w:val="32"/>
          <w:szCs w:val="32"/>
        </w:rPr>
        <w:t xml:space="preserve">                                                1 370 788,21</w:t>
      </w:r>
    </w:p>
    <w:p w:rsidR="00424D6F" w:rsidRDefault="00424D6F" w:rsidP="00424D6F">
      <w:pPr>
        <w:rPr>
          <w:b/>
          <w:sz w:val="28"/>
          <w:szCs w:val="28"/>
          <w:u w:val="single"/>
        </w:rPr>
      </w:pPr>
    </w:p>
    <w:p w:rsidR="008C09BC" w:rsidRDefault="008C09BC" w:rsidP="00424D6F">
      <w:pPr>
        <w:rPr>
          <w:b/>
          <w:sz w:val="28"/>
          <w:szCs w:val="28"/>
          <w:u w:val="single"/>
        </w:rPr>
      </w:pPr>
    </w:p>
    <w:p w:rsidR="008C09BC" w:rsidRDefault="008C09BC" w:rsidP="00424D6F">
      <w:pPr>
        <w:rPr>
          <w:b/>
          <w:sz w:val="28"/>
          <w:szCs w:val="28"/>
          <w:u w:val="single"/>
        </w:rPr>
      </w:pPr>
    </w:p>
    <w:p w:rsidR="008C09BC" w:rsidRDefault="008C09BC" w:rsidP="00424D6F">
      <w:pPr>
        <w:rPr>
          <w:b/>
          <w:sz w:val="28"/>
          <w:szCs w:val="28"/>
          <w:u w:val="single"/>
        </w:rPr>
      </w:pPr>
    </w:p>
    <w:p w:rsidR="008C09BC" w:rsidRDefault="008C09BC" w:rsidP="00424D6F">
      <w:pPr>
        <w:rPr>
          <w:b/>
          <w:sz w:val="28"/>
          <w:szCs w:val="28"/>
          <w:u w:val="single"/>
        </w:rPr>
      </w:pPr>
    </w:p>
    <w:p w:rsidR="008C09BC" w:rsidRDefault="008C09BC" w:rsidP="00424D6F">
      <w:pPr>
        <w:rPr>
          <w:b/>
          <w:sz w:val="28"/>
          <w:szCs w:val="28"/>
          <w:u w:val="single"/>
        </w:rPr>
      </w:pPr>
    </w:p>
    <w:p w:rsidR="00424D6F" w:rsidRPr="00680D5B" w:rsidRDefault="00680D5B" w:rsidP="00424D6F">
      <w:pPr>
        <w:jc w:val="both"/>
        <w:rPr>
          <w:b/>
          <w:sz w:val="28"/>
          <w:szCs w:val="28"/>
        </w:rPr>
      </w:pPr>
      <w:r w:rsidRPr="00680D5B">
        <w:rPr>
          <w:b/>
          <w:sz w:val="28"/>
          <w:szCs w:val="28"/>
        </w:rPr>
        <w:lastRenderedPageBreak/>
        <w:t>Rozbor plnenia výdavkov za rok 2020 :</w:t>
      </w:r>
      <w:bookmarkStart w:id="0" w:name="_GoBack"/>
      <w:bookmarkEnd w:id="0"/>
    </w:p>
    <w:p w:rsidR="00424D6F" w:rsidRDefault="00424D6F" w:rsidP="00424D6F">
      <w:pPr>
        <w:jc w:val="both"/>
      </w:pPr>
    </w:p>
    <w:p w:rsidR="00424D6F" w:rsidRDefault="00424D6F" w:rsidP="00424D6F">
      <w:pPr>
        <w:jc w:val="both"/>
      </w:pPr>
      <w:r>
        <w:t xml:space="preserve">    Čerpanie bežných výdavkov je vo výške </w:t>
      </w:r>
      <w:r>
        <w:rPr>
          <w:b/>
        </w:rPr>
        <w:t>797 952,02 Eur,</w:t>
      </w:r>
      <w:r>
        <w:t xml:space="preserve"> predstavuje108 %-né čerpanie v porovnaní so schváleným rozpočtom na rok 2020. Niektoré kategórie výdavkov boli oproti schválenému rozpočtu  prekročené.  Mierne odchýlky sú v položke manažment obce, interné služby občanom, odpadové hospodárstvo, šport, prostredie pre život, sociálne služby, podporná činnosť, bezpečnosť a poriadok.</w:t>
      </w:r>
    </w:p>
    <w:p w:rsidR="00424D6F" w:rsidRDefault="00424D6F" w:rsidP="00424D6F">
      <w:pPr>
        <w:jc w:val="both"/>
      </w:pPr>
      <w:r>
        <w:t xml:space="preserve">V položke odpadové hospodárstvo je navýšené z dôvodu poplatku za uskladnenie odpadu na skládke v Čukárskej Pake, ktorého množstvo sa nedá odhadnúť a navýšenými nákladmi na prevádzku zberného dvora. </w:t>
      </w:r>
    </w:p>
    <w:p w:rsidR="00424D6F" w:rsidRDefault="00424D6F" w:rsidP="00424D6F">
      <w:pPr>
        <w:jc w:val="both"/>
      </w:pPr>
      <w:r>
        <w:t>V položke manažment obce sú zaúčtované aj výdavky týkajúce sa pandémie COVID, ktoré sú čiastočne pokryté dotáciami od štátu.</w:t>
      </w:r>
    </w:p>
    <w:p w:rsidR="00424D6F" w:rsidRDefault="00424D6F" w:rsidP="00424D6F">
      <w:pPr>
        <w:jc w:val="both"/>
      </w:pPr>
      <w:r>
        <w:t>Výška príspevku na stravovanie dôchodcov sa odvíja od počtu stravujúcich sa dôchodcov.</w:t>
      </w:r>
    </w:p>
    <w:p w:rsidR="00424D6F" w:rsidRDefault="00424D6F" w:rsidP="00424D6F">
      <w:pPr>
        <w:jc w:val="both"/>
      </w:pPr>
      <w:r>
        <w:t>V položke bezpečnosť a poriadok je navýšenie spôsobené výdavkami ktoré sa hradili  z dotácie od štátu. V položke prostredie pre život sú mierne navýšené výdavky za úhradu el. energie verejného osvetlenia a výdavkov na údržbu verejnej zelene.</w:t>
      </w:r>
    </w:p>
    <w:p w:rsidR="00424D6F" w:rsidRDefault="00424D6F" w:rsidP="00424D6F">
      <w:pPr>
        <w:jc w:val="both"/>
      </w:pPr>
      <w:r>
        <w:t>V položke školský klub je mierne navýšenie z dôvodu prijatia vychovávateľky . V položke školská jedáleň taktiež z dôvodu prijatia pomocnej pracovnej sily.</w:t>
      </w:r>
    </w:p>
    <w:p w:rsidR="00424D6F" w:rsidRDefault="00424D6F" w:rsidP="00424D6F">
      <w:pPr>
        <w:jc w:val="both"/>
      </w:pPr>
      <w:r>
        <w:t xml:space="preserve">V položke nájomných bytov je navýšenie z dôvodu údržby a opráv  / kotle, dvere atď./ </w:t>
      </w:r>
    </w:p>
    <w:p w:rsidR="00424D6F" w:rsidRDefault="00424D6F" w:rsidP="00424D6F">
      <w:pPr>
        <w:jc w:val="both"/>
      </w:pPr>
      <w:r>
        <w:t xml:space="preserve">V kapitálovom rozpočte vo výdavkovej časti sú uvedené výdavky na vybudovanie závlahy na ihrisku, rekonštrukcia budovy pošty, novorodenecký park, interaktívna tabuľa, park pri CVČ </w:t>
      </w:r>
    </w:p>
    <w:p w:rsidR="00424D6F" w:rsidRDefault="00424D6F" w:rsidP="00424D6F">
      <w:pPr>
        <w:jc w:val="both"/>
      </w:pPr>
      <w:r>
        <w:t xml:space="preserve">a pošte a financovanie projektov. </w:t>
      </w:r>
    </w:p>
    <w:p w:rsidR="00424D6F" w:rsidRDefault="00424D6F" w:rsidP="00424D6F">
      <w:pPr>
        <w:jc w:val="both"/>
      </w:pPr>
      <w:r>
        <w:t>V položke finančná a rozpočtová oblasť sú uvedené výdavky na úroky z úverov ŠFRB, poplatky bankám za vedenie účtov, transfery na členské príspevky a</w:t>
      </w:r>
      <w:r w:rsidR="00186040">
        <w:t xml:space="preserve"> </w:t>
      </w:r>
      <w:r>
        <w:t>i.</w:t>
      </w:r>
    </w:p>
    <w:p w:rsidR="00424D6F" w:rsidRDefault="00424D6F" w:rsidP="00424D6F">
      <w:pPr>
        <w:jc w:val="both"/>
        <w:rPr>
          <w:bCs/>
        </w:rPr>
      </w:pPr>
      <w:r>
        <w:t xml:space="preserve">                V časti finančné operácie sú uvedené výdavky na splácanie istiny dlhodobého </w:t>
      </w:r>
      <w:r>
        <w:rPr>
          <w:bCs/>
        </w:rPr>
        <w:t>bankového úveru  zo ŠFRB na výstavbu a nákup bytoviek.</w:t>
      </w:r>
    </w:p>
    <w:p w:rsidR="00424D6F" w:rsidRDefault="00424D6F" w:rsidP="00424D6F">
      <w:pPr>
        <w:rPr>
          <w:sz w:val="22"/>
          <w:szCs w:val="22"/>
        </w:rPr>
      </w:pPr>
    </w:p>
    <w:p w:rsidR="00424D6F" w:rsidRDefault="00424D6F" w:rsidP="00424D6F">
      <w:pPr>
        <w:rPr>
          <w:sz w:val="22"/>
          <w:szCs w:val="22"/>
        </w:rPr>
      </w:pPr>
    </w:p>
    <w:p w:rsidR="00424D6F" w:rsidRPr="007745CC" w:rsidRDefault="00424D6F" w:rsidP="00424D6F">
      <w:pPr>
        <w:rPr>
          <w:sz w:val="22"/>
          <w:szCs w:val="22"/>
        </w:rPr>
      </w:pPr>
    </w:p>
    <w:tbl>
      <w:tblPr>
        <w:tblW w:w="79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1701"/>
        <w:gridCol w:w="1493"/>
        <w:gridCol w:w="1073"/>
      </w:tblGrid>
      <w:tr w:rsidR="00424D6F" w:rsidTr="00424D6F">
        <w:tc>
          <w:tcPr>
            <w:tcW w:w="3652" w:type="dxa"/>
          </w:tcPr>
          <w:p w:rsidR="00424D6F" w:rsidRDefault="00424D6F" w:rsidP="00424D6F"/>
          <w:p w:rsidR="00424D6F" w:rsidRPr="00AA7B5C" w:rsidRDefault="00424D6F" w:rsidP="00424D6F">
            <w:pPr>
              <w:rPr>
                <w:b/>
              </w:rPr>
            </w:pPr>
            <w:r w:rsidRPr="00AA7B5C">
              <w:rPr>
                <w:b/>
              </w:rPr>
              <w:t>Bežné výdavky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Rozpočet</w:t>
            </w:r>
          </w:p>
          <w:p w:rsidR="00424D6F" w:rsidRPr="0079637C" w:rsidRDefault="00424D6F" w:rsidP="00424D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Skutočnosť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% čerpania</w:t>
            </w:r>
          </w:p>
        </w:tc>
      </w:tr>
      <w:tr w:rsidR="00424D6F" w:rsidTr="00424D6F">
        <w:tc>
          <w:tcPr>
            <w:tcW w:w="3652" w:type="dxa"/>
          </w:tcPr>
          <w:p w:rsidR="00424D6F" w:rsidRDefault="00424D6F" w:rsidP="00424D6F">
            <w:r>
              <w:t xml:space="preserve">Manažment - kontrola a </w:t>
            </w:r>
          </w:p>
          <w:p w:rsidR="00424D6F" w:rsidRPr="00934E7E" w:rsidRDefault="00424D6F" w:rsidP="00424D6F">
            <w:r>
              <w:t xml:space="preserve">interné služby obce 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167 247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199 229,38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119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Matričná činnosť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 xml:space="preserve">     2 000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2407,58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120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Stavebný úrad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 xml:space="preserve">     2 900    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 xml:space="preserve">2 810,00   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96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Cintorínske služby</w:t>
            </w:r>
          </w:p>
        </w:tc>
        <w:tc>
          <w:tcPr>
            <w:tcW w:w="1701" w:type="dxa"/>
          </w:tcPr>
          <w:p w:rsidR="00424D6F" w:rsidRDefault="00424D6F" w:rsidP="00424D6F">
            <w:r>
              <w:t xml:space="preserve">          4 634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3 065,65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66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Požiarna a civilná ochrana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 xml:space="preserve">     1 500   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4 488,49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299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Zber a likvidácia TKO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36 750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40 863,64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111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 xml:space="preserve">Pozemné komunikácie a doprava 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 xml:space="preserve">   4 300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 xml:space="preserve">     1 174,54 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27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Základná škola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121 096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119 392,18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98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Školský klub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23 700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32 154,99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135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Školská jedáleň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38 650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 xml:space="preserve"> 58 889,43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152</w:t>
            </w:r>
          </w:p>
        </w:tc>
      </w:tr>
      <w:tr w:rsidR="00424D6F" w:rsidTr="00424D6F">
        <w:trPr>
          <w:trHeight w:val="373"/>
        </w:trPr>
        <w:tc>
          <w:tcPr>
            <w:tcW w:w="3652" w:type="dxa"/>
          </w:tcPr>
          <w:p w:rsidR="00424D6F" w:rsidRPr="00934E7E" w:rsidRDefault="00424D6F" w:rsidP="00424D6F">
            <w:r w:rsidRPr="00934E7E">
              <w:t>Materská škola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122 007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100 002,51</w:t>
            </w:r>
          </w:p>
        </w:tc>
        <w:tc>
          <w:tcPr>
            <w:tcW w:w="1073" w:type="dxa"/>
          </w:tcPr>
          <w:p w:rsidR="00424D6F" w:rsidRDefault="00424D6F" w:rsidP="00424D6F">
            <w:pPr>
              <w:tabs>
                <w:tab w:val="left" w:pos="285"/>
                <w:tab w:val="center" w:pos="428"/>
              </w:tabs>
              <w:jc w:val="center"/>
            </w:pPr>
            <w:r>
              <w:t>81</w:t>
            </w:r>
          </w:p>
        </w:tc>
      </w:tr>
      <w:tr w:rsidR="00424D6F" w:rsidTr="00424D6F">
        <w:trPr>
          <w:trHeight w:val="373"/>
        </w:trPr>
        <w:tc>
          <w:tcPr>
            <w:tcW w:w="3652" w:type="dxa"/>
          </w:tcPr>
          <w:p w:rsidR="00424D6F" w:rsidRPr="00934E7E" w:rsidRDefault="00424D6F" w:rsidP="00424D6F">
            <w:r>
              <w:t>Ostatné výdavky v školstve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 xml:space="preserve">  500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X</w:t>
            </w:r>
          </w:p>
        </w:tc>
        <w:tc>
          <w:tcPr>
            <w:tcW w:w="1073" w:type="dxa"/>
          </w:tcPr>
          <w:p w:rsidR="00424D6F" w:rsidRDefault="00424D6F" w:rsidP="00424D6F">
            <w:pPr>
              <w:tabs>
                <w:tab w:val="left" w:pos="285"/>
                <w:tab w:val="center" w:pos="428"/>
              </w:tabs>
              <w:jc w:val="center"/>
            </w:pPr>
            <w:r>
              <w:t>X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Šport</w:t>
            </w:r>
          </w:p>
        </w:tc>
        <w:tc>
          <w:tcPr>
            <w:tcW w:w="1701" w:type="dxa"/>
          </w:tcPr>
          <w:p w:rsidR="00424D6F" w:rsidRPr="003610C3" w:rsidRDefault="00424D6F" w:rsidP="00424D6F">
            <w:pPr>
              <w:jc w:val="center"/>
            </w:pPr>
            <w:r>
              <w:t>7 300</w:t>
            </w:r>
          </w:p>
        </w:tc>
        <w:tc>
          <w:tcPr>
            <w:tcW w:w="1493" w:type="dxa"/>
          </w:tcPr>
          <w:p w:rsidR="00424D6F" w:rsidRPr="003610C3" w:rsidRDefault="00424D6F" w:rsidP="00424D6F">
            <w:pPr>
              <w:jc w:val="center"/>
            </w:pPr>
            <w:r>
              <w:t>7 710, 47</w:t>
            </w:r>
          </w:p>
        </w:tc>
        <w:tc>
          <w:tcPr>
            <w:tcW w:w="1073" w:type="dxa"/>
          </w:tcPr>
          <w:p w:rsidR="00424D6F" w:rsidRPr="003610C3" w:rsidRDefault="00424D6F" w:rsidP="00424D6F">
            <w:pPr>
              <w:jc w:val="center"/>
            </w:pPr>
            <w:r>
              <w:t>105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Kultúra</w:t>
            </w:r>
          </w:p>
        </w:tc>
        <w:tc>
          <w:tcPr>
            <w:tcW w:w="1701" w:type="dxa"/>
          </w:tcPr>
          <w:p w:rsidR="00424D6F" w:rsidRPr="003610C3" w:rsidRDefault="00424D6F" w:rsidP="00424D6F">
            <w:pPr>
              <w:jc w:val="center"/>
            </w:pPr>
            <w:r>
              <w:t>14 800</w:t>
            </w:r>
          </w:p>
        </w:tc>
        <w:tc>
          <w:tcPr>
            <w:tcW w:w="1493" w:type="dxa"/>
          </w:tcPr>
          <w:p w:rsidR="00424D6F" w:rsidRPr="003610C3" w:rsidRDefault="00424D6F" w:rsidP="00424D6F">
            <w:pPr>
              <w:jc w:val="center"/>
            </w:pPr>
            <w:r>
              <w:t>12 610,63</w:t>
            </w:r>
          </w:p>
        </w:tc>
        <w:tc>
          <w:tcPr>
            <w:tcW w:w="1073" w:type="dxa"/>
          </w:tcPr>
          <w:p w:rsidR="00424D6F" w:rsidRPr="003610C3" w:rsidRDefault="00424D6F" w:rsidP="00424D6F">
            <w:pPr>
              <w:jc w:val="center"/>
            </w:pPr>
            <w:r>
              <w:t>85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 xml:space="preserve">Verejné osvetlenie </w:t>
            </w:r>
          </w:p>
        </w:tc>
        <w:tc>
          <w:tcPr>
            <w:tcW w:w="1701" w:type="dxa"/>
          </w:tcPr>
          <w:p w:rsidR="00424D6F" w:rsidRPr="003610C3" w:rsidRDefault="00424D6F" w:rsidP="00424D6F">
            <w:pPr>
              <w:jc w:val="center"/>
            </w:pPr>
            <w:r>
              <w:t>7 300</w:t>
            </w:r>
          </w:p>
        </w:tc>
        <w:tc>
          <w:tcPr>
            <w:tcW w:w="1493" w:type="dxa"/>
          </w:tcPr>
          <w:p w:rsidR="00424D6F" w:rsidRPr="003610C3" w:rsidRDefault="00424D6F" w:rsidP="00424D6F">
            <w:pPr>
              <w:jc w:val="center"/>
            </w:pPr>
            <w:r>
              <w:t>8 548,85</w:t>
            </w:r>
          </w:p>
        </w:tc>
        <w:tc>
          <w:tcPr>
            <w:tcW w:w="1073" w:type="dxa"/>
          </w:tcPr>
          <w:p w:rsidR="00424D6F" w:rsidRPr="00351A2C" w:rsidRDefault="00424D6F" w:rsidP="00424D6F">
            <w:pPr>
              <w:jc w:val="center"/>
            </w:pPr>
            <w:r>
              <w:t>117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>Verejná zeleň</w:t>
            </w:r>
          </w:p>
        </w:tc>
        <w:tc>
          <w:tcPr>
            <w:tcW w:w="1701" w:type="dxa"/>
          </w:tcPr>
          <w:p w:rsidR="00424D6F" w:rsidRPr="00351A2C" w:rsidRDefault="00424D6F" w:rsidP="00424D6F">
            <w:pPr>
              <w:jc w:val="center"/>
            </w:pPr>
            <w:r>
              <w:t>45 100</w:t>
            </w:r>
          </w:p>
        </w:tc>
        <w:tc>
          <w:tcPr>
            <w:tcW w:w="1493" w:type="dxa"/>
          </w:tcPr>
          <w:p w:rsidR="00424D6F" w:rsidRPr="00351A2C" w:rsidRDefault="00424D6F" w:rsidP="00424D6F">
            <w:pPr>
              <w:jc w:val="center"/>
            </w:pPr>
            <w:r>
              <w:t>50 440,42</w:t>
            </w:r>
          </w:p>
        </w:tc>
        <w:tc>
          <w:tcPr>
            <w:tcW w:w="1073" w:type="dxa"/>
          </w:tcPr>
          <w:p w:rsidR="00424D6F" w:rsidRPr="00351A2C" w:rsidRDefault="00424D6F" w:rsidP="00424D6F">
            <w:pPr>
              <w:jc w:val="center"/>
            </w:pPr>
            <w:r>
              <w:t>111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>
              <w:t xml:space="preserve">Výstavba a rozvoj obce </w:t>
            </w:r>
          </w:p>
        </w:tc>
        <w:tc>
          <w:tcPr>
            <w:tcW w:w="1701" w:type="dxa"/>
          </w:tcPr>
          <w:p w:rsidR="00424D6F" w:rsidRPr="00351A2C" w:rsidRDefault="00424D6F" w:rsidP="00424D6F">
            <w:pPr>
              <w:jc w:val="center"/>
            </w:pPr>
            <w:r>
              <w:t>14 300</w:t>
            </w:r>
          </w:p>
        </w:tc>
        <w:tc>
          <w:tcPr>
            <w:tcW w:w="1493" w:type="dxa"/>
          </w:tcPr>
          <w:p w:rsidR="00424D6F" w:rsidRPr="00351A2C" w:rsidRDefault="00424D6F" w:rsidP="00424D6F">
            <w:pPr>
              <w:jc w:val="center"/>
            </w:pPr>
            <w:r>
              <w:t>13 585,16</w:t>
            </w:r>
          </w:p>
        </w:tc>
        <w:tc>
          <w:tcPr>
            <w:tcW w:w="1073" w:type="dxa"/>
          </w:tcPr>
          <w:p w:rsidR="00424D6F" w:rsidRPr="00351A2C" w:rsidRDefault="00424D6F" w:rsidP="00424D6F">
            <w:pPr>
              <w:jc w:val="center"/>
            </w:pPr>
            <w:r>
              <w:t>95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lastRenderedPageBreak/>
              <w:t xml:space="preserve">Náklady na nájomné byty </w:t>
            </w:r>
          </w:p>
        </w:tc>
        <w:tc>
          <w:tcPr>
            <w:tcW w:w="1701" w:type="dxa"/>
          </w:tcPr>
          <w:p w:rsidR="00424D6F" w:rsidRPr="00351A2C" w:rsidRDefault="00424D6F" w:rsidP="00424D6F">
            <w:pPr>
              <w:jc w:val="center"/>
            </w:pPr>
            <w:r>
              <w:t>1 000</w:t>
            </w:r>
          </w:p>
        </w:tc>
        <w:tc>
          <w:tcPr>
            <w:tcW w:w="1493" w:type="dxa"/>
          </w:tcPr>
          <w:p w:rsidR="00424D6F" w:rsidRPr="00351A2C" w:rsidRDefault="00424D6F" w:rsidP="00424D6F">
            <w:pPr>
              <w:jc w:val="center"/>
            </w:pPr>
            <w:r>
              <w:t xml:space="preserve">  3 674,54</w:t>
            </w:r>
          </w:p>
        </w:tc>
        <w:tc>
          <w:tcPr>
            <w:tcW w:w="1073" w:type="dxa"/>
          </w:tcPr>
          <w:p w:rsidR="00424D6F" w:rsidRPr="00351A2C" w:rsidRDefault="00424D6F" w:rsidP="00424D6F">
            <w:pPr>
              <w:jc w:val="center"/>
            </w:pPr>
            <w:r>
              <w:t>367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 xml:space="preserve">Sociálne služby  </w:t>
            </w:r>
          </w:p>
        </w:tc>
        <w:tc>
          <w:tcPr>
            <w:tcW w:w="1701" w:type="dxa"/>
          </w:tcPr>
          <w:p w:rsidR="00424D6F" w:rsidRPr="00351A2C" w:rsidRDefault="00424D6F" w:rsidP="00424D6F">
            <w:pPr>
              <w:jc w:val="center"/>
            </w:pPr>
            <w:r>
              <w:t>31 220</w:t>
            </w:r>
          </w:p>
        </w:tc>
        <w:tc>
          <w:tcPr>
            <w:tcW w:w="1493" w:type="dxa"/>
          </w:tcPr>
          <w:p w:rsidR="00424D6F" w:rsidRPr="00351A2C" w:rsidRDefault="00424D6F" w:rsidP="00424D6F">
            <w:pPr>
              <w:jc w:val="center"/>
            </w:pPr>
            <w:r>
              <w:t>34 174,83</w:t>
            </w:r>
          </w:p>
        </w:tc>
        <w:tc>
          <w:tcPr>
            <w:tcW w:w="1073" w:type="dxa"/>
          </w:tcPr>
          <w:p w:rsidR="00424D6F" w:rsidRPr="00351A2C" w:rsidRDefault="00424D6F" w:rsidP="00424D6F">
            <w:pPr>
              <w:jc w:val="center"/>
            </w:pPr>
            <w:r>
              <w:t>109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 w:rsidRPr="00934E7E">
              <w:t xml:space="preserve">Transfery poskytnuté obcou </w:t>
            </w:r>
          </w:p>
        </w:tc>
        <w:tc>
          <w:tcPr>
            <w:tcW w:w="1701" w:type="dxa"/>
          </w:tcPr>
          <w:p w:rsidR="00424D6F" w:rsidRPr="00351A2C" w:rsidRDefault="00424D6F" w:rsidP="00424D6F">
            <w:pPr>
              <w:jc w:val="center"/>
            </w:pPr>
            <w:r>
              <w:t>18 680</w:t>
            </w:r>
          </w:p>
        </w:tc>
        <w:tc>
          <w:tcPr>
            <w:tcW w:w="1493" w:type="dxa"/>
          </w:tcPr>
          <w:p w:rsidR="00424D6F" w:rsidRPr="00351A2C" w:rsidRDefault="00424D6F" w:rsidP="00424D6F">
            <w:pPr>
              <w:jc w:val="center"/>
            </w:pPr>
            <w:r>
              <w:t>17 650,00</w:t>
            </w:r>
          </w:p>
        </w:tc>
        <w:tc>
          <w:tcPr>
            <w:tcW w:w="1073" w:type="dxa"/>
          </w:tcPr>
          <w:p w:rsidR="00424D6F" w:rsidRPr="00351A2C" w:rsidRDefault="00424D6F" w:rsidP="00424D6F">
            <w:pPr>
              <w:jc w:val="center"/>
            </w:pPr>
            <w:r>
              <w:t>94</w:t>
            </w:r>
          </w:p>
        </w:tc>
      </w:tr>
      <w:tr w:rsidR="00424D6F" w:rsidTr="00424D6F">
        <w:tc>
          <w:tcPr>
            <w:tcW w:w="3652" w:type="dxa"/>
          </w:tcPr>
          <w:p w:rsidR="00424D6F" w:rsidRPr="00934E7E" w:rsidRDefault="00424D6F" w:rsidP="00424D6F">
            <w:r>
              <w:t>REGOB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 xml:space="preserve">   310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 xml:space="preserve">   280,00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90</w:t>
            </w:r>
          </w:p>
        </w:tc>
      </w:tr>
      <w:tr w:rsidR="00424D6F" w:rsidTr="00424D6F">
        <w:tc>
          <w:tcPr>
            <w:tcW w:w="3652" w:type="dxa"/>
          </w:tcPr>
          <w:p w:rsidR="00424D6F" w:rsidRDefault="00424D6F" w:rsidP="00424D6F">
            <w:r>
              <w:t>Podporná činnosť, správa obce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7 800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9 163,33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117</w:t>
            </w:r>
          </w:p>
        </w:tc>
      </w:tr>
      <w:tr w:rsidR="00424D6F" w:rsidTr="00424D6F">
        <w:tc>
          <w:tcPr>
            <w:tcW w:w="3652" w:type="dxa"/>
          </w:tcPr>
          <w:p w:rsidR="00424D6F" w:rsidRDefault="00424D6F" w:rsidP="00424D6F">
            <w:r>
              <w:t>Finančná a rozpočtová oblasť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6 000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12 277,11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204</w:t>
            </w:r>
          </w:p>
        </w:tc>
      </w:tr>
      <w:tr w:rsidR="00424D6F" w:rsidTr="00424D6F">
        <w:tc>
          <w:tcPr>
            <w:tcW w:w="3652" w:type="dxa"/>
          </w:tcPr>
          <w:p w:rsidR="00424D6F" w:rsidRDefault="00424D6F" w:rsidP="00424D6F">
            <w:r>
              <w:t>Miestny rozhlas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 xml:space="preserve">   530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 xml:space="preserve">  446,86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84</w:t>
            </w:r>
          </w:p>
        </w:tc>
      </w:tr>
      <w:tr w:rsidR="00424D6F" w:rsidTr="00424D6F">
        <w:tc>
          <w:tcPr>
            <w:tcW w:w="3652" w:type="dxa"/>
          </w:tcPr>
          <w:p w:rsidR="00424D6F" w:rsidRDefault="00424D6F" w:rsidP="00424D6F">
            <w:r>
              <w:t xml:space="preserve">Vodovod a kanalizácia </w:t>
            </w:r>
          </w:p>
        </w:tc>
        <w:tc>
          <w:tcPr>
            <w:tcW w:w="1701" w:type="dxa"/>
          </w:tcPr>
          <w:p w:rsidR="00424D6F" w:rsidRDefault="00424D6F" w:rsidP="00424D6F">
            <w:pPr>
              <w:jc w:val="center"/>
            </w:pPr>
            <w:r>
              <w:t>63 150</w:t>
            </w:r>
          </w:p>
        </w:tc>
        <w:tc>
          <w:tcPr>
            <w:tcW w:w="1493" w:type="dxa"/>
          </w:tcPr>
          <w:p w:rsidR="00424D6F" w:rsidRDefault="00424D6F" w:rsidP="00424D6F">
            <w:pPr>
              <w:jc w:val="center"/>
            </w:pPr>
            <w:r>
              <w:t>62 911,43</w:t>
            </w:r>
          </w:p>
        </w:tc>
        <w:tc>
          <w:tcPr>
            <w:tcW w:w="1073" w:type="dxa"/>
          </w:tcPr>
          <w:p w:rsidR="00424D6F" w:rsidRDefault="00424D6F" w:rsidP="00424D6F">
            <w:pPr>
              <w:jc w:val="center"/>
            </w:pPr>
            <w:r>
              <w:t>99</w:t>
            </w:r>
          </w:p>
        </w:tc>
      </w:tr>
      <w:tr w:rsidR="00424D6F" w:rsidTr="00424D6F">
        <w:tc>
          <w:tcPr>
            <w:tcW w:w="3652" w:type="dxa"/>
          </w:tcPr>
          <w:p w:rsidR="00424D6F" w:rsidRPr="00D56B52" w:rsidRDefault="00424D6F" w:rsidP="00424D6F">
            <w:pPr>
              <w:rPr>
                <w:b/>
              </w:rPr>
            </w:pPr>
            <w:r>
              <w:rPr>
                <w:b/>
              </w:rPr>
              <w:t>Spolu:</w:t>
            </w:r>
          </w:p>
          <w:p w:rsidR="00424D6F" w:rsidRPr="00934E7E" w:rsidRDefault="00424D6F" w:rsidP="00424D6F"/>
        </w:tc>
        <w:tc>
          <w:tcPr>
            <w:tcW w:w="1701" w:type="dxa"/>
          </w:tcPr>
          <w:p w:rsidR="00424D6F" w:rsidRPr="00530309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739 354</w:t>
            </w:r>
          </w:p>
        </w:tc>
        <w:tc>
          <w:tcPr>
            <w:tcW w:w="1493" w:type="dxa"/>
          </w:tcPr>
          <w:p w:rsidR="00424D6F" w:rsidRPr="006F754F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797 952,02</w:t>
            </w:r>
          </w:p>
        </w:tc>
        <w:tc>
          <w:tcPr>
            <w:tcW w:w="1073" w:type="dxa"/>
          </w:tcPr>
          <w:p w:rsidR="00424D6F" w:rsidRPr="00085A70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108</w:t>
            </w:r>
          </w:p>
        </w:tc>
      </w:tr>
    </w:tbl>
    <w:p w:rsidR="00424D6F" w:rsidRDefault="00424D6F" w:rsidP="00424D6F">
      <w:pPr>
        <w:rPr>
          <w:sz w:val="28"/>
          <w:szCs w:val="28"/>
        </w:rPr>
      </w:pPr>
    </w:p>
    <w:tbl>
      <w:tblPr>
        <w:tblW w:w="13513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5896"/>
        <w:gridCol w:w="2801"/>
        <w:gridCol w:w="1480"/>
        <w:gridCol w:w="2080"/>
        <w:gridCol w:w="960"/>
      </w:tblGrid>
      <w:tr w:rsidR="00424D6F" w:rsidTr="00424D6F">
        <w:trPr>
          <w:trHeight w:val="255"/>
        </w:trPr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D6F" w:rsidRDefault="00424D6F" w:rsidP="00424D6F">
            <w:pPr>
              <w:rPr>
                <w:sz w:val="20"/>
                <w:szCs w:val="20"/>
              </w:rPr>
            </w:pPr>
          </w:p>
          <w:p w:rsidR="00424D6F" w:rsidRDefault="00424D6F" w:rsidP="00424D6F">
            <w:pPr>
              <w:rPr>
                <w:sz w:val="20"/>
                <w:szCs w:val="20"/>
              </w:rPr>
            </w:pPr>
          </w:p>
        </w:tc>
        <w:tc>
          <w:tcPr>
            <w:tcW w:w="5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D6F" w:rsidRDefault="00424D6F" w:rsidP="00424D6F">
            <w:pPr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D6F" w:rsidRDefault="00424D6F" w:rsidP="00424D6F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D6F" w:rsidRDefault="00424D6F" w:rsidP="00424D6F">
            <w:pPr>
              <w:rPr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D6F" w:rsidRDefault="00424D6F" w:rsidP="00424D6F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D6F" w:rsidRDefault="00424D6F" w:rsidP="00424D6F">
            <w:pPr>
              <w:rPr>
                <w:sz w:val="20"/>
                <w:szCs w:val="20"/>
              </w:rPr>
            </w:pPr>
          </w:p>
        </w:tc>
      </w:tr>
    </w:tbl>
    <w:p w:rsidR="00424D6F" w:rsidRDefault="00424D6F" w:rsidP="00424D6F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077"/>
        <w:gridCol w:w="3021"/>
      </w:tblGrid>
      <w:tr w:rsidR="00424D6F" w:rsidTr="00424D6F">
        <w:tc>
          <w:tcPr>
            <w:tcW w:w="3964" w:type="dxa"/>
          </w:tcPr>
          <w:p w:rsidR="00424D6F" w:rsidRPr="00825A8F" w:rsidRDefault="00424D6F" w:rsidP="00424D6F">
            <w:pPr>
              <w:rPr>
                <w:b/>
              </w:rPr>
            </w:pPr>
            <w:r>
              <w:rPr>
                <w:b/>
              </w:rPr>
              <w:t xml:space="preserve">Výdavkové finančné operácie </w:t>
            </w:r>
          </w:p>
          <w:p w:rsidR="00424D6F" w:rsidRDefault="00424D6F" w:rsidP="00424D6F"/>
        </w:tc>
        <w:tc>
          <w:tcPr>
            <w:tcW w:w="2077" w:type="dxa"/>
          </w:tcPr>
          <w:p w:rsidR="00424D6F" w:rsidRPr="00825A8F" w:rsidRDefault="00424D6F" w:rsidP="00424D6F">
            <w:pPr>
              <w:rPr>
                <w:b/>
              </w:rPr>
            </w:pPr>
            <w:r w:rsidRPr="00825A8F">
              <w:rPr>
                <w:b/>
              </w:rPr>
              <w:t>Rozpočet</w:t>
            </w:r>
          </w:p>
        </w:tc>
        <w:tc>
          <w:tcPr>
            <w:tcW w:w="3021" w:type="dxa"/>
          </w:tcPr>
          <w:p w:rsidR="00424D6F" w:rsidRPr="00825A8F" w:rsidRDefault="00424D6F" w:rsidP="00424D6F">
            <w:pPr>
              <w:rPr>
                <w:b/>
              </w:rPr>
            </w:pPr>
            <w:r w:rsidRPr="00825A8F">
              <w:rPr>
                <w:b/>
              </w:rPr>
              <w:t>Čerpanie</w:t>
            </w:r>
          </w:p>
        </w:tc>
      </w:tr>
      <w:tr w:rsidR="00424D6F" w:rsidTr="00424D6F">
        <w:tc>
          <w:tcPr>
            <w:tcW w:w="3964" w:type="dxa"/>
          </w:tcPr>
          <w:p w:rsidR="00424D6F" w:rsidRDefault="00424D6F" w:rsidP="00424D6F">
            <w:r>
              <w:t xml:space="preserve">Splátka úveru ŠFRB 8 BJ - istina </w:t>
            </w:r>
          </w:p>
        </w:tc>
        <w:tc>
          <w:tcPr>
            <w:tcW w:w="2077" w:type="dxa"/>
          </w:tcPr>
          <w:p w:rsidR="00424D6F" w:rsidRDefault="00424D6F" w:rsidP="00424D6F">
            <w:pPr>
              <w:jc w:val="center"/>
            </w:pPr>
            <w:r>
              <w:t>10 300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 xml:space="preserve">  8 593,90</w:t>
            </w:r>
          </w:p>
        </w:tc>
      </w:tr>
      <w:tr w:rsidR="00424D6F" w:rsidTr="00424D6F">
        <w:tc>
          <w:tcPr>
            <w:tcW w:w="3964" w:type="dxa"/>
          </w:tcPr>
          <w:p w:rsidR="00424D6F" w:rsidRDefault="00424D6F" w:rsidP="00424D6F">
            <w:r>
              <w:t xml:space="preserve">Splátka úveru ŠFRB 12 BJ - istina </w:t>
            </w:r>
          </w:p>
        </w:tc>
        <w:tc>
          <w:tcPr>
            <w:tcW w:w="2077" w:type="dxa"/>
          </w:tcPr>
          <w:p w:rsidR="00424D6F" w:rsidRDefault="00424D6F" w:rsidP="00424D6F">
            <w:pPr>
              <w:jc w:val="center"/>
            </w:pPr>
            <w:r>
              <w:t>13 400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10 030,28</w:t>
            </w:r>
          </w:p>
        </w:tc>
      </w:tr>
      <w:tr w:rsidR="00424D6F" w:rsidRPr="00825A8F" w:rsidTr="00424D6F">
        <w:tc>
          <w:tcPr>
            <w:tcW w:w="3964" w:type="dxa"/>
          </w:tcPr>
          <w:p w:rsidR="00424D6F" w:rsidRDefault="00424D6F" w:rsidP="00424D6F">
            <w:r w:rsidRPr="00825A8F">
              <w:t xml:space="preserve">Spolu </w:t>
            </w:r>
          </w:p>
          <w:p w:rsidR="00424D6F" w:rsidRPr="00825A8F" w:rsidRDefault="00424D6F" w:rsidP="00424D6F"/>
        </w:tc>
        <w:tc>
          <w:tcPr>
            <w:tcW w:w="2077" w:type="dxa"/>
          </w:tcPr>
          <w:p w:rsidR="00424D6F" w:rsidRPr="0002361A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23 700</w:t>
            </w:r>
          </w:p>
        </w:tc>
        <w:tc>
          <w:tcPr>
            <w:tcW w:w="3021" w:type="dxa"/>
          </w:tcPr>
          <w:p w:rsidR="00424D6F" w:rsidRPr="00825A8F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18 624,18</w:t>
            </w:r>
          </w:p>
        </w:tc>
      </w:tr>
    </w:tbl>
    <w:p w:rsidR="00424D6F" w:rsidRDefault="00424D6F" w:rsidP="00424D6F"/>
    <w:p w:rsidR="00424D6F" w:rsidRDefault="00424D6F" w:rsidP="00424D6F">
      <w:r>
        <w:t>Prostredníctvom finančných operácií obec vykonáva prevody z peňažných fondov a realizujú sa návratné zdroje  financovania a ich splácanie. Za finančné operácie sa považujú aj poskytnuté pôžičky a návratné finančné výpomoci a ich splátky.</w:t>
      </w:r>
    </w:p>
    <w:p w:rsidR="00424D6F" w:rsidRDefault="00424D6F" w:rsidP="00424D6F"/>
    <w:p w:rsidR="00424D6F" w:rsidRDefault="00424D6F" w:rsidP="00424D6F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1609"/>
      </w:tblGrid>
      <w:tr w:rsidR="00424D6F" w:rsidTr="00424D6F">
        <w:tc>
          <w:tcPr>
            <w:tcW w:w="3020" w:type="dxa"/>
          </w:tcPr>
          <w:p w:rsidR="00424D6F" w:rsidRPr="00C20B82" w:rsidRDefault="00424D6F" w:rsidP="00424D6F">
            <w:pPr>
              <w:rPr>
                <w:b/>
              </w:rPr>
            </w:pPr>
            <w:r>
              <w:rPr>
                <w:b/>
              </w:rPr>
              <w:t>Kapitálové výdavky</w:t>
            </w:r>
          </w:p>
          <w:p w:rsidR="00424D6F" w:rsidRDefault="00424D6F" w:rsidP="00424D6F"/>
        </w:tc>
        <w:tc>
          <w:tcPr>
            <w:tcW w:w="3021" w:type="dxa"/>
          </w:tcPr>
          <w:p w:rsidR="00424D6F" w:rsidRPr="00465CB2" w:rsidRDefault="00424D6F" w:rsidP="00424D6F">
            <w:pPr>
              <w:rPr>
                <w:b/>
              </w:rPr>
            </w:pPr>
            <w:r w:rsidRPr="00465CB2">
              <w:rPr>
                <w:b/>
              </w:rPr>
              <w:t>Rozpočet</w:t>
            </w:r>
          </w:p>
        </w:tc>
        <w:tc>
          <w:tcPr>
            <w:tcW w:w="1609" w:type="dxa"/>
          </w:tcPr>
          <w:p w:rsidR="00424D6F" w:rsidRPr="00465CB2" w:rsidRDefault="00424D6F" w:rsidP="00424D6F">
            <w:pPr>
              <w:rPr>
                <w:b/>
              </w:rPr>
            </w:pPr>
            <w:r w:rsidRPr="00465CB2">
              <w:rPr>
                <w:b/>
              </w:rPr>
              <w:t>Čerpanie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Rezerva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46 000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Zateplenie budovy OcÚ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20 000</w:t>
            </w:r>
          </w:p>
        </w:tc>
        <w:tc>
          <w:tcPr>
            <w:tcW w:w="1609" w:type="dxa"/>
            <w:tcBorders>
              <w:bottom w:val="single" w:sz="4" w:space="0" w:color="auto"/>
            </w:tcBorders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Rekonštrukcia MK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30 000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Rekonštrukcia budovy pošty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210 000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210 629,72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Závlaha na ihrisku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1 146,25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Oplotenie  areálu školy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5 000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Novorodenecký park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60 000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61 315,43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Interaktívna tabula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1 496,00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Park KD a pošta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30 000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28 214,45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Detské ihrisko VP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15 000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Financovanie projektov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3 445,00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>
            <w:r>
              <w:t>VO cintorín ČP</w:t>
            </w:r>
          </w:p>
        </w:tc>
        <w:tc>
          <w:tcPr>
            <w:tcW w:w="3021" w:type="dxa"/>
          </w:tcPr>
          <w:p w:rsidR="00424D6F" w:rsidRDefault="00424D6F" w:rsidP="00424D6F">
            <w:pPr>
              <w:jc w:val="center"/>
            </w:pPr>
            <w:r>
              <w:t>5 000</w:t>
            </w:r>
          </w:p>
        </w:tc>
        <w:tc>
          <w:tcPr>
            <w:tcW w:w="1609" w:type="dxa"/>
          </w:tcPr>
          <w:p w:rsidR="00424D6F" w:rsidRDefault="00424D6F" w:rsidP="00424D6F">
            <w:pPr>
              <w:jc w:val="center"/>
            </w:pPr>
            <w:r>
              <w:t>0</w:t>
            </w:r>
          </w:p>
        </w:tc>
      </w:tr>
      <w:tr w:rsidR="00424D6F" w:rsidTr="00424D6F">
        <w:tc>
          <w:tcPr>
            <w:tcW w:w="3020" w:type="dxa"/>
          </w:tcPr>
          <w:p w:rsidR="00424D6F" w:rsidRDefault="00424D6F" w:rsidP="00424D6F"/>
          <w:p w:rsidR="00424D6F" w:rsidRPr="00047D96" w:rsidRDefault="00424D6F" w:rsidP="00424D6F">
            <w:pPr>
              <w:rPr>
                <w:b/>
              </w:rPr>
            </w:pPr>
            <w: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3021" w:type="dxa"/>
          </w:tcPr>
          <w:p w:rsidR="00424D6F" w:rsidRPr="00047D96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421 000</w:t>
            </w:r>
          </w:p>
        </w:tc>
        <w:tc>
          <w:tcPr>
            <w:tcW w:w="1609" w:type="dxa"/>
          </w:tcPr>
          <w:p w:rsidR="00424D6F" w:rsidRPr="00047D96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306 246,85</w:t>
            </w:r>
          </w:p>
        </w:tc>
      </w:tr>
    </w:tbl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1843"/>
        <w:gridCol w:w="2268"/>
      </w:tblGrid>
      <w:tr w:rsidR="00424D6F" w:rsidTr="00424D6F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:rsidR="00424D6F" w:rsidRPr="00271931" w:rsidRDefault="00424D6F" w:rsidP="00424D6F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424D6F" w:rsidRPr="0079218B" w:rsidRDefault="00424D6F" w:rsidP="00424D6F">
            <w:pPr>
              <w:rPr>
                <w:b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424D6F" w:rsidRPr="0079218B" w:rsidRDefault="00424D6F" w:rsidP="00424D6F">
            <w:pPr>
              <w:rPr>
                <w:b/>
              </w:rPr>
            </w:pPr>
          </w:p>
        </w:tc>
      </w:tr>
    </w:tbl>
    <w:p w:rsidR="00424D6F" w:rsidRDefault="00424D6F" w:rsidP="00424D6F">
      <w:pPr>
        <w:rPr>
          <w:b/>
        </w:rPr>
      </w:pPr>
    </w:p>
    <w:p w:rsidR="00424D6F" w:rsidRDefault="00424D6F" w:rsidP="00424D6F"/>
    <w:p w:rsidR="00424D6F" w:rsidRPr="00AA7B5C" w:rsidRDefault="00424D6F" w:rsidP="00424D6F">
      <w:pPr>
        <w:rPr>
          <w:b/>
          <w:sz w:val="32"/>
          <w:szCs w:val="32"/>
        </w:rPr>
      </w:pPr>
      <w:r w:rsidRPr="00AA7B5C">
        <w:rPr>
          <w:b/>
          <w:sz w:val="32"/>
          <w:szCs w:val="32"/>
        </w:rPr>
        <w:t xml:space="preserve">Výdavky spolu:                                              </w:t>
      </w:r>
      <w:r>
        <w:rPr>
          <w:b/>
          <w:sz w:val="32"/>
          <w:szCs w:val="32"/>
        </w:rPr>
        <w:t>1 122 823,05</w:t>
      </w:r>
      <w:r w:rsidRPr="00AA7B5C">
        <w:rPr>
          <w:b/>
          <w:sz w:val="32"/>
          <w:szCs w:val="32"/>
        </w:rPr>
        <w:t xml:space="preserve">    </w:t>
      </w:r>
    </w:p>
    <w:p w:rsidR="00424D6F" w:rsidRDefault="00424D6F" w:rsidP="00424D6F">
      <w:pPr>
        <w:rPr>
          <w:sz w:val="22"/>
          <w:szCs w:val="22"/>
        </w:rPr>
      </w:pPr>
    </w:p>
    <w:p w:rsidR="00424D6F" w:rsidRDefault="00424D6F" w:rsidP="00424D6F">
      <w:pPr>
        <w:rPr>
          <w:sz w:val="22"/>
          <w:szCs w:val="22"/>
        </w:rPr>
      </w:pPr>
    </w:p>
    <w:p w:rsidR="00424D6F" w:rsidRDefault="00424D6F" w:rsidP="00424D6F">
      <w:pPr>
        <w:rPr>
          <w:sz w:val="22"/>
          <w:szCs w:val="22"/>
        </w:rPr>
      </w:pPr>
    </w:p>
    <w:p w:rsidR="00424D6F" w:rsidRPr="001D5FEE" w:rsidRDefault="00424D6F" w:rsidP="00424D6F">
      <w:pPr>
        <w:rPr>
          <w:sz w:val="32"/>
          <w:szCs w:val="32"/>
        </w:rPr>
      </w:pPr>
    </w:p>
    <w:p w:rsidR="00424D6F" w:rsidRPr="001D5FEE" w:rsidRDefault="00424D6F" w:rsidP="00424D6F">
      <w:pPr>
        <w:rPr>
          <w:b/>
          <w:sz w:val="32"/>
          <w:szCs w:val="32"/>
        </w:rPr>
      </w:pPr>
      <w:r w:rsidRPr="001D5FEE">
        <w:rPr>
          <w:b/>
          <w:sz w:val="32"/>
          <w:szCs w:val="32"/>
        </w:rPr>
        <w:t>Stav finančného majetku obce k 31.12.2020</w:t>
      </w:r>
    </w:p>
    <w:p w:rsidR="00424D6F" w:rsidRDefault="00424D6F" w:rsidP="00424D6F">
      <w:pPr>
        <w:rPr>
          <w:b/>
          <w:sz w:val="22"/>
          <w:szCs w:val="22"/>
        </w:rPr>
      </w:pPr>
    </w:p>
    <w:p w:rsidR="00424D6F" w:rsidRDefault="00424D6F" w:rsidP="00424D6F">
      <w:pPr>
        <w:rPr>
          <w:b/>
          <w:sz w:val="22"/>
          <w:szCs w:val="22"/>
        </w:rPr>
      </w:pPr>
    </w:p>
    <w:p w:rsidR="00424D6F" w:rsidRDefault="00424D6F" w:rsidP="00424D6F">
      <w:pPr>
        <w:rPr>
          <w:b/>
          <w:sz w:val="22"/>
          <w:szCs w:val="22"/>
        </w:rPr>
      </w:pPr>
      <w:r>
        <w:rPr>
          <w:b/>
          <w:sz w:val="22"/>
          <w:szCs w:val="22"/>
        </w:rPr>
        <w:t>Zostatky na bežných bankových účtoch :                    238 121,28</w:t>
      </w: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>Z toho : prostriedky na účte ŠJ                                           45 470,04</w:t>
      </w: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 xml:space="preserve">              sociálny fond                                                           1 692,85</w:t>
      </w: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 xml:space="preserve">              účet 8 bj                                                                   1 947,73</w:t>
      </w:r>
    </w:p>
    <w:p w:rsidR="00424D6F" w:rsidRPr="00E5024E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 xml:space="preserve">              účet 12 bj                                                               11 625,28                    </w:t>
      </w:r>
    </w:p>
    <w:p w:rsidR="00424D6F" w:rsidRDefault="00424D6F" w:rsidP="00424D6F">
      <w:pPr>
        <w:rPr>
          <w:sz w:val="22"/>
          <w:szCs w:val="22"/>
        </w:rPr>
      </w:pPr>
    </w:p>
    <w:p w:rsidR="00186040" w:rsidRDefault="00186040" w:rsidP="00424D6F">
      <w:pPr>
        <w:rPr>
          <w:sz w:val="22"/>
          <w:szCs w:val="22"/>
        </w:rPr>
      </w:pPr>
    </w:p>
    <w:p w:rsidR="00186040" w:rsidRDefault="00186040" w:rsidP="00424D6F">
      <w:pPr>
        <w:rPr>
          <w:sz w:val="22"/>
          <w:szCs w:val="22"/>
        </w:rPr>
      </w:pPr>
    </w:p>
    <w:p w:rsidR="00424D6F" w:rsidRPr="0028086D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>/štátom poskytnuté transfery/</w:t>
      </w:r>
    </w:p>
    <w:p w:rsidR="00424D6F" w:rsidRDefault="00424D6F" w:rsidP="00424D6F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40"/>
        <w:gridCol w:w="1656"/>
        <w:gridCol w:w="2021"/>
        <w:gridCol w:w="1191"/>
        <w:gridCol w:w="1554"/>
      </w:tblGrid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Druh: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poskytnutých fin. prostriedkov</w:t>
            </w:r>
          </w:p>
        </w:tc>
        <w:tc>
          <w:tcPr>
            <w:tcW w:w="2021" w:type="dxa"/>
          </w:tcPr>
          <w:p w:rsidR="00424D6F" w:rsidRPr="00A155F4" w:rsidRDefault="00424D6F" w:rsidP="00424D6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skutočne použitých fin. prostriedkov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Rozdiel</w:t>
            </w:r>
          </w:p>
        </w:tc>
        <w:tc>
          <w:tcPr>
            <w:tcW w:w="1554" w:type="dxa"/>
          </w:tcPr>
          <w:p w:rsidR="00424D6F" w:rsidRPr="00A155F4" w:rsidRDefault="00424D6F" w:rsidP="00424D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poskytovateľ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vzdelanie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175 270,00</w:t>
            </w:r>
          </w:p>
        </w:tc>
        <w:tc>
          <w:tcPr>
            <w:tcW w:w="202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175 270,00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Matrika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2 407,58</w:t>
            </w:r>
          </w:p>
        </w:tc>
        <w:tc>
          <w:tcPr>
            <w:tcW w:w="2021" w:type="dxa"/>
          </w:tcPr>
          <w:p w:rsidR="00424D6F" w:rsidRPr="00FD4EEF" w:rsidRDefault="00424D6F" w:rsidP="00424D6F">
            <w:pPr>
              <w:jc w:val="center"/>
              <w:rPr>
                <w:sz w:val="22"/>
                <w:szCs w:val="22"/>
              </w:rPr>
            </w:pPr>
            <w:r w:rsidRPr="00FD4EE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2 407,58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Stavebníctvo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1 408,80</w:t>
            </w:r>
          </w:p>
        </w:tc>
        <w:tc>
          <w:tcPr>
            <w:tcW w:w="2021" w:type="dxa"/>
          </w:tcPr>
          <w:p w:rsidR="00424D6F" w:rsidRPr="00FD4EEF" w:rsidRDefault="00424D6F" w:rsidP="00424D6F">
            <w:pPr>
              <w:jc w:val="center"/>
              <w:rPr>
                <w:sz w:val="22"/>
                <w:szCs w:val="22"/>
              </w:rPr>
            </w:pPr>
            <w:r w:rsidRPr="00FD4EE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1 408,80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dopravy a výstavby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Životné  prostredie 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91,67                               </w:t>
            </w:r>
          </w:p>
        </w:tc>
        <w:tc>
          <w:tcPr>
            <w:tcW w:w="202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91,67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ŽP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REGOB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318,45</w:t>
            </w:r>
          </w:p>
        </w:tc>
        <w:tc>
          <w:tcPr>
            <w:tcW w:w="202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318 45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Výchova a vzdelávanie v MŠ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1 917,00</w:t>
            </w:r>
          </w:p>
        </w:tc>
        <w:tc>
          <w:tcPr>
            <w:tcW w:w="202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1 917,00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Register adries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58,00</w:t>
            </w:r>
          </w:p>
        </w:tc>
        <w:tc>
          <w:tcPr>
            <w:tcW w:w="202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58,00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Mzda skladníka CO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79,99</w:t>
            </w:r>
          </w:p>
        </w:tc>
        <w:tc>
          <w:tcPr>
            <w:tcW w:w="202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79,99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Transfer na </w:t>
            </w:r>
            <w:r>
              <w:rPr>
                <w:sz w:val="22"/>
                <w:szCs w:val="22"/>
              </w:rPr>
              <w:t xml:space="preserve">voľby 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623,25</w:t>
            </w:r>
          </w:p>
        </w:tc>
        <w:tc>
          <w:tcPr>
            <w:tcW w:w="202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623,25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Vzdelávacie poukazy</w:t>
            </w:r>
          </w:p>
        </w:tc>
        <w:tc>
          <w:tcPr>
            <w:tcW w:w="1656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1 850,00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1 850,00</w:t>
            </w:r>
          </w:p>
        </w:tc>
        <w:tc>
          <w:tcPr>
            <w:tcW w:w="1191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Asistent učiteľa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12 192,00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12 192,00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Dištančné vzdelávanie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pre DHZ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cestná doprava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41,69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41,69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dopravy a výstavby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pre žiakov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1 392,00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699,00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723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školstva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Stravovanie žiakov a školopovinných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10 054,80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6 667,03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3 387,77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práce , soc. vecí a rodiny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Úrad práce -nezamestnaní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5 555,97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5 555,97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práce, soc. vecí a rodiny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COVID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TSSK Trnava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COVID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20 287,06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20 287,06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práce, soc. vecí a rodiny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COVID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3 723,56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3 723,56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SOBD 2021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2 784,00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2 784,00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Rekonštrukcia adm. budovy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200 000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200 000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</w:p>
        </w:tc>
      </w:tr>
      <w:tr w:rsidR="00424D6F" w:rsidRPr="00A155F4" w:rsidTr="00424D6F">
        <w:tc>
          <w:tcPr>
            <w:tcW w:w="2640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Skvalitnenie ovzdušia</w:t>
            </w:r>
          </w:p>
        </w:tc>
        <w:tc>
          <w:tcPr>
            <w:tcW w:w="1656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85 000</w:t>
            </w:r>
          </w:p>
        </w:tc>
        <w:tc>
          <w:tcPr>
            <w:tcW w:w="202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85 000</w:t>
            </w:r>
          </w:p>
        </w:tc>
        <w:tc>
          <w:tcPr>
            <w:tcW w:w="1191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4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</w:p>
        </w:tc>
      </w:tr>
    </w:tbl>
    <w:p w:rsidR="00186040" w:rsidRDefault="00186040" w:rsidP="00424D6F">
      <w:pPr>
        <w:rPr>
          <w:b/>
          <w:sz w:val="22"/>
          <w:szCs w:val="22"/>
        </w:rPr>
      </w:pPr>
    </w:p>
    <w:p w:rsidR="00186040" w:rsidRDefault="00186040" w:rsidP="00424D6F">
      <w:pPr>
        <w:rPr>
          <w:b/>
          <w:sz w:val="22"/>
          <w:szCs w:val="22"/>
        </w:rPr>
      </w:pPr>
    </w:p>
    <w:p w:rsidR="00424D6F" w:rsidRPr="001D5FEE" w:rsidRDefault="00424D6F" w:rsidP="00424D6F">
      <w:pPr>
        <w:rPr>
          <w:b/>
          <w:sz w:val="32"/>
          <w:szCs w:val="32"/>
        </w:rPr>
      </w:pPr>
      <w:r w:rsidRPr="001D5FEE">
        <w:rPr>
          <w:b/>
          <w:sz w:val="32"/>
          <w:szCs w:val="32"/>
        </w:rPr>
        <w:t>FONDY :</w:t>
      </w:r>
    </w:p>
    <w:p w:rsidR="00424D6F" w:rsidRDefault="00424D6F" w:rsidP="00424D6F">
      <w:pPr>
        <w:rPr>
          <w:sz w:val="22"/>
          <w:szCs w:val="22"/>
        </w:rPr>
      </w:pPr>
    </w:p>
    <w:p w:rsidR="00424D6F" w:rsidRDefault="00424D6F" w:rsidP="00424D6F">
      <w:pPr>
        <w:rPr>
          <w:b/>
          <w:sz w:val="22"/>
          <w:szCs w:val="22"/>
        </w:rPr>
      </w:pPr>
      <w:r>
        <w:rPr>
          <w:b/>
          <w:sz w:val="22"/>
          <w:szCs w:val="22"/>
        </w:rPr>
        <w:t>Pohyb na účte sociálneho fondu :</w:t>
      </w:r>
    </w:p>
    <w:p w:rsidR="00424D6F" w:rsidRDefault="00424D6F" w:rsidP="00424D6F">
      <w:pPr>
        <w:rPr>
          <w:b/>
          <w:sz w:val="22"/>
          <w:szCs w:val="22"/>
        </w:rPr>
      </w:pPr>
    </w:p>
    <w:p w:rsidR="00424D6F" w:rsidRPr="004C4A8C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>Sociálny fond sa tvorí v súlade so zákonom č. 152/1994 Z.z. o sociálnom fonde v znení neskorších zmien a doplnkov a je vedený na samostatnom účte.</w:t>
      </w:r>
    </w:p>
    <w:p w:rsidR="00424D6F" w:rsidRDefault="00424D6F" w:rsidP="00424D6F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4678"/>
      </w:tblGrid>
      <w:tr w:rsidR="00424D6F" w:rsidRPr="00A155F4" w:rsidTr="00424D6F">
        <w:tc>
          <w:tcPr>
            <w:tcW w:w="2943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Počiatočný stav k</w:t>
            </w:r>
            <w:r>
              <w:rPr>
                <w:sz w:val="22"/>
                <w:szCs w:val="22"/>
              </w:rPr>
              <w:t> 01.01.2020</w:t>
            </w:r>
          </w:p>
        </w:tc>
        <w:tc>
          <w:tcPr>
            <w:tcW w:w="4678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6 850,23</w:t>
            </w:r>
          </w:p>
        </w:tc>
      </w:tr>
      <w:tr w:rsidR="00424D6F" w:rsidRPr="00A155F4" w:rsidTr="00424D6F">
        <w:tc>
          <w:tcPr>
            <w:tcW w:w="2943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Príjem:</w:t>
            </w:r>
          </w:p>
        </w:tc>
        <w:tc>
          <w:tcPr>
            <w:tcW w:w="4678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2501,92</w:t>
            </w:r>
          </w:p>
        </w:tc>
      </w:tr>
      <w:tr w:rsidR="00424D6F" w:rsidRPr="00A155F4" w:rsidTr="00424D6F">
        <w:tc>
          <w:tcPr>
            <w:tcW w:w="2943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Výdaj- deň matiek a reg.</w:t>
            </w:r>
          </w:p>
        </w:tc>
        <w:tc>
          <w:tcPr>
            <w:tcW w:w="4678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3 200,00</w:t>
            </w:r>
          </w:p>
        </w:tc>
      </w:tr>
      <w:tr w:rsidR="00424D6F" w:rsidRPr="00A155F4" w:rsidTr="00424D6F">
        <w:tc>
          <w:tcPr>
            <w:tcW w:w="2943" w:type="dxa"/>
          </w:tcPr>
          <w:p w:rsidR="00424D6F" w:rsidRPr="00A24F46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stravovanie  zam.</w:t>
            </w:r>
          </w:p>
        </w:tc>
        <w:tc>
          <w:tcPr>
            <w:tcW w:w="4678" w:type="dxa"/>
          </w:tcPr>
          <w:p w:rsidR="00424D6F" w:rsidRPr="00A24F46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2 359,30</w:t>
            </w:r>
          </w:p>
        </w:tc>
      </w:tr>
      <w:tr w:rsidR="00424D6F" w:rsidRPr="00A155F4" w:rsidTr="00424D6F">
        <w:tc>
          <w:tcPr>
            <w:tcW w:w="2943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odmeny zo SF</w:t>
            </w:r>
          </w:p>
        </w:tc>
        <w:tc>
          <w:tcPr>
            <w:tcW w:w="4678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2 100,00</w:t>
            </w:r>
          </w:p>
        </w:tc>
      </w:tr>
      <w:tr w:rsidR="00424D6F" w:rsidRPr="00A155F4" w:rsidTr="00424D6F">
        <w:tc>
          <w:tcPr>
            <w:tcW w:w="2943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Zostatok k 31.12.20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4678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1 692,85</w:t>
            </w:r>
          </w:p>
        </w:tc>
      </w:tr>
    </w:tbl>
    <w:p w:rsidR="00424D6F" w:rsidRPr="009B12ED" w:rsidRDefault="00424D6F" w:rsidP="00424D6F">
      <w:pPr>
        <w:rPr>
          <w:b/>
          <w:sz w:val="22"/>
          <w:szCs w:val="22"/>
        </w:rPr>
      </w:pPr>
    </w:p>
    <w:p w:rsidR="00424D6F" w:rsidRDefault="00424D6F" w:rsidP="00424D6F">
      <w:pPr>
        <w:rPr>
          <w:sz w:val="22"/>
          <w:szCs w:val="22"/>
        </w:rPr>
      </w:pP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>Na zabezpečenie prevádzky, údržby, opráv a správy bytových  domov  / obecné nájomné byty /</w:t>
      </w: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 xml:space="preserve">nájomníci platia mesačné preddavky, ktoré sú zahrnuté v nájomnom. </w:t>
      </w: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>Finančné prostriedky sa vedú na dvoch  osobitných účtoch.</w:t>
      </w: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 xml:space="preserve">Stav na účte vedenom pre 8 BJ bol k 31.12.2020 bol  </w:t>
      </w:r>
      <w:r>
        <w:rPr>
          <w:b/>
          <w:sz w:val="22"/>
          <w:szCs w:val="22"/>
        </w:rPr>
        <w:t>1 947,73</w:t>
      </w:r>
      <w:r w:rsidRPr="00725FE9">
        <w:rPr>
          <w:b/>
          <w:sz w:val="22"/>
          <w:szCs w:val="22"/>
        </w:rPr>
        <w:t xml:space="preserve"> Eur</w:t>
      </w:r>
      <w:r>
        <w:rPr>
          <w:sz w:val="22"/>
          <w:szCs w:val="22"/>
        </w:rPr>
        <w:t xml:space="preserve">, na účte vedenom pre 12 BJ bol stav </w:t>
      </w:r>
      <w:r>
        <w:rPr>
          <w:b/>
          <w:sz w:val="22"/>
          <w:szCs w:val="22"/>
        </w:rPr>
        <w:t>11 625,28 Eur</w:t>
      </w:r>
      <w:r>
        <w:rPr>
          <w:sz w:val="22"/>
          <w:szCs w:val="22"/>
        </w:rPr>
        <w:t>. Z financií na týchto účtoch sa zabezpečujú výdavky spojené s prevádzkami bytov. V roku 2020 sa z týchto účtov uhrádzali mesačné splátky úverov ŠFRB, z ktorých časť „ istina“</w:t>
      </w: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>sa účtovala do finančných operácií a časť „úroky“ do bežných výdavkov. Ďalej sa z týchto účtov uhrádzala údržba bytov .</w:t>
      </w:r>
    </w:p>
    <w:p w:rsidR="00424D6F" w:rsidRDefault="00424D6F" w:rsidP="00424D6F">
      <w:pPr>
        <w:rPr>
          <w:sz w:val="22"/>
          <w:szCs w:val="22"/>
        </w:rPr>
      </w:pPr>
    </w:p>
    <w:p w:rsidR="00424D6F" w:rsidRDefault="00424D6F" w:rsidP="00424D6F">
      <w:pPr>
        <w:rPr>
          <w:sz w:val="22"/>
          <w:szCs w:val="22"/>
        </w:rPr>
      </w:pPr>
    </w:p>
    <w:p w:rsidR="00424D6F" w:rsidRPr="001D5FEE" w:rsidRDefault="00424D6F" w:rsidP="00424D6F">
      <w:pPr>
        <w:rPr>
          <w:b/>
          <w:sz w:val="32"/>
          <w:szCs w:val="32"/>
        </w:rPr>
      </w:pPr>
      <w:r w:rsidRPr="001D5FEE">
        <w:rPr>
          <w:b/>
          <w:sz w:val="32"/>
          <w:szCs w:val="32"/>
        </w:rPr>
        <w:t>Transfery poskytnuté obcou  podľa § 7 ods. 4 zákona č. 583/2004 Z.z.</w:t>
      </w:r>
    </w:p>
    <w:p w:rsidR="00424D6F" w:rsidRDefault="00424D6F" w:rsidP="00424D6F">
      <w:pPr>
        <w:rPr>
          <w:b/>
          <w:sz w:val="22"/>
          <w:szCs w:val="22"/>
        </w:rPr>
      </w:pP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>Obec v roku 2020 poskytla dotácie  v súlade VZN o podmienkach poskytovania dotácií právnickým a fyzickým osobám .</w:t>
      </w:r>
    </w:p>
    <w:p w:rsidR="00424D6F" w:rsidRPr="00802653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>Dotácie boli poskytnuté na podporu všeobecne prospešných služieb, na všeobecne prospešný alebo verejno-prospešný účel.</w:t>
      </w:r>
    </w:p>
    <w:p w:rsidR="00424D6F" w:rsidRDefault="00424D6F" w:rsidP="00424D6F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5"/>
        <w:gridCol w:w="1778"/>
        <w:gridCol w:w="2418"/>
        <w:gridCol w:w="2181"/>
      </w:tblGrid>
      <w:tr w:rsidR="00424D6F" w:rsidRPr="00A155F4" w:rsidTr="00424D6F">
        <w:tc>
          <w:tcPr>
            <w:tcW w:w="27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Organizácia</w:t>
            </w:r>
          </w:p>
        </w:tc>
        <w:tc>
          <w:tcPr>
            <w:tcW w:w="182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Výška transferu</w:t>
            </w:r>
          </w:p>
        </w:tc>
        <w:tc>
          <w:tcPr>
            <w:tcW w:w="247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Výška vyúčtovaného trans</w:t>
            </w:r>
            <w:r>
              <w:rPr>
                <w:sz w:val="22"/>
                <w:szCs w:val="22"/>
              </w:rPr>
              <w:t>feru</w:t>
            </w:r>
          </w:p>
        </w:tc>
        <w:tc>
          <w:tcPr>
            <w:tcW w:w="22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Rozdiel 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DHZ</w:t>
            </w:r>
          </w:p>
        </w:tc>
        <w:tc>
          <w:tcPr>
            <w:tcW w:w="182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4 000</w:t>
            </w:r>
          </w:p>
        </w:tc>
        <w:tc>
          <w:tcPr>
            <w:tcW w:w="247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4 000,00</w:t>
            </w:r>
          </w:p>
        </w:tc>
        <w:tc>
          <w:tcPr>
            <w:tcW w:w="2249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Klub dôchodcov</w:t>
            </w:r>
          </w:p>
        </w:tc>
        <w:tc>
          <w:tcPr>
            <w:tcW w:w="182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500</w:t>
            </w:r>
          </w:p>
        </w:tc>
        <w:tc>
          <w:tcPr>
            <w:tcW w:w="247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500,00</w:t>
            </w:r>
          </w:p>
        </w:tc>
        <w:tc>
          <w:tcPr>
            <w:tcW w:w="2249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GRACE</w:t>
            </w:r>
          </w:p>
        </w:tc>
        <w:tc>
          <w:tcPr>
            <w:tcW w:w="182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700</w:t>
            </w:r>
          </w:p>
        </w:tc>
        <w:tc>
          <w:tcPr>
            <w:tcW w:w="247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700,00</w:t>
            </w:r>
          </w:p>
        </w:tc>
        <w:tc>
          <w:tcPr>
            <w:tcW w:w="2249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DAGNIK</w:t>
            </w:r>
          </w:p>
        </w:tc>
        <w:tc>
          <w:tcPr>
            <w:tcW w:w="182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247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500,00</w:t>
            </w:r>
          </w:p>
        </w:tc>
        <w:tc>
          <w:tcPr>
            <w:tcW w:w="2249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R.kat. farský úrad</w:t>
            </w:r>
          </w:p>
        </w:tc>
        <w:tc>
          <w:tcPr>
            <w:tcW w:w="182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  <w:tc>
          <w:tcPr>
            <w:tcW w:w="247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400,00</w:t>
            </w:r>
          </w:p>
        </w:tc>
        <w:tc>
          <w:tcPr>
            <w:tcW w:w="2249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CSEMADOK</w:t>
            </w:r>
          </w:p>
        </w:tc>
        <w:tc>
          <w:tcPr>
            <w:tcW w:w="182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7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49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 CSEMADOK DS</w:t>
            </w:r>
          </w:p>
        </w:tc>
        <w:tc>
          <w:tcPr>
            <w:tcW w:w="182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70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0</w:t>
            </w:r>
          </w:p>
        </w:tc>
        <w:tc>
          <w:tcPr>
            <w:tcW w:w="2249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Matica slovenská</w:t>
            </w:r>
          </w:p>
        </w:tc>
        <w:tc>
          <w:tcPr>
            <w:tcW w:w="1820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</w:t>
            </w:r>
          </w:p>
        </w:tc>
        <w:tc>
          <w:tcPr>
            <w:tcW w:w="2470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550,00</w:t>
            </w:r>
          </w:p>
        </w:tc>
        <w:tc>
          <w:tcPr>
            <w:tcW w:w="2249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poľovné združenie FALCO</w:t>
            </w:r>
          </w:p>
        </w:tc>
        <w:tc>
          <w:tcPr>
            <w:tcW w:w="1820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70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49" w:type="dxa"/>
          </w:tcPr>
          <w:p w:rsidR="00424D6F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4D6F" w:rsidRPr="00A155F4" w:rsidTr="00424D6F">
        <w:tc>
          <w:tcPr>
            <w:tcW w:w="2749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Telovýchovná jednota</w:t>
            </w:r>
          </w:p>
        </w:tc>
        <w:tc>
          <w:tcPr>
            <w:tcW w:w="182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11 000</w:t>
            </w:r>
          </w:p>
        </w:tc>
        <w:tc>
          <w:tcPr>
            <w:tcW w:w="2470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11 000</w:t>
            </w:r>
          </w:p>
        </w:tc>
        <w:tc>
          <w:tcPr>
            <w:tcW w:w="2249" w:type="dxa"/>
          </w:tcPr>
          <w:p w:rsidR="00424D6F" w:rsidRPr="00A155F4" w:rsidRDefault="00424D6F" w:rsidP="00424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424D6F" w:rsidRDefault="00424D6F" w:rsidP="00424D6F">
      <w:pPr>
        <w:rPr>
          <w:sz w:val="22"/>
          <w:szCs w:val="22"/>
        </w:rPr>
      </w:pP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t xml:space="preserve">Obec poskytuje ešte transfery pre jednotlivcov / občanov / pri narodení dieťaťa v sume 170 Eur. </w:t>
      </w:r>
    </w:p>
    <w:p w:rsidR="00424D6F" w:rsidRDefault="00424D6F" w:rsidP="00424D6F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V roku 2020  sa vyplatila suma </w:t>
      </w:r>
      <w:r w:rsidRPr="001D5FEE">
        <w:rPr>
          <w:b/>
          <w:sz w:val="22"/>
          <w:szCs w:val="22"/>
        </w:rPr>
        <w:t>1 700,00</w:t>
      </w:r>
      <w:r>
        <w:rPr>
          <w:sz w:val="22"/>
          <w:szCs w:val="22"/>
        </w:rPr>
        <w:t xml:space="preserve"> Eur .</w:t>
      </w:r>
    </w:p>
    <w:p w:rsidR="00424D6F" w:rsidRDefault="00424D6F" w:rsidP="00424D6F">
      <w:pPr>
        <w:rPr>
          <w:b/>
          <w:sz w:val="22"/>
          <w:szCs w:val="22"/>
        </w:rPr>
      </w:pPr>
    </w:p>
    <w:p w:rsidR="00424D6F" w:rsidRDefault="00424D6F" w:rsidP="00424D6F">
      <w:pPr>
        <w:rPr>
          <w:b/>
          <w:sz w:val="22"/>
          <w:szCs w:val="22"/>
        </w:rPr>
      </w:pPr>
    </w:p>
    <w:p w:rsidR="00424D6F" w:rsidRDefault="00424D6F" w:rsidP="00424D6F">
      <w:pPr>
        <w:rPr>
          <w:b/>
          <w:sz w:val="22"/>
          <w:szCs w:val="22"/>
        </w:rPr>
      </w:pPr>
      <w:r>
        <w:rPr>
          <w:b/>
          <w:sz w:val="22"/>
          <w:szCs w:val="22"/>
        </w:rPr>
        <w:t>Výnosy a náklady:</w:t>
      </w:r>
    </w:p>
    <w:p w:rsidR="00424D6F" w:rsidRDefault="00424D6F" w:rsidP="00424D6F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3260"/>
      </w:tblGrid>
      <w:tr w:rsidR="00424D6F" w:rsidRPr="00A155F4" w:rsidTr="00424D6F">
        <w:tc>
          <w:tcPr>
            <w:tcW w:w="3936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    /</w:t>
            </w:r>
            <w:r w:rsidRPr="00A155F4">
              <w:rPr>
                <w:sz w:val="22"/>
                <w:szCs w:val="22"/>
              </w:rPr>
              <w:t>účtovná trieda 6/</w:t>
            </w:r>
          </w:p>
        </w:tc>
        <w:tc>
          <w:tcPr>
            <w:tcW w:w="3260" w:type="dxa"/>
          </w:tcPr>
          <w:p w:rsidR="00424D6F" w:rsidRPr="0000025B" w:rsidRDefault="00424D6F" w:rsidP="00424D6F">
            <w:pPr>
              <w:jc w:val="center"/>
              <w:rPr>
                <w:b/>
                <w:sz w:val="22"/>
                <w:szCs w:val="22"/>
              </w:rPr>
            </w:pPr>
            <w:r w:rsidRPr="0000025B">
              <w:rPr>
                <w:b/>
                <w:sz w:val="22"/>
                <w:szCs w:val="22"/>
              </w:rPr>
              <w:t>941 759,44</w:t>
            </w:r>
          </w:p>
        </w:tc>
      </w:tr>
      <w:tr w:rsidR="00424D6F" w:rsidRPr="00A155F4" w:rsidTr="00424D6F">
        <w:tc>
          <w:tcPr>
            <w:tcW w:w="3936" w:type="dxa"/>
          </w:tcPr>
          <w:p w:rsidR="00424D6F" w:rsidRPr="00A155F4" w:rsidRDefault="00424D6F" w:rsidP="00424D6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Náklady   / účtovná trieda 5/</w:t>
            </w:r>
          </w:p>
        </w:tc>
        <w:tc>
          <w:tcPr>
            <w:tcW w:w="3260" w:type="dxa"/>
          </w:tcPr>
          <w:p w:rsidR="00424D6F" w:rsidRPr="0000025B" w:rsidRDefault="00424D6F" w:rsidP="00424D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870 263,41</w:t>
            </w:r>
          </w:p>
        </w:tc>
      </w:tr>
      <w:tr w:rsidR="00424D6F" w:rsidRPr="00A155F4" w:rsidTr="00424D6F">
        <w:tc>
          <w:tcPr>
            <w:tcW w:w="3936" w:type="dxa"/>
          </w:tcPr>
          <w:p w:rsidR="00424D6F" w:rsidRPr="00A155F4" w:rsidRDefault="00424D6F" w:rsidP="00424D6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Rozdiel:</w:t>
            </w:r>
          </w:p>
        </w:tc>
        <w:tc>
          <w:tcPr>
            <w:tcW w:w="3260" w:type="dxa"/>
          </w:tcPr>
          <w:p w:rsidR="00424D6F" w:rsidRPr="00D54638" w:rsidRDefault="00424D6F" w:rsidP="00424D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71 496,03</w:t>
            </w:r>
          </w:p>
        </w:tc>
      </w:tr>
    </w:tbl>
    <w:p w:rsidR="00186040" w:rsidRDefault="00186040" w:rsidP="00424D6F">
      <w:pPr>
        <w:jc w:val="center"/>
        <w:rPr>
          <w:b/>
          <w:sz w:val="32"/>
          <w:szCs w:val="32"/>
        </w:rPr>
      </w:pPr>
    </w:p>
    <w:p w:rsidR="00186040" w:rsidRDefault="00186040" w:rsidP="00424D6F">
      <w:pPr>
        <w:jc w:val="center"/>
        <w:rPr>
          <w:b/>
          <w:sz w:val="32"/>
          <w:szCs w:val="32"/>
        </w:rPr>
      </w:pPr>
    </w:p>
    <w:p w:rsidR="00424D6F" w:rsidRPr="001D5FEE" w:rsidRDefault="00424D6F" w:rsidP="00424D6F">
      <w:pPr>
        <w:jc w:val="center"/>
        <w:rPr>
          <w:b/>
          <w:sz w:val="32"/>
          <w:szCs w:val="32"/>
        </w:rPr>
      </w:pPr>
      <w:r w:rsidRPr="001D5FEE">
        <w:rPr>
          <w:b/>
          <w:sz w:val="32"/>
          <w:szCs w:val="32"/>
        </w:rPr>
        <w:t>Bilancia aktív a pasív k 31.12.2020</w:t>
      </w:r>
    </w:p>
    <w:p w:rsidR="00424D6F" w:rsidRDefault="00424D6F" w:rsidP="00424D6F">
      <w:pPr>
        <w:jc w:val="center"/>
        <w:rPr>
          <w:b/>
          <w:sz w:val="28"/>
          <w:szCs w:val="28"/>
        </w:rPr>
      </w:pPr>
    </w:p>
    <w:p w:rsidR="00424D6F" w:rsidRDefault="00424D6F" w:rsidP="00424D6F">
      <w:r>
        <w:t xml:space="preserve">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0"/>
        <w:gridCol w:w="1963"/>
        <w:gridCol w:w="1889"/>
      </w:tblGrid>
      <w:tr w:rsidR="00424D6F" w:rsidTr="00424D6F">
        <w:tc>
          <w:tcPr>
            <w:tcW w:w="5210" w:type="dxa"/>
          </w:tcPr>
          <w:p w:rsidR="00424D6F" w:rsidRDefault="00424D6F" w:rsidP="00424D6F">
            <w:pPr>
              <w:rPr>
                <w:b/>
              </w:rPr>
            </w:pPr>
            <w:r>
              <w:rPr>
                <w:b/>
              </w:rPr>
              <w:t>Aktíva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  <w:r>
              <w:t>k 31.12.2019</w:t>
            </w: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  <w:r>
              <w:t>k 31.12. 2020</w:t>
            </w:r>
          </w:p>
        </w:tc>
      </w:tr>
      <w:tr w:rsidR="00424D6F" w:rsidTr="00424D6F">
        <w:tc>
          <w:tcPr>
            <w:tcW w:w="5210" w:type="dxa"/>
          </w:tcPr>
          <w:p w:rsidR="00424D6F" w:rsidRPr="00FE57FB" w:rsidRDefault="00424D6F" w:rsidP="00424D6F">
            <w:pPr>
              <w:rPr>
                <w:b/>
              </w:rPr>
            </w:pPr>
            <w:r w:rsidRPr="00FE57FB">
              <w:rPr>
                <w:b/>
              </w:rPr>
              <w:t>Majetok spolu</w:t>
            </w:r>
          </w:p>
        </w:tc>
        <w:tc>
          <w:tcPr>
            <w:tcW w:w="1963" w:type="dxa"/>
          </w:tcPr>
          <w:p w:rsidR="00424D6F" w:rsidRPr="009E10A5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3 852 003,00</w:t>
            </w:r>
          </w:p>
        </w:tc>
        <w:tc>
          <w:tcPr>
            <w:tcW w:w="1889" w:type="dxa"/>
          </w:tcPr>
          <w:p w:rsidR="00424D6F" w:rsidRPr="00D42CBE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4 109 018,22</w:t>
            </w:r>
          </w:p>
        </w:tc>
      </w:tr>
      <w:tr w:rsidR="00424D6F" w:rsidTr="00424D6F">
        <w:tc>
          <w:tcPr>
            <w:tcW w:w="5210" w:type="dxa"/>
          </w:tcPr>
          <w:p w:rsidR="00424D6F" w:rsidRPr="00FE57FB" w:rsidRDefault="00424D6F" w:rsidP="00424D6F">
            <w:pPr>
              <w:rPr>
                <w:b/>
              </w:rPr>
            </w:pPr>
            <w:r w:rsidRPr="00FE57FB">
              <w:rPr>
                <w:b/>
              </w:rPr>
              <w:t>Neobežný majetok spolu</w:t>
            </w:r>
          </w:p>
        </w:tc>
        <w:tc>
          <w:tcPr>
            <w:tcW w:w="1963" w:type="dxa"/>
          </w:tcPr>
          <w:p w:rsidR="00424D6F" w:rsidRPr="00D54638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3 663 054,79</w:t>
            </w:r>
          </w:p>
        </w:tc>
        <w:tc>
          <w:tcPr>
            <w:tcW w:w="1889" w:type="dxa"/>
          </w:tcPr>
          <w:p w:rsidR="00424D6F" w:rsidRPr="00B54CD7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3 839 309,02</w:t>
            </w: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r>
              <w:t>z toho: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r>
              <w:t xml:space="preserve"> - dlhodobý nehmotný majetok</w:t>
            </w:r>
          </w:p>
        </w:tc>
        <w:tc>
          <w:tcPr>
            <w:tcW w:w="1963" w:type="dxa"/>
          </w:tcPr>
          <w:p w:rsidR="00424D6F" w:rsidRPr="00801A49" w:rsidRDefault="00424D6F" w:rsidP="00424D6F">
            <w:pPr>
              <w:jc w:val="center"/>
            </w:pPr>
            <w:r>
              <w:t>1 815,00</w:t>
            </w:r>
          </w:p>
        </w:tc>
        <w:tc>
          <w:tcPr>
            <w:tcW w:w="1889" w:type="dxa"/>
          </w:tcPr>
          <w:p w:rsidR="00424D6F" w:rsidRPr="00801A49" w:rsidRDefault="00424D6F" w:rsidP="00424D6F">
            <w:pPr>
              <w:jc w:val="center"/>
            </w:pPr>
            <w:r>
              <w:t>1 635,00</w:t>
            </w:r>
          </w:p>
        </w:tc>
      </w:tr>
      <w:tr w:rsidR="00424D6F" w:rsidTr="00424D6F">
        <w:tc>
          <w:tcPr>
            <w:tcW w:w="5210" w:type="dxa"/>
          </w:tcPr>
          <w:p w:rsidR="00424D6F" w:rsidRPr="00EA428A" w:rsidRDefault="00424D6F" w:rsidP="00424D6F">
            <w:r>
              <w:t xml:space="preserve"> - dlhodobý hmotný majetok </w:t>
            </w:r>
          </w:p>
        </w:tc>
        <w:tc>
          <w:tcPr>
            <w:tcW w:w="1963" w:type="dxa"/>
          </w:tcPr>
          <w:p w:rsidR="00424D6F" w:rsidRPr="003C41E1" w:rsidRDefault="00424D6F" w:rsidP="00424D6F">
            <w:pPr>
              <w:jc w:val="center"/>
            </w:pPr>
            <w:r>
              <w:t>3 540 892,85</w:t>
            </w:r>
          </w:p>
        </w:tc>
        <w:tc>
          <w:tcPr>
            <w:tcW w:w="1889" w:type="dxa"/>
          </w:tcPr>
          <w:p w:rsidR="00424D6F" w:rsidRPr="003C41E1" w:rsidRDefault="00424D6F" w:rsidP="00424D6F">
            <w:pPr>
              <w:jc w:val="center"/>
            </w:pPr>
            <w:r>
              <w:t>3 717 327,08</w:t>
            </w:r>
          </w:p>
        </w:tc>
      </w:tr>
      <w:tr w:rsidR="00424D6F" w:rsidTr="00424D6F">
        <w:tc>
          <w:tcPr>
            <w:tcW w:w="5210" w:type="dxa"/>
          </w:tcPr>
          <w:p w:rsidR="00424D6F" w:rsidRPr="00D54638" w:rsidRDefault="00424D6F" w:rsidP="00424D6F">
            <w:pPr>
              <w:rPr>
                <w:b/>
              </w:rPr>
            </w:pPr>
            <w:r>
              <w:rPr>
                <w:b/>
              </w:rPr>
              <w:t>Dlhodobý finančný majetok / cenné papiera ZsVaK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  <w:r>
              <w:t>120  346,00</w:t>
            </w: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  <w:r>
              <w:t>120 346,94</w:t>
            </w:r>
          </w:p>
        </w:tc>
      </w:tr>
      <w:tr w:rsidR="00424D6F" w:rsidTr="00424D6F">
        <w:tc>
          <w:tcPr>
            <w:tcW w:w="5210" w:type="dxa"/>
          </w:tcPr>
          <w:p w:rsidR="00424D6F" w:rsidRPr="00FE57FB" w:rsidRDefault="00424D6F" w:rsidP="00424D6F">
            <w:pPr>
              <w:rPr>
                <w:b/>
              </w:rPr>
            </w:pPr>
            <w:r w:rsidRPr="00FE57FB">
              <w:rPr>
                <w:b/>
              </w:rPr>
              <w:t>Obežný majetok spolu</w:t>
            </w:r>
          </w:p>
        </w:tc>
        <w:tc>
          <w:tcPr>
            <w:tcW w:w="1963" w:type="dxa"/>
          </w:tcPr>
          <w:p w:rsidR="00424D6F" w:rsidRPr="00D42CBE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188 439,16</w:t>
            </w:r>
          </w:p>
        </w:tc>
        <w:tc>
          <w:tcPr>
            <w:tcW w:w="1889" w:type="dxa"/>
          </w:tcPr>
          <w:p w:rsidR="00424D6F" w:rsidRPr="00D42CBE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269 226,29</w:t>
            </w: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r>
              <w:t xml:space="preserve">z toho 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r>
              <w:t>- zásoby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  <w:r>
              <w:t xml:space="preserve">       258,53</w:t>
            </w: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  <w:r>
              <w:t xml:space="preserve">    258,53</w:t>
            </w:r>
          </w:p>
        </w:tc>
      </w:tr>
      <w:tr w:rsidR="00424D6F" w:rsidRPr="00F9397F" w:rsidTr="00424D6F">
        <w:tc>
          <w:tcPr>
            <w:tcW w:w="5210" w:type="dxa"/>
          </w:tcPr>
          <w:p w:rsidR="00424D6F" w:rsidRPr="00EA428A" w:rsidRDefault="00424D6F" w:rsidP="00424D6F">
            <w:r>
              <w:t>-krátkodobé pohľadávky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  <w:r>
              <w:t xml:space="preserve"> 16 557,11</w:t>
            </w:r>
          </w:p>
          <w:p w:rsidR="00424D6F" w:rsidRPr="00940DA8" w:rsidRDefault="00424D6F" w:rsidP="00424D6F">
            <w:pPr>
              <w:jc w:val="center"/>
            </w:pPr>
          </w:p>
        </w:tc>
        <w:tc>
          <w:tcPr>
            <w:tcW w:w="1889" w:type="dxa"/>
          </w:tcPr>
          <w:p w:rsidR="00424D6F" w:rsidRPr="00940DA8" w:rsidRDefault="00424D6F" w:rsidP="00424D6F">
            <w:pPr>
              <w:jc w:val="center"/>
            </w:pPr>
            <w:r>
              <w:t>21 108,23</w:t>
            </w:r>
          </w:p>
        </w:tc>
      </w:tr>
      <w:tr w:rsidR="00424D6F" w:rsidRPr="00F9397F" w:rsidTr="00424D6F">
        <w:tc>
          <w:tcPr>
            <w:tcW w:w="5210" w:type="dxa"/>
          </w:tcPr>
          <w:p w:rsidR="00424D6F" w:rsidRDefault="00424D6F" w:rsidP="00424D6F">
            <w:r>
              <w:t>-finančné účty</w:t>
            </w:r>
          </w:p>
        </w:tc>
        <w:tc>
          <w:tcPr>
            <w:tcW w:w="1963" w:type="dxa"/>
          </w:tcPr>
          <w:p w:rsidR="00424D6F" w:rsidRPr="00AF3939" w:rsidRDefault="00424D6F" w:rsidP="00424D6F">
            <w:pPr>
              <w:jc w:val="center"/>
            </w:pPr>
            <w:r w:rsidRPr="00AF3939">
              <w:t>171 623,52</w:t>
            </w:r>
          </w:p>
        </w:tc>
        <w:tc>
          <w:tcPr>
            <w:tcW w:w="1889" w:type="dxa"/>
          </w:tcPr>
          <w:p w:rsidR="00424D6F" w:rsidRPr="00AF3939" w:rsidRDefault="00424D6F" w:rsidP="00424D6F">
            <w:pPr>
              <w:jc w:val="center"/>
            </w:pPr>
            <w:r w:rsidRPr="00AF3939">
              <w:t>247 965,16</w:t>
            </w:r>
          </w:p>
        </w:tc>
      </w:tr>
      <w:tr w:rsidR="00424D6F" w:rsidRPr="00F9397F" w:rsidTr="00424D6F">
        <w:tc>
          <w:tcPr>
            <w:tcW w:w="5210" w:type="dxa"/>
          </w:tcPr>
          <w:p w:rsidR="00424D6F" w:rsidRPr="009E10A5" w:rsidRDefault="00424D6F" w:rsidP="00424D6F">
            <w:pPr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963" w:type="dxa"/>
          </w:tcPr>
          <w:p w:rsidR="00424D6F" w:rsidRPr="00D42CBE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509,05</w:t>
            </w:r>
          </w:p>
        </w:tc>
        <w:tc>
          <w:tcPr>
            <w:tcW w:w="1889" w:type="dxa"/>
          </w:tcPr>
          <w:p w:rsidR="00424D6F" w:rsidRPr="00D42CBE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482,91</w:t>
            </w: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pPr>
              <w:rPr>
                <w:b/>
                <w:sz w:val="28"/>
                <w:szCs w:val="28"/>
              </w:rPr>
            </w:pP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7 704 006,00</w:t>
            </w: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8 218 036,44</w:t>
            </w: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pPr>
              <w:rPr>
                <w:b/>
                <w:sz w:val="28"/>
                <w:szCs w:val="28"/>
              </w:rPr>
            </w:pP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  <w:rPr>
                <w:b/>
              </w:rPr>
            </w:pP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  <w:rPr>
                <w:b/>
              </w:rPr>
            </w:pP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pPr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  <w:rPr>
                <w:i/>
              </w:rPr>
            </w:pP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</w:p>
        </w:tc>
      </w:tr>
      <w:tr w:rsidR="00424D6F" w:rsidTr="00424D6F">
        <w:tc>
          <w:tcPr>
            <w:tcW w:w="5210" w:type="dxa"/>
          </w:tcPr>
          <w:p w:rsidR="00424D6F" w:rsidRPr="003D1508" w:rsidRDefault="00424D6F" w:rsidP="00424D6F">
            <w:pPr>
              <w:rPr>
                <w:b/>
              </w:rPr>
            </w:pPr>
            <w:r w:rsidRPr="003D1508">
              <w:rPr>
                <w:b/>
              </w:rPr>
              <w:t>Vlastné imanie</w:t>
            </w:r>
            <w:r>
              <w:rPr>
                <w:b/>
              </w:rPr>
              <w:t xml:space="preserve"> a záväzky spolu</w:t>
            </w:r>
          </w:p>
        </w:tc>
        <w:tc>
          <w:tcPr>
            <w:tcW w:w="1963" w:type="dxa"/>
          </w:tcPr>
          <w:p w:rsidR="00424D6F" w:rsidRPr="0084312D" w:rsidRDefault="00424D6F" w:rsidP="00424D6F">
            <w:pPr>
              <w:jc w:val="center"/>
              <w:rPr>
                <w:b/>
                <w:iCs/>
              </w:rPr>
            </w:pPr>
          </w:p>
        </w:tc>
        <w:tc>
          <w:tcPr>
            <w:tcW w:w="1889" w:type="dxa"/>
          </w:tcPr>
          <w:p w:rsidR="00424D6F" w:rsidRPr="0084312D" w:rsidRDefault="00424D6F" w:rsidP="00424D6F">
            <w:pPr>
              <w:jc w:val="center"/>
              <w:rPr>
                <w:b/>
                <w:iCs/>
              </w:rPr>
            </w:pPr>
          </w:p>
        </w:tc>
      </w:tr>
      <w:tr w:rsidR="00424D6F" w:rsidTr="00424D6F">
        <w:tc>
          <w:tcPr>
            <w:tcW w:w="5210" w:type="dxa"/>
          </w:tcPr>
          <w:p w:rsidR="00424D6F" w:rsidRPr="003D1508" w:rsidRDefault="00424D6F" w:rsidP="00424D6F">
            <w:pPr>
              <w:rPr>
                <w:b/>
              </w:rPr>
            </w:pPr>
            <w:r w:rsidRPr="003D1508">
              <w:rPr>
                <w:b/>
              </w:rPr>
              <w:t xml:space="preserve">Vlastné imanie </w:t>
            </w:r>
          </w:p>
        </w:tc>
        <w:tc>
          <w:tcPr>
            <w:tcW w:w="1963" w:type="dxa"/>
          </w:tcPr>
          <w:p w:rsidR="00424D6F" w:rsidRPr="0084312D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3 852 003,00</w:t>
            </w:r>
          </w:p>
        </w:tc>
        <w:tc>
          <w:tcPr>
            <w:tcW w:w="1889" w:type="dxa"/>
          </w:tcPr>
          <w:p w:rsidR="00424D6F" w:rsidRPr="0084312D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4 109 018,22</w:t>
            </w: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r>
              <w:t xml:space="preserve"> z toho :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r>
              <w:t xml:space="preserve"> -výsledok hospodárenia </w:t>
            </w:r>
          </w:p>
        </w:tc>
        <w:tc>
          <w:tcPr>
            <w:tcW w:w="1963" w:type="dxa"/>
          </w:tcPr>
          <w:p w:rsidR="00424D6F" w:rsidRPr="00104677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2 186 418,39</w:t>
            </w:r>
          </w:p>
        </w:tc>
        <w:tc>
          <w:tcPr>
            <w:tcW w:w="1889" w:type="dxa"/>
          </w:tcPr>
          <w:p w:rsidR="00424D6F" w:rsidRPr="00104677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2 258 013,09</w:t>
            </w:r>
          </w:p>
        </w:tc>
      </w:tr>
      <w:tr w:rsidR="00424D6F" w:rsidTr="00424D6F">
        <w:tc>
          <w:tcPr>
            <w:tcW w:w="5210" w:type="dxa"/>
          </w:tcPr>
          <w:p w:rsidR="00424D6F" w:rsidRPr="00534ED4" w:rsidRDefault="00424D6F" w:rsidP="00424D6F">
            <w:pPr>
              <w:rPr>
                <w:b/>
              </w:rPr>
            </w:pPr>
            <w:r w:rsidRPr="00534ED4">
              <w:rPr>
                <w:b/>
              </w:rPr>
              <w:t>Záväzky</w:t>
            </w:r>
          </w:p>
        </w:tc>
        <w:tc>
          <w:tcPr>
            <w:tcW w:w="1963" w:type="dxa"/>
          </w:tcPr>
          <w:p w:rsidR="00424D6F" w:rsidRPr="00104677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707 481,09</w:t>
            </w:r>
          </w:p>
        </w:tc>
        <w:tc>
          <w:tcPr>
            <w:tcW w:w="1889" w:type="dxa"/>
          </w:tcPr>
          <w:p w:rsidR="00424D6F" w:rsidRPr="00104677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 xml:space="preserve">   657 377,89</w:t>
            </w: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r>
              <w:t xml:space="preserve"> z toho: 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r>
              <w:t>-rezervy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  <w:r>
              <w:t>1 000,00</w:t>
            </w: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  <w:r>
              <w:t>1 000,00</w:t>
            </w:r>
          </w:p>
        </w:tc>
      </w:tr>
      <w:tr w:rsidR="00424D6F" w:rsidTr="00424D6F">
        <w:tc>
          <w:tcPr>
            <w:tcW w:w="5210" w:type="dxa"/>
          </w:tcPr>
          <w:p w:rsidR="00424D6F" w:rsidRDefault="00424D6F" w:rsidP="00424D6F">
            <w:r>
              <w:t>-dlhodobé záväzky</w:t>
            </w: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</w:pPr>
            <w:r>
              <w:t>559 499,87</w:t>
            </w: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</w:pPr>
            <w:r>
              <w:t>545 578,96</w:t>
            </w:r>
          </w:p>
        </w:tc>
      </w:tr>
      <w:tr w:rsidR="00424D6F" w:rsidRPr="002B29B3" w:rsidTr="00424D6F">
        <w:tc>
          <w:tcPr>
            <w:tcW w:w="5210" w:type="dxa"/>
          </w:tcPr>
          <w:p w:rsidR="00424D6F" w:rsidRPr="002B29B3" w:rsidRDefault="00424D6F" w:rsidP="00424D6F">
            <w:r>
              <w:t>-krátkodobé záväzky</w:t>
            </w:r>
          </w:p>
        </w:tc>
        <w:tc>
          <w:tcPr>
            <w:tcW w:w="1963" w:type="dxa"/>
          </w:tcPr>
          <w:p w:rsidR="00424D6F" w:rsidRPr="002B29B3" w:rsidRDefault="00424D6F" w:rsidP="00424D6F">
            <w:pPr>
              <w:jc w:val="center"/>
            </w:pPr>
            <w:r>
              <w:t>144 511,85</w:t>
            </w:r>
          </w:p>
        </w:tc>
        <w:tc>
          <w:tcPr>
            <w:tcW w:w="1889" w:type="dxa"/>
          </w:tcPr>
          <w:p w:rsidR="00424D6F" w:rsidRPr="002B29B3" w:rsidRDefault="00424D6F" w:rsidP="00424D6F">
            <w:pPr>
              <w:jc w:val="center"/>
            </w:pPr>
            <w:r>
              <w:t>106 212,53</w:t>
            </w:r>
          </w:p>
        </w:tc>
      </w:tr>
      <w:tr w:rsidR="00424D6F" w:rsidRPr="002B29B3" w:rsidTr="00424D6F">
        <w:trPr>
          <w:trHeight w:val="399"/>
        </w:trPr>
        <w:tc>
          <w:tcPr>
            <w:tcW w:w="5210" w:type="dxa"/>
          </w:tcPr>
          <w:p w:rsidR="00424D6F" w:rsidRPr="0084312D" w:rsidRDefault="00424D6F" w:rsidP="00424D6F">
            <w:pPr>
              <w:rPr>
                <w:b/>
              </w:rPr>
            </w:pPr>
            <w:r w:rsidRPr="0084312D">
              <w:rPr>
                <w:b/>
              </w:rPr>
              <w:t xml:space="preserve">Časové rozlíšenie </w:t>
            </w:r>
          </w:p>
        </w:tc>
        <w:tc>
          <w:tcPr>
            <w:tcW w:w="1963" w:type="dxa"/>
          </w:tcPr>
          <w:p w:rsidR="00424D6F" w:rsidRPr="0084312D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958 103,52</w:t>
            </w:r>
          </w:p>
        </w:tc>
        <w:tc>
          <w:tcPr>
            <w:tcW w:w="1889" w:type="dxa"/>
          </w:tcPr>
          <w:p w:rsidR="00424D6F" w:rsidRPr="0084312D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1 193 627,24</w:t>
            </w:r>
          </w:p>
        </w:tc>
      </w:tr>
      <w:tr w:rsidR="00424D6F" w:rsidRPr="002B29B3" w:rsidTr="00424D6F">
        <w:trPr>
          <w:trHeight w:val="399"/>
        </w:trPr>
        <w:tc>
          <w:tcPr>
            <w:tcW w:w="5210" w:type="dxa"/>
          </w:tcPr>
          <w:p w:rsidR="00424D6F" w:rsidRPr="0084312D" w:rsidRDefault="00424D6F" w:rsidP="00424D6F">
            <w:pPr>
              <w:rPr>
                <w:b/>
              </w:rPr>
            </w:pPr>
          </w:p>
        </w:tc>
        <w:tc>
          <w:tcPr>
            <w:tcW w:w="1963" w:type="dxa"/>
          </w:tcPr>
          <w:p w:rsidR="00424D6F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7 704 006,00</w:t>
            </w:r>
          </w:p>
        </w:tc>
        <w:tc>
          <w:tcPr>
            <w:tcW w:w="1889" w:type="dxa"/>
          </w:tcPr>
          <w:p w:rsidR="00424D6F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8 218 036,44</w:t>
            </w:r>
          </w:p>
        </w:tc>
      </w:tr>
    </w:tbl>
    <w:p w:rsidR="00424D6F" w:rsidRDefault="00424D6F" w:rsidP="00424D6F"/>
    <w:p w:rsidR="00186040" w:rsidRDefault="00186040" w:rsidP="00424D6F">
      <w:pPr>
        <w:ind w:left="360"/>
        <w:jc w:val="center"/>
        <w:rPr>
          <w:b/>
          <w:sz w:val="32"/>
          <w:szCs w:val="32"/>
        </w:rPr>
      </w:pPr>
    </w:p>
    <w:p w:rsidR="00186040" w:rsidRDefault="00186040" w:rsidP="00424D6F">
      <w:pPr>
        <w:ind w:left="360"/>
        <w:jc w:val="center"/>
        <w:rPr>
          <w:b/>
          <w:sz w:val="32"/>
          <w:szCs w:val="32"/>
        </w:rPr>
      </w:pPr>
    </w:p>
    <w:p w:rsidR="00186040" w:rsidRDefault="00186040" w:rsidP="00424D6F">
      <w:pPr>
        <w:ind w:left="360"/>
        <w:jc w:val="center"/>
        <w:rPr>
          <w:b/>
          <w:sz w:val="32"/>
          <w:szCs w:val="32"/>
        </w:rPr>
      </w:pPr>
    </w:p>
    <w:p w:rsidR="00424D6F" w:rsidRPr="001D5FEE" w:rsidRDefault="00424D6F" w:rsidP="00424D6F">
      <w:pPr>
        <w:ind w:left="360"/>
        <w:jc w:val="center"/>
        <w:rPr>
          <w:b/>
          <w:sz w:val="32"/>
          <w:szCs w:val="32"/>
        </w:rPr>
      </w:pPr>
      <w:r w:rsidRPr="001D5FEE">
        <w:rPr>
          <w:b/>
          <w:sz w:val="32"/>
          <w:szCs w:val="32"/>
        </w:rPr>
        <w:lastRenderedPageBreak/>
        <w:t xml:space="preserve"> Prehľad o stave a vývoji dlhu</w:t>
      </w:r>
    </w:p>
    <w:p w:rsidR="00424D6F" w:rsidRDefault="00424D6F" w:rsidP="00424D6F"/>
    <w:p w:rsidR="00424D6F" w:rsidRDefault="00424D6F" w:rsidP="00424D6F">
      <w:pPr>
        <w:jc w:val="both"/>
      </w:pPr>
      <w:r>
        <w:t xml:space="preserve">          Obec prijala dlhodobý bankový úver zo Štátneho fondu rozvoja bývania na základe zmluvy o úvere č. 2013012004  na výstavbu 8bj .vo výške </w:t>
      </w:r>
      <w:r w:rsidRPr="00BA11D4">
        <w:rPr>
          <w:b/>
        </w:rPr>
        <w:t>257 319 Eur</w:t>
      </w:r>
      <w:r>
        <w:t xml:space="preserve">. Splácanie úveru bolo dojednané  v mesačných splátkach vo výške </w:t>
      </w:r>
      <w:r w:rsidRPr="00BA11D4">
        <w:rPr>
          <w:b/>
        </w:rPr>
        <w:t>851,52 Eur</w:t>
      </w:r>
      <w:r>
        <w:t>, ktoré zahrňujú istinu a úrok.</w:t>
      </w:r>
    </w:p>
    <w:p w:rsidR="00424D6F" w:rsidRPr="00BA11D4" w:rsidRDefault="00424D6F" w:rsidP="00424D6F">
      <w:pPr>
        <w:jc w:val="both"/>
      </w:pPr>
      <w:r>
        <w:t>Splatnosť úveru bola v zmluve určená na rok 2034. Stav úveru k 31.12.2020  je 128 835,93</w:t>
      </w:r>
      <w:r w:rsidRPr="00BA11D4">
        <w:t xml:space="preserve">  Eur.</w:t>
      </w:r>
    </w:p>
    <w:p w:rsidR="00424D6F" w:rsidRDefault="00424D6F" w:rsidP="00424D6F">
      <w:pPr>
        <w:jc w:val="both"/>
      </w:pPr>
      <w:r>
        <w:t xml:space="preserve">Obec prijala v roku 2016 bankový úver zo Štátneho fondu rozvoja bývania na základe zmluvy č. 20053215 na nákup 12 BJ vo výške </w:t>
      </w:r>
      <w:r w:rsidRPr="00BA11D4">
        <w:rPr>
          <w:b/>
        </w:rPr>
        <w:t>439 380 Eur</w:t>
      </w:r>
      <w:r>
        <w:t xml:space="preserve">. Mesačná splátka úveru je </w:t>
      </w:r>
      <w:r w:rsidRPr="00BA11D4">
        <w:rPr>
          <w:b/>
        </w:rPr>
        <w:t>1 111,00 Eur</w:t>
      </w:r>
      <w:r>
        <w:t>, ktorá zahŕňa istinu aj úrok. Splatnosť úveru je v roku 2055. Stav úveru k 31.12.20</w:t>
      </w:r>
      <w:r w:rsidR="00186040">
        <w:t>20</w:t>
      </w:r>
      <w:r>
        <w:t xml:space="preserve"> je</w:t>
      </w:r>
    </w:p>
    <w:p w:rsidR="00424D6F" w:rsidRDefault="00424D6F" w:rsidP="00424D6F">
      <w:pPr>
        <w:jc w:val="both"/>
      </w:pPr>
      <w:r>
        <w:t>395 361,23 Eur.</w:t>
      </w:r>
    </w:p>
    <w:p w:rsidR="00424D6F" w:rsidRDefault="00424D6F" w:rsidP="00424D6F">
      <w:pPr>
        <w:jc w:val="both"/>
      </w:pPr>
      <w:r>
        <w:t>Rozúčtovanie istiny a úroku je na základe mesačných oznámení OTP banky.</w:t>
      </w:r>
    </w:p>
    <w:p w:rsidR="00424D6F" w:rsidRDefault="00424D6F" w:rsidP="00424D6F">
      <w:pPr>
        <w:ind w:left="360"/>
        <w:jc w:val="center"/>
        <w:rPr>
          <w:b/>
          <w:sz w:val="28"/>
          <w:szCs w:val="28"/>
        </w:rPr>
      </w:pPr>
    </w:p>
    <w:p w:rsidR="00424D6F" w:rsidRDefault="00424D6F" w:rsidP="00424D6F">
      <w:pPr>
        <w:ind w:left="360"/>
        <w:jc w:val="center"/>
        <w:rPr>
          <w:b/>
          <w:sz w:val="28"/>
          <w:szCs w:val="28"/>
        </w:rPr>
      </w:pPr>
    </w:p>
    <w:p w:rsidR="00424D6F" w:rsidRDefault="00424D6F" w:rsidP="00424D6F">
      <w:pPr>
        <w:ind w:left="360"/>
        <w:jc w:val="center"/>
        <w:rPr>
          <w:b/>
          <w:sz w:val="28"/>
          <w:szCs w:val="28"/>
        </w:rPr>
      </w:pPr>
    </w:p>
    <w:p w:rsidR="00424D6F" w:rsidRPr="00B45DFA" w:rsidRDefault="00424D6F" w:rsidP="00424D6F">
      <w:pPr>
        <w:ind w:left="360"/>
        <w:jc w:val="center"/>
        <w:rPr>
          <w:b/>
          <w:sz w:val="32"/>
          <w:szCs w:val="32"/>
        </w:rPr>
      </w:pPr>
    </w:p>
    <w:p w:rsidR="00424D6F" w:rsidRPr="00B45DFA" w:rsidRDefault="00424D6F" w:rsidP="00424D6F">
      <w:pPr>
        <w:ind w:left="360"/>
        <w:jc w:val="center"/>
        <w:rPr>
          <w:b/>
          <w:sz w:val="32"/>
          <w:szCs w:val="32"/>
        </w:rPr>
      </w:pPr>
      <w:r w:rsidRPr="00B45DFA">
        <w:rPr>
          <w:b/>
          <w:sz w:val="32"/>
          <w:szCs w:val="32"/>
        </w:rPr>
        <w:t>Prehľad o hospodárení príspevkových organizácií v pôsobnosti obce</w:t>
      </w:r>
    </w:p>
    <w:p w:rsidR="00424D6F" w:rsidRDefault="00424D6F" w:rsidP="00424D6F"/>
    <w:p w:rsidR="00424D6F" w:rsidRDefault="00424D6F" w:rsidP="00424D6F">
      <w:pPr>
        <w:jc w:val="both"/>
      </w:pPr>
      <w:r>
        <w:t xml:space="preserve">          Obec nie je zriaďovateľom príspevkovej organizácie. V súlade s organizačnou štruktúrou prevádzkuje „Školské stravovacie zariadenie“ prostredníctvom ktorého obec zabezpečuje stravovanie v školských zariadeniach (MŠ, ZŠ). </w:t>
      </w:r>
    </w:p>
    <w:p w:rsidR="00424D6F" w:rsidRPr="00B45DFA" w:rsidRDefault="00424D6F" w:rsidP="00424D6F">
      <w:pPr>
        <w:ind w:left="360"/>
        <w:jc w:val="both"/>
        <w:rPr>
          <w:sz w:val="32"/>
          <w:szCs w:val="32"/>
        </w:rPr>
      </w:pPr>
    </w:p>
    <w:p w:rsidR="00424D6F" w:rsidRPr="00B45DFA" w:rsidRDefault="00424D6F" w:rsidP="00424D6F">
      <w:pPr>
        <w:ind w:left="360"/>
        <w:jc w:val="both"/>
        <w:rPr>
          <w:sz w:val="32"/>
          <w:szCs w:val="32"/>
        </w:rPr>
      </w:pPr>
    </w:p>
    <w:p w:rsidR="00424D6F" w:rsidRPr="00B45DFA" w:rsidRDefault="00424D6F" w:rsidP="00424D6F">
      <w:pPr>
        <w:ind w:left="360"/>
        <w:jc w:val="center"/>
        <w:rPr>
          <w:b/>
          <w:sz w:val="32"/>
          <w:szCs w:val="32"/>
        </w:rPr>
      </w:pPr>
      <w:r w:rsidRPr="00B45DFA">
        <w:rPr>
          <w:b/>
          <w:sz w:val="32"/>
          <w:szCs w:val="32"/>
        </w:rPr>
        <w:t>Prehľad o poskytnutých zárukách</w:t>
      </w:r>
    </w:p>
    <w:p w:rsidR="00424D6F" w:rsidRDefault="00424D6F" w:rsidP="00424D6F"/>
    <w:p w:rsidR="00424D6F" w:rsidRDefault="00424D6F" w:rsidP="00424D6F">
      <w:r>
        <w:t xml:space="preserve">          V roku 2020 obec neposkytla žiadne záruky v zmysle všeobecne záväzných právnych predpisov. </w:t>
      </w:r>
    </w:p>
    <w:p w:rsidR="00424D6F" w:rsidRDefault="00424D6F" w:rsidP="00424D6F"/>
    <w:p w:rsidR="00424D6F" w:rsidRDefault="00424D6F" w:rsidP="00424D6F">
      <w:pPr>
        <w:pStyle w:val="Nadpis1"/>
      </w:pPr>
      <w:r>
        <w:t xml:space="preserve">Údaje o nákladoch a výnosoch podnikateľskej činnosti </w:t>
      </w:r>
    </w:p>
    <w:p w:rsidR="00424D6F" w:rsidRDefault="00424D6F" w:rsidP="00424D6F"/>
    <w:p w:rsidR="00424D6F" w:rsidRDefault="00424D6F" w:rsidP="00424D6F">
      <w:r>
        <w:t>Obec podniká na základe živnostenského listu v oblasti vodovodov a kanalizácií, v oblasti</w:t>
      </w:r>
    </w:p>
    <w:p w:rsidR="00424D6F" w:rsidRDefault="00424D6F" w:rsidP="00424D6F">
      <w:r>
        <w:t>ubytovania a poskytovania služieb v poľnohospodárstve a záhradníctve. Prevádzka ubytovne</w:t>
      </w:r>
    </w:p>
    <w:p w:rsidR="00424D6F" w:rsidRDefault="00424D6F" w:rsidP="00424D6F">
      <w:r>
        <w:t>bola od mája 2019  dočasne prerušená z dôvodu rekonštrukcie.</w:t>
      </w:r>
    </w:p>
    <w:p w:rsidR="00424D6F" w:rsidRDefault="00424D6F" w:rsidP="00424D6F"/>
    <w:p w:rsidR="00424D6F" w:rsidRDefault="00424D6F" w:rsidP="00424D6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3"/>
        <w:gridCol w:w="3019"/>
      </w:tblGrid>
      <w:tr w:rsidR="00424D6F" w:rsidTr="00424D6F">
        <w:tc>
          <w:tcPr>
            <w:tcW w:w="4003" w:type="dxa"/>
          </w:tcPr>
          <w:p w:rsidR="00424D6F" w:rsidRDefault="00424D6F" w:rsidP="00424D6F"/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t>Príjmy: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>67 789,22</w:t>
            </w:r>
          </w:p>
        </w:tc>
      </w:tr>
      <w:tr w:rsidR="00424D6F" w:rsidTr="00424D6F">
        <w:tc>
          <w:tcPr>
            <w:tcW w:w="4003" w:type="dxa"/>
          </w:tcPr>
          <w:p w:rsidR="00424D6F" w:rsidRPr="002755D1" w:rsidRDefault="00424D6F" w:rsidP="00424D6F">
            <w:pPr>
              <w:rPr>
                <w:b/>
              </w:rPr>
            </w:pPr>
            <w:r w:rsidRPr="002755D1">
              <w:rPr>
                <w:b/>
              </w:rPr>
              <w:t>Výdavky:</w:t>
            </w:r>
          </w:p>
        </w:tc>
        <w:tc>
          <w:tcPr>
            <w:tcW w:w="3019" w:type="dxa"/>
          </w:tcPr>
          <w:p w:rsidR="00424D6F" w:rsidRPr="002755D1" w:rsidRDefault="00424D6F" w:rsidP="00424D6F">
            <w:pPr>
              <w:jc w:val="center"/>
              <w:rPr>
                <w:b/>
              </w:rPr>
            </w:pPr>
            <w:r w:rsidRPr="002755D1">
              <w:rPr>
                <w:b/>
              </w:rPr>
              <w:t>62 911,43</w:t>
            </w: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t>Vodovod el. energia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 xml:space="preserve">  5 646,64</w:t>
            </w: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t xml:space="preserve">                údržba  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 xml:space="preserve">   480,09 </w:t>
            </w: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t xml:space="preserve">                mzdy 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 xml:space="preserve">   655,96</w:t>
            </w: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t xml:space="preserve">                materiálové výd.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 xml:space="preserve">    44,78</w:t>
            </w: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t xml:space="preserve">                poplatok za odber podz. vôd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>1 668,60</w:t>
            </w: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t>Kanalizácia el. energia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>15 327,61</w:t>
            </w: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t xml:space="preserve">                      údržba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 xml:space="preserve"> 7 144,65</w:t>
            </w: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t xml:space="preserve">                      stočné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>28 283,10</w:t>
            </w:r>
          </w:p>
        </w:tc>
      </w:tr>
      <w:tr w:rsidR="00424D6F" w:rsidTr="00424D6F">
        <w:tc>
          <w:tcPr>
            <w:tcW w:w="4003" w:type="dxa"/>
          </w:tcPr>
          <w:p w:rsidR="00424D6F" w:rsidRDefault="00424D6F" w:rsidP="00424D6F">
            <w:r>
              <w:lastRenderedPageBreak/>
              <w:t xml:space="preserve">                      mzdy</w:t>
            </w:r>
          </w:p>
        </w:tc>
        <w:tc>
          <w:tcPr>
            <w:tcW w:w="3019" w:type="dxa"/>
          </w:tcPr>
          <w:p w:rsidR="00424D6F" w:rsidRDefault="00424D6F" w:rsidP="00424D6F">
            <w:pPr>
              <w:jc w:val="center"/>
            </w:pPr>
            <w:r>
              <w:t xml:space="preserve">  3 660,00</w:t>
            </w:r>
          </w:p>
        </w:tc>
      </w:tr>
      <w:tr w:rsidR="00424D6F" w:rsidRPr="0078688A" w:rsidTr="00424D6F">
        <w:tc>
          <w:tcPr>
            <w:tcW w:w="4003" w:type="dxa"/>
          </w:tcPr>
          <w:p w:rsidR="00424D6F" w:rsidRPr="0078688A" w:rsidRDefault="00424D6F" w:rsidP="00424D6F">
            <w:pPr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3019" w:type="dxa"/>
          </w:tcPr>
          <w:p w:rsidR="00424D6F" w:rsidRPr="0078688A" w:rsidRDefault="00424D6F" w:rsidP="00424D6F">
            <w:pPr>
              <w:jc w:val="center"/>
              <w:rPr>
                <w:b/>
              </w:rPr>
            </w:pPr>
            <w:r>
              <w:rPr>
                <w:b/>
              </w:rPr>
              <w:t>4 877,79</w:t>
            </w:r>
          </w:p>
        </w:tc>
      </w:tr>
    </w:tbl>
    <w:p w:rsidR="00424D6F" w:rsidRPr="0078688A" w:rsidRDefault="00424D6F" w:rsidP="00424D6F">
      <w:pPr>
        <w:rPr>
          <w:b/>
        </w:rPr>
      </w:pPr>
    </w:p>
    <w:p w:rsidR="00424D6F" w:rsidRDefault="00424D6F" w:rsidP="00424D6F"/>
    <w:p w:rsidR="00424D6F" w:rsidRPr="00B45DFA" w:rsidRDefault="00424D6F" w:rsidP="00424D6F">
      <w:pPr>
        <w:rPr>
          <w:sz w:val="32"/>
          <w:szCs w:val="32"/>
        </w:rPr>
      </w:pPr>
    </w:p>
    <w:p w:rsidR="00424D6F" w:rsidRPr="00B45DFA" w:rsidRDefault="00424D6F" w:rsidP="00424D6F">
      <w:pPr>
        <w:jc w:val="center"/>
        <w:rPr>
          <w:b/>
          <w:sz w:val="32"/>
          <w:szCs w:val="32"/>
        </w:rPr>
      </w:pPr>
      <w:r w:rsidRPr="00B45DFA">
        <w:rPr>
          <w:b/>
          <w:sz w:val="32"/>
          <w:szCs w:val="32"/>
        </w:rPr>
        <w:t>Tvorba a použitie peňažných fondov</w:t>
      </w:r>
    </w:p>
    <w:p w:rsidR="00424D6F" w:rsidRDefault="00424D6F" w:rsidP="00424D6F"/>
    <w:p w:rsidR="00424D6F" w:rsidRDefault="00424D6F" w:rsidP="00424D6F">
      <w:pPr>
        <w:jc w:val="both"/>
      </w:pPr>
      <w:r>
        <w:t xml:space="preserve">          V súlade s § 15 zákona č. 583/2004 Z. z. o rozpočtových pravidlách územnej samosprávy v platnom znení je úlohou obce vytvárať mimorozpočtové peňažné fondy. Z výsledkov ročnej účtovnej závierky zostavenej k 31.12.2020vyplýva, že konečný zostatok sociálneho  fondu  predstavuje  sumu </w:t>
      </w:r>
      <w:r>
        <w:rPr>
          <w:b/>
        </w:rPr>
        <w:t xml:space="preserve">1 692,85 </w:t>
      </w:r>
      <w:r>
        <w:t xml:space="preserve"> a konečný zostatok na bankových účtoch činí </w:t>
      </w:r>
      <w:r>
        <w:rPr>
          <w:b/>
        </w:rPr>
        <w:t xml:space="preserve">236 428,43 </w:t>
      </w:r>
      <w:r w:rsidRPr="00DE2BF0">
        <w:rPr>
          <w:b/>
        </w:rPr>
        <w:t>Eur</w:t>
      </w:r>
      <w:r>
        <w:t xml:space="preserve">. </w:t>
      </w:r>
    </w:p>
    <w:p w:rsidR="00424D6F" w:rsidRDefault="00424D6F" w:rsidP="00424D6F">
      <w:pPr>
        <w:jc w:val="both"/>
      </w:pPr>
      <w:r>
        <w:t xml:space="preserve">Zostatok k 31.12.2020 v pokladniach obce je </w:t>
      </w:r>
      <w:r>
        <w:rPr>
          <w:b/>
        </w:rPr>
        <w:t>9 843,88</w:t>
      </w:r>
      <w:r>
        <w:t xml:space="preserve"> </w:t>
      </w:r>
      <w:r w:rsidRPr="00DE2BF0">
        <w:rPr>
          <w:b/>
        </w:rPr>
        <w:t>Eur</w:t>
      </w:r>
      <w:r>
        <w:t>.</w:t>
      </w:r>
    </w:p>
    <w:p w:rsidR="009D530A" w:rsidRDefault="009D530A" w:rsidP="009D530A">
      <w:pPr>
        <w:jc w:val="both"/>
      </w:pPr>
    </w:p>
    <w:p w:rsidR="00424D6F" w:rsidRPr="00B45DFA" w:rsidRDefault="00424D6F" w:rsidP="00424D6F">
      <w:pPr>
        <w:jc w:val="both"/>
        <w:rPr>
          <w:sz w:val="32"/>
          <w:szCs w:val="32"/>
        </w:rPr>
      </w:pPr>
      <w:r w:rsidRPr="00B45DFA">
        <w:rPr>
          <w:b/>
          <w:sz w:val="32"/>
          <w:szCs w:val="32"/>
        </w:rPr>
        <w:t xml:space="preserve">Rozpočtové hospodárenie za rok 2020 :      </w:t>
      </w:r>
      <w:r w:rsidRPr="00B45DFA">
        <w:rPr>
          <w:sz w:val="32"/>
          <w:szCs w:val="32"/>
        </w:rPr>
        <w:t xml:space="preserve">                            </w:t>
      </w:r>
    </w:p>
    <w:p w:rsidR="00424D6F" w:rsidRDefault="00424D6F" w:rsidP="00424D6F">
      <w:pPr>
        <w:jc w:val="both"/>
      </w:pPr>
    </w:p>
    <w:p w:rsidR="00424D6F" w:rsidRDefault="00424D6F" w:rsidP="00424D6F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58"/>
        <w:gridCol w:w="2404"/>
      </w:tblGrid>
      <w:tr w:rsidR="00424D6F" w:rsidTr="00424D6F">
        <w:tc>
          <w:tcPr>
            <w:tcW w:w="6658" w:type="dxa"/>
          </w:tcPr>
          <w:p w:rsidR="00424D6F" w:rsidRDefault="00424D6F" w:rsidP="00424D6F">
            <w:pPr>
              <w:jc w:val="both"/>
            </w:pPr>
          </w:p>
          <w:p w:rsidR="00424D6F" w:rsidRPr="00E5024E" w:rsidRDefault="00424D6F" w:rsidP="00424D6F">
            <w:pPr>
              <w:jc w:val="both"/>
              <w:rPr>
                <w:b/>
              </w:rPr>
            </w:pPr>
            <w:r>
              <w:rPr>
                <w:b/>
              </w:rPr>
              <w:t xml:space="preserve">Hospodárenie obce 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  <w:rPr>
                <w:b/>
              </w:rPr>
            </w:pPr>
          </w:p>
          <w:p w:rsidR="00424D6F" w:rsidRDefault="00424D6F" w:rsidP="00424D6F">
            <w:pPr>
              <w:jc w:val="both"/>
              <w:rPr>
                <w:b/>
              </w:rPr>
            </w:pPr>
            <w:r w:rsidRPr="00E5024E">
              <w:rPr>
                <w:b/>
              </w:rPr>
              <w:t>Skutočnosť k 31.12.2020</w:t>
            </w:r>
          </w:p>
          <w:p w:rsidR="00424D6F" w:rsidRPr="00E5024E" w:rsidRDefault="00424D6F" w:rsidP="00424D6F">
            <w:pPr>
              <w:jc w:val="both"/>
              <w:rPr>
                <w:b/>
              </w:rPr>
            </w:pPr>
          </w:p>
        </w:tc>
      </w:tr>
      <w:tr w:rsidR="00424D6F" w:rsidTr="00424D6F">
        <w:tc>
          <w:tcPr>
            <w:tcW w:w="6658" w:type="dxa"/>
          </w:tcPr>
          <w:p w:rsidR="00424D6F" w:rsidRDefault="00424D6F" w:rsidP="00424D6F">
            <w:pPr>
              <w:jc w:val="both"/>
            </w:pPr>
            <w:r>
              <w:t xml:space="preserve">Bežné príjmy obce 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</w:pPr>
            <w:r>
              <w:t>918 566,21</w:t>
            </w:r>
          </w:p>
        </w:tc>
      </w:tr>
      <w:tr w:rsidR="00424D6F" w:rsidTr="00424D6F">
        <w:tc>
          <w:tcPr>
            <w:tcW w:w="6658" w:type="dxa"/>
          </w:tcPr>
          <w:p w:rsidR="00424D6F" w:rsidRDefault="00424D6F" w:rsidP="00424D6F">
            <w:pPr>
              <w:jc w:val="both"/>
            </w:pPr>
            <w:r>
              <w:t xml:space="preserve">Bežné výdavky obce 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</w:pPr>
            <w:r>
              <w:t>797 952,02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2404" w:type="dxa"/>
          </w:tcPr>
          <w:p w:rsidR="00424D6F" w:rsidRPr="00F92753" w:rsidRDefault="00424D6F" w:rsidP="00424D6F">
            <w:pPr>
              <w:jc w:val="both"/>
              <w:rPr>
                <w:b/>
              </w:rPr>
            </w:pPr>
            <w:r w:rsidRPr="00F92753">
              <w:rPr>
                <w:b/>
              </w:rPr>
              <w:t>120 614,19</w:t>
            </w:r>
          </w:p>
        </w:tc>
      </w:tr>
      <w:tr w:rsidR="00424D6F" w:rsidTr="00424D6F">
        <w:tc>
          <w:tcPr>
            <w:tcW w:w="6658" w:type="dxa"/>
          </w:tcPr>
          <w:p w:rsidR="00424D6F" w:rsidRDefault="00424D6F" w:rsidP="00424D6F">
            <w:pPr>
              <w:jc w:val="both"/>
            </w:pPr>
            <w:r>
              <w:t xml:space="preserve">Kapitálové príjmy obce 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</w:pPr>
            <w:r>
              <w:t>285 000,00</w:t>
            </w:r>
          </w:p>
        </w:tc>
      </w:tr>
      <w:tr w:rsidR="00424D6F" w:rsidTr="00424D6F">
        <w:tc>
          <w:tcPr>
            <w:tcW w:w="6658" w:type="dxa"/>
          </w:tcPr>
          <w:p w:rsidR="00424D6F" w:rsidRDefault="00424D6F" w:rsidP="00424D6F">
            <w:pPr>
              <w:jc w:val="both"/>
            </w:pPr>
            <w:r>
              <w:t xml:space="preserve">Kapitálové výdavky obce 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</w:pPr>
            <w:r>
              <w:t>306 246,85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  <w:rPr>
                <w:b/>
              </w:rPr>
            </w:pPr>
            <w:r w:rsidRPr="009544D6">
              <w:rPr>
                <w:b/>
              </w:rPr>
              <w:t>Kapitálový rozpočet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</w:pPr>
            <w:r>
              <w:t>-21 246,85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  <w:rPr>
                <w:b/>
              </w:rPr>
            </w:pPr>
            <w:r w:rsidRPr="009544D6">
              <w:rPr>
                <w:b/>
              </w:rPr>
              <w:t>Prebytok/schodok bežného a kapitálového rozpočtu</w:t>
            </w:r>
          </w:p>
        </w:tc>
        <w:tc>
          <w:tcPr>
            <w:tcW w:w="2404" w:type="dxa"/>
          </w:tcPr>
          <w:p w:rsidR="00424D6F" w:rsidRPr="00F92753" w:rsidRDefault="00424D6F" w:rsidP="00424D6F">
            <w:pPr>
              <w:jc w:val="both"/>
              <w:rPr>
                <w:b/>
              </w:rPr>
            </w:pPr>
            <w:r w:rsidRPr="00F92753">
              <w:rPr>
                <w:b/>
              </w:rPr>
              <w:t>99 367,34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  <w:rPr>
                <w:b/>
              </w:rPr>
            </w:pPr>
            <w:r>
              <w:rPr>
                <w:b/>
              </w:rPr>
              <w:t>Vylúčenie z prebytku</w:t>
            </w:r>
          </w:p>
        </w:tc>
        <w:tc>
          <w:tcPr>
            <w:tcW w:w="2404" w:type="dxa"/>
          </w:tcPr>
          <w:p w:rsidR="00424D6F" w:rsidRPr="00F92753" w:rsidRDefault="00424D6F" w:rsidP="00424D6F">
            <w:pPr>
              <w:jc w:val="both"/>
              <w:rPr>
                <w:b/>
              </w:rPr>
            </w:pPr>
            <w:r w:rsidRPr="00F92753">
              <w:rPr>
                <w:b/>
              </w:rPr>
              <w:t>-</w:t>
            </w:r>
            <w:r>
              <w:rPr>
                <w:b/>
              </w:rPr>
              <w:t>3 387,77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  <w:rPr>
                <w:b/>
              </w:rPr>
            </w:pPr>
            <w:r>
              <w:rPr>
                <w:b/>
              </w:rPr>
              <w:t>Upravený prebytok/schodok bežného a kapitálového rozpočtu</w:t>
            </w:r>
          </w:p>
        </w:tc>
        <w:tc>
          <w:tcPr>
            <w:tcW w:w="2404" w:type="dxa"/>
          </w:tcPr>
          <w:p w:rsidR="00424D6F" w:rsidRPr="00F92753" w:rsidRDefault="00424D6F" w:rsidP="00424D6F">
            <w:pPr>
              <w:jc w:val="both"/>
              <w:rPr>
                <w:b/>
              </w:rPr>
            </w:pPr>
            <w:r w:rsidRPr="00F92753">
              <w:rPr>
                <w:b/>
              </w:rPr>
              <w:t>95</w:t>
            </w:r>
            <w:r>
              <w:rPr>
                <w:b/>
              </w:rPr>
              <w:t> 979,57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</w:pPr>
            <w:r>
              <w:t>Príjmy z finančných operácií / časť prevedená na bežné výdavky/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</w:pPr>
            <w:r>
              <w:t>100 000,00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</w:pPr>
            <w:r w:rsidRPr="009544D6">
              <w:t>Výdavky z finančných operácií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</w:pPr>
            <w:r>
              <w:t xml:space="preserve">  18 624,18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  <w:rPr>
                <w:b/>
              </w:rPr>
            </w:pPr>
            <w:r>
              <w:rPr>
                <w:b/>
              </w:rPr>
              <w:t>Rozdiel finančných operácií</w:t>
            </w:r>
          </w:p>
        </w:tc>
        <w:tc>
          <w:tcPr>
            <w:tcW w:w="2404" w:type="dxa"/>
          </w:tcPr>
          <w:p w:rsidR="00424D6F" w:rsidRPr="00F92753" w:rsidRDefault="00424D6F" w:rsidP="00424D6F">
            <w:pPr>
              <w:jc w:val="both"/>
              <w:rPr>
                <w:b/>
              </w:rPr>
            </w:pPr>
            <w:r>
              <w:t xml:space="preserve">  </w:t>
            </w:r>
            <w:r w:rsidRPr="00F92753">
              <w:rPr>
                <w:b/>
              </w:rPr>
              <w:t>81 375,82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</w:pPr>
            <w:r>
              <w:t xml:space="preserve">PRÍJMY SPOLU 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</w:pPr>
            <w:r>
              <w:t xml:space="preserve">  1 303 566,21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</w:pPr>
            <w:r w:rsidRPr="009544D6">
              <w:t>VÝDAVKY SPOLU</w:t>
            </w:r>
          </w:p>
        </w:tc>
        <w:tc>
          <w:tcPr>
            <w:tcW w:w="2404" w:type="dxa"/>
          </w:tcPr>
          <w:p w:rsidR="00424D6F" w:rsidRDefault="00424D6F" w:rsidP="00424D6F">
            <w:pPr>
              <w:jc w:val="both"/>
            </w:pPr>
            <w:r>
              <w:t xml:space="preserve">  1 122 823,05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  <w:rPr>
                <w:b/>
              </w:rPr>
            </w:pPr>
            <w:r>
              <w:rPr>
                <w:b/>
              </w:rPr>
              <w:t xml:space="preserve">Hospodárenie obce </w:t>
            </w:r>
          </w:p>
        </w:tc>
        <w:tc>
          <w:tcPr>
            <w:tcW w:w="2404" w:type="dxa"/>
          </w:tcPr>
          <w:p w:rsidR="00424D6F" w:rsidRPr="009F7CCF" w:rsidRDefault="00424D6F" w:rsidP="00424D6F">
            <w:pPr>
              <w:jc w:val="both"/>
              <w:rPr>
                <w:b/>
              </w:rPr>
            </w:pPr>
            <w:r>
              <w:t xml:space="preserve"> </w:t>
            </w:r>
            <w:r w:rsidRPr="009F7CCF">
              <w:rPr>
                <w:b/>
              </w:rPr>
              <w:t>+180 743,16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  <w:rPr>
                <w:b/>
              </w:rPr>
            </w:pPr>
            <w:r>
              <w:rPr>
                <w:b/>
              </w:rPr>
              <w:t>Vylúčenie z prebytku</w:t>
            </w:r>
          </w:p>
        </w:tc>
        <w:tc>
          <w:tcPr>
            <w:tcW w:w="2404" w:type="dxa"/>
          </w:tcPr>
          <w:p w:rsidR="00424D6F" w:rsidRPr="009F7CCF" w:rsidRDefault="00424D6F" w:rsidP="00424D6F">
            <w:pPr>
              <w:jc w:val="both"/>
              <w:rPr>
                <w:b/>
              </w:rPr>
            </w:pPr>
            <w:r>
              <w:t xml:space="preserve"> </w:t>
            </w:r>
            <w:r w:rsidRPr="009F7CCF">
              <w:rPr>
                <w:b/>
              </w:rPr>
              <w:t>-</w:t>
            </w:r>
            <w:r>
              <w:rPr>
                <w:b/>
              </w:rPr>
              <w:t>3 387,77</w:t>
            </w:r>
          </w:p>
        </w:tc>
      </w:tr>
      <w:tr w:rsidR="00424D6F" w:rsidTr="00424D6F">
        <w:tc>
          <w:tcPr>
            <w:tcW w:w="6658" w:type="dxa"/>
          </w:tcPr>
          <w:p w:rsidR="00424D6F" w:rsidRPr="009544D6" w:rsidRDefault="00424D6F" w:rsidP="00424D6F">
            <w:pPr>
              <w:jc w:val="both"/>
              <w:rPr>
                <w:b/>
              </w:rPr>
            </w:pPr>
            <w:r>
              <w:rPr>
                <w:b/>
              </w:rPr>
              <w:t xml:space="preserve">Upravené hospodárenie obce </w:t>
            </w:r>
          </w:p>
        </w:tc>
        <w:tc>
          <w:tcPr>
            <w:tcW w:w="2404" w:type="dxa"/>
          </w:tcPr>
          <w:p w:rsidR="00424D6F" w:rsidRPr="009F7CCF" w:rsidRDefault="00424D6F" w:rsidP="00424D6F">
            <w:pPr>
              <w:jc w:val="both"/>
              <w:rPr>
                <w:b/>
              </w:rPr>
            </w:pPr>
            <w:r>
              <w:rPr>
                <w:b/>
              </w:rPr>
              <w:t>177 355,39</w:t>
            </w:r>
          </w:p>
        </w:tc>
      </w:tr>
    </w:tbl>
    <w:p w:rsidR="00424D6F" w:rsidRDefault="00424D6F" w:rsidP="00424D6F">
      <w:pPr>
        <w:jc w:val="both"/>
      </w:pPr>
      <w:r>
        <w:t xml:space="preserve">   </w:t>
      </w:r>
    </w:p>
    <w:p w:rsidR="00424D6F" w:rsidRDefault="00424D6F" w:rsidP="00424D6F">
      <w:pPr>
        <w:jc w:val="both"/>
      </w:pPr>
      <w:r>
        <w:t xml:space="preserve">Prebytok rozpočtu v sume </w:t>
      </w:r>
      <w:r w:rsidRPr="009F7CCF">
        <w:rPr>
          <w:b/>
        </w:rPr>
        <w:t>99 367,34</w:t>
      </w:r>
      <w:r>
        <w:rPr>
          <w:b/>
        </w:rPr>
        <w:t xml:space="preserve"> Eur </w:t>
      </w:r>
      <w:r>
        <w:t>zistený podľa ustanovenia § 10 ods. 3 písm. a/ a b/</w:t>
      </w:r>
    </w:p>
    <w:p w:rsidR="00424D6F" w:rsidRDefault="00424D6F" w:rsidP="00424D6F">
      <w:pPr>
        <w:jc w:val="both"/>
      </w:pPr>
      <w:r>
        <w:t>zákona č. 583/2004 Z.z. o rozpočtových pravidlách územnej samosprávy a o zmene a doplnení niektorých zákonov v znení neskorších predpisov po vysporiadaní zostatku finančných operácií</w:t>
      </w:r>
    </w:p>
    <w:p w:rsidR="00424D6F" w:rsidRDefault="00424D6F" w:rsidP="00424D6F">
      <w:pPr>
        <w:jc w:val="both"/>
      </w:pPr>
      <w:r>
        <w:t xml:space="preserve">v sume </w:t>
      </w:r>
      <w:r w:rsidRPr="00F21832">
        <w:rPr>
          <w:b/>
        </w:rPr>
        <w:t>81 375,82</w:t>
      </w:r>
      <w:r>
        <w:rPr>
          <w:b/>
        </w:rPr>
        <w:t xml:space="preserve"> </w:t>
      </w:r>
      <w:r>
        <w:t xml:space="preserve">a po úprave nevyčerpaných prostriedkov zo ŠRv sume </w:t>
      </w:r>
      <w:r w:rsidRPr="00F21832">
        <w:rPr>
          <w:b/>
        </w:rPr>
        <w:t>3 387,77</w:t>
      </w:r>
      <w:r>
        <w:rPr>
          <w:b/>
        </w:rPr>
        <w:t xml:space="preserve"> </w:t>
      </w:r>
      <w:r>
        <w:t xml:space="preserve">navrhujeme </w:t>
      </w:r>
    </w:p>
    <w:p w:rsidR="00424D6F" w:rsidRDefault="00424D6F" w:rsidP="00424D6F">
      <w:pPr>
        <w:jc w:val="both"/>
      </w:pPr>
      <w:r>
        <w:t>použiť na tvorbu rezervného fondu.</w:t>
      </w:r>
    </w:p>
    <w:p w:rsidR="00424D6F" w:rsidRDefault="00424D6F" w:rsidP="00424D6F">
      <w:pPr>
        <w:jc w:val="both"/>
      </w:pPr>
      <w:r>
        <w:t xml:space="preserve">V zmysle ustanovenia§ 16 ods. 6 zákona č. 583/2004 Z.z. o rozpočtových pravidlách územnej samosprávy a o zmene a doplnení niektorých zákonov v znení neskorších predpisov sa na účely tvorby peňažných fondov pri usporiadaní prebytku rozpočtu obce podľa § 10 ods. 3 písm. a/a b/ citovaného zákona, z tohto prebytku vylučujú nevyčerpané prostriedky účelovo určené </w:t>
      </w:r>
    </w:p>
    <w:p w:rsidR="00424D6F" w:rsidRDefault="00424D6F" w:rsidP="00424D6F">
      <w:pPr>
        <w:jc w:val="both"/>
      </w:pPr>
      <w:r>
        <w:lastRenderedPageBreak/>
        <w:t xml:space="preserve">na </w:t>
      </w:r>
      <w:r>
        <w:rPr>
          <w:b/>
        </w:rPr>
        <w:t xml:space="preserve">bežné výdavky školského stravovania na podporu výchovy k stravovacím návykom dieťaťa </w:t>
      </w:r>
      <w:r>
        <w:t>podľa ustanovenia § 140 a § 141 zákona č. 245/2008 Z.z. o výchove a vzdelávaní</w:t>
      </w:r>
    </w:p>
    <w:p w:rsidR="00424D6F" w:rsidRDefault="00424D6F" w:rsidP="00424D6F">
      <w:pPr>
        <w:jc w:val="both"/>
        <w:rPr>
          <w:b/>
        </w:rPr>
      </w:pPr>
      <w:r>
        <w:t xml:space="preserve">/ školský zákon / a o zmene a doplnení niektorých zákonov v sume </w:t>
      </w:r>
      <w:r>
        <w:rPr>
          <w:b/>
        </w:rPr>
        <w:t xml:space="preserve">3 387,77 Eur. </w:t>
      </w:r>
    </w:p>
    <w:p w:rsidR="00424D6F" w:rsidRDefault="00424D6F" w:rsidP="00424D6F">
      <w:pPr>
        <w:jc w:val="both"/>
        <w:rPr>
          <w:b/>
        </w:rPr>
      </w:pPr>
    </w:p>
    <w:p w:rsidR="00424D6F" w:rsidRDefault="00424D6F" w:rsidP="00424D6F">
      <w:pPr>
        <w:jc w:val="both"/>
      </w:pPr>
      <w:r w:rsidRPr="00632D4D">
        <w:t>Na základe uvedených skutočností</w:t>
      </w:r>
      <w:r>
        <w:rPr>
          <w:b/>
        </w:rPr>
        <w:t xml:space="preserve"> navrhujeme skutočnú tvorbu rezervného fondu </w:t>
      </w:r>
      <w:r>
        <w:t xml:space="preserve"> </w:t>
      </w:r>
      <w:r w:rsidRPr="00632D4D">
        <w:rPr>
          <w:b/>
        </w:rPr>
        <w:t>za</w:t>
      </w:r>
      <w:r>
        <w:t xml:space="preserve"> </w:t>
      </w:r>
    </w:p>
    <w:p w:rsidR="00424D6F" w:rsidRDefault="00424D6F" w:rsidP="00424D6F">
      <w:pPr>
        <w:jc w:val="both"/>
      </w:pPr>
      <w:r>
        <w:rPr>
          <w:b/>
        </w:rPr>
        <w:t>r</w:t>
      </w:r>
      <w:r w:rsidRPr="00632D4D">
        <w:rPr>
          <w:b/>
        </w:rPr>
        <w:t xml:space="preserve">ok 2020 </w:t>
      </w:r>
      <w:r>
        <w:rPr>
          <w:b/>
        </w:rPr>
        <w:t xml:space="preserve">vo výške 177 355,39, </w:t>
      </w:r>
      <w:r>
        <w:t>t.j. 100 % prebytku rozpočtu zisteného podľa ustanovenia</w:t>
      </w:r>
    </w:p>
    <w:p w:rsidR="00424D6F" w:rsidRPr="00632D4D" w:rsidRDefault="00424D6F" w:rsidP="00424D6F">
      <w:pPr>
        <w:jc w:val="both"/>
      </w:pPr>
      <w:r>
        <w:t>§ 10 ods. 3 písm. a/ a b/ zákona č. 583/2004 Z.z. o rozpočtových pravidlách územnej samosprávy a o zmene a doplnení niektorých zákonov v znení neskorších predpisov.</w:t>
      </w:r>
    </w:p>
    <w:p w:rsidR="009D530A" w:rsidRPr="00AA7B5C" w:rsidRDefault="009D530A" w:rsidP="009D530A">
      <w:pPr>
        <w:rPr>
          <w:b/>
        </w:rPr>
      </w:pPr>
    </w:p>
    <w:p w:rsidR="009D530A" w:rsidRDefault="009D530A" w:rsidP="009D530A"/>
    <w:p w:rsidR="009D530A" w:rsidRDefault="009D530A" w:rsidP="009D530A"/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  <w:r>
        <w:rPr>
          <w:rFonts w:ascii="Times" w:hAnsi="Times" w:cs="Times"/>
          <w:b/>
          <w:bCs/>
          <w:sz w:val="28"/>
          <w:szCs w:val="28"/>
          <w:lang w:val="cs-CZ"/>
        </w:rPr>
        <w:t>Projekty a žiadosti o dotácie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Obec Veľká Paka na plnenie svojho rozvojového programu sa uchádzala o rôzne granty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a dotácie prostredníctvom projektov a to nielen na investi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né akcie.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Z h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adiska budúcich cie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ov obec Veľká Paka bude aj na</w:t>
      </w:r>
      <w:r>
        <w:rPr>
          <w:rFonts w:ascii="TimesNewRoman" w:hAnsi="TimesNewRoman" w:cs="TimesNewRoman"/>
          <w:lang w:val="cs-CZ"/>
        </w:rPr>
        <w:t>ď</w:t>
      </w:r>
      <w:r>
        <w:rPr>
          <w:rFonts w:ascii="Times" w:hAnsi="Times" w:cs="Times"/>
          <w:lang w:val="cs-CZ"/>
        </w:rPr>
        <w:t>alej prostredníctvom svojich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orgánov plni</w:t>
      </w:r>
      <w:r>
        <w:rPr>
          <w:rFonts w:ascii="TimesNewRoman" w:hAnsi="TimesNewRoman" w:cs="TimesNewRoman"/>
          <w:lang w:val="cs-CZ"/>
        </w:rPr>
        <w:t xml:space="preserve">ť </w:t>
      </w:r>
      <w:r>
        <w:rPr>
          <w:rFonts w:ascii="Times" w:hAnsi="Times" w:cs="Times"/>
          <w:lang w:val="cs-CZ"/>
        </w:rPr>
        <w:t>hlavne samosprávne funkcie, na ktoré bola zriadená a prenesené úlohy štátnej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správy tak, ako je stanovené v zákone 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. 416/2001 Z.z. o prechode niektorých pôsobností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z orgánov štátnej správy na obec.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Táto výro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 xml:space="preserve">ná správa sa vyhotovuje za </w:t>
      </w:r>
      <w:r w:rsidR="00424D6F">
        <w:rPr>
          <w:rFonts w:ascii="Times" w:hAnsi="Times" w:cs="Times"/>
          <w:lang w:val="cs-CZ"/>
        </w:rPr>
        <w:t>účtovné</w:t>
      </w:r>
      <w:r>
        <w:rPr>
          <w:rFonts w:ascii="Times" w:hAnsi="Times" w:cs="Times"/>
          <w:lang w:val="cs-CZ"/>
        </w:rPr>
        <w:t xml:space="preserve"> obdobie od 1.1.20</w:t>
      </w:r>
      <w:r w:rsidR="00424D6F">
        <w:rPr>
          <w:rFonts w:ascii="Times" w:hAnsi="Times" w:cs="Times"/>
          <w:lang w:val="cs-CZ"/>
        </w:rPr>
        <w:t>20</w:t>
      </w:r>
      <w:r>
        <w:rPr>
          <w:rFonts w:ascii="Times" w:hAnsi="Times" w:cs="Times"/>
          <w:lang w:val="cs-CZ"/>
        </w:rPr>
        <w:t xml:space="preserve"> do 31.12.20</w:t>
      </w:r>
      <w:r w:rsidR="00424D6F">
        <w:rPr>
          <w:rFonts w:ascii="Times" w:hAnsi="Times" w:cs="Times"/>
          <w:lang w:val="cs-CZ"/>
        </w:rPr>
        <w:t>20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Obec nezaznamenala žiadnu udalos</w:t>
      </w:r>
      <w:r>
        <w:rPr>
          <w:rFonts w:ascii="TimesNewRoman" w:hAnsi="TimesNewRoman" w:cs="TimesNewRoman"/>
          <w:lang w:val="cs-CZ"/>
        </w:rPr>
        <w:t xml:space="preserve">ť </w:t>
      </w:r>
      <w:r>
        <w:rPr>
          <w:rFonts w:ascii="Times" w:hAnsi="Times" w:cs="Times"/>
          <w:lang w:val="cs-CZ"/>
        </w:rPr>
        <w:t xml:space="preserve">osobitného významu po </w:t>
      </w:r>
      <w:r w:rsidR="0062471F">
        <w:rPr>
          <w:rFonts w:ascii="Times" w:hAnsi="Times" w:cs="Times"/>
          <w:lang w:val="cs-CZ"/>
        </w:rPr>
        <w:t>skončení</w:t>
      </w:r>
      <w:r>
        <w:rPr>
          <w:rFonts w:ascii="Times" w:hAnsi="Times" w:cs="Times"/>
          <w:lang w:val="cs-CZ"/>
        </w:rPr>
        <w:t xml:space="preserve"> </w:t>
      </w:r>
      <w:r w:rsidR="00DA1539">
        <w:rPr>
          <w:rFonts w:ascii="Times" w:hAnsi="Times" w:cs="Times"/>
          <w:lang w:val="cs-CZ"/>
        </w:rPr>
        <w:t>účtovného</w:t>
      </w:r>
      <w:r>
        <w:rPr>
          <w:rFonts w:ascii="Times" w:hAnsi="Times" w:cs="Times"/>
          <w:lang w:val="cs-CZ"/>
        </w:rPr>
        <w:t xml:space="preserve"> obdobia,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ktorá by mala by</w:t>
      </w:r>
      <w:r>
        <w:rPr>
          <w:rFonts w:ascii="TimesNewRoman" w:hAnsi="TimesNewRoman" w:cs="TimesNewRoman"/>
          <w:lang w:val="cs-CZ"/>
        </w:rPr>
        <w:t xml:space="preserve">ť </w:t>
      </w:r>
      <w:r>
        <w:rPr>
          <w:rFonts w:ascii="Times" w:hAnsi="Times" w:cs="Times"/>
          <w:lang w:val="cs-CZ"/>
        </w:rPr>
        <w:t xml:space="preserve">vo </w:t>
      </w:r>
      <w:r w:rsidR="00DA1539">
        <w:rPr>
          <w:rFonts w:ascii="Times" w:hAnsi="Times" w:cs="Times"/>
          <w:lang w:val="cs-CZ"/>
        </w:rPr>
        <w:t>výročnej správe</w:t>
      </w:r>
      <w:r>
        <w:rPr>
          <w:rFonts w:ascii="Times" w:hAnsi="Times" w:cs="Times"/>
          <w:lang w:val="cs-CZ"/>
        </w:rPr>
        <w:t xml:space="preserve"> </w:t>
      </w:r>
      <w:r w:rsidR="00DA1539">
        <w:rPr>
          <w:rFonts w:ascii="Times" w:hAnsi="Times" w:cs="Times"/>
          <w:lang w:val="cs-CZ"/>
        </w:rPr>
        <w:t>.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</w:p>
    <w:p w:rsidR="00C25B0C" w:rsidRPr="00C578CD" w:rsidRDefault="00C25B0C" w:rsidP="00C25B0C">
      <w:pPr>
        <w:autoSpaceDE w:val="0"/>
        <w:autoSpaceDN w:val="0"/>
        <w:adjustRightInd w:val="0"/>
        <w:rPr>
          <w:rFonts w:ascii="Times" w:hAnsi="Times" w:cs="Times"/>
          <w:b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 w:rsidRPr="00C578CD">
        <w:rPr>
          <w:rFonts w:ascii="Times" w:hAnsi="Times" w:cs="Times"/>
          <w:b/>
          <w:lang w:val="cs-CZ"/>
        </w:rPr>
        <w:t xml:space="preserve">Ivan </w:t>
      </w:r>
      <w:r>
        <w:rPr>
          <w:rFonts w:ascii="Times" w:hAnsi="Times" w:cs="Times"/>
          <w:b/>
          <w:lang w:val="cs-CZ"/>
        </w:rPr>
        <w:t xml:space="preserve">  </w:t>
      </w:r>
      <w:r w:rsidRPr="00C578CD">
        <w:rPr>
          <w:rFonts w:ascii="Times" w:hAnsi="Times" w:cs="Times"/>
          <w:b/>
          <w:lang w:val="cs-CZ"/>
        </w:rPr>
        <w:t xml:space="preserve"> S e ň a n 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                                                                         </w:t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  <w:t xml:space="preserve">  starosta obce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Vo Veľkej Pake</w:t>
      </w:r>
      <w:r w:rsidR="009D530A">
        <w:rPr>
          <w:rFonts w:ascii="Times" w:hAnsi="Times" w:cs="Times"/>
          <w:lang w:val="cs-CZ"/>
        </w:rPr>
        <w:t xml:space="preserve">,,  </w:t>
      </w:r>
      <w:r w:rsidR="0062471F">
        <w:rPr>
          <w:rFonts w:ascii="Times" w:hAnsi="Times" w:cs="Times"/>
          <w:lang w:val="cs-CZ"/>
        </w:rPr>
        <w:t>júl 2020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Vypracovala:</w:t>
      </w:r>
      <w:r>
        <w:rPr>
          <w:rFonts w:ascii="Times" w:hAnsi="Times" w:cs="Times"/>
          <w:lang w:val="cs-CZ"/>
        </w:rPr>
        <w:tab/>
        <w:t>Lelkesová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ab/>
        <w:t xml:space="preserve">          </w:t>
      </w:r>
      <w:r>
        <w:rPr>
          <w:rFonts w:ascii="Times" w:hAnsi="Times" w:cs="Times"/>
          <w:lang w:val="cs-CZ"/>
        </w:rPr>
        <w:tab/>
      </w: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Pr="008F2CE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</w:pPr>
    </w:p>
    <w:p w:rsidR="006341CE" w:rsidRDefault="006341CE" w:rsidP="006341CE">
      <w:pPr>
        <w:jc w:val="center"/>
        <w:rPr>
          <w:sz w:val="28"/>
          <w:szCs w:val="28"/>
        </w:rPr>
      </w:pPr>
    </w:p>
    <w:p w:rsidR="006341CE" w:rsidRDefault="006341CE" w:rsidP="006341CE">
      <w:pPr>
        <w:jc w:val="center"/>
        <w:rPr>
          <w:sz w:val="28"/>
          <w:szCs w:val="28"/>
        </w:rPr>
      </w:pPr>
    </w:p>
    <w:p w:rsidR="00BA1CD3" w:rsidRDefault="00BA1CD3" w:rsidP="00BA1CD3"/>
    <w:p w:rsidR="00BA1CD3" w:rsidRDefault="00BA1CD3" w:rsidP="00BA1CD3">
      <w:pPr>
        <w:rPr>
          <w:sz w:val="28"/>
          <w:szCs w:val="28"/>
        </w:rPr>
      </w:pPr>
    </w:p>
    <w:tbl>
      <w:tblPr>
        <w:tblW w:w="13513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5896"/>
        <w:gridCol w:w="2801"/>
        <w:gridCol w:w="1480"/>
        <w:gridCol w:w="2080"/>
        <w:gridCol w:w="960"/>
      </w:tblGrid>
      <w:tr w:rsidR="00BA1CD3" w:rsidTr="00BA1CD3">
        <w:trPr>
          <w:trHeight w:val="255"/>
        </w:trPr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5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</w:tr>
    </w:tbl>
    <w:p w:rsidR="00BA1CD3" w:rsidRDefault="00BA1CD3" w:rsidP="009D530A">
      <w:pPr>
        <w:rPr>
          <w:sz w:val="22"/>
          <w:szCs w:val="22"/>
        </w:rPr>
      </w:pPr>
    </w:p>
    <w:sectPr w:rsidR="00BA1CD3" w:rsidSect="00574089">
      <w:headerReference w:type="even" r:id="rId42"/>
      <w:headerReference w:type="default" r:id="rId43"/>
      <w:footerReference w:type="even" r:id="rId44"/>
      <w:footerReference w:type="default" r:id="rId45"/>
      <w:headerReference w:type="first" r:id="rId46"/>
      <w:footerReference w:type="first" r:id="rId4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246" w:rsidRDefault="006E2246" w:rsidP="00D44A05">
      <w:r>
        <w:separator/>
      </w:r>
    </w:p>
  </w:endnote>
  <w:endnote w:type="continuationSeparator" w:id="0">
    <w:p w:rsidR="006E2246" w:rsidRDefault="006E2246" w:rsidP="00D4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4D6F" w:rsidRDefault="00424D6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04304894"/>
      <w:docPartObj>
        <w:docPartGallery w:val="Page Numbers (Bottom of Page)"/>
        <w:docPartUnique/>
      </w:docPartObj>
    </w:sdtPr>
    <w:sdtContent>
      <w:p w:rsidR="00424D6F" w:rsidRDefault="00424D6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0D5B">
          <w:rPr>
            <w:noProof/>
          </w:rPr>
          <w:t>10</w:t>
        </w:r>
        <w:r>
          <w:fldChar w:fldCharType="end"/>
        </w:r>
      </w:p>
    </w:sdtContent>
  </w:sdt>
  <w:p w:rsidR="00424D6F" w:rsidRDefault="00424D6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4D6F" w:rsidRDefault="00424D6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246" w:rsidRDefault="006E2246" w:rsidP="00D44A05">
      <w:r>
        <w:separator/>
      </w:r>
    </w:p>
  </w:footnote>
  <w:footnote w:type="continuationSeparator" w:id="0">
    <w:p w:rsidR="006E2246" w:rsidRDefault="006E2246" w:rsidP="00D44A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4D6F" w:rsidRDefault="00424D6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4D6F" w:rsidRDefault="00424D6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4D6F" w:rsidRDefault="00424D6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4082C"/>
    <w:multiLevelType w:val="hybridMultilevel"/>
    <w:tmpl w:val="79843F54"/>
    <w:lvl w:ilvl="0" w:tplc="C8AAA6F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5E6E2B"/>
    <w:multiLevelType w:val="multilevel"/>
    <w:tmpl w:val="497A2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4A33F4"/>
    <w:multiLevelType w:val="hybridMultilevel"/>
    <w:tmpl w:val="F9D0367A"/>
    <w:lvl w:ilvl="0" w:tplc="9D4044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88D4762"/>
    <w:multiLevelType w:val="hybridMultilevel"/>
    <w:tmpl w:val="716804AE"/>
    <w:lvl w:ilvl="0" w:tplc="13424B62">
      <w:start w:val="1"/>
      <w:numFmt w:val="lowerLetter"/>
      <w:lvlText w:val="%1)"/>
      <w:lvlJc w:val="left"/>
      <w:pPr>
        <w:tabs>
          <w:tab w:val="num" w:pos="2460"/>
        </w:tabs>
        <w:ind w:left="2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180"/>
        </w:tabs>
        <w:ind w:left="31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4" w15:restartNumberingAfterBreak="0">
    <w:nsid w:val="0FF428E1"/>
    <w:multiLevelType w:val="hybridMultilevel"/>
    <w:tmpl w:val="9F447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825CD"/>
    <w:multiLevelType w:val="hybridMultilevel"/>
    <w:tmpl w:val="EAC892E0"/>
    <w:lvl w:ilvl="0" w:tplc="6C26795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E86A92"/>
    <w:multiLevelType w:val="hybridMultilevel"/>
    <w:tmpl w:val="D64230EE"/>
    <w:lvl w:ilvl="0" w:tplc="F734216E">
      <w:start w:val="65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A0634D"/>
    <w:multiLevelType w:val="hybridMultilevel"/>
    <w:tmpl w:val="A16895DC"/>
    <w:lvl w:ilvl="0" w:tplc="DEBC8302">
      <w:start w:val="4"/>
      <w:numFmt w:val="upperRoman"/>
      <w:lvlText w:val="%1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1D242ABD"/>
    <w:multiLevelType w:val="hybridMultilevel"/>
    <w:tmpl w:val="9F447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431C6C"/>
    <w:multiLevelType w:val="hybridMultilevel"/>
    <w:tmpl w:val="6650699E"/>
    <w:lvl w:ilvl="0" w:tplc="EB08533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F1561E"/>
    <w:multiLevelType w:val="hybridMultilevel"/>
    <w:tmpl w:val="B502AA66"/>
    <w:lvl w:ilvl="0" w:tplc="2FB6C8D8">
      <w:start w:val="8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1" w15:restartNumberingAfterBreak="0">
    <w:nsid w:val="32B34C79"/>
    <w:multiLevelType w:val="hybridMultilevel"/>
    <w:tmpl w:val="A644FB8E"/>
    <w:lvl w:ilvl="0" w:tplc="C56C6EBC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2" w15:restartNumberingAfterBreak="0">
    <w:nsid w:val="36784C11"/>
    <w:multiLevelType w:val="hybridMultilevel"/>
    <w:tmpl w:val="BA9C885A"/>
    <w:lvl w:ilvl="0" w:tplc="9E6654E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217414"/>
    <w:multiLevelType w:val="hybridMultilevel"/>
    <w:tmpl w:val="941C7BC2"/>
    <w:lvl w:ilvl="0" w:tplc="991E7D12">
      <w:start w:val="4"/>
      <w:numFmt w:val="upperRoman"/>
      <w:lvlText w:val="%1."/>
      <w:lvlJc w:val="left"/>
      <w:pPr>
        <w:tabs>
          <w:tab w:val="num" w:pos="1860"/>
        </w:tabs>
        <w:ind w:left="18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15" w15:restartNumberingAfterBreak="0">
    <w:nsid w:val="3C7C23D8"/>
    <w:multiLevelType w:val="hybridMultilevel"/>
    <w:tmpl w:val="F74CE32C"/>
    <w:lvl w:ilvl="0" w:tplc="1E088AEC">
      <w:start w:val="5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265BA2"/>
    <w:multiLevelType w:val="hybridMultilevel"/>
    <w:tmpl w:val="2F02C122"/>
    <w:lvl w:ilvl="0" w:tplc="3E2CA846">
      <w:start w:val="3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EA36E4"/>
    <w:multiLevelType w:val="hybridMultilevel"/>
    <w:tmpl w:val="C8E0AFE8"/>
    <w:lvl w:ilvl="0" w:tplc="EF70615E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54493390"/>
    <w:multiLevelType w:val="hybridMultilevel"/>
    <w:tmpl w:val="C45E005E"/>
    <w:lvl w:ilvl="0" w:tplc="2588277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8C82B2E"/>
    <w:multiLevelType w:val="hybridMultilevel"/>
    <w:tmpl w:val="CE1EFB98"/>
    <w:lvl w:ilvl="0" w:tplc="D7B4CAFC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B120684"/>
    <w:multiLevelType w:val="hybridMultilevel"/>
    <w:tmpl w:val="D00C021C"/>
    <w:lvl w:ilvl="0" w:tplc="C024BBB0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B1453C2"/>
    <w:multiLevelType w:val="hybridMultilevel"/>
    <w:tmpl w:val="4AAC3778"/>
    <w:lvl w:ilvl="0" w:tplc="932EB3D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262933"/>
    <w:multiLevelType w:val="hybridMultilevel"/>
    <w:tmpl w:val="45DA10FE"/>
    <w:lvl w:ilvl="0" w:tplc="D71A95E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69F3427"/>
    <w:multiLevelType w:val="hybridMultilevel"/>
    <w:tmpl w:val="E2B2750A"/>
    <w:lvl w:ilvl="0" w:tplc="1344775C">
      <w:start w:val="1"/>
      <w:numFmt w:val="upperRoman"/>
      <w:pStyle w:val="01Hlavnnadpisy"/>
      <w:lvlText w:val="%1."/>
      <w:lvlJc w:val="left"/>
      <w:pPr>
        <w:tabs>
          <w:tab w:val="num" w:pos="720"/>
        </w:tabs>
        <w:ind w:left="357" w:hanging="357"/>
      </w:pPr>
      <w:rPr>
        <w:rFonts w:ascii="Times New Roman" w:hAnsi="Times New Roman" w:cs="Times New Roman" w:hint="default"/>
        <w:b/>
        <w:i w:val="0"/>
        <w:sz w:val="28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 w15:restartNumberingAfterBreak="0">
    <w:nsid w:val="6754477E"/>
    <w:multiLevelType w:val="hybridMultilevel"/>
    <w:tmpl w:val="918647EA"/>
    <w:lvl w:ilvl="0" w:tplc="E5A80DE0">
      <w:start w:val="5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0BE738F"/>
    <w:multiLevelType w:val="hybridMultilevel"/>
    <w:tmpl w:val="29308124"/>
    <w:lvl w:ilvl="0" w:tplc="E86E4EE6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6AE4AB9"/>
    <w:multiLevelType w:val="hybridMultilevel"/>
    <w:tmpl w:val="67D4934A"/>
    <w:lvl w:ilvl="0" w:tplc="285008F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8"/>
  </w:num>
  <w:num w:numId="5">
    <w:abstractNumId w:val="16"/>
  </w:num>
  <w:num w:numId="6">
    <w:abstractNumId w:val="24"/>
  </w:num>
  <w:num w:numId="7">
    <w:abstractNumId w:val="1"/>
  </w:num>
  <w:num w:numId="8">
    <w:abstractNumId w:val="25"/>
  </w:num>
  <w:num w:numId="9">
    <w:abstractNumId w:val="19"/>
  </w:num>
  <w:num w:numId="10">
    <w:abstractNumId w:val="20"/>
  </w:num>
  <w:num w:numId="11">
    <w:abstractNumId w:val="7"/>
  </w:num>
  <w:num w:numId="12">
    <w:abstractNumId w:val="12"/>
  </w:num>
  <w:num w:numId="13">
    <w:abstractNumId w:val="18"/>
  </w:num>
  <w:num w:numId="14">
    <w:abstractNumId w:val="14"/>
  </w:num>
  <w:num w:numId="15">
    <w:abstractNumId w:val="11"/>
  </w:num>
  <w:num w:numId="16">
    <w:abstractNumId w:val="3"/>
  </w:num>
  <w:num w:numId="17">
    <w:abstractNumId w:val="13"/>
  </w:num>
  <w:num w:numId="18">
    <w:abstractNumId w:val="2"/>
  </w:num>
  <w:num w:numId="19">
    <w:abstractNumId w:val="5"/>
  </w:num>
  <w:num w:numId="20">
    <w:abstractNumId w:val="22"/>
  </w:num>
  <w:num w:numId="21">
    <w:abstractNumId w:val="9"/>
  </w:num>
  <w:num w:numId="22">
    <w:abstractNumId w:val="15"/>
  </w:num>
  <w:num w:numId="23">
    <w:abstractNumId w:val="17"/>
  </w:num>
  <w:num w:numId="24">
    <w:abstractNumId w:val="0"/>
  </w:num>
  <w:num w:numId="25">
    <w:abstractNumId w:val="4"/>
  </w:num>
  <w:num w:numId="26">
    <w:abstractNumId w:val="6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13B"/>
    <w:rsid w:val="000006C7"/>
    <w:rsid w:val="00002473"/>
    <w:rsid w:val="00002D3B"/>
    <w:rsid w:val="00005052"/>
    <w:rsid w:val="000107DE"/>
    <w:rsid w:val="00010A36"/>
    <w:rsid w:val="00010ED7"/>
    <w:rsid w:val="00011593"/>
    <w:rsid w:val="00021C19"/>
    <w:rsid w:val="00023AB0"/>
    <w:rsid w:val="0002477E"/>
    <w:rsid w:val="0003133B"/>
    <w:rsid w:val="000351FD"/>
    <w:rsid w:val="00035F65"/>
    <w:rsid w:val="00036EE8"/>
    <w:rsid w:val="000371A9"/>
    <w:rsid w:val="00040424"/>
    <w:rsid w:val="0004179B"/>
    <w:rsid w:val="00043997"/>
    <w:rsid w:val="00044A46"/>
    <w:rsid w:val="00045239"/>
    <w:rsid w:val="00047F8A"/>
    <w:rsid w:val="000500C2"/>
    <w:rsid w:val="00051406"/>
    <w:rsid w:val="000516E2"/>
    <w:rsid w:val="00052431"/>
    <w:rsid w:val="000533A0"/>
    <w:rsid w:val="00055655"/>
    <w:rsid w:val="0005754B"/>
    <w:rsid w:val="00060A41"/>
    <w:rsid w:val="00063653"/>
    <w:rsid w:val="00064A42"/>
    <w:rsid w:val="00065178"/>
    <w:rsid w:val="000659BD"/>
    <w:rsid w:val="00070D5D"/>
    <w:rsid w:val="0007157F"/>
    <w:rsid w:val="00071F84"/>
    <w:rsid w:val="00071F94"/>
    <w:rsid w:val="00072FCD"/>
    <w:rsid w:val="00075B09"/>
    <w:rsid w:val="00075CD5"/>
    <w:rsid w:val="0007678F"/>
    <w:rsid w:val="00076A8C"/>
    <w:rsid w:val="000800D2"/>
    <w:rsid w:val="00081456"/>
    <w:rsid w:val="00085D78"/>
    <w:rsid w:val="00087C9A"/>
    <w:rsid w:val="00091415"/>
    <w:rsid w:val="00091A80"/>
    <w:rsid w:val="00094A44"/>
    <w:rsid w:val="00096C68"/>
    <w:rsid w:val="0009722F"/>
    <w:rsid w:val="0009741C"/>
    <w:rsid w:val="000A2289"/>
    <w:rsid w:val="000A3564"/>
    <w:rsid w:val="000A3D48"/>
    <w:rsid w:val="000A47D2"/>
    <w:rsid w:val="000A6971"/>
    <w:rsid w:val="000B6B74"/>
    <w:rsid w:val="000B7DC9"/>
    <w:rsid w:val="000C06CA"/>
    <w:rsid w:val="000C0B68"/>
    <w:rsid w:val="000C2BEB"/>
    <w:rsid w:val="000C365B"/>
    <w:rsid w:val="000C54D2"/>
    <w:rsid w:val="000C608E"/>
    <w:rsid w:val="000C6D96"/>
    <w:rsid w:val="000D04D7"/>
    <w:rsid w:val="000D04DA"/>
    <w:rsid w:val="000D6CB1"/>
    <w:rsid w:val="000D7B54"/>
    <w:rsid w:val="000E119B"/>
    <w:rsid w:val="000E1695"/>
    <w:rsid w:val="000E2E0A"/>
    <w:rsid w:val="000E3958"/>
    <w:rsid w:val="000F2045"/>
    <w:rsid w:val="000F56F3"/>
    <w:rsid w:val="000F5CCE"/>
    <w:rsid w:val="000F7A7B"/>
    <w:rsid w:val="000F7F08"/>
    <w:rsid w:val="001010D4"/>
    <w:rsid w:val="00104EF7"/>
    <w:rsid w:val="00106C26"/>
    <w:rsid w:val="001075DA"/>
    <w:rsid w:val="00110E88"/>
    <w:rsid w:val="00111B8A"/>
    <w:rsid w:val="00114B87"/>
    <w:rsid w:val="001201DD"/>
    <w:rsid w:val="00122EDB"/>
    <w:rsid w:val="00126674"/>
    <w:rsid w:val="00130EC0"/>
    <w:rsid w:val="00131BC0"/>
    <w:rsid w:val="00132BF2"/>
    <w:rsid w:val="0013499C"/>
    <w:rsid w:val="00136E96"/>
    <w:rsid w:val="00140B07"/>
    <w:rsid w:val="00141DCF"/>
    <w:rsid w:val="00142F8E"/>
    <w:rsid w:val="001438A5"/>
    <w:rsid w:val="001439B3"/>
    <w:rsid w:val="00145D7A"/>
    <w:rsid w:val="00145FC6"/>
    <w:rsid w:val="0014642A"/>
    <w:rsid w:val="00146BA9"/>
    <w:rsid w:val="00153E23"/>
    <w:rsid w:val="00154EAF"/>
    <w:rsid w:val="00162871"/>
    <w:rsid w:val="001710CB"/>
    <w:rsid w:val="00171CA0"/>
    <w:rsid w:val="00171F93"/>
    <w:rsid w:val="001727E1"/>
    <w:rsid w:val="00173A73"/>
    <w:rsid w:val="00175738"/>
    <w:rsid w:val="0017629B"/>
    <w:rsid w:val="0017714B"/>
    <w:rsid w:val="001815DC"/>
    <w:rsid w:val="00182943"/>
    <w:rsid w:val="001832D6"/>
    <w:rsid w:val="00186040"/>
    <w:rsid w:val="00186460"/>
    <w:rsid w:val="00190AED"/>
    <w:rsid w:val="00194EFC"/>
    <w:rsid w:val="00195917"/>
    <w:rsid w:val="0019663E"/>
    <w:rsid w:val="001A13C3"/>
    <w:rsid w:val="001A2EBB"/>
    <w:rsid w:val="001A5A1F"/>
    <w:rsid w:val="001A686F"/>
    <w:rsid w:val="001B29E9"/>
    <w:rsid w:val="001B43C3"/>
    <w:rsid w:val="001B50BE"/>
    <w:rsid w:val="001B5DB5"/>
    <w:rsid w:val="001B6E4A"/>
    <w:rsid w:val="001B7A92"/>
    <w:rsid w:val="001C00F5"/>
    <w:rsid w:val="001C080F"/>
    <w:rsid w:val="001C32D9"/>
    <w:rsid w:val="001C5272"/>
    <w:rsid w:val="001C75D3"/>
    <w:rsid w:val="001C78A5"/>
    <w:rsid w:val="001D0687"/>
    <w:rsid w:val="001D0818"/>
    <w:rsid w:val="001D0D01"/>
    <w:rsid w:val="001D1072"/>
    <w:rsid w:val="001D2DCE"/>
    <w:rsid w:val="001D6CE3"/>
    <w:rsid w:val="001E07FC"/>
    <w:rsid w:val="001E4EED"/>
    <w:rsid w:val="001E685B"/>
    <w:rsid w:val="001F18C9"/>
    <w:rsid w:val="001F6764"/>
    <w:rsid w:val="001F744E"/>
    <w:rsid w:val="001F79CA"/>
    <w:rsid w:val="001F7F07"/>
    <w:rsid w:val="00200176"/>
    <w:rsid w:val="0020244C"/>
    <w:rsid w:val="002054E9"/>
    <w:rsid w:val="002063E1"/>
    <w:rsid w:val="0020799D"/>
    <w:rsid w:val="00210515"/>
    <w:rsid w:val="002105D4"/>
    <w:rsid w:val="00211BE8"/>
    <w:rsid w:val="00214C65"/>
    <w:rsid w:val="002150CF"/>
    <w:rsid w:val="002156BB"/>
    <w:rsid w:val="0022007C"/>
    <w:rsid w:val="0022161E"/>
    <w:rsid w:val="00222DD8"/>
    <w:rsid w:val="002251DF"/>
    <w:rsid w:val="002253AA"/>
    <w:rsid w:val="00226CA4"/>
    <w:rsid w:val="00231005"/>
    <w:rsid w:val="00232352"/>
    <w:rsid w:val="002325C0"/>
    <w:rsid w:val="002330F6"/>
    <w:rsid w:val="00236B03"/>
    <w:rsid w:val="00236BD6"/>
    <w:rsid w:val="002370F4"/>
    <w:rsid w:val="00240485"/>
    <w:rsid w:val="002427A2"/>
    <w:rsid w:val="00243DE0"/>
    <w:rsid w:val="002446E0"/>
    <w:rsid w:val="0024595A"/>
    <w:rsid w:val="00245D38"/>
    <w:rsid w:val="00247041"/>
    <w:rsid w:val="00250750"/>
    <w:rsid w:val="0025258E"/>
    <w:rsid w:val="00255252"/>
    <w:rsid w:val="0026099C"/>
    <w:rsid w:val="00261424"/>
    <w:rsid w:val="002631D3"/>
    <w:rsid w:val="00263B11"/>
    <w:rsid w:val="00263DE4"/>
    <w:rsid w:val="00264C8A"/>
    <w:rsid w:val="00272C67"/>
    <w:rsid w:val="00273B2D"/>
    <w:rsid w:val="00280442"/>
    <w:rsid w:val="00281406"/>
    <w:rsid w:val="002850AC"/>
    <w:rsid w:val="00286B54"/>
    <w:rsid w:val="00287EE8"/>
    <w:rsid w:val="0029152D"/>
    <w:rsid w:val="002A2A7E"/>
    <w:rsid w:val="002A4485"/>
    <w:rsid w:val="002A5FE2"/>
    <w:rsid w:val="002B0FB8"/>
    <w:rsid w:val="002B1C8D"/>
    <w:rsid w:val="002B3442"/>
    <w:rsid w:val="002B49F8"/>
    <w:rsid w:val="002B6F27"/>
    <w:rsid w:val="002B74CC"/>
    <w:rsid w:val="002C13D4"/>
    <w:rsid w:val="002C2888"/>
    <w:rsid w:val="002C3D40"/>
    <w:rsid w:val="002C570E"/>
    <w:rsid w:val="002D1A22"/>
    <w:rsid w:val="002D4298"/>
    <w:rsid w:val="002D561C"/>
    <w:rsid w:val="002D6EA5"/>
    <w:rsid w:val="002D7146"/>
    <w:rsid w:val="002E0301"/>
    <w:rsid w:val="002E2AB5"/>
    <w:rsid w:val="002E3AB0"/>
    <w:rsid w:val="002E4FAF"/>
    <w:rsid w:val="002E5D1A"/>
    <w:rsid w:val="002E6518"/>
    <w:rsid w:val="002F1D30"/>
    <w:rsid w:val="002F60E3"/>
    <w:rsid w:val="00307371"/>
    <w:rsid w:val="003140C0"/>
    <w:rsid w:val="003146D8"/>
    <w:rsid w:val="003148C0"/>
    <w:rsid w:val="0032542E"/>
    <w:rsid w:val="003274C3"/>
    <w:rsid w:val="003319A2"/>
    <w:rsid w:val="003335A7"/>
    <w:rsid w:val="003338C8"/>
    <w:rsid w:val="00335692"/>
    <w:rsid w:val="003409C7"/>
    <w:rsid w:val="00340BB2"/>
    <w:rsid w:val="0034516E"/>
    <w:rsid w:val="00345BE0"/>
    <w:rsid w:val="003523CF"/>
    <w:rsid w:val="0035303F"/>
    <w:rsid w:val="00354215"/>
    <w:rsid w:val="00355135"/>
    <w:rsid w:val="00355621"/>
    <w:rsid w:val="003571E7"/>
    <w:rsid w:val="0036047B"/>
    <w:rsid w:val="0036239A"/>
    <w:rsid w:val="00364534"/>
    <w:rsid w:val="003647F3"/>
    <w:rsid w:val="00365161"/>
    <w:rsid w:val="003703B3"/>
    <w:rsid w:val="00371F8E"/>
    <w:rsid w:val="003728E0"/>
    <w:rsid w:val="00373894"/>
    <w:rsid w:val="00373E5A"/>
    <w:rsid w:val="00375E76"/>
    <w:rsid w:val="00376B6D"/>
    <w:rsid w:val="00377142"/>
    <w:rsid w:val="00377A3E"/>
    <w:rsid w:val="00381362"/>
    <w:rsid w:val="00382FEB"/>
    <w:rsid w:val="003836CC"/>
    <w:rsid w:val="00384158"/>
    <w:rsid w:val="00386896"/>
    <w:rsid w:val="00392330"/>
    <w:rsid w:val="00393327"/>
    <w:rsid w:val="00393359"/>
    <w:rsid w:val="00393656"/>
    <w:rsid w:val="0039459C"/>
    <w:rsid w:val="003A0A2C"/>
    <w:rsid w:val="003A21A1"/>
    <w:rsid w:val="003B10D8"/>
    <w:rsid w:val="003B7146"/>
    <w:rsid w:val="003B7D74"/>
    <w:rsid w:val="003C0831"/>
    <w:rsid w:val="003C0AD9"/>
    <w:rsid w:val="003C46D4"/>
    <w:rsid w:val="003C6331"/>
    <w:rsid w:val="003C70AE"/>
    <w:rsid w:val="003C7636"/>
    <w:rsid w:val="003D5D2C"/>
    <w:rsid w:val="003E3B00"/>
    <w:rsid w:val="003E4CAC"/>
    <w:rsid w:val="003E503D"/>
    <w:rsid w:val="003E612B"/>
    <w:rsid w:val="003E6F3E"/>
    <w:rsid w:val="003E7F6A"/>
    <w:rsid w:val="003F7EDD"/>
    <w:rsid w:val="00401897"/>
    <w:rsid w:val="004040B7"/>
    <w:rsid w:val="00413C1C"/>
    <w:rsid w:val="004144E1"/>
    <w:rsid w:val="00415061"/>
    <w:rsid w:val="00416E0C"/>
    <w:rsid w:val="004229E1"/>
    <w:rsid w:val="00422A5F"/>
    <w:rsid w:val="00422D80"/>
    <w:rsid w:val="00424D6F"/>
    <w:rsid w:val="00425686"/>
    <w:rsid w:val="004268E2"/>
    <w:rsid w:val="0043274E"/>
    <w:rsid w:val="004400C6"/>
    <w:rsid w:val="004413A4"/>
    <w:rsid w:val="0044606E"/>
    <w:rsid w:val="004501FF"/>
    <w:rsid w:val="004502B5"/>
    <w:rsid w:val="004523BF"/>
    <w:rsid w:val="00453132"/>
    <w:rsid w:val="00453419"/>
    <w:rsid w:val="00453C4D"/>
    <w:rsid w:val="00454B4B"/>
    <w:rsid w:val="00456FB8"/>
    <w:rsid w:val="00457EAC"/>
    <w:rsid w:val="004667FC"/>
    <w:rsid w:val="00472325"/>
    <w:rsid w:val="0047438E"/>
    <w:rsid w:val="004743D3"/>
    <w:rsid w:val="0047560F"/>
    <w:rsid w:val="00476252"/>
    <w:rsid w:val="00476EB8"/>
    <w:rsid w:val="00477C16"/>
    <w:rsid w:val="00477C5A"/>
    <w:rsid w:val="00482D14"/>
    <w:rsid w:val="004830D0"/>
    <w:rsid w:val="0048430A"/>
    <w:rsid w:val="00484B83"/>
    <w:rsid w:val="00484C1B"/>
    <w:rsid w:val="004879E8"/>
    <w:rsid w:val="00493A63"/>
    <w:rsid w:val="004965F2"/>
    <w:rsid w:val="00496C26"/>
    <w:rsid w:val="00496D2E"/>
    <w:rsid w:val="00497E1A"/>
    <w:rsid w:val="004A0EA1"/>
    <w:rsid w:val="004A20EB"/>
    <w:rsid w:val="004A3D53"/>
    <w:rsid w:val="004A5792"/>
    <w:rsid w:val="004A5B53"/>
    <w:rsid w:val="004A742D"/>
    <w:rsid w:val="004A7D20"/>
    <w:rsid w:val="004B2850"/>
    <w:rsid w:val="004B734D"/>
    <w:rsid w:val="004C1A4D"/>
    <w:rsid w:val="004C5F42"/>
    <w:rsid w:val="004C7DCF"/>
    <w:rsid w:val="004D0530"/>
    <w:rsid w:val="004D1103"/>
    <w:rsid w:val="004D1BA9"/>
    <w:rsid w:val="004D26F3"/>
    <w:rsid w:val="004D3D16"/>
    <w:rsid w:val="004D56CF"/>
    <w:rsid w:val="004E2574"/>
    <w:rsid w:val="004E274E"/>
    <w:rsid w:val="004E3F2E"/>
    <w:rsid w:val="004E5AAB"/>
    <w:rsid w:val="004E64BC"/>
    <w:rsid w:val="004E719F"/>
    <w:rsid w:val="004E76B5"/>
    <w:rsid w:val="004F057C"/>
    <w:rsid w:val="004F1EA7"/>
    <w:rsid w:val="004F2DE1"/>
    <w:rsid w:val="004F3755"/>
    <w:rsid w:val="004F376F"/>
    <w:rsid w:val="004F75C7"/>
    <w:rsid w:val="00500257"/>
    <w:rsid w:val="00500EE3"/>
    <w:rsid w:val="00503139"/>
    <w:rsid w:val="0050781A"/>
    <w:rsid w:val="00510EB3"/>
    <w:rsid w:val="00520FFC"/>
    <w:rsid w:val="00522B92"/>
    <w:rsid w:val="005241CF"/>
    <w:rsid w:val="00527C2C"/>
    <w:rsid w:val="005317BB"/>
    <w:rsid w:val="00531A2F"/>
    <w:rsid w:val="0053628B"/>
    <w:rsid w:val="00540281"/>
    <w:rsid w:val="00541674"/>
    <w:rsid w:val="00542809"/>
    <w:rsid w:val="0054281A"/>
    <w:rsid w:val="0054319A"/>
    <w:rsid w:val="00544632"/>
    <w:rsid w:val="00551221"/>
    <w:rsid w:val="0056353E"/>
    <w:rsid w:val="00564D4E"/>
    <w:rsid w:val="00565514"/>
    <w:rsid w:val="00574089"/>
    <w:rsid w:val="0057452B"/>
    <w:rsid w:val="00574B4E"/>
    <w:rsid w:val="00575F6D"/>
    <w:rsid w:val="005762E2"/>
    <w:rsid w:val="00580DC8"/>
    <w:rsid w:val="005812D4"/>
    <w:rsid w:val="005815E6"/>
    <w:rsid w:val="0058219C"/>
    <w:rsid w:val="005821E0"/>
    <w:rsid w:val="005869FA"/>
    <w:rsid w:val="00590B9C"/>
    <w:rsid w:val="00593109"/>
    <w:rsid w:val="005A16D2"/>
    <w:rsid w:val="005A47C3"/>
    <w:rsid w:val="005A481C"/>
    <w:rsid w:val="005A4924"/>
    <w:rsid w:val="005B146D"/>
    <w:rsid w:val="005B3DD8"/>
    <w:rsid w:val="005B48DC"/>
    <w:rsid w:val="005B4B53"/>
    <w:rsid w:val="005B5BC2"/>
    <w:rsid w:val="005C1240"/>
    <w:rsid w:val="005C2AF4"/>
    <w:rsid w:val="005C36BA"/>
    <w:rsid w:val="005C39B5"/>
    <w:rsid w:val="005C42B6"/>
    <w:rsid w:val="005C45CE"/>
    <w:rsid w:val="005C48D5"/>
    <w:rsid w:val="005C579D"/>
    <w:rsid w:val="005D2022"/>
    <w:rsid w:val="005D3D30"/>
    <w:rsid w:val="005D4AAF"/>
    <w:rsid w:val="005D59CC"/>
    <w:rsid w:val="005E03D6"/>
    <w:rsid w:val="005E0B05"/>
    <w:rsid w:val="005E45BC"/>
    <w:rsid w:val="005E5201"/>
    <w:rsid w:val="005E6CC2"/>
    <w:rsid w:val="005F074B"/>
    <w:rsid w:val="005F1CC6"/>
    <w:rsid w:val="005F209D"/>
    <w:rsid w:val="005F2513"/>
    <w:rsid w:val="005F2AED"/>
    <w:rsid w:val="005F2BDB"/>
    <w:rsid w:val="005F33A5"/>
    <w:rsid w:val="005F39A3"/>
    <w:rsid w:val="005F6B9B"/>
    <w:rsid w:val="005F7472"/>
    <w:rsid w:val="0060048E"/>
    <w:rsid w:val="006024EF"/>
    <w:rsid w:val="00603C51"/>
    <w:rsid w:val="0060513A"/>
    <w:rsid w:val="00605789"/>
    <w:rsid w:val="006062B5"/>
    <w:rsid w:val="006069CB"/>
    <w:rsid w:val="00610476"/>
    <w:rsid w:val="00610B8D"/>
    <w:rsid w:val="00611373"/>
    <w:rsid w:val="006120D9"/>
    <w:rsid w:val="00613C14"/>
    <w:rsid w:val="00617B39"/>
    <w:rsid w:val="00617B98"/>
    <w:rsid w:val="00620BD6"/>
    <w:rsid w:val="0062471F"/>
    <w:rsid w:val="0062478F"/>
    <w:rsid w:val="00624AD9"/>
    <w:rsid w:val="00624E54"/>
    <w:rsid w:val="00631F80"/>
    <w:rsid w:val="00632489"/>
    <w:rsid w:val="006341CE"/>
    <w:rsid w:val="0063613B"/>
    <w:rsid w:val="0064186A"/>
    <w:rsid w:val="00641A72"/>
    <w:rsid w:val="00643FDB"/>
    <w:rsid w:val="00644F33"/>
    <w:rsid w:val="00645468"/>
    <w:rsid w:val="00647648"/>
    <w:rsid w:val="00650FFD"/>
    <w:rsid w:val="00653E4B"/>
    <w:rsid w:val="006549B7"/>
    <w:rsid w:val="00655E93"/>
    <w:rsid w:val="006562DB"/>
    <w:rsid w:val="00657059"/>
    <w:rsid w:val="006625DF"/>
    <w:rsid w:val="00662656"/>
    <w:rsid w:val="006627C9"/>
    <w:rsid w:val="00662AD3"/>
    <w:rsid w:val="00662F3F"/>
    <w:rsid w:val="00664E1E"/>
    <w:rsid w:val="00664FF8"/>
    <w:rsid w:val="00665D7B"/>
    <w:rsid w:val="0066671F"/>
    <w:rsid w:val="00670093"/>
    <w:rsid w:val="00672FA3"/>
    <w:rsid w:val="006734A7"/>
    <w:rsid w:val="006745B5"/>
    <w:rsid w:val="00674B92"/>
    <w:rsid w:val="006753AB"/>
    <w:rsid w:val="0067554C"/>
    <w:rsid w:val="0067569A"/>
    <w:rsid w:val="00675D34"/>
    <w:rsid w:val="0067673A"/>
    <w:rsid w:val="006775CA"/>
    <w:rsid w:val="00680D5B"/>
    <w:rsid w:val="00682E9B"/>
    <w:rsid w:val="00684E73"/>
    <w:rsid w:val="0068552F"/>
    <w:rsid w:val="006866C8"/>
    <w:rsid w:val="006901A0"/>
    <w:rsid w:val="00690923"/>
    <w:rsid w:val="006935D4"/>
    <w:rsid w:val="006942E3"/>
    <w:rsid w:val="0069704F"/>
    <w:rsid w:val="00697B2B"/>
    <w:rsid w:val="00697B51"/>
    <w:rsid w:val="006A0A47"/>
    <w:rsid w:val="006A5A3A"/>
    <w:rsid w:val="006A7151"/>
    <w:rsid w:val="006A7885"/>
    <w:rsid w:val="006B2895"/>
    <w:rsid w:val="006B3A68"/>
    <w:rsid w:val="006B4321"/>
    <w:rsid w:val="006B48F9"/>
    <w:rsid w:val="006C337D"/>
    <w:rsid w:val="006C7D92"/>
    <w:rsid w:val="006D0EA3"/>
    <w:rsid w:val="006D0F88"/>
    <w:rsid w:val="006D0FB8"/>
    <w:rsid w:val="006D3EB0"/>
    <w:rsid w:val="006D53AC"/>
    <w:rsid w:val="006D5CFA"/>
    <w:rsid w:val="006E06C3"/>
    <w:rsid w:val="006E2246"/>
    <w:rsid w:val="006E3A63"/>
    <w:rsid w:val="006E50BD"/>
    <w:rsid w:val="006F6DEF"/>
    <w:rsid w:val="006F7A45"/>
    <w:rsid w:val="0070287C"/>
    <w:rsid w:val="00702D5D"/>
    <w:rsid w:val="00704B79"/>
    <w:rsid w:val="00704C94"/>
    <w:rsid w:val="0070760A"/>
    <w:rsid w:val="00710D20"/>
    <w:rsid w:val="00711B77"/>
    <w:rsid w:val="0071235A"/>
    <w:rsid w:val="007132D0"/>
    <w:rsid w:val="00720D56"/>
    <w:rsid w:val="00721A5B"/>
    <w:rsid w:val="00721F6D"/>
    <w:rsid w:val="00725427"/>
    <w:rsid w:val="00730469"/>
    <w:rsid w:val="007312DD"/>
    <w:rsid w:val="0073199A"/>
    <w:rsid w:val="00733E34"/>
    <w:rsid w:val="00735866"/>
    <w:rsid w:val="00737C25"/>
    <w:rsid w:val="00737CD6"/>
    <w:rsid w:val="00740E75"/>
    <w:rsid w:val="00740F0A"/>
    <w:rsid w:val="00742A36"/>
    <w:rsid w:val="007432CC"/>
    <w:rsid w:val="00745484"/>
    <w:rsid w:val="007458AE"/>
    <w:rsid w:val="007460A4"/>
    <w:rsid w:val="00746631"/>
    <w:rsid w:val="00747E22"/>
    <w:rsid w:val="00750091"/>
    <w:rsid w:val="0075082A"/>
    <w:rsid w:val="007514A4"/>
    <w:rsid w:val="0075212A"/>
    <w:rsid w:val="00752B87"/>
    <w:rsid w:val="00753E69"/>
    <w:rsid w:val="00754D0C"/>
    <w:rsid w:val="00756D49"/>
    <w:rsid w:val="00757DBD"/>
    <w:rsid w:val="00760820"/>
    <w:rsid w:val="0076263C"/>
    <w:rsid w:val="00764FDC"/>
    <w:rsid w:val="00766684"/>
    <w:rsid w:val="0077271C"/>
    <w:rsid w:val="0077290B"/>
    <w:rsid w:val="00773ADE"/>
    <w:rsid w:val="007745E2"/>
    <w:rsid w:val="007758E3"/>
    <w:rsid w:val="00783AAD"/>
    <w:rsid w:val="0079021C"/>
    <w:rsid w:val="007908B4"/>
    <w:rsid w:val="00791225"/>
    <w:rsid w:val="00792576"/>
    <w:rsid w:val="007937CB"/>
    <w:rsid w:val="007A0155"/>
    <w:rsid w:val="007A05EA"/>
    <w:rsid w:val="007A7D61"/>
    <w:rsid w:val="007B1777"/>
    <w:rsid w:val="007D0834"/>
    <w:rsid w:val="007D33AE"/>
    <w:rsid w:val="007D3847"/>
    <w:rsid w:val="007E21D7"/>
    <w:rsid w:val="007E44D6"/>
    <w:rsid w:val="007F035A"/>
    <w:rsid w:val="007F29E5"/>
    <w:rsid w:val="007F3930"/>
    <w:rsid w:val="007F6AC5"/>
    <w:rsid w:val="007F71D8"/>
    <w:rsid w:val="007F71E9"/>
    <w:rsid w:val="00803747"/>
    <w:rsid w:val="0080632A"/>
    <w:rsid w:val="00812E78"/>
    <w:rsid w:val="00813229"/>
    <w:rsid w:val="00813BD6"/>
    <w:rsid w:val="00814891"/>
    <w:rsid w:val="00815609"/>
    <w:rsid w:val="00815677"/>
    <w:rsid w:val="008202E2"/>
    <w:rsid w:val="00821948"/>
    <w:rsid w:val="00822736"/>
    <w:rsid w:val="00825137"/>
    <w:rsid w:val="0082647F"/>
    <w:rsid w:val="00826EA2"/>
    <w:rsid w:val="00833438"/>
    <w:rsid w:val="00833530"/>
    <w:rsid w:val="008344DD"/>
    <w:rsid w:val="00834FF5"/>
    <w:rsid w:val="008420DE"/>
    <w:rsid w:val="00843082"/>
    <w:rsid w:val="008476AF"/>
    <w:rsid w:val="00847D3E"/>
    <w:rsid w:val="00850F18"/>
    <w:rsid w:val="00852C8E"/>
    <w:rsid w:val="008531CD"/>
    <w:rsid w:val="008531F5"/>
    <w:rsid w:val="00853CC1"/>
    <w:rsid w:val="0085518F"/>
    <w:rsid w:val="0085543D"/>
    <w:rsid w:val="008554F6"/>
    <w:rsid w:val="008558F5"/>
    <w:rsid w:val="00863DEB"/>
    <w:rsid w:val="0086422D"/>
    <w:rsid w:val="008653DB"/>
    <w:rsid w:val="00873A0F"/>
    <w:rsid w:val="008750ED"/>
    <w:rsid w:val="00875D60"/>
    <w:rsid w:val="008779EE"/>
    <w:rsid w:val="00881E3F"/>
    <w:rsid w:val="00886B96"/>
    <w:rsid w:val="00890959"/>
    <w:rsid w:val="008953DB"/>
    <w:rsid w:val="0089616C"/>
    <w:rsid w:val="008A087B"/>
    <w:rsid w:val="008A0F4D"/>
    <w:rsid w:val="008A6177"/>
    <w:rsid w:val="008B0731"/>
    <w:rsid w:val="008B3D4A"/>
    <w:rsid w:val="008B51C2"/>
    <w:rsid w:val="008B5FF9"/>
    <w:rsid w:val="008B6746"/>
    <w:rsid w:val="008C09BC"/>
    <w:rsid w:val="008C1EE5"/>
    <w:rsid w:val="008C6120"/>
    <w:rsid w:val="008C7764"/>
    <w:rsid w:val="008D2AF0"/>
    <w:rsid w:val="008D6792"/>
    <w:rsid w:val="008D787B"/>
    <w:rsid w:val="008E1553"/>
    <w:rsid w:val="008E7A80"/>
    <w:rsid w:val="008F0632"/>
    <w:rsid w:val="008F07C2"/>
    <w:rsid w:val="008F1BAB"/>
    <w:rsid w:val="008F1C4C"/>
    <w:rsid w:val="008F2972"/>
    <w:rsid w:val="008F7EE6"/>
    <w:rsid w:val="00900070"/>
    <w:rsid w:val="0090021F"/>
    <w:rsid w:val="009013EA"/>
    <w:rsid w:val="00905384"/>
    <w:rsid w:val="009055EB"/>
    <w:rsid w:val="00905AB4"/>
    <w:rsid w:val="009112A0"/>
    <w:rsid w:val="009118EB"/>
    <w:rsid w:val="0091275D"/>
    <w:rsid w:val="00916634"/>
    <w:rsid w:val="00916BB1"/>
    <w:rsid w:val="00917272"/>
    <w:rsid w:val="0091745B"/>
    <w:rsid w:val="009216B0"/>
    <w:rsid w:val="0092338B"/>
    <w:rsid w:val="009238DE"/>
    <w:rsid w:val="0092681B"/>
    <w:rsid w:val="00926AAD"/>
    <w:rsid w:val="00930902"/>
    <w:rsid w:val="00930CEA"/>
    <w:rsid w:val="009319AF"/>
    <w:rsid w:val="009326F3"/>
    <w:rsid w:val="00932A5E"/>
    <w:rsid w:val="0093378D"/>
    <w:rsid w:val="00933CF8"/>
    <w:rsid w:val="00935EBD"/>
    <w:rsid w:val="009361D8"/>
    <w:rsid w:val="009410A5"/>
    <w:rsid w:val="00942DFC"/>
    <w:rsid w:val="00945A6B"/>
    <w:rsid w:val="0094629E"/>
    <w:rsid w:val="009469A0"/>
    <w:rsid w:val="00947DF1"/>
    <w:rsid w:val="00950B3F"/>
    <w:rsid w:val="00951C0A"/>
    <w:rsid w:val="00952746"/>
    <w:rsid w:val="00956012"/>
    <w:rsid w:val="00956E82"/>
    <w:rsid w:val="00961BE5"/>
    <w:rsid w:val="00964FE7"/>
    <w:rsid w:val="00966C49"/>
    <w:rsid w:val="00967EE5"/>
    <w:rsid w:val="00971247"/>
    <w:rsid w:val="009779F4"/>
    <w:rsid w:val="009808DD"/>
    <w:rsid w:val="009818C9"/>
    <w:rsid w:val="00982526"/>
    <w:rsid w:val="00984733"/>
    <w:rsid w:val="0098512D"/>
    <w:rsid w:val="00991FD6"/>
    <w:rsid w:val="00992FA9"/>
    <w:rsid w:val="009956D3"/>
    <w:rsid w:val="00995FC3"/>
    <w:rsid w:val="00996851"/>
    <w:rsid w:val="00997486"/>
    <w:rsid w:val="009A043F"/>
    <w:rsid w:val="009A11C5"/>
    <w:rsid w:val="009A13CB"/>
    <w:rsid w:val="009A2320"/>
    <w:rsid w:val="009A4968"/>
    <w:rsid w:val="009A49CC"/>
    <w:rsid w:val="009B0174"/>
    <w:rsid w:val="009B2B2D"/>
    <w:rsid w:val="009B6472"/>
    <w:rsid w:val="009C3721"/>
    <w:rsid w:val="009C4D6F"/>
    <w:rsid w:val="009C5465"/>
    <w:rsid w:val="009C6920"/>
    <w:rsid w:val="009D1998"/>
    <w:rsid w:val="009D2862"/>
    <w:rsid w:val="009D530A"/>
    <w:rsid w:val="009D6CFA"/>
    <w:rsid w:val="009D7D30"/>
    <w:rsid w:val="009E13F5"/>
    <w:rsid w:val="009E1DE6"/>
    <w:rsid w:val="009E2A02"/>
    <w:rsid w:val="009E3675"/>
    <w:rsid w:val="009E4ABA"/>
    <w:rsid w:val="009E7264"/>
    <w:rsid w:val="009E763C"/>
    <w:rsid w:val="009F1CE9"/>
    <w:rsid w:val="009F2DBE"/>
    <w:rsid w:val="009F340E"/>
    <w:rsid w:val="009F6228"/>
    <w:rsid w:val="009F6E4D"/>
    <w:rsid w:val="009F7AAC"/>
    <w:rsid w:val="00A02D4E"/>
    <w:rsid w:val="00A03420"/>
    <w:rsid w:val="00A048B0"/>
    <w:rsid w:val="00A04FAA"/>
    <w:rsid w:val="00A05FE4"/>
    <w:rsid w:val="00A0626D"/>
    <w:rsid w:val="00A06B43"/>
    <w:rsid w:val="00A12FAD"/>
    <w:rsid w:val="00A14CDE"/>
    <w:rsid w:val="00A15154"/>
    <w:rsid w:val="00A15594"/>
    <w:rsid w:val="00A16469"/>
    <w:rsid w:val="00A16B29"/>
    <w:rsid w:val="00A234EA"/>
    <w:rsid w:val="00A23FE0"/>
    <w:rsid w:val="00A2495D"/>
    <w:rsid w:val="00A26DF8"/>
    <w:rsid w:val="00A30923"/>
    <w:rsid w:val="00A32793"/>
    <w:rsid w:val="00A32B07"/>
    <w:rsid w:val="00A33233"/>
    <w:rsid w:val="00A337C9"/>
    <w:rsid w:val="00A3579E"/>
    <w:rsid w:val="00A36506"/>
    <w:rsid w:val="00A42654"/>
    <w:rsid w:val="00A4340B"/>
    <w:rsid w:val="00A466A8"/>
    <w:rsid w:val="00A50E62"/>
    <w:rsid w:val="00A51A18"/>
    <w:rsid w:val="00A51B09"/>
    <w:rsid w:val="00A52C99"/>
    <w:rsid w:val="00A545DE"/>
    <w:rsid w:val="00A55A41"/>
    <w:rsid w:val="00A560A2"/>
    <w:rsid w:val="00A571C6"/>
    <w:rsid w:val="00A60815"/>
    <w:rsid w:val="00A62CB4"/>
    <w:rsid w:val="00A634FB"/>
    <w:rsid w:val="00A652FD"/>
    <w:rsid w:val="00A668EA"/>
    <w:rsid w:val="00A6712B"/>
    <w:rsid w:val="00A675FA"/>
    <w:rsid w:val="00A72A96"/>
    <w:rsid w:val="00A737A8"/>
    <w:rsid w:val="00A7394B"/>
    <w:rsid w:val="00A740B6"/>
    <w:rsid w:val="00A75DA0"/>
    <w:rsid w:val="00A80DD5"/>
    <w:rsid w:val="00A81899"/>
    <w:rsid w:val="00A81DCE"/>
    <w:rsid w:val="00A8348F"/>
    <w:rsid w:val="00A853CF"/>
    <w:rsid w:val="00A85FEA"/>
    <w:rsid w:val="00A8794F"/>
    <w:rsid w:val="00A9046F"/>
    <w:rsid w:val="00A9185F"/>
    <w:rsid w:val="00A918AA"/>
    <w:rsid w:val="00A92417"/>
    <w:rsid w:val="00A94A9F"/>
    <w:rsid w:val="00AA3364"/>
    <w:rsid w:val="00AA41DB"/>
    <w:rsid w:val="00AA4446"/>
    <w:rsid w:val="00AA4CAA"/>
    <w:rsid w:val="00AA53AE"/>
    <w:rsid w:val="00AB1420"/>
    <w:rsid w:val="00AB4070"/>
    <w:rsid w:val="00AB706E"/>
    <w:rsid w:val="00AB770E"/>
    <w:rsid w:val="00AB7C27"/>
    <w:rsid w:val="00AC04B6"/>
    <w:rsid w:val="00AC1354"/>
    <w:rsid w:val="00AC3093"/>
    <w:rsid w:val="00AC4DD0"/>
    <w:rsid w:val="00AC7817"/>
    <w:rsid w:val="00AD035D"/>
    <w:rsid w:val="00AD0B5B"/>
    <w:rsid w:val="00AD251D"/>
    <w:rsid w:val="00AD258E"/>
    <w:rsid w:val="00AD52FD"/>
    <w:rsid w:val="00AD67BA"/>
    <w:rsid w:val="00AE3471"/>
    <w:rsid w:val="00AE3573"/>
    <w:rsid w:val="00AE4796"/>
    <w:rsid w:val="00AF005A"/>
    <w:rsid w:val="00AF06DD"/>
    <w:rsid w:val="00B01491"/>
    <w:rsid w:val="00B02B63"/>
    <w:rsid w:val="00B036F6"/>
    <w:rsid w:val="00B03B0E"/>
    <w:rsid w:val="00B12519"/>
    <w:rsid w:val="00B13DED"/>
    <w:rsid w:val="00B14E6D"/>
    <w:rsid w:val="00B177CB"/>
    <w:rsid w:val="00B215E4"/>
    <w:rsid w:val="00B21939"/>
    <w:rsid w:val="00B2221A"/>
    <w:rsid w:val="00B24A5E"/>
    <w:rsid w:val="00B25F21"/>
    <w:rsid w:val="00B26E47"/>
    <w:rsid w:val="00B30A8C"/>
    <w:rsid w:val="00B313B6"/>
    <w:rsid w:val="00B34BE9"/>
    <w:rsid w:val="00B34FD9"/>
    <w:rsid w:val="00B35505"/>
    <w:rsid w:val="00B37B41"/>
    <w:rsid w:val="00B41B40"/>
    <w:rsid w:val="00B41C95"/>
    <w:rsid w:val="00B432E5"/>
    <w:rsid w:val="00B448E2"/>
    <w:rsid w:val="00B45320"/>
    <w:rsid w:val="00B46B48"/>
    <w:rsid w:val="00B477FE"/>
    <w:rsid w:val="00B53F3A"/>
    <w:rsid w:val="00B54012"/>
    <w:rsid w:val="00B54905"/>
    <w:rsid w:val="00B55049"/>
    <w:rsid w:val="00B62151"/>
    <w:rsid w:val="00B654E6"/>
    <w:rsid w:val="00B66458"/>
    <w:rsid w:val="00B67BDA"/>
    <w:rsid w:val="00B71F65"/>
    <w:rsid w:val="00B72418"/>
    <w:rsid w:val="00B73B22"/>
    <w:rsid w:val="00B73D0C"/>
    <w:rsid w:val="00B7437B"/>
    <w:rsid w:val="00B7547E"/>
    <w:rsid w:val="00B75F9B"/>
    <w:rsid w:val="00B77B37"/>
    <w:rsid w:val="00B81BAA"/>
    <w:rsid w:val="00B84053"/>
    <w:rsid w:val="00B840A1"/>
    <w:rsid w:val="00B85669"/>
    <w:rsid w:val="00B91FCC"/>
    <w:rsid w:val="00B94BAB"/>
    <w:rsid w:val="00B95FAF"/>
    <w:rsid w:val="00BA15EC"/>
    <w:rsid w:val="00BA1CD3"/>
    <w:rsid w:val="00BA206C"/>
    <w:rsid w:val="00BA7A73"/>
    <w:rsid w:val="00BA7BBD"/>
    <w:rsid w:val="00BB115E"/>
    <w:rsid w:val="00BB4B04"/>
    <w:rsid w:val="00BC1BC7"/>
    <w:rsid w:val="00BC58CD"/>
    <w:rsid w:val="00BC59A2"/>
    <w:rsid w:val="00BD287F"/>
    <w:rsid w:val="00BD3E7B"/>
    <w:rsid w:val="00BD41E8"/>
    <w:rsid w:val="00BD50F2"/>
    <w:rsid w:val="00BD5AA1"/>
    <w:rsid w:val="00BE0249"/>
    <w:rsid w:val="00BE2DDB"/>
    <w:rsid w:val="00BE3FD0"/>
    <w:rsid w:val="00BE523F"/>
    <w:rsid w:val="00BF539D"/>
    <w:rsid w:val="00C0049B"/>
    <w:rsid w:val="00C057D9"/>
    <w:rsid w:val="00C07182"/>
    <w:rsid w:val="00C0756C"/>
    <w:rsid w:val="00C10529"/>
    <w:rsid w:val="00C13871"/>
    <w:rsid w:val="00C14E1B"/>
    <w:rsid w:val="00C15C16"/>
    <w:rsid w:val="00C16C2C"/>
    <w:rsid w:val="00C17229"/>
    <w:rsid w:val="00C17496"/>
    <w:rsid w:val="00C17F0E"/>
    <w:rsid w:val="00C21743"/>
    <w:rsid w:val="00C23173"/>
    <w:rsid w:val="00C24C5C"/>
    <w:rsid w:val="00C25B0C"/>
    <w:rsid w:val="00C2623D"/>
    <w:rsid w:val="00C26294"/>
    <w:rsid w:val="00C26C46"/>
    <w:rsid w:val="00C27ADB"/>
    <w:rsid w:val="00C30C02"/>
    <w:rsid w:val="00C31713"/>
    <w:rsid w:val="00C32A16"/>
    <w:rsid w:val="00C32ECE"/>
    <w:rsid w:val="00C33C48"/>
    <w:rsid w:val="00C34DF4"/>
    <w:rsid w:val="00C350B2"/>
    <w:rsid w:val="00C3525A"/>
    <w:rsid w:val="00C35E09"/>
    <w:rsid w:val="00C4126F"/>
    <w:rsid w:val="00C41375"/>
    <w:rsid w:val="00C41C2F"/>
    <w:rsid w:val="00C43042"/>
    <w:rsid w:val="00C43658"/>
    <w:rsid w:val="00C4432E"/>
    <w:rsid w:val="00C44F39"/>
    <w:rsid w:val="00C451C1"/>
    <w:rsid w:val="00C471E8"/>
    <w:rsid w:val="00C5092C"/>
    <w:rsid w:val="00C55C5B"/>
    <w:rsid w:val="00C562A4"/>
    <w:rsid w:val="00C578CD"/>
    <w:rsid w:val="00C57D71"/>
    <w:rsid w:val="00C57FD5"/>
    <w:rsid w:val="00C60B4A"/>
    <w:rsid w:val="00C6212E"/>
    <w:rsid w:val="00C6363F"/>
    <w:rsid w:val="00C648C7"/>
    <w:rsid w:val="00C67D95"/>
    <w:rsid w:val="00C67DE8"/>
    <w:rsid w:val="00C72030"/>
    <w:rsid w:val="00C736CA"/>
    <w:rsid w:val="00C75F4A"/>
    <w:rsid w:val="00C83F1D"/>
    <w:rsid w:val="00C8442A"/>
    <w:rsid w:val="00C90353"/>
    <w:rsid w:val="00C92367"/>
    <w:rsid w:val="00C947C8"/>
    <w:rsid w:val="00C972B3"/>
    <w:rsid w:val="00CA0AE2"/>
    <w:rsid w:val="00CA43B8"/>
    <w:rsid w:val="00CA4986"/>
    <w:rsid w:val="00CA4C0E"/>
    <w:rsid w:val="00CA51FD"/>
    <w:rsid w:val="00CB0CC8"/>
    <w:rsid w:val="00CB2B49"/>
    <w:rsid w:val="00CB2F77"/>
    <w:rsid w:val="00CB4767"/>
    <w:rsid w:val="00CB48A3"/>
    <w:rsid w:val="00CB4FB8"/>
    <w:rsid w:val="00CB583A"/>
    <w:rsid w:val="00CB5D3D"/>
    <w:rsid w:val="00CB6080"/>
    <w:rsid w:val="00CB6C20"/>
    <w:rsid w:val="00CB78CB"/>
    <w:rsid w:val="00CC1B83"/>
    <w:rsid w:val="00CC535B"/>
    <w:rsid w:val="00CC7A21"/>
    <w:rsid w:val="00CD13C4"/>
    <w:rsid w:val="00CD3142"/>
    <w:rsid w:val="00CD5FE3"/>
    <w:rsid w:val="00CD60FA"/>
    <w:rsid w:val="00CD79DF"/>
    <w:rsid w:val="00CE461B"/>
    <w:rsid w:val="00CE5C6B"/>
    <w:rsid w:val="00CF3F3F"/>
    <w:rsid w:val="00D03C4E"/>
    <w:rsid w:val="00D03FBE"/>
    <w:rsid w:val="00D0441D"/>
    <w:rsid w:val="00D04DF8"/>
    <w:rsid w:val="00D06266"/>
    <w:rsid w:val="00D076CF"/>
    <w:rsid w:val="00D0788F"/>
    <w:rsid w:val="00D13E0C"/>
    <w:rsid w:val="00D140D4"/>
    <w:rsid w:val="00D172C1"/>
    <w:rsid w:val="00D174B0"/>
    <w:rsid w:val="00D21FCC"/>
    <w:rsid w:val="00D22C0E"/>
    <w:rsid w:val="00D22EC0"/>
    <w:rsid w:val="00D236C0"/>
    <w:rsid w:val="00D24172"/>
    <w:rsid w:val="00D25EAB"/>
    <w:rsid w:val="00D33595"/>
    <w:rsid w:val="00D36195"/>
    <w:rsid w:val="00D367E6"/>
    <w:rsid w:val="00D37D02"/>
    <w:rsid w:val="00D41437"/>
    <w:rsid w:val="00D447B6"/>
    <w:rsid w:val="00D44A05"/>
    <w:rsid w:val="00D45834"/>
    <w:rsid w:val="00D51CCD"/>
    <w:rsid w:val="00D52021"/>
    <w:rsid w:val="00D54D50"/>
    <w:rsid w:val="00D62235"/>
    <w:rsid w:val="00D62AC5"/>
    <w:rsid w:val="00D65BB2"/>
    <w:rsid w:val="00D65C2A"/>
    <w:rsid w:val="00D70042"/>
    <w:rsid w:val="00D72FDC"/>
    <w:rsid w:val="00D73AF1"/>
    <w:rsid w:val="00D755CB"/>
    <w:rsid w:val="00D75AD1"/>
    <w:rsid w:val="00D77911"/>
    <w:rsid w:val="00D77F6F"/>
    <w:rsid w:val="00D82EDF"/>
    <w:rsid w:val="00D85ABC"/>
    <w:rsid w:val="00D91A4E"/>
    <w:rsid w:val="00D93797"/>
    <w:rsid w:val="00DA0D1A"/>
    <w:rsid w:val="00DA1539"/>
    <w:rsid w:val="00DA3B1A"/>
    <w:rsid w:val="00DA5FFA"/>
    <w:rsid w:val="00DA6637"/>
    <w:rsid w:val="00DB1057"/>
    <w:rsid w:val="00DB347F"/>
    <w:rsid w:val="00DB4CC9"/>
    <w:rsid w:val="00DC4928"/>
    <w:rsid w:val="00DD0521"/>
    <w:rsid w:val="00DD43E7"/>
    <w:rsid w:val="00DD69BA"/>
    <w:rsid w:val="00DD7200"/>
    <w:rsid w:val="00DD7A88"/>
    <w:rsid w:val="00DE36A0"/>
    <w:rsid w:val="00DE3C11"/>
    <w:rsid w:val="00DE5181"/>
    <w:rsid w:val="00DE6393"/>
    <w:rsid w:val="00DE7FE4"/>
    <w:rsid w:val="00DF3A35"/>
    <w:rsid w:val="00DF5296"/>
    <w:rsid w:val="00DF734A"/>
    <w:rsid w:val="00DF766A"/>
    <w:rsid w:val="00DF775C"/>
    <w:rsid w:val="00DF7FDF"/>
    <w:rsid w:val="00E00707"/>
    <w:rsid w:val="00E02757"/>
    <w:rsid w:val="00E03C9C"/>
    <w:rsid w:val="00E04EA3"/>
    <w:rsid w:val="00E14654"/>
    <w:rsid w:val="00E154D1"/>
    <w:rsid w:val="00E17D8D"/>
    <w:rsid w:val="00E210D7"/>
    <w:rsid w:val="00E215F4"/>
    <w:rsid w:val="00E2187C"/>
    <w:rsid w:val="00E2559B"/>
    <w:rsid w:val="00E25F1B"/>
    <w:rsid w:val="00E2653C"/>
    <w:rsid w:val="00E275D0"/>
    <w:rsid w:val="00E3313E"/>
    <w:rsid w:val="00E355F5"/>
    <w:rsid w:val="00E371BF"/>
    <w:rsid w:val="00E379D1"/>
    <w:rsid w:val="00E412E9"/>
    <w:rsid w:val="00E465D8"/>
    <w:rsid w:val="00E4791B"/>
    <w:rsid w:val="00E527F0"/>
    <w:rsid w:val="00E53329"/>
    <w:rsid w:val="00E54BF2"/>
    <w:rsid w:val="00E60AF3"/>
    <w:rsid w:val="00E66756"/>
    <w:rsid w:val="00E71B63"/>
    <w:rsid w:val="00E72A55"/>
    <w:rsid w:val="00E766C7"/>
    <w:rsid w:val="00E77DA1"/>
    <w:rsid w:val="00E77E64"/>
    <w:rsid w:val="00E824BE"/>
    <w:rsid w:val="00E8467C"/>
    <w:rsid w:val="00E87866"/>
    <w:rsid w:val="00E92189"/>
    <w:rsid w:val="00E9334B"/>
    <w:rsid w:val="00E93DB8"/>
    <w:rsid w:val="00E961C5"/>
    <w:rsid w:val="00E96892"/>
    <w:rsid w:val="00EA04E4"/>
    <w:rsid w:val="00EA27A7"/>
    <w:rsid w:val="00EA40D0"/>
    <w:rsid w:val="00EA542B"/>
    <w:rsid w:val="00EA6CD3"/>
    <w:rsid w:val="00EB30E6"/>
    <w:rsid w:val="00EB31D7"/>
    <w:rsid w:val="00EB7C86"/>
    <w:rsid w:val="00EC1111"/>
    <w:rsid w:val="00EC3773"/>
    <w:rsid w:val="00ED09DF"/>
    <w:rsid w:val="00ED0B87"/>
    <w:rsid w:val="00ED0E83"/>
    <w:rsid w:val="00ED2E9D"/>
    <w:rsid w:val="00ED505F"/>
    <w:rsid w:val="00ED5ADD"/>
    <w:rsid w:val="00ED7453"/>
    <w:rsid w:val="00EE2106"/>
    <w:rsid w:val="00EE28B8"/>
    <w:rsid w:val="00EE3366"/>
    <w:rsid w:val="00EE39BE"/>
    <w:rsid w:val="00EE493B"/>
    <w:rsid w:val="00EE5C04"/>
    <w:rsid w:val="00EE7128"/>
    <w:rsid w:val="00EF006C"/>
    <w:rsid w:val="00EF1A16"/>
    <w:rsid w:val="00EF2F4A"/>
    <w:rsid w:val="00EF4977"/>
    <w:rsid w:val="00EF6EED"/>
    <w:rsid w:val="00EF7B93"/>
    <w:rsid w:val="00F01D44"/>
    <w:rsid w:val="00F04CC4"/>
    <w:rsid w:val="00F057B8"/>
    <w:rsid w:val="00F069D4"/>
    <w:rsid w:val="00F1159E"/>
    <w:rsid w:val="00F13715"/>
    <w:rsid w:val="00F13B83"/>
    <w:rsid w:val="00F14D7D"/>
    <w:rsid w:val="00F15AC5"/>
    <w:rsid w:val="00F207DA"/>
    <w:rsid w:val="00F20C15"/>
    <w:rsid w:val="00F21572"/>
    <w:rsid w:val="00F23372"/>
    <w:rsid w:val="00F23EC9"/>
    <w:rsid w:val="00F244D1"/>
    <w:rsid w:val="00F27B6E"/>
    <w:rsid w:val="00F34734"/>
    <w:rsid w:val="00F40014"/>
    <w:rsid w:val="00F40F65"/>
    <w:rsid w:val="00F41715"/>
    <w:rsid w:val="00F42CC7"/>
    <w:rsid w:val="00F508E0"/>
    <w:rsid w:val="00F51263"/>
    <w:rsid w:val="00F52ACD"/>
    <w:rsid w:val="00F533FA"/>
    <w:rsid w:val="00F5475D"/>
    <w:rsid w:val="00F57EA0"/>
    <w:rsid w:val="00F57ECD"/>
    <w:rsid w:val="00F6291E"/>
    <w:rsid w:val="00F65204"/>
    <w:rsid w:val="00F702F7"/>
    <w:rsid w:val="00F7368D"/>
    <w:rsid w:val="00F741AF"/>
    <w:rsid w:val="00F75BC3"/>
    <w:rsid w:val="00F766EC"/>
    <w:rsid w:val="00F80F82"/>
    <w:rsid w:val="00F85AA5"/>
    <w:rsid w:val="00F921FE"/>
    <w:rsid w:val="00F93E77"/>
    <w:rsid w:val="00F9556B"/>
    <w:rsid w:val="00F9753F"/>
    <w:rsid w:val="00F9760A"/>
    <w:rsid w:val="00FA11EE"/>
    <w:rsid w:val="00FA334A"/>
    <w:rsid w:val="00FA3429"/>
    <w:rsid w:val="00FA63AB"/>
    <w:rsid w:val="00FA6591"/>
    <w:rsid w:val="00FA6990"/>
    <w:rsid w:val="00FB492D"/>
    <w:rsid w:val="00FB6B90"/>
    <w:rsid w:val="00FB7561"/>
    <w:rsid w:val="00FC0CE3"/>
    <w:rsid w:val="00FC69D7"/>
    <w:rsid w:val="00FC77D5"/>
    <w:rsid w:val="00FD1E1D"/>
    <w:rsid w:val="00FD1F03"/>
    <w:rsid w:val="00FD2A66"/>
    <w:rsid w:val="00FD4215"/>
    <w:rsid w:val="00FD51E9"/>
    <w:rsid w:val="00FE0145"/>
    <w:rsid w:val="00FE063A"/>
    <w:rsid w:val="00FE14ED"/>
    <w:rsid w:val="00FE1564"/>
    <w:rsid w:val="00FE160D"/>
    <w:rsid w:val="00FE20B5"/>
    <w:rsid w:val="00FE3A69"/>
    <w:rsid w:val="00FE4A2E"/>
    <w:rsid w:val="00FE5357"/>
    <w:rsid w:val="00FE7C6D"/>
    <w:rsid w:val="00FF0849"/>
    <w:rsid w:val="00FF3496"/>
    <w:rsid w:val="00FF576C"/>
    <w:rsid w:val="00FF6BE3"/>
    <w:rsid w:val="00FF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4714DC5-2D6D-49C3-B1DC-9286C5827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089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locked/>
    <w:rsid w:val="00825137"/>
    <w:pPr>
      <w:keepNext/>
      <w:jc w:val="center"/>
      <w:outlineLvl w:val="0"/>
    </w:pPr>
    <w:rPr>
      <w:b/>
      <w:sz w:val="28"/>
      <w:szCs w:val="28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locked/>
    <w:rsid w:val="00825137"/>
    <w:pPr>
      <w:keepNext/>
      <w:spacing w:before="240" w:after="60"/>
      <w:outlineLvl w:val="1"/>
    </w:pPr>
    <w:rPr>
      <w:rFonts w:ascii="Cambria" w:hAnsi="Cambria" w:cs="Iskoola Pot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1Hlavnnadpisy">
    <w:name w:val="01. Hlavné nadpisy"/>
    <w:basedOn w:val="Normlny"/>
    <w:uiPriority w:val="99"/>
    <w:rsid w:val="00B2221A"/>
    <w:pPr>
      <w:numPr>
        <w:numId w:val="1"/>
      </w:numPr>
      <w:jc w:val="both"/>
    </w:pPr>
    <w:rPr>
      <w:b/>
      <w:sz w:val="28"/>
      <w:szCs w:val="20"/>
    </w:rPr>
  </w:style>
  <w:style w:type="paragraph" w:customStyle="1" w:styleId="Zkladntext1">
    <w:name w:val="Základní text1"/>
    <w:uiPriority w:val="99"/>
    <w:rsid w:val="00B2221A"/>
    <w:rPr>
      <w:color w:val="000000"/>
      <w:sz w:val="24"/>
      <w:szCs w:val="24"/>
    </w:rPr>
  </w:style>
  <w:style w:type="character" w:styleId="Siln">
    <w:name w:val="Strong"/>
    <w:basedOn w:val="Predvolenpsmoodseku"/>
    <w:uiPriority w:val="99"/>
    <w:qFormat/>
    <w:rsid w:val="00281406"/>
    <w:rPr>
      <w:rFonts w:cs="Times New Roman"/>
      <w:b/>
      <w:bCs/>
    </w:rPr>
  </w:style>
  <w:style w:type="character" w:customStyle="1" w:styleId="apple-converted-space">
    <w:name w:val="apple-converted-space"/>
    <w:basedOn w:val="Predvolenpsmoodseku"/>
    <w:uiPriority w:val="99"/>
    <w:rsid w:val="00281406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825137"/>
    <w:rPr>
      <w:b/>
      <w:sz w:val="28"/>
      <w:szCs w:val="28"/>
      <w:lang w:bidi="ar-SA"/>
    </w:rPr>
  </w:style>
  <w:style w:type="character" w:customStyle="1" w:styleId="Nadpis2Char">
    <w:name w:val="Nadpis 2 Char"/>
    <w:basedOn w:val="Predvolenpsmoodseku"/>
    <w:link w:val="Nadpis2"/>
    <w:semiHidden/>
    <w:rsid w:val="00825137"/>
    <w:rPr>
      <w:rFonts w:ascii="Cambria" w:eastAsia="Times New Roman" w:hAnsi="Cambria" w:cs="Iskoola Pota"/>
      <w:b/>
      <w:bCs/>
      <w:i/>
      <w:iCs/>
      <w:sz w:val="28"/>
      <w:szCs w:val="28"/>
      <w:lang w:eastAsia="cs-CZ" w:bidi="ar-SA"/>
    </w:rPr>
  </w:style>
  <w:style w:type="character" w:styleId="Hypertextovprepojenie">
    <w:name w:val="Hyperlink"/>
    <w:basedOn w:val="Predvolenpsmoodseku"/>
    <w:uiPriority w:val="99"/>
    <w:semiHidden/>
    <w:unhideWhenUsed/>
    <w:rsid w:val="00825137"/>
    <w:rPr>
      <w:strike w:val="0"/>
      <w:dstrike w:val="0"/>
      <w:color w:val="00910A"/>
      <w:u w:val="none"/>
      <w:effect w:val="none"/>
    </w:rPr>
  </w:style>
  <w:style w:type="paragraph" w:styleId="Normlnywebov">
    <w:name w:val="Normal (Web)"/>
    <w:basedOn w:val="Normlny"/>
    <w:uiPriority w:val="99"/>
    <w:semiHidden/>
    <w:unhideWhenUsed/>
    <w:rsid w:val="00825137"/>
    <w:pPr>
      <w:spacing w:after="75"/>
    </w:pPr>
    <w:rPr>
      <w:lang w:eastAsia="sk-SK"/>
    </w:rPr>
  </w:style>
  <w:style w:type="paragraph" w:styleId="Zkladntext">
    <w:name w:val="Body Text"/>
    <w:basedOn w:val="Normlny"/>
    <w:link w:val="ZkladntextChar"/>
    <w:rsid w:val="006341CE"/>
    <w:rPr>
      <w:sz w:val="28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6341CE"/>
    <w:rPr>
      <w:sz w:val="28"/>
      <w:szCs w:val="24"/>
    </w:rPr>
  </w:style>
  <w:style w:type="paragraph" w:styleId="Pta">
    <w:name w:val="footer"/>
    <w:basedOn w:val="Normlny"/>
    <w:link w:val="PtaChar"/>
    <w:uiPriority w:val="99"/>
    <w:rsid w:val="006341CE"/>
    <w:pPr>
      <w:tabs>
        <w:tab w:val="center" w:pos="4536"/>
        <w:tab w:val="right" w:pos="9072"/>
      </w:tabs>
    </w:pPr>
    <w:rPr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6341CE"/>
    <w:rPr>
      <w:sz w:val="24"/>
      <w:szCs w:val="24"/>
    </w:rPr>
  </w:style>
  <w:style w:type="character" w:styleId="slostrany">
    <w:name w:val="page number"/>
    <w:basedOn w:val="Predvolenpsmoodseku"/>
    <w:rsid w:val="006341CE"/>
  </w:style>
  <w:style w:type="paragraph" w:styleId="truktradokumentu">
    <w:name w:val="Document Map"/>
    <w:basedOn w:val="Normlny"/>
    <w:link w:val="truktradokumentuChar"/>
    <w:semiHidden/>
    <w:rsid w:val="006341CE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6341CE"/>
    <w:rPr>
      <w:rFonts w:ascii="Tahoma" w:hAnsi="Tahoma" w:cs="Tahoma"/>
      <w:shd w:val="clear" w:color="auto" w:fill="000080"/>
    </w:rPr>
  </w:style>
  <w:style w:type="table" w:styleId="Mriekatabuky">
    <w:name w:val="Table Grid"/>
    <w:basedOn w:val="Normlnatabuka"/>
    <w:rsid w:val="006341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341CE"/>
    <w:pPr>
      <w:ind w:left="720"/>
      <w:contextualSpacing/>
    </w:pPr>
    <w:rPr>
      <w:lang w:eastAsia="sk-SK"/>
    </w:rPr>
  </w:style>
  <w:style w:type="paragraph" w:styleId="Textbubliny">
    <w:name w:val="Balloon Text"/>
    <w:basedOn w:val="Normlny"/>
    <w:link w:val="TextbublinyChar"/>
    <w:rsid w:val="006341CE"/>
    <w:rPr>
      <w:rFonts w:ascii="Segoe UI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6341CE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D44A0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44A05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263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6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2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1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86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894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33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30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260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28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19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154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94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554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801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829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676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27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11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9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84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70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769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417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592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92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06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12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30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60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37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52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84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697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31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284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4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47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46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726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94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70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197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60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345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62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99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82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19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695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56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588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00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84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57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64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38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38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14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95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44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17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2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55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5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2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02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77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59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61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33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34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95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7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975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209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807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28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03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557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80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92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75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64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477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71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4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1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84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99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995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84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86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4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23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489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70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438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0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9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474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45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652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03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179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133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20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51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709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10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2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194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93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32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463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62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25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769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41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384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49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554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05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135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9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82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26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35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97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79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2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845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89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2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985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125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27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1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4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736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21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93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9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06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72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43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68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12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97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05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44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93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70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952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03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56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50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0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095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45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8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30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810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43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04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473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02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16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45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92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42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390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962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367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17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66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37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78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53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02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42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09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253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1526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52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75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02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54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52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0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14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96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629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482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4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535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12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89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01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0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568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25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264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83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85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902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7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8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92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1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3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824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04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71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51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0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50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163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42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51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021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998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710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66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28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67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032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660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84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596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61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50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593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693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14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45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21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31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55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015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42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470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294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22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33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8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64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36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22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2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081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798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83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682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69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51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5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46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289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68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260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94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21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15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554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56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172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72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56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923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47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19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35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64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21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82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12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70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36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341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23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8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56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329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60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120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914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88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148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94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7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297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60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54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69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17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658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51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104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68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173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557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50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848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01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45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68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01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27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2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168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2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39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811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83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11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99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35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189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74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44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081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9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346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89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95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70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57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6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10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231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21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97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358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99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89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41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746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2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17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33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0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29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4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7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18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08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51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64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5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790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06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0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28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94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95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05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425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1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2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53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13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554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30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97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486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274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4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33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7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1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51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6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40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28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14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84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661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75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31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754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68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3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781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49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63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28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11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166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5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096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314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75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76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87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511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02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98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92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662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67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666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713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82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442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62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80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60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56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14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2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85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20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359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92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59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12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14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74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08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1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50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48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47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76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40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51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0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77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888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77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08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846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675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45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0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24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17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098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50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85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72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00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724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17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50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38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2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82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31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008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01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97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29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93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4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014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3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654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39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453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406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98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83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35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448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28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78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15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53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0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65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144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879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592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43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575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331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98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022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52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6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77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09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30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34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66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38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17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14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726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043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36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753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65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4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33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3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31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78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14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18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802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42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172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315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140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22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50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4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97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68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2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57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7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78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523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181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1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02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77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774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8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534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4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85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104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46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872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849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8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55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9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19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85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48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24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2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93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773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64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428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59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301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17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74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17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772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57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21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37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15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35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75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834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067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35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95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35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905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06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49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77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17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76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25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3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088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5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25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31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65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89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902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73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4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2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988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404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684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29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2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86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096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011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90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91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056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654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8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981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22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84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969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05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08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32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866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04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906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465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880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41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36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11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52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32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71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91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09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84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08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23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74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43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524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343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67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0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6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540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367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90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618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142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895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26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1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01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63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589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47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45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50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09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47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54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99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74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82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1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449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102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55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4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860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556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82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04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71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12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18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90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10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29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32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6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97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236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44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5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64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24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697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646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40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58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288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77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736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7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77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37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985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97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9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37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121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81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5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1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54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50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96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87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68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989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136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181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67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66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97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316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88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325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92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395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14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61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22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20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09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13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997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59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52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036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67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15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24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315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9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77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04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716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043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67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52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663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37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700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69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334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34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08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11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11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77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06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6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13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57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43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995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30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85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20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125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779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38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932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308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816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25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182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67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76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44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73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8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062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01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76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483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91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80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98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998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70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62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694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37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844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03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96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560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87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86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96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5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84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79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17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091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75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612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0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80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3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9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84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52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77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17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62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7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36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73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895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29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28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6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72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18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929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82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844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99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262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6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73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41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45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86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70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56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424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69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7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722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07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81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90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035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72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73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48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9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62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310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457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40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63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4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65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670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25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8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07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09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892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36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49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57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45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839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65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50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51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12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28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91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153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02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07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1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398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40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6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52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85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43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5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032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04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94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98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54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574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9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698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03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88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7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643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71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93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86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603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194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82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48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35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256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64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771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12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12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210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29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41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4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9532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285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04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19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7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693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119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241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21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14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25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267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29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82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597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752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302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785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45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0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6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32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627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83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99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2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40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860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15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4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968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80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94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28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60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15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88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594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881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81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18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29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25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10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22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18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3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28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14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936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23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348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523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776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33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169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852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523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624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6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35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263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55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2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75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36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81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51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30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664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11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9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18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48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292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41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097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1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77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09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92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86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61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828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486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89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45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58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57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86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831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28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23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45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856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832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63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6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297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93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6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1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094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935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498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322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77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80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354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95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48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83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92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19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33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7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48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7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27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50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58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59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37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129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5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1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69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623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56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575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36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51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52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56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200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808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8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3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52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54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26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083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4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916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210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75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071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63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25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310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86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2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815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82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62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75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49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243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060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44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748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02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60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10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68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006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17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0527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59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70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52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49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035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28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93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095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03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52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0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1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605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69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54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10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2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02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3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276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90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20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27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387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321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572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76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615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194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5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61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46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08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3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6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407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07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59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14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72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81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95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05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593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73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123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36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9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37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74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149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3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64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390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52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904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66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02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327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981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29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095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148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230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449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5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205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40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190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7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010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23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00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90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42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36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84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08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71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03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573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19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90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516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4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217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25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76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18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42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83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269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90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901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7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9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25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67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56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3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849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918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34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56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75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94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48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135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04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32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28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74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123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08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378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39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0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81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46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16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725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737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748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13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291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993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76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8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0596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82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51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53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41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63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440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73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23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2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30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96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986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61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689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650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21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81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79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33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72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42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7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423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97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74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555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65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5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31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200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28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89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09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20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42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0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30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28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7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86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811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83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6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97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77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83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4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38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575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02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87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92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099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80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33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575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17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65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89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840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386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744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49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35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627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910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9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06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84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48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99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5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524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160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689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36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94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12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87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111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26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45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02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28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68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5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447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49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16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18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0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37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7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56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4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82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76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567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8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02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23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23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01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93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63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9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399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56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92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97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471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132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4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20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119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63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25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93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86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794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13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974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52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379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9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2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87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78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46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13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48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166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267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22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45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0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328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451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1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93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049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524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887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391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0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74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56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763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2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91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8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536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7584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21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9543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629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7481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8109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6758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31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0423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6181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750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505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09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3940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5078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922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8319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7485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535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3906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9024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6486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1022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0204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0194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147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377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576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25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502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898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4248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4393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8625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87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1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65229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6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394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421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434071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1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56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570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2046678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81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96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34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515755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30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702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39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3958615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61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7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513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3622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782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62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1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54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14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07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58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9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35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61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31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682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18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964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63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084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13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91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108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90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1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546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848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70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335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5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259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65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775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15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46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02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08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471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95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162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57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03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26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49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59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136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61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21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144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971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558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436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39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26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32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013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31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80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05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85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802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1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405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32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01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26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96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684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57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368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510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4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69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36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457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392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06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98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12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513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07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61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625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429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26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89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51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19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130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5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4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66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3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75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395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61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52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32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56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29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86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743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60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257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929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84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39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40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40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0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3758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3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27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672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555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411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98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57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11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06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18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72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19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00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57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28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1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6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62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50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139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172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00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29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28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866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27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611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328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16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0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84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844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924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21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287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413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32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084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95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90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15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40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78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58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45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70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9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74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79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70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954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5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9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72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896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67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07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82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60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11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35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9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03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04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01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83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77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90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97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02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24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15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1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11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736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512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72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86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25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20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98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50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15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815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4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9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37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902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5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84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948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03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419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55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07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993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2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25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83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022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86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91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305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953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73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95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24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83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5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87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88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95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18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6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14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43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41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94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62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74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64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78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91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34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72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031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85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54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73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2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18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74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14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14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8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373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009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72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37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8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19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90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3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64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108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30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514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59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3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42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801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79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22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31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649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85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3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86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75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3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45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19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773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056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03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38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865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27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653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96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52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730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384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724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42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40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709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70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32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549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711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39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0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94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65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36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197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78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22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93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05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9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12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24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00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453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488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56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07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65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5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289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094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064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4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754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444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39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86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306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5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97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07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332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97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755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71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57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267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36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1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497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6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3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51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386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128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27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22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38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277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956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45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09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317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2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13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04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679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99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29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16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98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94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398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220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85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41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54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253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727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739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2314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415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68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58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43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20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10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78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908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368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439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92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74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9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584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836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45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80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12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34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53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94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24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94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91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965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35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77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28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927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72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49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7885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41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46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6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930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44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77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73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34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24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986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072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99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63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918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7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136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52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78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66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37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82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124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16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45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46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606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557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890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9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09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12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32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94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143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7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86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244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30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16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49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53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73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88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77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4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297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15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6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76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06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183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77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968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7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69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775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635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75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641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45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54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554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932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4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581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5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12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10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484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221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944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13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047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706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63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2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13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51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761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88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29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634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59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69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0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01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92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0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59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92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83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64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5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30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57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66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64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5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85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03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94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10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2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40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42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31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10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344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32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236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26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704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72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69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98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10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67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99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69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941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714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429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96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808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93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44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894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021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93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54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96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61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80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42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757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32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916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67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84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76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32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75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799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35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83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33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524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406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487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8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563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5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88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32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519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5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572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27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08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844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66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07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400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134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29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083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59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46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03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24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441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21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10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064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45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44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088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715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716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82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84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91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42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520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437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88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078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48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0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3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94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1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840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277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7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50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80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92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5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6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989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464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23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44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706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090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599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47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65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20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82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366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195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64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03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19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45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95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7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13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763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76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10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639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92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935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07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34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786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337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782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373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363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334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3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61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164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396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06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30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26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10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150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217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7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73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06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79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79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71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72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301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80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49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64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715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961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93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016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65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51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0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68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6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11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905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64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217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27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177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2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03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29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11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400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372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14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455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73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76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1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846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25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39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26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83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92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43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02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62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097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75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91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37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7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57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764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79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38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949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849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68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96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16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079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23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000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5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71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69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32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62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024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395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55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53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28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48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12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7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61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758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3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1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30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12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24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3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80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8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20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17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559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36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988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5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30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787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39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8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93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423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682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64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316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15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806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30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58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90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929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08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51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408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0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1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86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751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50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66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534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44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51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24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45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20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00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44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928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85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712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1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185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54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52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94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79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08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6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56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823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55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25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284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8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38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44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587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70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25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94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727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31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21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36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70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7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17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45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960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4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38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83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05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70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392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61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28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02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7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07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55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8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83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1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90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557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43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096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63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52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28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6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48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55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758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3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75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35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87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257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95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10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33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41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88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83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394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00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66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76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53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689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487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341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70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44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5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047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34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28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94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21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727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6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663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72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742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40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13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15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466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53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9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839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38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82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21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58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197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034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535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96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03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37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80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79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96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0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13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37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772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16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435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687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612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86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62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45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2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8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57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08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51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85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82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56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63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113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68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1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718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97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67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55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24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06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85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7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7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333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5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244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9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87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81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40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44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56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37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192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86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86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58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26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30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53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32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51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3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87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85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062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1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77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96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68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86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547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68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66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473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5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0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11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412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27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96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287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0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44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889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40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54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08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21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81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864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7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80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314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17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439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109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95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03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512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16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43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872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973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535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13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34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490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21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90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327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24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28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03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79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30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63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8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313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8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941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00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882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6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6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61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442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14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5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32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22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89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59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12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00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72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003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98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61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76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28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16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357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63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29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09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4649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029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79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21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217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48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85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9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5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3518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34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27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90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690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08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40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22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40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525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78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08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79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845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819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06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76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88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9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92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6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311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97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573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24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7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37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48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43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1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899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25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054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072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74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185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47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60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06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551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9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12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79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10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10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64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34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55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999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84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69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094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880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36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93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011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2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20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37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487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24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35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484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68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87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643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58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02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483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531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04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91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08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13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9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6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752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09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310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9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969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3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161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47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0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223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26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89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63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69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70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9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44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78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586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07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733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37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55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253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66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69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524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77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19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89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55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762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179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31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00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62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966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58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994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21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64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83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00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318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305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6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95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583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832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43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40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50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66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5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337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80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4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24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534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81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461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03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77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2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67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40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61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66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58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15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89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57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67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06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88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98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99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42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48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69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54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30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1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91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464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72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08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6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263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495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935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40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62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69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15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755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30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41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277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00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93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10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190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157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16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506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09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62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78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53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08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91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6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66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90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05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14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76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3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298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941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89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80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2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47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79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0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38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88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29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354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44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965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02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58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90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719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41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859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28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98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409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5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43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96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412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880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900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43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70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62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85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0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85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166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89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95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703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63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43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7493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00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592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87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84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371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684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89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8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057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374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67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79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89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9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01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74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74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28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40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9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43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087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5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96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033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32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416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67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22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480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59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02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699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22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38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378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30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56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005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600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67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935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884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86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41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16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96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84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20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92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320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82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249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64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68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78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92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9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67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81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36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764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757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431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9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8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06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78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998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01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27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594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50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2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89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1652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860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1351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771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3089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1447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7735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52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4325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1495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1533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163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5104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942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3264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3799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72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7049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265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858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4813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366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743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502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9581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3695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6008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1862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13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3795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3427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387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5686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8400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8559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7747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velkapaka.sk/data/MediaLibrary/1658/Organiza&#378;n&#283;%20poriadok%20Obecn&#8218;ho%20&#321;radu%20Ve&#8211;k%20%20Paka.pdf" TargetMode="External"/><Relationship Id="rId18" Type="http://schemas.openxmlformats.org/officeDocument/2006/relationships/hyperlink" Target="http://www.velkapaka.sk/data/MediaLibrary/1681/VZN%20miestne%20poplatky%20rok%202013.pdf" TargetMode="External"/><Relationship Id="rId26" Type="http://schemas.openxmlformats.org/officeDocument/2006/relationships/hyperlink" Target="http://www.velkapaka.sk/data/MediaLibrary/960/VZN%20%C4%8D.2-2008%20o%20%20v%C3%BD%C5%A1ke%20%20pr%C3%ADspevku%20%20%C5%A0J.pdf" TargetMode="External"/><Relationship Id="rId39" Type="http://schemas.openxmlformats.org/officeDocument/2006/relationships/hyperlink" Target="http://www.velkapaka.sk/data/MediaLibrary/3721/VZN%20&#218;zemn&#253;%20pl&#225;n%20%20obce%202003.PDF" TargetMode="External"/><Relationship Id="rId21" Type="http://schemas.openxmlformats.org/officeDocument/2006/relationships/hyperlink" Target="http://www.velkapaka.sk/data/MediaLibrary/950/VZN%20-%20o%20podmienkach%20%20dr%C5%BEania%20%20psov%20%20na%20%20%C3%BAzem%C3%AD%20obce.pdf" TargetMode="External"/><Relationship Id="rId34" Type="http://schemas.openxmlformats.org/officeDocument/2006/relationships/hyperlink" Target="http://www.velkapaka.sk/data/MediaLibrary/2392/N&#225;vrh%20VZN%201-2013%20o%20odpadoch.docx" TargetMode="External"/><Relationship Id="rId42" Type="http://schemas.openxmlformats.org/officeDocument/2006/relationships/header" Target="header1.xml"/><Relationship Id="rId47" Type="http://schemas.openxmlformats.org/officeDocument/2006/relationships/footer" Target="footer3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hyperlink" Target="http://www.velkapaka.sk/data/MediaLibrary/939/V%C5%A1eobecne%20z%C3%A1v%C3%A4zn%C3%A9%20nariadenie%20%20%C5%A0tat%C3%BAt%20obce%202011.pdf" TargetMode="External"/><Relationship Id="rId29" Type="http://schemas.openxmlformats.org/officeDocument/2006/relationships/hyperlink" Target="http://www.velkapaka.sk/data/MediaLibrary/964/VZN-%20z%C3%A1sady%20pride%C4%BEovania%20obecn%C3%BDch%20stavebn%C3%BDch%20pozemkov.pdf" TargetMode="External"/><Relationship Id="rId11" Type="http://schemas.openxmlformats.org/officeDocument/2006/relationships/hyperlink" Target="http://www.velkapaka.sk/data/MediaLibrary/1656/Pracovn&#283;%20poriadok%20pre%20zamestnancov%20Obce%20Ve&#8211;k%20%20Paka.pdf" TargetMode="External"/><Relationship Id="rId24" Type="http://schemas.openxmlformats.org/officeDocument/2006/relationships/hyperlink" Target="http://www.velkapaka.sk/data/MediaLibrary/3336/VZN%20&#269;.1-2012%20Podmienky%20a%20krit&#233;ri&#225;%20pride&#318;ovania%20a%20spr&#225;vy%20n&#225;jomn&#253;ch%20bytov%20(2).pdf" TargetMode="External"/><Relationship Id="rId32" Type="http://schemas.openxmlformats.org/officeDocument/2006/relationships/hyperlink" Target="http://www.velkapaka.sk/data/MediaLibrary/1416/VZN_ZasadyHospodareniaSmajetkomObceVP.pdf" TargetMode="External"/><Relationship Id="rId37" Type="http://schemas.openxmlformats.org/officeDocument/2006/relationships/hyperlink" Target="http://www.velkapaka.sk/data/MediaLibrary/942/Dodatok%20VZN%20o%20podmienkach%20ur%C4%8Dovania%20a%20vyberania%20dane.pdf" TargetMode="External"/><Relationship Id="rId40" Type="http://schemas.openxmlformats.org/officeDocument/2006/relationships/hyperlink" Target="http://www.velkapaka.sk/data/MediaLibrary/3722/VZN%20Zmeny%20%20a%20doplnky%20k%20&#218;P.PDF" TargetMode="External"/><Relationship Id="rId45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www.velkapaka.sk/data/MediaLibrary/3733/Z&#225;sady%20pod&#225;vania%20podnetov.PDF" TargetMode="External"/><Relationship Id="rId23" Type="http://schemas.openxmlformats.org/officeDocument/2006/relationships/hyperlink" Target="http://www.velkapaka.sk/data/MediaLibrary/955/VZN%20%20o%20%20n%C3%BAdzovom%20%20z%C3%A1sobovan%C3%AD%20pitnou%20vodou%20v%20obdob%C3%AD%20kr%C3%ADzovej%20situ%C3%A1cie.pdf" TargetMode="External"/><Relationship Id="rId28" Type="http://schemas.openxmlformats.org/officeDocument/2006/relationships/hyperlink" Target="http://www.velkapaka.sk/data/MediaLibrary/962/VZN%20o%20%20u%C5%BE%C3%ADvan%C3%AD%20%20verejn%C3%BDch%20priestranstiev.pdf" TargetMode="External"/><Relationship Id="rId36" Type="http://schemas.openxmlformats.org/officeDocument/2006/relationships/hyperlink" Target="http://www.velkapaka.sk/data/MediaLibrary/1682/Dodatok%20&#269;.2%20k%20VZN.o%20pr&#237;spevku%20pre%20&#353;k.%20jed&#225;le&#328;.pdf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://www.velkapaka.sk/data/MediaLibrary/1728/Z&#225;sady%20odme&#328;ovania%20poslancov%20obecn&#233;ho%20zastupite&#318;stva.doc" TargetMode="External"/><Relationship Id="rId19" Type="http://schemas.openxmlformats.org/officeDocument/2006/relationships/hyperlink" Target="http://www.velkapaka.sk/data/MediaLibrary/940/VZN%20prev%C3%A1dzkov%C3%BD%20poriadok%20cintor%C3%ADna.pdf" TargetMode="External"/><Relationship Id="rId31" Type="http://schemas.openxmlformats.org/officeDocument/2006/relationships/hyperlink" Target="http://www.velkapaka.sk/data/MediaLibrary/1397/VZNoDotaciach.pdf" TargetMode="External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velkapaka.sk/data/MediaLibrary/3734/Z&#225;sady%20nakladia%20s%20finan&#269;n&#253;mi%20prostriedka%20V.Paka%20(1)%2029.09.2011.pdf" TargetMode="External"/><Relationship Id="rId14" Type="http://schemas.openxmlformats.org/officeDocument/2006/relationships/hyperlink" Target="http://www.velkapaka.sk/data/MediaLibrary/1659/Poriadok%20odme&#314;ovania%20pracovn&#711;kov%20Obce%20Ve&#8211;k%20%20Paka.pdf" TargetMode="External"/><Relationship Id="rId22" Type="http://schemas.openxmlformats.org/officeDocument/2006/relationships/hyperlink" Target="http://www.velkapaka.sk/data/MediaLibrary/954/VZN%20%20%C4%8D.%204-2008%20%20o%20%20ur%C4%8Den%C3%AD%20v%C3%BD%C5%A1ky%20mesa%C4%8Dn%C3%A9ho%20%20pr%C3%ADspevku%20%20v%20%C5%A1kolskom%20%20klube.pdf" TargetMode="External"/><Relationship Id="rId27" Type="http://schemas.openxmlformats.org/officeDocument/2006/relationships/hyperlink" Target="http://www.velkapaka.sk/data/MediaLibrary/961/VZN%20%C4%8D.3-2008%20o%20%20v%C3%BD%C5%A1ke%20%20pr%C3%ADspevku%20%20za%20pobyt%20die%C5%A5a%C5%A5a%20%20v%20M%C5%A0.pdf" TargetMode="External"/><Relationship Id="rId30" Type="http://schemas.openxmlformats.org/officeDocument/2006/relationships/hyperlink" Target="http://www.velkapaka.sk/data/MediaLibrary/965/VZN-o%20%20ur%C4%8Den%C3%AD%20%C5%A1kolsk%C3%BDch%20obvodov%20Z%C5%A0.pdf" TargetMode="External"/><Relationship Id="rId35" Type="http://schemas.openxmlformats.org/officeDocument/2006/relationships/hyperlink" Target="http://www.velkapaka.sk/data/MediaLibrary/2385/Pr&#237;loha%20%20&#269;.%201%20%20k%20%20VZN%20%20o%20nakladan&#237;%20%20%20s%20%20odpadom.doc" TargetMode="External"/><Relationship Id="rId43" Type="http://schemas.openxmlformats.org/officeDocument/2006/relationships/header" Target="header2.xml"/><Relationship Id="rId48" Type="http://schemas.openxmlformats.org/officeDocument/2006/relationships/fontTable" Target="fontTable.xml"/><Relationship Id="rId8" Type="http://schemas.openxmlformats.org/officeDocument/2006/relationships/hyperlink" Target="http://www.velkapaka.sk/data/MediaLibrary/4182/POH_ZOHZO.pdf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velkapaka.sk/data/MediaLibrary/1657/Organiza&#378;n%20%20&#231;trukt&#321;ra%20Obce%20a%20Oc&#233;%20Ve&#8211;k%20%20Paka.pdf" TargetMode="External"/><Relationship Id="rId17" Type="http://schemas.openxmlformats.org/officeDocument/2006/relationships/hyperlink" Target="http://www.velkapaka.sk/data/MediaLibrary/1680/VZN%20dane%20rok%202013.pdf" TargetMode="External"/><Relationship Id="rId25" Type="http://schemas.openxmlformats.org/officeDocument/2006/relationships/hyperlink" Target="http://www.velkapaka.sk/data/MediaLibrary/959/VZN%20%C4%8D.%201-2008%20%20o%20%20ur%C4%8Den%C3%AD%20%20prev%C3%A1dzkov%C3%A9ho%20%20%20%20%C4%8Dasu%20a%20%20o%20%20podmienkach%20%20predaja%20a%20poskytovan%C3%AD%20%20slu%C5%BEieb.pdf" TargetMode="External"/><Relationship Id="rId33" Type="http://schemas.openxmlformats.org/officeDocument/2006/relationships/hyperlink" Target="http://www.velkapaka.sk/data/MediaLibrary/1499/VZNoTechnickychParametrochInzinierskychSieti(IBV).pdf" TargetMode="External"/><Relationship Id="rId38" Type="http://schemas.openxmlformats.org/officeDocument/2006/relationships/hyperlink" Target="http://www.velkapaka.sk/data/MediaLibrary/949/Ve%C4%BEk%C3%A1%20Paka-Dodatok%20k%20VZN%20o%20podmienkach%20dr%C5%BEania%20psov.pdf" TargetMode="External"/><Relationship Id="rId46" Type="http://schemas.openxmlformats.org/officeDocument/2006/relationships/header" Target="header3.xml"/><Relationship Id="rId20" Type="http://schemas.openxmlformats.org/officeDocument/2006/relationships/hyperlink" Target="http://www.velkapaka.sk/data/MediaLibrary/946/VZN-opatrovate%C4%BEsk%C3%A1%20slu%C5%BEba.pdf" TargetMode="External"/><Relationship Id="rId41" Type="http://schemas.openxmlformats.org/officeDocument/2006/relationships/hyperlink" Target="http://www.velkapaka.sk/data/MediaLibrary/3723/Pr&#237;loha%20%20&#269;.1%20VZN%20zmeny%20a%20doplnky%20&#218;P.pd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18</Pages>
  <Words>5213</Words>
  <Characters>29718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VEĽKÁ PAKA</vt:lpstr>
    </vt:vector>
  </TitlesOfParts>
  <Company/>
  <LinksUpToDate>false</LinksUpToDate>
  <CharactersWithSpaces>34862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VEĽKÁ PAKA</dc:title>
  <dc:creator>admin</dc:creator>
  <cp:lastModifiedBy>LELKEŠOVÁ Katarína</cp:lastModifiedBy>
  <cp:revision>3</cp:revision>
  <cp:lastPrinted>2019-09-18T14:07:00Z</cp:lastPrinted>
  <dcterms:created xsi:type="dcterms:W3CDTF">2021-07-26T14:36:00Z</dcterms:created>
  <dcterms:modified xsi:type="dcterms:W3CDTF">2021-07-27T12:30:00Z</dcterms:modified>
</cp:coreProperties>
</file>