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B1D" w:rsidRDefault="00A97B1D" w:rsidP="00AB3EDB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VÝROČNÁ SPRÁVA ZA ÚČTOVNÉ OBDOBIE</w:t>
      </w: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ROK 20</w:t>
      </w:r>
      <w:r w:rsidR="00B13B4E">
        <w:rPr>
          <w:rFonts w:ascii="Times New Roman" w:hAnsi="Times New Roman"/>
          <w:sz w:val="32"/>
          <w:szCs w:val="32"/>
          <w:lang w:val="sk-SK"/>
        </w:rPr>
        <w:t>20</w:t>
      </w: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Poľnohospodárske družstvo Senica</w:t>
      </w: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 w:rsidP="00A97B1D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sk-SK"/>
        </w:rPr>
      </w:pPr>
      <w:r>
        <w:rPr>
          <w:rFonts w:ascii="Times New Roman" w:hAnsi="Times New Roman"/>
          <w:sz w:val="32"/>
          <w:szCs w:val="32"/>
          <w:lang w:val="sk-SK"/>
        </w:rPr>
        <w:t>Sídlo: Senica, časť Čáčov</w:t>
      </w:r>
    </w:p>
    <w:p w:rsidR="00A97B1D" w:rsidRDefault="00A97B1D" w:rsidP="00A97B1D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Default="00A97B1D">
      <w:pPr>
        <w:spacing w:after="0" w:line="240" w:lineRule="auto"/>
        <w:rPr>
          <w:rFonts w:ascii="Times New Roman" w:hAnsi="Times New Roman"/>
          <w:sz w:val="32"/>
          <w:szCs w:val="32"/>
          <w:lang w:val="sk-SK"/>
        </w:rPr>
      </w:pPr>
    </w:p>
    <w:p w:rsidR="00A97B1D" w:rsidRPr="00A97B1D" w:rsidRDefault="00A97B1D" w:rsidP="00A97B1D">
      <w:pPr>
        <w:tabs>
          <w:tab w:val="left" w:pos="4980"/>
          <w:tab w:val="left" w:pos="6195"/>
        </w:tabs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                                                                          </w:t>
      </w:r>
      <w:r w:rsidR="00E36A54">
        <w:rPr>
          <w:rFonts w:ascii="Times New Roman" w:hAnsi="Times New Roman"/>
          <w:sz w:val="24"/>
          <w:szCs w:val="24"/>
          <w:lang w:val="sk-SK"/>
        </w:rPr>
        <w:t xml:space="preserve">  </w:t>
      </w:r>
      <w:r w:rsidRPr="00A97B1D">
        <w:rPr>
          <w:rFonts w:ascii="Times New Roman" w:hAnsi="Times New Roman"/>
          <w:sz w:val="24"/>
          <w:szCs w:val="24"/>
          <w:lang w:val="sk-SK"/>
        </w:rPr>
        <w:t>Za štatutárny orgán:</w:t>
      </w:r>
      <w:r w:rsidRPr="00A97B1D">
        <w:rPr>
          <w:rFonts w:ascii="Times New Roman" w:hAnsi="Times New Roman"/>
          <w:sz w:val="24"/>
          <w:szCs w:val="24"/>
          <w:lang w:val="sk-SK"/>
        </w:rPr>
        <w:tab/>
      </w:r>
    </w:p>
    <w:p w:rsidR="00A97B1D" w:rsidRPr="00A97B1D" w:rsidRDefault="003176D0" w:rsidP="00A97B1D">
      <w:pPr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                                                                              </w:t>
      </w:r>
      <w:r w:rsidR="00A97B1D">
        <w:rPr>
          <w:rFonts w:ascii="Times New Roman" w:hAnsi="Times New Roman"/>
          <w:sz w:val="24"/>
          <w:szCs w:val="24"/>
          <w:lang w:val="sk-SK"/>
        </w:rPr>
        <w:t xml:space="preserve">predseda </w:t>
      </w:r>
      <w:r w:rsidR="00E36A54">
        <w:rPr>
          <w:rFonts w:ascii="Times New Roman" w:hAnsi="Times New Roman"/>
          <w:sz w:val="24"/>
          <w:szCs w:val="24"/>
          <w:lang w:val="sk-SK"/>
        </w:rPr>
        <w:t>:</w:t>
      </w:r>
      <w:r w:rsidR="00CD7CF8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E36A54">
        <w:rPr>
          <w:rFonts w:ascii="Times New Roman" w:hAnsi="Times New Roman"/>
          <w:sz w:val="24"/>
          <w:szCs w:val="24"/>
          <w:lang w:val="sk-SK"/>
        </w:rPr>
        <w:t>Morávek Peter</w:t>
      </w:r>
    </w:p>
    <w:p w:rsidR="00A97B1D" w:rsidRPr="00A97B1D" w:rsidRDefault="003176D0" w:rsidP="00A97B1D">
      <w:pPr>
        <w:spacing w:after="0" w:line="360" w:lineRule="auto"/>
        <w:rPr>
          <w:rFonts w:ascii="Times New Roman" w:hAnsi="Times New Roman"/>
          <w:sz w:val="32"/>
          <w:szCs w:val="32"/>
          <w:lang w:val="sk-SK"/>
        </w:rPr>
      </w:pPr>
      <w:r w:rsidRPr="00A97B1D">
        <w:rPr>
          <w:rFonts w:ascii="Times New Roman" w:hAnsi="Times New Roman"/>
          <w:sz w:val="24"/>
          <w:szCs w:val="24"/>
          <w:lang w:val="sk-SK"/>
        </w:rPr>
        <w:t xml:space="preserve">Vyhotovená dňa: </w:t>
      </w:r>
      <w:r w:rsidR="00A97B1D" w:rsidRPr="00A97B1D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>26</w:t>
      </w:r>
      <w:r w:rsidR="00A97B1D" w:rsidRPr="00A97B1D">
        <w:rPr>
          <w:rFonts w:ascii="Times New Roman" w:hAnsi="Times New Roman"/>
          <w:sz w:val="24"/>
          <w:szCs w:val="24"/>
          <w:lang w:val="sk-SK"/>
        </w:rPr>
        <w:t xml:space="preserve">. </w:t>
      </w:r>
      <w:r w:rsidR="00E36A54">
        <w:rPr>
          <w:rFonts w:ascii="Times New Roman" w:hAnsi="Times New Roman"/>
          <w:sz w:val="24"/>
          <w:szCs w:val="24"/>
          <w:lang w:val="sk-SK"/>
        </w:rPr>
        <w:t>0</w:t>
      </w:r>
      <w:r>
        <w:rPr>
          <w:rFonts w:ascii="Times New Roman" w:hAnsi="Times New Roman"/>
          <w:sz w:val="24"/>
          <w:szCs w:val="24"/>
          <w:lang w:val="sk-SK"/>
        </w:rPr>
        <w:t>2</w:t>
      </w:r>
      <w:r w:rsidR="00A97B1D" w:rsidRPr="00A97B1D">
        <w:rPr>
          <w:rFonts w:ascii="Times New Roman" w:hAnsi="Times New Roman"/>
          <w:sz w:val="24"/>
          <w:szCs w:val="24"/>
          <w:lang w:val="sk-SK"/>
        </w:rPr>
        <w:t>. 20</w:t>
      </w:r>
      <w:r w:rsidR="00CB158D">
        <w:rPr>
          <w:rFonts w:ascii="Times New Roman" w:hAnsi="Times New Roman"/>
          <w:sz w:val="24"/>
          <w:szCs w:val="24"/>
          <w:lang w:val="sk-SK"/>
        </w:rPr>
        <w:t>2</w:t>
      </w:r>
      <w:r>
        <w:rPr>
          <w:rFonts w:ascii="Times New Roman" w:hAnsi="Times New Roman"/>
          <w:sz w:val="24"/>
          <w:szCs w:val="24"/>
          <w:lang w:val="sk-SK"/>
        </w:rPr>
        <w:t>1</w:t>
      </w:r>
      <w:r w:rsidR="00A97B1D">
        <w:rPr>
          <w:rFonts w:ascii="Times New Roman" w:hAnsi="Times New Roman"/>
          <w:sz w:val="32"/>
          <w:szCs w:val="32"/>
          <w:lang w:val="sk-SK"/>
        </w:rPr>
        <w:t xml:space="preserve">          </w:t>
      </w:r>
      <w:r>
        <w:rPr>
          <w:rFonts w:ascii="Times New Roman" w:hAnsi="Times New Roman"/>
          <w:sz w:val="32"/>
          <w:szCs w:val="32"/>
          <w:lang w:val="sk-SK"/>
        </w:rPr>
        <w:t xml:space="preserve">          </w:t>
      </w:r>
      <w:r w:rsidR="00A97B1D">
        <w:rPr>
          <w:rFonts w:ascii="Times New Roman" w:hAnsi="Times New Roman"/>
          <w:sz w:val="32"/>
          <w:szCs w:val="32"/>
          <w:lang w:val="sk-SK"/>
        </w:rPr>
        <w:t xml:space="preserve">      </w:t>
      </w:r>
      <w:r w:rsidR="00A97B1D" w:rsidRPr="00A97B1D">
        <w:rPr>
          <w:rFonts w:ascii="Times New Roman" w:hAnsi="Times New Roman"/>
          <w:sz w:val="24"/>
          <w:szCs w:val="24"/>
          <w:lang w:val="sk-SK"/>
        </w:rPr>
        <w:t xml:space="preserve">podpredseda </w:t>
      </w:r>
      <w:r w:rsidR="00E36A54">
        <w:rPr>
          <w:rFonts w:ascii="Times New Roman" w:hAnsi="Times New Roman"/>
          <w:sz w:val="24"/>
          <w:szCs w:val="24"/>
          <w:lang w:val="sk-SK"/>
        </w:rPr>
        <w:t>:</w:t>
      </w:r>
      <w:r w:rsidR="00A97B1D">
        <w:rPr>
          <w:rFonts w:ascii="Times New Roman" w:hAnsi="Times New Roman"/>
          <w:sz w:val="32"/>
          <w:szCs w:val="32"/>
          <w:lang w:val="sk-SK"/>
        </w:rPr>
        <w:t xml:space="preserve"> </w:t>
      </w:r>
      <w:r w:rsidR="00A97B1D" w:rsidRPr="00A97B1D">
        <w:rPr>
          <w:rFonts w:ascii="Times New Roman" w:hAnsi="Times New Roman"/>
          <w:sz w:val="24"/>
          <w:szCs w:val="24"/>
          <w:lang w:val="sk-SK"/>
        </w:rPr>
        <w:t xml:space="preserve">Španka </w:t>
      </w:r>
      <w:r w:rsidR="00E36A54">
        <w:rPr>
          <w:rFonts w:ascii="Times New Roman" w:hAnsi="Times New Roman"/>
          <w:sz w:val="24"/>
          <w:szCs w:val="24"/>
          <w:lang w:val="sk-SK"/>
        </w:rPr>
        <w:t>Peter</w:t>
      </w:r>
      <w:r w:rsidR="00A97B1D" w:rsidRPr="00A97B1D">
        <w:rPr>
          <w:rFonts w:ascii="Times New Roman" w:hAnsi="Times New Roman"/>
          <w:sz w:val="32"/>
          <w:szCs w:val="32"/>
          <w:lang w:val="sk-SK"/>
        </w:rPr>
        <w:br w:type="page"/>
      </w:r>
    </w:p>
    <w:p w:rsidR="001955D9" w:rsidRDefault="001955D9" w:rsidP="00AB3EDB">
      <w:pPr>
        <w:jc w:val="both"/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1955D9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lastRenderedPageBreak/>
        <w:t>1. Vývoj  a  stav  finančného  hospodárenia</w:t>
      </w:r>
    </w:p>
    <w:p w:rsidR="00AB3EDB" w:rsidRDefault="001955D9" w:rsidP="00AB3EDB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  <w:r w:rsidRPr="001955D9">
        <w:rPr>
          <w:rFonts w:ascii="Times New Roman" w:hAnsi="Times New Roman"/>
          <w:b/>
          <w:sz w:val="28"/>
          <w:szCs w:val="28"/>
          <w:u w:val="single"/>
          <w:lang w:val="sk-SK"/>
        </w:rPr>
        <w:t>1.</w:t>
      </w:r>
      <w:r w:rsidR="00AB3EDB">
        <w:rPr>
          <w:rFonts w:ascii="Times New Roman" w:hAnsi="Times New Roman"/>
          <w:b/>
          <w:sz w:val="28"/>
          <w:szCs w:val="28"/>
          <w:u w:val="single"/>
          <w:lang w:val="sk-SK"/>
        </w:rPr>
        <w:t xml:space="preserve">1. </w:t>
      </w:r>
      <w:r w:rsidRPr="001955D9">
        <w:rPr>
          <w:rFonts w:ascii="Times New Roman" w:hAnsi="Times New Roman"/>
          <w:b/>
          <w:sz w:val="28"/>
          <w:szCs w:val="28"/>
          <w:u w:val="single"/>
          <w:lang w:val="sk-SK"/>
        </w:rPr>
        <w:t xml:space="preserve"> Výsledky rastlinnej výroby</w:t>
      </w:r>
    </w:p>
    <w:p w:rsidR="001955D9" w:rsidRPr="001955D9" w:rsidRDefault="001955D9" w:rsidP="00AB3EDB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1955D9" w:rsidRDefault="001955D9" w:rsidP="00AB3EDB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  <w:r w:rsidRPr="001955D9">
        <w:rPr>
          <w:rFonts w:ascii="Times New Roman" w:hAnsi="Times New Roman"/>
          <w:sz w:val="28"/>
          <w:szCs w:val="28"/>
          <w:lang w:val="sk-SK"/>
        </w:rPr>
        <w:t>Štruktúra osevu a úrody hlavných plodín dosiahnuté v roku 2</w:t>
      </w:r>
      <w:r w:rsidR="00CF6766">
        <w:rPr>
          <w:rFonts w:ascii="Times New Roman" w:hAnsi="Times New Roman"/>
          <w:sz w:val="28"/>
          <w:szCs w:val="28"/>
          <w:lang w:val="sk-SK"/>
        </w:rPr>
        <w:t>0</w:t>
      </w:r>
      <w:r w:rsidR="003D7016">
        <w:rPr>
          <w:rFonts w:ascii="Times New Roman" w:hAnsi="Times New Roman"/>
          <w:sz w:val="28"/>
          <w:szCs w:val="28"/>
          <w:lang w:val="sk-SK"/>
        </w:rPr>
        <w:t>20</w:t>
      </w:r>
      <w:r w:rsidRPr="001955D9">
        <w:rPr>
          <w:rFonts w:ascii="Times New Roman" w:hAnsi="Times New Roman"/>
          <w:sz w:val="28"/>
          <w:szCs w:val="28"/>
          <w:lang w:val="sk-SK"/>
        </w:rPr>
        <w:t xml:space="preserve"> a</w:t>
      </w:r>
      <w:r w:rsidR="00E36A54">
        <w:rPr>
          <w:rFonts w:ascii="Times New Roman" w:hAnsi="Times New Roman"/>
          <w:sz w:val="28"/>
          <w:szCs w:val="28"/>
          <w:lang w:val="sk-SK"/>
        </w:rPr>
        <w:t> </w:t>
      </w:r>
      <w:r w:rsidRPr="001955D9">
        <w:rPr>
          <w:rFonts w:ascii="Times New Roman" w:hAnsi="Times New Roman"/>
          <w:sz w:val="28"/>
          <w:szCs w:val="28"/>
          <w:lang w:val="sk-SK"/>
        </w:rPr>
        <w:t>20</w:t>
      </w:r>
      <w:r w:rsidR="00E36A54">
        <w:rPr>
          <w:rFonts w:ascii="Times New Roman" w:hAnsi="Times New Roman"/>
          <w:sz w:val="28"/>
          <w:szCs w:val="28"/>
          <w:lang w:val="sk-SK"/>
        </w:rPr>
        <w:t>1</w:t>
      </w:r>
      <w:r w:rsidR="003D7016">
        <w:rPr>
          <w:rFonts w:ascii="Times New Roman" w:hAnsi="Times New Roman"/>
          <w:sz w:val="28"/>
          <w:szCs w:val="28"/>
          <w:lang w:val="sk-SK"/>
        </w:rPr>
        <w:t>9</w:t>
      </w:r>
    </w:p>
    <w:p w:rsidR="00E36A54" w:rsidRPr="001955D9" w:rsidRDefault="00E36A54" w:rsidP="00AB3EDB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</w:p>
    <w:tbl>
      <w:tblPr>
        <w:tblW w:w="8852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66"/>
        <w:gridCol w:w="1773"/>
        <w:gridCol w:w="1980"/>
        <w:gridCol w:w="2133"/>
      </w:tblGrid>
      <w:tr w:rsidR="001955D9" w:rsidRPr="001955D9" w:rsidTr="00CF7E60">
        <w:trPr>
          <w:trHeight w:val="333"/>
        </w:trPr>
        <w:tc>
          <w:tcPr>
            <w:tcW w:w="29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plodina</w:t>
            </w:r>
          </w:p>
        </w:tc>
        <w:tc>
          <w:tcPr>
            <w:tcW w:w="1773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955D9" w:rsidRPr="001955D9" w:rsidRDefault="005B3F88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V</w:t>
            </w:r>
            <w:r w:rsidR="001955D9" w:rsidRPr="001955D9">
              <w:rPr>
                <w:color w:val="000000"/>
                <w:sz w:val="24"/>
                <w:szCs w:val="24"/>
              </w:rPr>
              <w:t>ýmera</w:t>
            </w:r>
            <w:r>
              <w:rPr>
                <w:color w:val="000000"/>
                <w:sz w:val="24"/>
                <w:szCs w:val="24"/>
              </w:rPr>
              <w:t xml:space="preserve">       </w:t>
            </w:r>
          </w:p>
        </w:tc>
        <w:tc>
          <w:tcPr>
            <w:tcW w:w="411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priemerná ha úroda v t:</w:t>
            </w:r>
          </w:p>
        </w:tc>
      </w:tr>
      <w:tr w:rsidR="001955D9" w:rsidRPr="001955D9" w:rsidTr="00CF7E60">
        <w:trPr>
          <w:trHeight w:val="317"/>
        </w:trPr>
        <w:tc>
          <w:tcPr>
            <w:tcW w:w="2966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77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B74905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v ha</w:t>
            </w:r>
          </w:p>
        </w:tc>
        <w:tc>
          <w:tcPr>
            <w:tcW w:w="1980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3D701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20</w:t>
            </w:r>
            <w:r w:rsidR="003D7016">
              <w:rPr>
                <w:color w:val="000000"/>
                <w:sz w:val="24"/>
                <w:szCs w:val="24"/>
              </w:rPr>
              <w:t>20</w:t>
            </w:r>
          </w:p>
        </w:tc>
        <w:tc>
          <w:tcPr>
            <w:tcW w:w="213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955D9" w:rsidRPr="001955D9" w:rsidRDefault="001955D9" w:rsidP="003D701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20</w:t>
            </w:r>
            <w:r w:rsidR="00E36A54">
              <w:rPr>
                <w:color w:val="000000"/>
                <w:sz w:val="24"/>
                <w:szCs w:val="24"/>
              </w:rPr>
              <w:t>1</w:t>
            </w:r>
            <w:r w:rsidR="003D7016">
              <w:rPr>
                <w:color w:val="000000"/>
                <w:sz w:val="24"/>
                <w:szCs w:val="24"/>
              </w:rPr>
              <w:t>9</w:t>
            </w:r>
          </w:p>
        </w:tc>
      </w:tr>
      <w:tr w:rsidR="001955D9" w:rsidRPr="001955D9" w:rsidTr="00CF7E60">
        <w:trPr>
          <w:trHeight w:val="333"/>
        </w:trPr>
        <w:tc>
          <w:tcPr>
            <w:tcW w:w="2966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77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CF6766" w:rsidRPr="001955D9" w:rsidTr="00124FB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3F449A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</w:t>
            </w:r>
            <w:r w:rsidR="00CF6766" w:rsidRPr="001955D9">
              <w:rPr>
                <w:color w:val="000000"/>
                <w:sz w:val="24"/>
                <w:szCs w:val="24"/>
              </w:rPr>
              <w:t>šenica ozimná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E82C31" w:rsidP="00B13B4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1 1</w:t>
            </w:r>
            <w:r w:rsidR="00B13B4E">
              <w:rPr>
                <w:color w:val="000000"/>
                <w:sz w:val="24"/>
                <w:szCs w:val="24"/>
              </w:rPr>
              <w:t>05</w:t>
            </w:r>
            <w:r>
              <w:rPr>
                <w:color w:val="000000"/>
                <w:sz w:val="24"/>
                <w:szCs w:val="24"/>
              </w:rPr>
              <w:t>,8</w:t>
            </w:r>
            <w:r w:rsidR="00B13B4E">
              <w:rPr>
                <w:color w:val="000000"/>
                <w:sz w:val="24"/>
                <w:szCs w:val="24"/>
              </w:rPr>
              <w:t>5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B13B4E" w:rsidP="00B13B4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</w:t>
            </w:r>
            <w:r w:rsidR="00CB158D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73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B158D" w:rsidP="00B13B4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</w:t>
            </w:r>
            <w:r w:rsidR="00CF6766">
              <w:rPr>
                <w:color w:val="000000"/>
                <w:sz w:val="24"/>
                <w:szCs w:val="24"/>
              </w:rPr>
              <w:t>,</w:t>
            </w:r>
            <w:r w:rsidR="00B13B4E">
              <w:rPr>
                <w:color w:val="000000"/>
                <w:sz w:val="24"/>
                <w:szCs w:val="24"/>
              </w:rPr>
              <w:t>31</w:t>
            </w:r>
          </w:p>
        </w:tc>
      </w:tr>
      <w:tr w:rsidR="00CF6766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Jačmeň ozimný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B13B4E" w:rsidP="00B13B4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14</w:t>
            </w:r>
            <w:r w:rsidR="00E82C31">
              <w:rPr>
                <w:color w:val="000000"/>
                <w:sz w:val="24"/>
                <w:szCs w:val="24"/>
              </w:rPr>
              <w:t>9,</w:t>
            </w:r>
            <w:r>
              <w:rPr>
                <w:color w:val="000000"/>
                <w:sz w:val="24"/>
                <w:szCs w:val="24"/>
              </w:rPr>
              <w:t>33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B13B4E" w:rsidP="00B13B4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</w:t>
            </w:r>
            <w:r w:rsidR="00CB158D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23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B13B4E" w:rsidP="00B13B4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</w:t>
            </w:r>
            <w:r w:rsidR="00CF6766">
              <w:rPr>
                <w:color w:val="000000"/>
                <w:sz w:val="24"/>
                <w:szCs w:val="24"/>
              </w:rPr>
              <w:t>,</w:t>
            </w:r>
            <w:r w:rsidR="00CB158D">
              <w:rPr>
                <w:color w:val="000000"/>
                <w:sz w:val="24"/>
                <w:szCs w:val="24"/>
              </w:rPr>
              <w:t>7</w:t>
            </w:r>
            <w:r>
              <w:rPr>
                <w:color w:val="000000"/>
                <w:sz w:val="24"/>
                <w:szCs w:val="24"/>
              </w:rPr>
              <w:t>4</w:t>
            </w:r>
          </w:p>
        </w:tc>
      </w:tr>
      <w:tr w:rsidR="00CF6766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Raž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Default="00B13B4E" w:rsidP="00B13B4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Default="00B13B4E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Default="00B13B4E" w:rsidP="00B13B4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3,51</w:t>
            </w:r>
          </w:p>
        </w:tc>
      </w:tr>
      <w:tr w:rsidR="00CF6766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Jačmeň jarný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E82C31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</w:t>
            </w:r>
            <w:r w:rsidR="0028000B">
              <w:rPr>
                <w:color w:val="000000"/>
                <w:sz w:val="24"/>
                <w:szCs w:val="24"/>
              </w:rPr>
              <w:t>64</w:t>
            </w:r>
            <w:r>
              <w:rPr>
                <w:color w:val="000000"/>
                <w:sz w:val="24"/>
                <w:szCs w:val="24"/>
              </w:rPr>
              <w:t>,</w:t>
            </w:r>
            <w:r w:rsidR="0028000B">
              <w:rPr>
                <w:color w:val="000000"/>
                <w:sz w:val="24"/>
                <w:szCs w:val="24"/>
              </w:rPr>
              <w:t>10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B158D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4,</w:t>
            </w:r>
            <w:r w:rsidR="0028000B">
              <w:rPr>
                <w:color w:val="000000"/>
                <w:sz w:val="24"/>
                <w:szCs w:val="24"/>
              </w:rPr>
              <w:t>87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28000B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  <w:r w:rsidR="00CF6766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56</w:t>
            </w:r>
          </w:p>
        </w:tc>
      </w:tr>
      <w:tr w:rsidR="00CF6766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Pšenica jarná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28000B" w:rsidP="00AE6D9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28000B" w:rsidP="00124FB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B158D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  <w:r w:rsidR="00CF6766">
              <w:rPr>
                <w:color w:val="000000"/>
                <w:sz w:val="24"/>
                <w:szCs w:val="24"/>
              </w:rPr>
              <w:t>,</w:t>
            </w:r>
            <w:r w:rsidR="0028000B">
              <w:rPr>
                <w:color w:val="000000"/>
                <w:sz w:val="24"/>
                <w:szCs w:val="24"/>
              </w:rPr>
              <w:t>31</w:t>
            </w:r>
          </w:p>
        </w:tc>
      </w:tr>
      <w:tr w:rsidR="00CF6766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Ovos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E82C31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22,</w:t>
            </w:r>
            <w:r w:rsidR="0028000B">
              <w:rPr>
                <w:color w:val="000000"/>
                <w:sz w:val="24"/>
                <w:szCs w:val="24"/>
              </w:rPr>
              <w:t>97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28000B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  <w:r w:rsidR="00CB158D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67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28000B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  <w:r w:rsidR="00CF6766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43</w:t>
            </w:r>
          </w:p>
        </w:tc>
      </w:tr>
      <w:tr w:rsidR="00CF6766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Kukurica na zrno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E82C31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  <w:r w:rsidR="0028000B">
              <w:rPr>
                <w:color w:val="000000"/>
                <w:sz w:val="24"/>
                <w:szCs w:val="24"/>
              </w:rPr>
              <w:t>93</w:t>
            </w:r>
            <w:r>
              <w:rPr>
                <w:color w:val="000000"/>
                <w:sz w:val="24"/>
                <w:szCs w:val="24"/>
              </w:rPr>
              <w:t>,</w:t>
            </w:r>
            <w:r w:rsidR="0028000B">
              <w:rPr>
                <w:color w:val="000000"/>
                <w:sz w:val="24"/>
                <w:szCs w:val="24"/>
              </w:rPr>
              <w:t>53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28000B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</w:t>
            </w:r>
            <w:r w:rsidR="00CB158D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45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28000B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</w:t>
            </w:r>
            <w:r w:rsidR="00CB158D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61</w:t>
            </w:r>
          </w:p>
        </w:tc>
      </w:tr>
      <w:tr w:rsidR="001955D9" w:rsidRPr="001955D9" w:rsidTr="00124FB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Obiloviny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82C31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2 </w:t>
            </w:r>
            <w:r w:rsidR="0028000B">
              <w:rPr>
                <w:color w:val="000000"/>
                <w:sz w:val="24"/>
                <w:szCs w:val="24"/>
              </w:rPr>
              <w:t>435</w:t>
            </w:r>
            <w:r>
              <w:rPr>
                <w:color w:val="000000"/>
                <w:sz w:val="24"/>
                <w:szCs w:val="24"/>
              </w:rPr>
              <w:t>,</w:t>
            </w:r>
            <w:r w:rsidR="0028000B">
              <w:rPr>
                <w:color w:val="000000"/>
                <w:sz w:val="24"/>
                <w:szCs w:val="24"/>
              </w:rPr>
              <w:t>78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28000B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</w:t>
            </w:r>
            <w:r w:rsidR="00CB158D">
              <w:rPr>
                <w:color w:val="000000"/>
                <w:sz w:val="24"/>
                <w:szCs w:val="24"/>
              </w:rPr>
              <w:t>,0</w:t>
            </w:r>
            <w:r>
              <w:rPr>
                <w:color w:val="000000"/>
                <w:sz w:val="24"/>
                <w:szCs w:val="24"/>
              </w:rPr>
              <w:t>5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28000B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</w:t>
            </w:r>
            <w:r w:rsidR="00CF6766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90</w:t>
            </w:r>
          </w:p>
        </w:tc>
      </w:tr>
      <w:tr w:rsidR="00CF6766" w:rsidRPr="001955D9" w:rsidTr="00124FB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Kukurica na siláž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E82C31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  <w:r w:rsidR="0028000B">
              <w:rPr>
                <w:color w:val="000000"/>
                <w:sz w:val="24"/>
                <w:szCs w:val="24"/>
              </w:rPr>
              <w:t>44</w:t>
            </w:r>
            <w:r>
              <w:rPr>
                <w:color w:val="000000"/>
                <w:sz w:val="24"/>
                <w:szCs w:val="24"/>
              </w:rPr>
              <w:t>,</w:t>
            </w:r>
            <w:r w:rsidR="0028000B">
              <w:rPr>
                <w:color w:val="000000"/>
                <w:sz w:val="24"/>
                <w:szCs w:val="24"/>
              </w:rPr>
              <w:t>90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B158D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  <w:r w:rsidR="0028000B">
              <w:rPr>
                <w:color w:val="000000"/>
                <w:sz w:val="24"/>
                <w:szCs w:val="24"/>
              </w:rPr>
              <w:t>7</w:t>
            </w:r>
            <w:r>
              <w:rPr>
                <w:color w:val="000000"/>
                <w:sz w:val="24"/>
                <w:szCs w:val="24"/>
              </w:rPr>
              <w:t>,</w:t>
            </w:r>
            <w:r w:rsidR="0028000B">
              <w:rPr>
                <w:color w:val="000000"/>
                <w:sz w:val="24"/>
                <w:szCs w:val="24"/>
              </w:rPr>
              <w:t>38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28000B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45</w:t>
            </w:r>
            <w:r w:rsidR="00CF6766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20</w:t>
            </w:r>
          </w:p>
        </w:tc>
      </w:tr>
      <w:tr w:rsidR="00E82C31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E82C31" w:rsidRPr="001955D9" w:rsidRDefault="00E82C31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Raž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E82C31" w:rsidRDefault="003F449A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</w:t>
            </w:r>
            <w:r w:rsidR="002F21AB">
              <w:rPr>
                <w:color w:val="000000"/>
                <w:sz w:val="24"/>
                <w:szCs w:val="24"/>
              </w:rPr>
              <w:t xml:space="preserve">   </w:t>
            </w:r>
            <w:r w:rsidR="0028000B">
              <w:rPr>
                <w:color w:val="000000"/>
                <w:sz w:val="24"/>
                <w:szCs w:val="24"/>
              </w:rPr>
              <w:t>57</w:t>
            </w:r>
            <w:r w:rsidR="00E82C31">
              <w:rPr>
                <w:color w:val="000000"/>
                <w:sz w:val="24"/>
                <w:szCs w:val="24"/>
              </w:rPr>
              <w:t>,</w:t>
            </w:r>
            <w:r w:rsidR="0028000B">
              <w:rPr>
                <w:color w:val="000000"/>
                <w:sz w:val="24"/>
                <w:szCs w:val="24"/>
              </w:rPr>
              <w:t>52</w:t>
            </w:r>
            <w:r w:rsidR="002F21AB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*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E82C31" w:rsidRDefault="00E82C31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20,</w:t>
            </w:r>
            <w:r w:rsidR="0028000B">
              <w:rPr>
                <w:color w:val="000000"/>
                <w:sz w:val="24"/>
                <w:szCs w:val="24"/>
              </w:rPr>
              <w:t>3</w:t>
            </w:r>
            <w:r>
              <w:rPr>
                <w:color w:val="000000"/>
                <w:sz w:val="24"/>
                <w:szCs w:val="24"/>
              </w:rPr>
              <w:t>4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E82C31" w:rsidRDefault="0028000B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</w:t>
            </w:r>
            <w:r w:rsidR="00E82C31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84</w:t>
            </w:r>
          </w:p>
        </w:tc>
      </w:tr>
      <w:tr w:rsidR="00CF6766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Lucerka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28000B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406</w:t>
            </w:r>
            <w:r w:rsidR="00E82C31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86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28000B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39</w:t>
            </w:r>
            <w:r w:rsidR="00CB158D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77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28000B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44</w:t>
            </w:r>
            <w:r w:rsidR="00CF6766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42</w:t>
            </w:r>
          </w:p>
        </w:tc>
      </w:tr>
      <w:tr w:rsidR="00CF6766" w:rsidRPr="001955D9" w:rsidTr="00124FB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124FB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Ďatelinotráva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28000B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</w:t>
            </w:r>
            <w:r w:rsidR="00E82C31">
              <w:rPr>
                <w:color w:val="000000"/>
                <w:sz w:val="24"/>
                <w:szCs w:val="24"/>
              </w:rPr>
              <w:t>,8</w:t>
            </w:r>
            <w:r>
              <w:rPr>
                <w:color w:val="000000"/>
                <w:sz w:val="24"/>
                <w:szCs w:val="24"/>
              </w:rPr>
              <w:t>7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28000B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</w:t>
            </w:r>
            <w:r w:rsidR="00CB158D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04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28000B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</w:t>
            </w:r>
            <w:r w:rsidR="00CF6766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76</w:t>
            </w:r>
          </w:p>
        </w:tc>
      </w:tr>
      <w:tr w:rsidR="001955D9" w:rsidRPr="001955D9" w:rsidTr="00124FB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VRK celkom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E82C31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  <w:r w:rsidR="0028000B">
              <w:rPr>
                <w:color w:val="000000"/>
                <w:sz w:val="24"/>
                <w:szCs w:val="24"/>
              </w:rPr>
              <w:t>21</w:t>
            </w:r>
            <w:r>
              <w:rPr>
                <w:color w:val="000000"/>
                <w:sz w:val="24"/>
                <w:szCs w:val="24"/>
              </w:rPr>
              <w:t>,</w:t>
            </w:r>
            <w:r w:rsidR="0028000B">
              <w:rPr>
                <w:color w:val="000000"/>
                <w:sz w:val="24"/>
                <w:szCs w:val="24"/>
              </w:rPr>
              <w:t>73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28000B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39</w:t>
            </w:r>
            <w:r w:rsidR="00CB158D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22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28000B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40</w:t>
            </w:r>
            <w:r w:rsidR="00CF6766">
              <w:rPr>
                <w:color w:val="000000"/>
                <w:sz w:val="24"/>
                <w:szCs w:val="24"/>
              </w:rPr>
              <w:t>,</w:t>
            </w:r>
            <w:r w:rsidR="00CB158D">
              <w:rPr>
                <w:color w:val="000000"/>
                <w:sz w:val="24"/>
                <w:szCs w:val="24"/>
              </w:rPr>
              <w:t>6</w:t>
            </w:r>
            <w:r>
              <w:rPr>
                <w:color w:val="000000"/>
                <w:sz w:val="24"/>
                <w:szCs w:val="24"/>
              </w:rPr>
              <w:t>1</w:t>
            </w:r>
          </w:p>
        </w:tc>
      </w:tr>
      <w:tr w:rsidR="00CF6766" w:rsidRPr="001955D9" w:rsidTr="00EF44E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3F449A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</w:t>
            </w:r>
            <w:r w:rsidR="00CF6766" w:rsidRPr="001955D9">
              <w:rPr>
                <w:color w:val="000000"/>
                <w:sz w:val="24"/>
                <w:szCs w:val="24"/>
              </w:rPr>
              <w:t>epka ozimná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E82C31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  <w:r w:rsidR="0028000B">
              <w:rPr>
                <w:color w:val="000000"/>
                <w:sz w:val="24"/>
                <w:szCs w:val="24"/>
              </w:rPr>
              <w:t>04</w:t>
            </w:r>
            <w:r>
              <w:rPr>
                <w:color w:val="000000"/>
                <w:sz w:val="24"/>
                <w:szCs w:val="24"/>
              </w:rPr>
              <w:t>,</w:t>
            </w:r>
            <w:r w:rsidR="0028000B">
              <w:rPr>
                <w:color w:val="000000"/>
                <w:sz w:val="24"/>
                <w:szCs w:val="24"/>
              </w:rPr>
              <w:t>3</w:t>
            </w: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B158D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</w:t>
            </w:r>
            <w:r w:rsidR="0028000B">
              <w:rPr>
                <w:color w:val="000000"/>
                <w:sz w:val="24"/>
                <w:szCs w:val="24"/>
              </w:rPr>
              <w:t>20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3,</w:t>
            </w:r>
            <w:r w:rsidR="00CB158D">
              <w:rPr>
                <w:color w:val="000000"/>
                <w:sz w:val="24"/>
                <w:szCs w:val="24"/>
              </w:rPr>
              <w:t>1</w:t>
            </w:r>
            <w:r w:rsidR="0028000B">
              <w:rPr>
                <w:color w:val="000000"/>
                <w:sz w:val="24"/>
                <w:szCs w:val="24"/>
              </w:rPr>
              <w:t>6</w:t>
            </w:r>
          </w:p>
        </w:tc>
      </w:tr>
      <w:tr w:rsidR="00CF6766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Mak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28000B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</w:t>
            </w:r>
            <w:r w:rsidR="00E82C31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92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B158D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</w:t>
            </w:r>
            <w:r w:rsidR="0028000B">
              <w:rPr>
                <w:color w:val="000000"/>
                <w:sz w:val="24"/>
                <w:szCs w:val="24"/>
              </w:rPr>
              <w:t>97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</w:t>
            </w:r>
            <w:r w:rsidR="0028000B">
              <w:rPr>
                <w:color w:val="000000"/>
                <w:sz w:val="24"/>
                <w:szCs w:val="24"/>
              </w:rPr>
              <w:t>1</w:t>
            </w:r>
            <w:r w:rsidR="00CB158D">
              <w:rPr>
                <w:color w:val="000000"/>
                <w:sz w:val="24"/>
                <w:szCs w:val="24"/>
              </w:rPr>
              <w:t>1</w:t>
            </w:r>
          </w:p>
        </w:tc>
      </w:tr>
      <w:tr w:rsidR="00CF6766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Slnečnica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E82C31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</w:t>
            </w:r>
            <w:r w:rsidR="0028000B">
              <w:rPr>
                <w:color w:val="000000"/>
                <w:sz w:val="24"/>
                <w:szCs w:val="24"/>
              </w:rPr>
              <w:t>6</w:t>
            </w:r>
            <w:r>
              <w:rPr>
                <w:color w:val="000000"/>
                <w:sz w:val="24"/>
                <w:szCs w:val="24"/>
              </w:rPr>
              <w:t>,</w:t>
            </w:r>
            <w:r w:rsidR="0028000B">
              <w:rPr>
                <w:color w:val="000000"/>
                <w:sz w:val="24"/>
                <w:szCs w:val="24"/>
              </w:rPr>
              <w:t>20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28000B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  <w:r w:rsidR="00CB158D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03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28000B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  <w:r w:rsidR="00CB158D">
              <w:rPr>
                <w:color w:val="000000"/>
                <w:sz w:val="24"/>
                <w:szCs w:val="24"/>
              </w:rPr>
              <w:t>,2</w:t>
            </w:r>
            <w:r>
              <w:rPr>
                <w:color w:val="000000"/>
                <w:sz w:val="24"/>
                <w:szCs w:val="24"/>
              </w:rPr>
              <w:t>1</w:t>
            </w:r>
          </w:p>
        </w:tc>
      </w:tr>
      <w:tr w:rsidR="00CF6766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Sója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CF676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CF6766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CF6766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Cukrová repa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E82C31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  <w:r w:rsidR="0028000B">
              <w:rPr>
                <w:color w:val="000000"/>
                <w:sz w:val="24"/>
                <w:szCs w:val="24"/>
              </w:rPr>
              <w:t>47</w:t>
            </w:r>
            <w:r>
              <w:rPr>
                <w:color w:val="000000"/>
                <w:sz w:val="24"/>
                <w:szCs w:val="24"/>
              </w:rPr>
              <w:t>,</w:t>
            </w:r>
            <w:r w:rsidR="0028000B">
              <w:rPr>
                <w:color w:val="000000"/>
                <w:sz w:val="24"/>
                <w:szCs w:val="24"/>
              </w:rPr>
              <w:t>25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28000B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60</w:t>
            </w:r>
            <w:r w:rsidR="00C768F3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06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CF6766" w:rsidRPr="001955D9" w:rsidRDefault="0028000B" w:rsidP="0028000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59</w:t>
            </w:r>
            <w:r w:rsidR="00CF6766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27</w:t>
            </w:r>
          </w:p>
        </w:tc>
      </w:tr>
      <w:tr w:rsidR="001955D9" w:rsidRPr="001955D9" w:rsidTr="00EF44E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Spolu orná pôda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CD7CF8" w:rsidP="008336D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3 </w:t>
            </w:r>
            <w:r w:rsidR="008336D9">
              <w:rPr>
                <w:color w:val="000000"/>
                <w:sz w:val="24"/>
                <w:szCs w:val="24"/>
              </w:rPr>
              <w:t>895</w:t>
            </w:r>
            <w:r>
              <w:rPr>
                <w:color w:val="000000"/>
                <w:sz w:val="24"/>
                <w:szCs w:val="24"/>
              </w:rPr>
              <w:t>,</w:t>
            </w:r>
            <w:r w:rsidR="008336D9">
              <w:rPr>
                <w:color w:val="000000"/>
                <w:sz w:val="24"/>
                <w:szCs w:val="24"/>
              </w:rPr>
              <w:t>09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CB158D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X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x</w:t>
            </w:r>
          </w:p>
        </w:tc>
      </w:tr>
      <w:tr w:rsidR="001955D9" w:rsidRPr="001955D9" w:rsidTr="00EF44E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Záhumienky členom PD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8336D9" w:rsidP="008336D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  <w:r w:rsidR="00CD7CF8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51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1955D9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Sady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CD7CF8" w:rsidP="00CD7CF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10,32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F44E9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EF44E9" w:rsidRPr="001955D9" w:rsidRDefault="00EF44E9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Úhor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EF44E9" w:rsidRDefault="008336D9" w:rsidP="008336D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</w:t>
            </w:r>
            <w:r w:rsidR="00CD7CF8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43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EF44E9" w:rsidRPr="001955D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:rsidR="00EF44E9" w:rsidRPr="001955D9" w:rsidRDefault="00EF44E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1955D9" w:rsidRPr="001955D9" w:rsidTr="00EF44E9">
        <w:trPr>
          <w:trHeight w:val="382"/>
        </w:trPr>
        <w:tc>
          <w:tcPr>
            <w:tcW w:w="29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TTP</w:t>
            </w:r>
          </w:p>
        </w:tc>
        <w:tc>
          <w:tcPr>
            <w:tcW w:w="1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CD7CF8" w:rsidP="008336D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74,</w:t>
            </w:r>
            <w:r w:rsidR="008336D9">
              <w:rPr>
                <w:color w:val="000000"/>
                <w:sz w:val="24"/>
                <w:szCs w:val="24"/>
              </w:rPr>
              <w:t>53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1955D9" w:rsidRPr="001955D9" w:rsidTr="00EF44E9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3F449A" w:rsidP="00EF44E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</w:t>
            </w:r>
            <w:r w:rsidR="001955D9" w:rsidRPr="001955D9">
              <w:rPr>
                <w:color w:val="000000"/>
                <w:sz w:val="24"/>
                <w:szCs w:val="24"/>
              </w:rPr>
              <w:t>elkom p.p.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CD7CF8" w:rsidP="008336D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3 9</w:t>
            </w:r>
            <w:r w:rsidR="008336D9">
              <w:rPr>
                <w:color w:val="000000"/>
                <w:sz w:val="24"/>
                <w:szCs w:val="24"/>
              </w:rPr>
              <w:t>86</w:t>
            </w:r>
            <w:r>
              <w:rPr>
                <w:color w:val="000000"/>
                <w:sz w:val="24"/>
                <w:szCs w:val="24"/>
              </w:rPr>
              <w:t>,</w:t>
            </w:r>
            <w:r w:rsidR="008336D9">
              <w:rPr>
                <w:color w:val="000000"/>
                <w:sz w:val="24"/>
                <w:szCs w:val="24"/>
              </w:rPr>
              <w:t>88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1955D9" w:rsidRPr="001955D9" w:rsidRDefault="001955D9" w:rsidP="00EF44E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1955D9" w:rsidRPr="001955D9" w:rsidTr="00CF7E60">
        <w:trPr>
          <w:trHeight w:val="382"/>
        </w:trPr>
        <w:tc>
          <w:tcPr>
            <w:tcW w:w="2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955D9" w:rsidRPr="001955D9" w:rsidRDefault="003F449A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</w:t>
            </w:r>
            <w:r w:rsidR="001955D9" w:rsidRPr="001955D9">
              <w:rPr>
                <w:color w:val="000000"/>
                <w:sz w:val="24"/>
                <w:szCs w:val="24"/>
              </w:rPr>
              <w:t>elkom p.p. bez záhumienok</w:t>
            </w:r>
          </w:p>
        </w:tc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955D9" w:rsidRPr="001955D9" w:rsidRDefault="00CD7CF8" w:rsidP="008336D9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  3 98</w:t>
            </w:r>
            <w:r w:rsidR="008336D9">
              <w:rPr>
                <w:color w:val="000000"/>
                <w:sz w:val="24"/>
                <w:szCs w:val="24"/>
              </w:rPr>
              <w:t>4</w:t>
            </w:r>
            <w:r>
              <w:rPr>
                <w:color w:val="000000"/>
                <w:sz w:val="24"/>
                <w:szCs w:val="24"/>
              </w:rPr>
              <w:t>,</w:t>
            </w:r>
            <w:r w:rsidR="008336D9">
              <w:rPr>
                <w:color w:val="000000"/>
                <w:sz w:val="24"/>
                <w:szCs w:val="24"/>
              </w:rPr>
              <w:t>37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 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955D9" w:rsidRPr="001955D9" w:rsidRDefault="001955D9" w:rsidP="00AB3EDB">
            <w:pPr>
              <w:spacing w:after="0" w:line="240" w:lineRule="auto"/>
              <w:jc w:val="both"/>
              <w:rPr>
                <w:color w:val="000000"/>
                <w:sz w:val="24"/>
                <w:szCs w:val="24"/>
              </w:rPr>
            </w:pPr>
            <w:r w:rsidRPr="001955D9">
              <w:rPr>
                <w:color w:val="000000"/>
                <w:sz w:val="24"/>
                <w:szCs w:val="24"/>
              </w:rPr>
              <w:t> </w:t>
            </w:r>
          </w:p>
        </w:tc>
      </w:tr>
    </w:tbl>
    <w:p w:rsidR="008336D9" w:rsidRDefault="003F449A" w:rsidP="003F449A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*výmera raži na senáž je uvedená aj vo výmere kukurice na siláž, nakoľko sme po zbere raži</w:t>
      </w:r>
    </w:p>
    <w:p w:rsidR="003F449A" w:rsidRPr="003F449A" w:rsidRDefault="003D480D" w:rsidP="003F449A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z</w:t>
      </w:r>
      <w:r w:rsidR="003F449A">
        <w:rPr>
          <w:rFonts w:ascii="Times New Roman" w:hAnsi="Times New Roman"/>
          <w:sz w:val="24"/>
          <w:szCs w:val="24"/>
          <w:lang w:val="sk-SK"/>
        </w:rPr>
        <w:t>asiali na tejto výmere kukuricu na siláž</w:t>
      </w:r>
    </w:p>
    <w:p w:rsidR="00DD6D51" w:rsidRPr="004C6F86" w:rsidRDefault="00B35888" w:rsidP="00FC17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lastRenderedPageBreak/>
        <w:t xml:space="preserve">         </w:t>
      </w:r>
      <w:r w:rsidR="00AB3EDB" w:rsidRPr="004C6F86">
        <w:rPr>
          <w:rFonts w:ascii="Times New Roman" w:hAnsi="Times New Roman"/>
          <w:sz w:val="24"/>
          <w:szCs w:val="24"/>
          <w:lang w:val="sk-SK"/>
        </w:rPr>
        <w:t>Produkciu rastlinnej výroby v značnej miere ovplyvňuje počasie.</w:t>
      </w:r>
      <w:r w:rsidR="003F235B" w:rsidRPr="004C6F86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B014B2">
        <w:rPr>
          <w:rFonts w:ascii="Times New Roman" w:hAnsi="Times New Roman"/>
          <w:sz w:val="24"/>
          <w:szCs w:val="24"/>
          <w:lang w:val="sk-SK"/>
        </w:rPr>
        <w:t xml:space="preserve">Po priaznivom jesennom počasí, keď sme stihli do konca októbra osev všetkých ozimín, prišli dva mesiace, ktoré sa vyznačovali nadpriemernými teplotami a zrážkami, čo maximálne vyhovovalo oziminám. Sejby jarín sme začali 10. </w:t>
      </w:r>
      <w:r w:rsidR="00AF5E9A">
        <w:rPr>
          <w:rFonts w:ascii="Times New Roman" w:hAnsi="Times New Roman"/>
          <w:sz w:val="24"/>
          <w:szCs w:val="24"/>
          <w:lang w:val="sk-SK"/>
        </w:rPr>
        <w:t>m</w:t>
      </w:r>
      <w:r w:rsidR="00B014B2">
        <w:rPr>
          <w:rFonts w:ascii="Times New Roman" w:hAnsi="Times New Roman"/>
          <w:sz w:val="24"/>
          <w:szCs w:val="24"/>
          <w:lang w:val="sk-SK"/>
        </w:rPr>
        <w:t>arca, dokedy nám od začiatku roka napršalo 110 mm. Potom však bola jar</w:t>
      </w:r>
      <w:r w:rsidR="00AF5E9A">
        <w:rPr>
          <w:rFonts w:ascii="Times New Roman" w:hAnsi="Times New Roman"/>
          <w:sz w:val="24"/>
          <w:szCs w:val="24"/>
          <w:lang w:val="sk-SK"/>
        </w:rPr>
        <w:t xml:space="preserve"> s</w:t>
      </w:r>
      <w:r w:rsidR="00B014B2">
        <w:rPr>
          <w:rFonts w:ascii="Times New Roman" w:hAnsi="Times New Roman"/>
          <w:sz w:val="24"/>
          <w:szCs w:val="24"/>
          <w:lang w:val="sk-SK"/>
        </w:rPr>
        <w:t xml:space="preserve"> charakteristickými studenými silnými vetrami a nočnými teplotami</w:t>
      </w:r>
      <w:r w:rsidR="00F55672">
        <w:rPr>
          <w:rFonts w:ascii="Times New Roman" w:hAnsi="Times New Roman"/>
          <w:sz w:val="24"/>
          <w:szCs w:val="24"/>
          <w:lang w:val="sk-SK"/>
        </w:rPr>
        <w:t>,</w:t>
      </w:r>
      <w:r w:rsidR="00B014B2">
        <w:rPr>
          <w:rFonts w:ascii="Times New Roman" w:hAnsi="Times New Roman"/>
          <w:sz w:val="24"/>
          <w:szCs w:val="24"/>
          <w:lang w:val="sk-SK"/>
        </w:rPr>
        <w:t xml:space="preserve"> kde teplota padla aj na -3 až -7 °C. </w:t>
      </w:r>
      <w:r w:rsidR="00B94D0A">
        <w:rPr>
          <w:rFonts w:ascii="Times New Roman" w:hAnsi="Times New Roman"/>
          <w:sz w:val="24"/>
          <w:szCs w:val="24"/>
          <w:lang w:val="sk-SK"/>
        </w:rPr>
        <w:t>Vyzeralo to tak, že takéto premenlivé počasie ohrozí porasty ozimín a najmä novozaložené porasty jarín. Pri produkcii  hustosiatych obilovín sme zaznamenali vyššiu úrodu oproti plánu</w:t>
      </w:r>
      <w:r w:rsidR="00AF5E9A">
        <w:rPr>
          <w:rFonts w:ascii="Times New Roman" w:hAnsi="Times New Roman"/>
          <w:sz w:val="24"/>
          <w:szCs w:val="24"/>
          <w:lang w:val="sk-SK"/>
        </w:rPr>
        <w:t xml:space="preserve"> vo finančnom vyjadrení</w:t>
      </w:r>
      <w:r w:rsidR="00B94D0A">
        <w:rPr>
          <w:rFonts w:ascii="Times New Roman" w:hAnsi="Times New Roman"/>
          <w:sz w:val="24"/>
          <w:szCs w:val="24"/>
          <w:lang w:val="sk-SK"/>
        </w:rPr>
        <w:t xml:space="preserve"> o 106 865,- €.</w:t>
      </w:r>
      <w:r w:rsidR="00AF5E9A">
        <w:rPr>
          <w:rFonts w:ascii="Times New Roman" w:hAnsi="Times New Roman"/>
          <w:sz w:val="24"/>
          <w:szCs w:val="24"/>
          <w:lang w:val="sk-SK"/>
        </w:rPr>
        <w:t xml:space="preserve"> Takisto produkciu kukurice na zrno sme prekročili o 248 011,- €</w:t>
      </w:r>
      <w:r w:rsidR="00F55672">
        <w:rPr>
          <w:rFonts w:ascii="Times New Roman" w:hAnsi="Times New Roman"/>
          <w:sz w:val="24"/>
          <w:szCs w:val="24"/>
          <w:lang w:val="sk-SK"/>
        </w:rPr>
        <w:t xml:space="preserve"> Bolo to spôsobené dosiahnutím vyššieho výnosu a preradením 80,66 ha zo siláže, následkom čoho sme nesplnili produkciu kukurice na siláž o 40 611,- €. Rep</w:t>
      </w:r>
      <w:r w:rsidR="00630448">
        <w:rPr>
          <w:rFonts w:ascii="Times New Roman" w:hAnsi="Times New Roman"/>
          <w:sz w:val="24"/>
          <w:szCs w:val="24"/>
          <w:lang w:val="sk-SK"/>
        </w:rPr>
        <w:t>k</w:t>
      </w:r>
      <w:r w:rsidR="00F55672">
        <w:rPr>
          <w:rFonts w:ascii="Times New Roman" w:hAnsi="Times New Roman"/>
          <w:sz w:val="24"/>
          <w:szCs w:val="24"/>
          <w:lang w:val="sk-SK"/>
        </w:rPr>
        <w:t>u ozimnú sme prekročili oproti plánu o 23 080,- €. Produkciu cukrovej repy sme taktiež prekročili o 5 746,- €, ktorej zber nám skomplikovalo množstvo napadnutých zrážok.</w:t>
      </w:r>
      <w:r w:rsidR="00630448">
        <w:rPr>
          <w:rFonts w:ascii="Times New Roman" w:hAnsi="Times New Roman"/>
          <w:sz w:val="24"/>
          <w:szCs w:val="24"/>
          <w:lang w:val="sk-SK"/>
        </w:rPr>
        <w:t xml:space="preserve"> Dosiahli sme cukornatosť 15,61 %. U olejnín maku a slnečnice sme zaznamenali oproti plánu nižšiu produkciu vo finančnom vyjadrení           o 37 11</w:t>
      </w:r>
      <w:r w:rsidR="00AF5E9A">
        <w:rPr>
          <w:rFonts w:ascii="Times New Roman" w:hAnsi="Times New Roman"/>
          <w:sz w:val="24"/>
          <w:szCs w:val="24"/>
          <w:lang w:val="sk-SK"/>
        </w:rPr>
        <w:t>2</w:t>
      </w:r>
      <w:r w:rsidR="00630448">
        <w:rPr>
          <w:rFonts w:ascii="Times New Roman" w:hAnsi="Times New Roman"/>
          <w:sz w:val="24"/>
          <w:szCs w:val="24"/>
          <w:lang w:val="sk-SK"/>
        </w:rPr>
        <w:t>,- €.</w:t>
      </w:r>
      <w:r w:rsidR="00AF5E9A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B94D0A">
        <w:rPr>
          <w:rFonts w:ascii="Times New Roman" w:hAnsi="Times New Roman"/>
          <w:sz w:val="24"/>
          <w:szCs w:val="24"/>
          <w:lang w:val="sk-SK"/>
        </w:rPr>
        <w:t>T</w:t>
      </w:r>
      <w:r w:rsidR="00AF5E9A">
        <w:rPr>
          <w:rFonts w:ascii="Times New Roman" w:hAnsi="Times New Roman"/>
          <w:sz w:val="24"/>
          <w:szCs w:val="24"/>
          <w:lang w:val="sk-SK"/>
        </w:rPr>
        <w:t>iež</w:t>
      </w:r>
      <w:r w:rsidR="00B94D0A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630448">
        <w:rPr>
          <w:rFonts w:ascii="Times New Roman" w:hAnsi="Times New Roman"/>
          <w:sz w:val="24"/>
          <w:szCs w:val="24"/>
          <w:lang w:val="sk-SK"/>
        </w:rPr>
        <w:t>produkciu sena, senáže a siláže sme mali nižšiu oproti plánu o 51 501,- €.</w:t>
      </w:r>
      <w:r w:rsidR="002D2DB6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630448">
        <w:rPr>
          <w:rFonts w:ascii="Times New Roman" w:hAnsi="Times New Roman"/>
          <w:sz w:val="24"/>
          <w:szCs w:val="24"/>
          <w:lang w:val="sk-SK"/>
        </w:rPr>
        <w:t xml:space="preserve">Pre rok 2021 sme zabudovali </w:t>
      </w:r>
      <w:r w:rsidR="004C6F86" w:rsidRPr="004C6F86">
        <w:rPr>
          <w:rFonts w:ascii="Times New Roman" w:hAnsi="Times New Roman"/>
          <w:sz w:val="24"/>
          <w:szCs w:val="24"/>
          <w:lang w:val="sk-SK"/>
        </w:rPr>
        <w:t xml:space="preserve">úrodu </w:t>
      </w:r>
      <w:r w:rsidR="00FA4B14">
        <w:rPr>
          <w:rFonts w:ascii="Times New Roman" w:hAnsi="Times New Roman"/>
          <w:sz w:val="24"/>
          <w:szCs w:val="24"/>
          <w:lang w:val="sk-SK"/>
        </w:rPr>
        <w:t>94</w:t>
      </w:r>
      <w:r w:rsidR="00802AFD">
        <w:rPr>
          <w:rFonts w:ascii="Times New Roman" w:hAnsi="Times New Roman"/>
          <w:sz w:val="24"/>
          <w:szCs w:val="24"/>
          <w:lang w:val="sk-SK"/>
        </w:rPr>
        <w:t>1</w:t>
      </w:r>
      <w:r w:rsidR="004C6F86" w:rsidRPr="004C6F86">
        <w:rPr>
          <w:rFonts w:ascii="Times New Roman" w:hAnsi="Times New Roman"/>
          <w:sz w:val="24"/>
          <w:szCs w:val="24"/>
          <w:lang w:val="sk-SK"/>
        </w:rPr>
        <w:t>,</w:t>
      </w:r>
      <w:r w:rsidR="00FA4B14">
        <w:rPr>
          <w:rFonts w:ascii="Times New Roman" w:hAnsi="Times New Roman"/>
          <w:sz w:val="24"/>
          <w:szCs w:val="24"/>
          <w:lang w:val="sk-SK"/>
        </w:rPr>
        <w:t>2</w:t>
      </w:r>
      <w:r w:rsidR="004C6F86" w:rsidRPr="004C6F86">
        <w:rPr>
          <w:rFonts w:ascii="Times New Roman" w:hAnsi="Times New Roman"/>
          <w:sz w:val="24"/>
          <w:szCs w:val="24"/>
          <w:lang w:val="sk-SK"/>
        </w:rPr>
        <w:t xml:space="preserve">2 ha pšenice ozimnej, </w:t>
      </w:r>
      <w:r w:rsidR="00FA4B14">
        <w:rPr>
          <w:rFonts w:ascii="Times New Roman" w:hAnsi="Times New Roman"/>
          <w:sz w:val="24"/>
          <w:szCs w:val="24"/>
          <w:lang w:val="sk-SK"/>
        </w:rPr>
        <w:t>241</w:t>
      </w:r>
      <w:r w:rsidR="00802AFD">
        <w:rPr>
          <w:rFonts w:ascii="Times New Roman" w:hAnsi="Times New Roman"/>
          <w:sz w:val="24"/>
          <w:szCs w:val="24"/>
          <w:lang w:val="sk-SK"/>
        </w:rPr>
        <w:t>,</w:t>
      </w:r>
      <w:r w:rsidR="00FA4B14">
        <w:rPr>
          <w:rFonts w:ascii="Times New Roman" w:hAnsi="Times New Roman"/>
          <w:sz w:val="24"/>
          <w:szCs w:val="24"/>
          <w:lang w:val="sk-SK"/>
        </w:rPr>
        <w:t>8</w:t>
      </w:r>
      <w:r w:rsidR="00802AFD">
        <w:rPr>
          <w:rFonts w:ascii="Times New Roman" w:hAnsi="Times New Roman"/>
          <w:sz w:val="24"/>
          <w:szCs w:val="24"/>
          <w:lang w:val="sk-SK"/>
        </w:rPr>
        <w:t>9</w:t>
      </w:r>
      <w:r w:rsidR="004C6F86" w:rsidRPr="004C6F86">
        <w:rPr>
          <w:rFonts w:ascii="Times New Roman" w:hAnsi="Times New Roman"/>
          <w:sz w:val="24"/>
          <w:szCs w:val="24"/>
          <w:lang w:val="sk-SK"/>
        </w:rPr>
        <w:t xml:space="preserve"> ha jačmeňa ozimného a 3</w:t>
      </w:r>
      <w:r w:rsidR="00FA4B14">
        <w:rPr>
          <w:rFonts w:ascii="Times New Roman" w:hAnsi="Times New Roman"/>
          <w:sz w:val="24"/>
          <w:szCs w:val="24"/>
          <w:lang w:val="sk-SK"/>
        </w:rPr>
        <w:t>32</w:t>
      </w:r>
      <w:r w:rsidR="004C6F86" w:rsidRPr="004C6F86">
        <w:rPr>
          <w:rFonts w:ascii="Times New Roman" w:hAnsi="Times New Roman"/>
          <w:sz w:val="24"/>
          <w:szCs w:val="24"/>
          <w:lang w:val="sk-SK"/>
        </w:rPr>
        <w:t>,</w:t>
      </w:r>
      <w:r w:rsidR="00FA4B14">
        <w:rPr>
          <w:rFonts w:ascii="Times New Roman" w:hAnsi="Times New Roman"/>
          <w:sz w:val="24"/>
          <w:szCs w:val="24"/>
          <w:lang w:val="sk-SK"/>
        </w:rPr>
        <w:t>20</w:t>
      </w:r>
      <w:r w:rsidR="004C6F86" w:rsidRPr="004C6F86">
        <w:rPr>
          <w:rFonts w:ascii="Times New Roman" w:hAnsi="Times New Roman"/>
          <w:sz w:val="24"/>
          <w:szCs w:val="24"/>
          <w:lang w:val="sk-SK"/>
        </w:rPr>
        <w:t xml:space="preserve"> ha repky ozimnej s presvedčením, že budúci rok bude úspešný. </w:t>
      </w:r>
      <w:r w:rsidR="00DD6D51" w:rsidRPr="004C6F86">
        <w:rPr>
          <w:rFonts w:ascii="Times New Roman" w:hAnsi="Times New Roman"/>
          <w:sz w:val="24"/>
          <w:szCs w:val="24"/>
          <w:lang w:val="sk-SK"/>
        </w:rPr>
        <w:t xml:space="preserve">                                      </w:t>
      </w:r>
    </w:p>
    <w:p w:rsidR="00CA03F7" w:rsidRPr="004C6F86" w:rsidRDefault="00CA03F7" w:rsidP="00FC17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4C6F86">
        <w:rPr>
          <w:rFonts w:ascii="Times New Roman" w:hAnsi="Times New Roman"/>
          <w:sz w:val="24"/>
          <w:szCs w:val="24"/>
          <w:lang w:val="sk-SK"/>
        </w:rPr>
        <w:t xml:space="preserve">        Realizačné ceny produktov rastlinnej výroby ako i tržby celkom sú tiež súčasťou tejto správy, uvedené v bode 1.4.</w:t>
      </w:r>
    </w:p>
    <w:p w:rsidR="00CA03F7" w:rsidRDefault="00CA03F7" w:rsidP="00B35888">
      <w:pPr>
        <w:spacing w:after="0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FC1704" w:rsidRDefault="00FC1704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4C6F86" w:rsidRDefault="004C6F86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</w:p>
    <w:p w:rsidR="00CA03F7" w:rsidRDefault="00CA03F7" w:rsidP="00B35888">
      <w:pPr>
        <w:spacing w:after="0"/>
        <w:jc w:val="both"/>
        <w:rPr>
          <w:rFonts w:ascii="Times New Roman" w:hAnsi="Times New Roman"/>
          <w:b/>
          <w:sz w:val="28"/>
          <w:szCs w:val="28"/>
          <w:u w:val="single"/>
          <w:lang w:val="sk-SK"/>
        </w:rPr>
      </w:pPr>
      <w:r w:rsidRPr="00CA03F7">
        <w:rPr>
          <w:rFonts w:ascii="Times New Roman" w:hAnsi="Times New Roman"/>
          <w:b/>
          <w:sz w:val="28"/>
          <w:szCs w:val="28"/>
          <w:u w:val="single"/>
          <w:lang w:val="sk-SK"/>
        </w:rPr>
        <w:lastRenderedPageBreak/>
        <w:t xml:space="preserve">1.2. Výsledky živočíšnej výroby   </w:t>
      </w:r>
    </w:p>
    <w:p w:rsidR="00CA03F7" w:rsidRDefault="00CA03F7" w:rsidP="00B35888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</w:p>
    <w:p w:rsidR="00CA03F7" w:rsidRDefault="00AE1459" w:rsidP="00B35888">
      <w:pPr>
        <w:spacing w:after="0"/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>Stavy hospodárskych zvierat a ich úžitkovosť</w:t>
      </w:r>
    </w:p>
    <w:tbl>
      <w:tblPr>
        <w:tblW w:w="1154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53"/>
        <w:gridCol w:w="1410"/>
        <w:gridCol w:w="1424"/>
        <w:gridCol w:w="1568"/>
        <w:gridCol w:w="1852"/>
        <w:gridCol w:w="2834"/>
      </w:tblGrid>
      <w:tr w:rsidR="00AE1459" w:rsidRPr="00AE1459" w:rsidTr="00C11DBF">
        <w:trPr>
          <w:gridAfter w:val="1"/>
          <w:wAfter w:w="2834" w:type="dxa"/>
          <w:trHeight w:val="317"/>
        </w:trPr>
        <w:tc>
          <w:tcPr>
            <w:tcW w:w="245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kategória zvierat</w:t>
            </w:r>
          </w:p>
        </w:tc>
        <w:tc>
          <w:tcPr>
            <w:tcW w:w="283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AE1459" w:rsidRDefault="00AE1459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20</w:t>
            </w:r>
            <w:r w:rsidR="00C11DBF">
              <w:rPr>
                <w:color w:val="000000"/>
                <w:sz w:val="24"/>
                <w:szCs w:val="24"/>
              </w:rPr>
              <w:t>20</w:t>
            </w:r>
          </w:p>
        </w:tc>
        <w:tc>
          <w:tcPr>
            <w:tcW w:w="342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1459" w:rsidRPr="00AE1459" w:rsidRDefault="00AE1459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20</w:t>
            </w:r>
            <w:r w:rsidR="00DD6D51">
              <w:rPr>
                <w:color w:val="000000"/>
                <w:sz w:val="24"/>
                <w:szCs w:val="24"/>
              </w:rPr>
              <w:t>1</w:t>
            </w:r>
            <w:r w:rsidR="00C11DBF">
              <w:rPr>
                <w:color w:val="000000"/>
                <w:sz w:val="24"/>
                <w:szCs w:val="24"/>
              </w:rPr>
              <w:t>9</w:t>
            </w:r>
          </w:p>
        </w:tc>
      </w:tr>
      <w:tr w:rsidR="00AE1459" w:rsidRPr="00AE1459" w:rsidTr="00C11DBF">
        <w:trPr>
          <w:gridAfter w:val="1"/>
          <w:wAfter w:w="2834" w:type="dxa"/>
          <w:trHeight w:val="713"/>
        </w:trPr>
        <w:tc>
          <w:tcPr>
            <w:tcW w:w="2453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priemerné stavy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úžitkovosť ks/deň</w:t>
            </w:r>
          </w:p>
        </w:tc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priemerné stavy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1459" w:rsidRPr="00AE1459" w:rsidRDefault="00AE1459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úžitkovosť ks/deň</w:t>
            </w:r>
          </w:p>
        </w:tc>
      </w:tr>
      <w:tr w:rsidR="00C11DBF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dojnice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160603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806</w:t>
            </w: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160603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25,36</w:t>
            </w:r>
          </w:p>
        </w:tc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795</w:t>
            </w:r>
          </w:p>
        </w:tc>
        <w:tc>
          <w:tcPr>
            <w:tcW w:w="18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21,86</w:t>
            </w:r>
          </w:p>
        </w:tc>
      </w:tr>
      <w:tr w:rsidR="00C11DBF" w:rsidRPr="00AE1459" w:rsidTr="00C11DBF">
        <w:trPr>
          <w:trHeight w:val="649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11DBF" w:rsidRPr="00AE1459" w:rsidRDefault="00C11DBF" w:rsidP="00C10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užitk. ks /rok/litre</w:t>
            </w:r>
          </w:p>
        </w:tc>
        <w:tc>
          <w:tcPr>
            <w:tcW w:w="28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11DBF" w:rsidRPr="00AE1459" w:rsidRDefault="00160603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9283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11DBF" w:rsidRPr="00AE1459" w:rsidRDefault="00160603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7981</w:t>
            </w:r>
          </w:p>
        </w:tc>
        <w:tc>
          <w:tcPr>
            <w:tcW w:w="2834" w:type="dxa"/>
            <w:vAlign w:val="center"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C11DBF" w:rsidRPr="00AE1459" w:rsidTr="00C11DBF">
        <w:trPr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odchov teliat na 100 kráv</w:t>
            </w:r>
          </w:p>
        </w:tc>
        <w:tc>
          <w:tcPr>
            <w:tcW w:w="283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11DBF" w:rsidRPr="00AE1459" w:rsidRDefault="00160603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101,90</w:t>
            </w:r>
          </w:p>
        </w:tc>
        <w:tc>
          <w:tcPr>
            <w:tcW w:w="34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11DBF" w:rsidRPr="00AE1459" w:rsidRDefault="00160603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102,77</w:t>
            </w:r>
          </w:p>
        </w:tc>
        <w:tc>
          <w:tcPr>
            <w:tcW w:w="2834" w:type="dxa"/>
            <w:vAlign w:val="center"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C11DBF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Default="00C11DBF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priemerné stavy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Default="00C11DBF" w:rsidP="002A113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denný váh.prírastok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priemerné stavy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denný váh.prírastok</w:t>
            </w:r>
          </w:p>
        </w:tc>
      </w:tr>
      <w:tr w:rsidR="00C11DBF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teľatá do 3. mesiacov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168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2A113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0,83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181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0,81</w:t>
            </w:r>
          </w:p>
        </w:tc>
      </w:tr>
      <w:tr w:rsidR="00C11DBF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teľatá 3-6 mesiacov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164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0,90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168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0,89</w:t>
            </w:r>
          </w:p>
        </w:tc>
      </w:tr>
      <w:tr w:rsidR="00C11DBF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380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806F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0,83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369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0,80</w:t>
            </w:r>
          </w:p>
        </w:tc>
      </w:tr>
      <w:tr w:rsidR="00C11DBF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výkrm HD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186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1,13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167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1,12</w:t>
            </w:r>
          </w:p>
        </w:tc>
      </w:tr>
      <w:tr w:rsidR="00C11DBF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ciciaky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364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0,22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398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0,21</w:t>
            </w:r>
          </w:p>
        </w:tc>
      </w:tr>
      <w:tr w:rsidR="00C11DBF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predvýkrm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214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2711B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0,60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248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0,63</w:t>
            </w:r>
          </w:p>
        </w:tc>
      </w:tr>
      <w:tr w:rsidR="00C11DBF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výkrm ošípaných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478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0,83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561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0,82</w:t>
            </w:r>
          </w:p>
        </w:tc>
      </w:tr>
      <w:tr w:rsidR="00C11DBF" w:rsidRPr="00AE1459" w:rsidTr="00C11DBF">
        <w:trPr>
          <w:gridAfter w:val="1"/>
          <w:wAfter w:w="2834" w:type="dxa"/>
          <w:trHeight w:val="380"/>
        </w:trPr>
        <w:tc>
          <w:tcPr>
            <w:tcW w:w="2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AE1459">
              <w:rPr>
                <w:color w:val="000000"/>
                <w:sz w:val="24"/>
                <w:szCs w:val="24"/>
              </w:rPr>
              <w:t>plemenné ošípané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63</w:t>
            </w:r>
          </w:p>
        </w:tc>
        <w:tc>
          <w:tcPr>
            <w:tcW w:w="142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AE145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0,72</w:t>
            </w:r>
          </w:p>
        </w:tc>
        <w:tc>
          <w:tcPr>
            <w:tcW w:w="156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</w:t>
            </w:r>
          </w:p>
        </w:tc>
        <w:tc>
          <w:tcPr>
            <w:tcW w:w="18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11DBF" w:rsidRPr="00AE1459" w:rsidRDefault="00C11DB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0,75</w:t>
            </w:r>
          </w:p>
        </w:tc>
      </w:tr>
    </w:tbl>
    <w:p w:rsidR="00FC1704" w:rsidRDefault="00AE1459" w:rsidP="00FC1704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AE1459">
        <w:rPr>
          <w:rFonts w:ascii="Times New Roman" w:hAnsi="Times New Roman"/>
          <w:sz w:val="24"/>
          <w:szCs w:val="24"/>
          <w:lang w:val="sk-SK"/>
        </w:rPr>
        <w:t xml:space="preserve">    </w:t>
      </w:r>
    </w:p>
    <w:p w:rsidR="004B7117" w:rsidRDefault="00FC1704" w:rsidP="000A69F7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</w:t>
      </w:r>
      <w:r w:rsidR="00AE1459" w:rsidRPr="00AE1459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3C6615">
        <w:rPr>
          <w:rFonts w:ascii="Times New Roman" w:hAnsi="Times New Roman"/>
          <w:sz w:val="24"/>
          <w:szCs w:val="24"/>
          <w:lang w:val="sk-SK"/>
        </w:rPr>
        <w:t>Najvyšší podiel u tržieb živočíšnej výroby tvoria tržby za mlieko.</w:t>
      </w:r>
      <w:r w:rsidR="00D867E2">
        <w:rPr>
          <w:rFonts w:ascii="Times New Roman" w:hAnsi="Times New Roman"/>
          <w:sz w:val="24"/>
          <w:szCs w:val="24"/>
          <w:lang w:val="sk-SK"/>
        </w:rPr>
        <w:t xml:space="preserve"> Realizačnú cenu mlieka najviac ovplyvňuje základná cena, ktorá bola od januára    0,30</w:t>
      </w:r>
      <w:r w:rsidR="00160603">
        <w:rPr>
          <w:rFonts w:ascii="Times New Roman" w:hAnsi="Times New Roman"/>
          <w:sz w:val="24"/>
          <w:szCs w:val="24"/>
          <w:lang w:val="sk-SK"/>
        </w:rPr>
        <w:t>4</w:t>
      </w:r>
      <w:r w:rsidR="00D867E2">
        <w:rPr>
          <w:rFonts w:ascii="Times New Roman" w:hAnsi="Times New Roman"/>
          <w:sz w:val="24"/>
          <w:szCs w:val="24"/>
          <w:lang w:val="sk-SK"/>
        </w:rPr>
        <w:t xml:space="preserve"> €/l, od </w:t>
      </w:r>
      <w:r w:rsidR="00160603">
        <w:rPr>
          <w:rFonts w:ascii="Times New Roman" w:hAnsi="Times New Roman"/>
          <w:sz w:val="24"/>
          <w:szCs w:val="24"/>
          <w:lang w:val="sk-SK"/>
        </w:rPr>
        <w:t xml:space="preserve">februára </w:t>
      </w:r>
      <w:r w:rsidR="00D867E2">
        <w:rPr>
          <w:rFonts w:ascii="Times New Roman" w:hAnsi="Times New Roman"/>
          <w:sz w:val="24"/>
          <w:szCs w:val="24"/>
          <w:lang w:val="sk-SK"/>
        </w:rPr>
        <w:t xml:space="preserve"> do </w:t>
      </w:r>
      <w:r w:rsidR="00160603">
        <w:rPr>
          <w:rFonts w:ascii="Times New Roman" w:hAnsi="Times New Roman"/>
          <w:sz w:val="24"/>
          <w:szCs w:val="24"/>
          <w:lang w:val="sk-SK"/>
        </w:rPr>
        <w:t>apríla</w:t>
      </w:r>
      <w:r w:rsidR="00D867E2">
        <w:rPr>
          <w:rFonts w:ascii="Times New Roman" w:hAnsi="Times New Roman"/>
          <w:sz w:val="24"/>
          <w:szCs w:val="24"/>
          <w:lang w:val="sk-SK"/>
        </w:rPr>
        <w:t xml:space="preserve"> bola cena 0,3</w:t>
      </w:r>
      <w:r w:rsidR="00160603">
        <w:rPr>
          <w:rFonts w:ascii="Times New Roman" w:hAnsi="Times New Roman"/>
          <w:sz w:val="24"/>
          <w:szCs w:val="24"/>
          <w:lang w:val="sk-SK"/>
        </w:rPr>
        <w:t>115</w:t>
      </w:r>
      <w:r w:rsidR="00D867E2">
        <w:rPr>
          <w:rFonts w:ascii="Times New Roman" w:hAnsi="Times New Roman"/>
          <w:sz w:val="24"/>
          <w:szCs w:val="24"/>
          <w:lang w:val="sk-SK"/>
        </w:rPr>
        <w:t xml:space="preserve"> €/l a</w:t>
      </w:r>
      <w:r w:rsidR="00160603">
        <w:rPr>
          <w:rFonts w:ascii="Times New Roman" w:hAnsi="Times New Roman"/>
          <w:sz w:val="24"/>
          <w:szCs w:val="24"/>
          <w:lang w:val="sk-SK"/>
        </w:rPr>
        <w:t xml:space="preserve"> od mesiaca máj </w:t>
      </w:r>
      <w:r w:rsidR="00D867E2">
        <w:rPr>
          <w:rFonts w:ascii="Times New Roman" w:hAnsi="Times New Roman"/>
          <w:sz w:val="24"/>
          <w:szCs w:val="24"/>
          <w:lang w:val="sk-SK"/>
        </w:rPr>
        <w:t xml:space="preserve"> 0,30</w:t>
      </w:r>
      <w:r w:rsidR="00160603">
        <w:rPr>
          <w:rFonts w:ascii="Times New Roman" w:hAnsi="Times New Roman"/>
          <w:sz w:val="24"/>
          <w:szCs w:val="24"/>
          <w:lang w:val="sk-SK"/>
        </w:rPr>
        <w:t>15</w:t>
      </w:r>
      <w:r w:rsidR="00D867E2">
        <w:rPr>
          <w:rFonts w:ascii="Times New Roman" w:hAnsi="Times New Roman"/>
          <w:sz w:val="24"/>
          <w:szCs w:val="24"/>
          <w:lang w:val="sk-SK"/>
        </w:rPr>
        <w:t xml:space="preserve"> €/l.</w:t>
      </w:r>
      <w:r w:rsidR="003C6615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D867E2">
        <w:rPr>
          <w:rFonts w:ascii="Times New Roman" w:hAnsi="Times New Roman"/>
          <w:sz w:val="24"/>
          <w:szCs w:val="24"/>
          <w:lang w:val="sk-SK"/>
        </w:rPr>
        <w:t xml:space="preserve"> Realizačnú cenu mlieka negatívne ovplyvňujú neštandardy, ktoré tvorili z celkovej dodávky </w:t>
      </w:r>
      <w:r w:rsidR="00160603">
        <w:rPr>
          <w:rFonts w:ascii="Times New Roman" w:hAnsi="Times New Roman"/>
          <w:sz w:val="24"/>
          <w:szCs w:val="24"/>
          <w:lang w:val="sk-SK"/>
        </w:rPr>
        <w:t>1</w:t>
      </w:r>
      <w:r w:rsidR="00D867E2">
        <w:rPr>
          <w:rFonts w:ascii="Times New Roman" w:hAnsi="Times New Roman"/>
          <w:sz w:val="24"/>
          <w:szCs w:val="24"/>
          <w:lang w:val="sk-SK"/>
        </w:rPr>
        <w:t>,</w:t>
      </w:r>
      <w:r w:rsidR="00160603">
        <w:rPr>
          <w:rFonts w:ascii="Times New Roman" w:hAnsi="Times New Roman"/>
          <w:sz w:val="24"/>
          <w:szCs w:val="24"/>
          <w:lang w:val="sk-SK"/>
        </w:rPr>
        <w:t>33</w:t>
      </w:r>
      <w:r w:rsidR="00D867E2">
        <w:rPr>
          <w:rFonts w:ascii="Times New Roman" w:hAnsi="Times New Roman"/>
          <w:sz w:val="24"/>
          <w:szCs w:val="24"/>
          <w:lang w:val="sk-SK"/>
        </w:rPr>
        <w:t xml:space="preserve"> %. </w:t>
      </w:r>
      <w:r w:rsidR="004B7117">
        <w:rPr>
          <w:rFonts w:ascii="Times New Roman" w:hAnsi="Times New Roman"/>
          <w:sz w:val="24"/>
          <w:szCs w:val="24"/>
          <w:lang w:val="sk-SK"/>
        </w:rPr>
        <w:t>Náklady na jednotku produkcie ako i realizačné ceny a tržby sú súčasťou tejto správy</w:t>
      </w:r>
      <w:r w:rsidR="00D21A99">
        <w:rPr>
          <w:rFonts w:ascii="Times New Roman" w:hAnsi="Times New Roman"/>
          <w:sz w:val="24"/>
          <w:szCs w:val="24"/>
          <w:lang w:val="sk-SK"/>
        </w:rPr>
        <w:t xml:space="preserve">  </w:t>
      </w:r>
      <w:r w:rsidR="004B7117">
        <w:rPr>
          <w:rFonts w:ascii="Times New Roman" w:hAnsi="Times New Roman"/>
          <w:sz w:val="24"/>
          <w:szCs w:val="24"/>
          <w:lang w:val="sk-SK"/>
        </w:rPr>
        <w:t>v bode 1.4.</w:t>
      </w:r>
    </w:p>
    <w:p w:rsidR="00E22C97" w:rsidRDefault="00E22C97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FC1704" w:rsidRDefault="00FC1704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FC1704" w:rsidRDefault="00FC1704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FC1704" w:rsidRDefault="00FC1704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867E2" w:rsidRDefault="00D867E2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867E2" w:rsidRDefault="00D867E2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867E2" w:rsidRDefault="00D867E2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FA4B14" w:rsidRDefault="00FA4B14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D867E2" w:rsidRDefault="00D867E2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FC1704" w:rsidRDefault="00FC1704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AB5205" w:rsidRDefault="004B7117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  <w:r w:rsidRPr="00AB5205">
        <w:rPr>
          <w:rFonts w:ascii="Times New Roman" w:hAnsi="Times New Roman"/>
          <w:b/>
          <w:sz w:val="28"/>
          <w:szCs w:val="28"/>
          <w:lang w:val="sk-SK"/>
        </w:rPr>
        <w:lastRenderedPageBreak/>
        <w:t>1.3. Vý</w:t>
      </w:r>
      <w:r w:rsidR="00AB5205" w:rsidRPr="00AB5205">
        <w:rPr>
          <w:rFonts w:ascii="Times New Roman" w:hAnsi="Times New Roman"/>
          <w:b/>
          <w:sz w:val="28"/>
          <w:szCs w:val="28"/>
          <w:lang w:val="sk-SK"/>
        </w:rPr>
        <w:t>sledok hospodárenia PD Senica za rok 20</w:t>
      </w:r>
      <w:r w:rsidR="00AE5DCF">
        <w:rPr>
          <w:rFonts w:ascii="Times New Roman" w:hAnsi="Times New Roman"/>
          <w:b/>
          <w:sz w:val="28"/>
          <w:szCs w:val="28"/>
          <w:lang w:val="sk-SK"/>
        </w:rPr>
        <w:t>20</w:t>
      </w:r>
      <w:r w:rsidR="00AB5205" w:rsidRPr="00AB5205">
        <w:rPr>
          <w:rFonts w:ascii="Times New Roman" w:hAnsi="Times New Roman"/>
          <w:b/>
          <w:sz w:val="28"/>
          <w:szCs w:val="28"/>
          <w:lang w:val="sk-SK"/>
        </w:rPr>
        <w:t xml:space="preserve"> podľa jednotlivých</w:t>
      </w:r>
    </w:p>
    <w:p w:rsidR="004B7117" w:rsidRPr="00AB5205" w:rsidRDefault="00AB5205" w:rsidP="00AB5205">
      <w:pPr>
        <w:spacing w:after="0"/>
        <w:jc w:val="both"/>
        <w:rPr>
          <w:rFonts w:ascii="Times New Roman" w:hAnsi="Times New Roman"/>
          <w:b/>
          <w:sz w:val="28"/>
          <w:szCs w:val="28"/>
          <w:lang w:val="sk-SK"/>
        </w:rPr>
      </w:pPr>
      <w:r>
        <w:rPr>
          <w:rFonts w:ascii="Times New Roman" w:hAnsi="Times New Roman"/>
          <w:b/>
          <w:sz w:val="28"/>
          <w:szCs w:val="28"/>
          <w:lang w:val="sk-SK"/>
        </w:rPr>
        <w:t xml:space="preserve">       výrobných úsekov </w:t>
      </w:r>
      <w:r w:rsidRPr="00AB5205">
        <w:rPr>
          <w:rFonts w:ascii="Times New Roman" w:hAnsi="Times New Roman"/>
          <w:b/>
          <w:sz w:val="28"/>
          <w:szCs w:val="28"/>
          <w:lang w:val="sk-SK"/>
        </w:rPr>
        <w:t xml:space="preserve"> </w:t>
      </w:r>
      <w:r w:rsidR="004B7117" w:rsidRPr="00AB5205">
        <w:rPr>
          <w:rFonts w:ascii="Times New Roman" w:hAnsi="Times New Roman"/>
          <w:b/>
          <w:sz w:val="28"/>
          <w:szCs w:val="28"/>
          <w:lang w:val="sk-SK"/>
        </w:rPr>
        <w:t xml:space="preserve"> </w:t>
      </w:r>
    </w:p>
    <w:p w:rsidR="004B7117" w:rsidRDefault="004B7117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tbl>
      <w:tblPr>
        <w:tblW w:w="922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40"/>
        <w:gridCol w:w="3317"/>
        <w:gridCol w:w="3164"/>
      </w:tblGrid>
      <w:tr w:rsidR="00D21A99" w:rsidRPr="00D21A99" w:rsidTr="00CF7E60">
        <w:trPr>
          <w:trHeight w:val="732"/>
        </w:trPr>
        <w:tc>
          <w:tcPr>
            <w:tcW w:w="274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10E60">
              <w:rPr>
                <w:b/>
                <w:color w:val="000000"/>
                <w:sz w:val="24"/>
                <w:szCs w:val="24"/>
              </w:rPr>
              <w:t>Úsek</w:t>
            </w:r>
          </w:p>
        </w:tc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7E7A63" w:rsidP="00AE5DC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20</w:t>
            </w:r>
            <w:r w:rsidR="00AE5DCF">
              <w:rPr>
                <w:b/>
                <w:color w:val="000000"/>
                <w:sz w:val="24"/>
                <w:szCs w:val="24"/>
              </w:rPr>
              <w:t>20</w:t>
            </w:r>
          </w:p>
        </w:tc>
        <w:tc>
          <w:tcPr>
            <w:tcW w:w="3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7E7A63" w:rsidP="00AE5DC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201</w:t>
            </w:r>
            <w:r w:rsidR="00AE5DCF">
              <w:rPr>
                <w:b/>
                <w:color w:val="000000"/>
                <w:sz w:val="24"/>
                <w:szCs w:val="24"/>
              </w:rPr>
              <w:t>9</w:t>
            </w:r>
          </w:p>
        </w:tc>
      </w:tr>
      <w:tr w:rsidR="00D21A99" w:rsidRPr="00D21A99" w:rsidTr="00CF7E60">
        <w:trPr>
          <w:trHeight w:val="854"/>
        </w:trPr>
        <w:tc>
          <w:tcPr>
            <w:tcW w:w="274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1A99" w:rsidRPr="00C10E60" w:rsidRDefault="00D21A99" w:rsidP="00D21A99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10E60"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21A99" w:rsidRPr="00C10E60" w:rsidRDefault="00D21A99" w:rsidP="00D21A9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C10E60">
              <w:rPr>
                <w:b/>
                <w:color w:val="000000"/>
                <w:sz w:val="24"/>
                <w:szCs w:val="24"/>
              </w:rPr>
              <w:t>€</w:t>
            </w:r>
          </w:p>
        </w:tc>
      </w:tr>
      <w:tr w:rsidR="00AE5DCF" w:rsidRPr="00D21A99" w:rsidTr="00C10E60">
        <w:trPr>
          <w:trHeight w:val="439"/>
        </w:trPr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F73D2" w:rsidRDefault="00AE5DCF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Rastlinná výroba</w:t>
            </w:r>
          </w:p>
        </w:tc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21A99" w:rsidRDefault="00160603" w:rsidP="00DF73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600 891</w:t>
            </w:r>
          </w:p>
        </w:tc>
        <w:tc>
          <w:tcPr>
            <w:tcW w:w="3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21A99" w:rsidRDefault="00AE5DC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635 502</w:t>
            </w:r>
          </w:p>
        </w:tc>
      </w:tr>
      <w:tr w:rsidR="00AE5DCF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F73D2" w:rsidRDefault="00AE5DCF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Živočíšna výroba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21A99" w:rsidRDefault="00160603" w:rsidP="00160603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-205 602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21A99" w:rsidRDefault="00AE5DC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-300 921</w:t>
            </w:r>
          </w:p>
        </w:tc>
      </w:tr>
      <w:tr w:rsidR="00AE5DCF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F73D2" w:rsidRDefault="00AE5DCF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Technické služby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21A99" w:rsidRDefault="00160603" w:rsidP="00DF73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4 685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21A99" w:rsidRDefault="00AE5DC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5 731</w:t>
            </w:r>
          </w:p>
        </w:tc>
      </w:tr>
      <w:tr w:rsidR="00AE5DCF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F73D2" w:rsidRDefault="00AE5DCF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Kuchyňa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21A99" w:rsidRDefault="00160603" w:rsidP="00DF73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-103 298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21A99" w:rsidRDefault="00AE5DC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-87 005</w:t>
            </w:r>
          </w:p>
        </w:tc>
      </w:tr>
      <w:tr w:rsidR="00AE5DCF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F73D2" w:rsidRDefault="00AE5DCF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Obchodná činnosť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21A99" w:rsidRDefault="00160603" w:rsidP="00DF73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-59 493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21A99" w:rsidRDefault="00AE5DC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-76 177</w:t>
            </w:r>
          </w:p>
        </w:tc>
      </w:tr>
      <w:tr w:rsidR="00AE5DCF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F73D2" w:rsidRDefault="00AE5DCF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Bufety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21A99" w:rsidRDefault="00160603" w:rsidP="00DF73D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515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21A99" w:rsidRDefault="00AE5DC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312</w:t>
            </w:r>
          </w:p>
        </w:tc>
      </w:tr>
      <w:tr w:rsidR="00AE5DCF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F73D2" w:rsidRDefault="00AE5DCF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Bytové hospodárstvo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21A99" w:rsidRDefault="00160603" w:rsidP="00264B0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1 473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21A99" w:rsidRDefault="00AE5DC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1 785</w:t>
            </w:r>
          </w:p>
        </w:tc>
      </w:tr>
      <w:tr w:rsidR="00AE5DCF" w:rsidRPr="00D21A99" w:rsidTr="00C10E60">
        <w:trPr>
          <w:trHeight w:val="439"/>
        </w:trPr>
        <w:tc>
          <w:tcPr>
            <w:tcW w:w="2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F73D2" w:rsidRDefault="00AE5DCF" w:rsidP="00C10E6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color w:val="000000"/>
                <w:sz w:val="24"/>
                <w:szCs w:val="24"/>
              </w:rPr>
              <w:t>Celopodniková réžia</w:t>
            </w:r>
          </w:p>
        </w:tc>
        <w:tc>
          <w:tcPr>
            <w:tcW w:w="33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21A99" w:rsidRDefault="00160603" w:rsidP="00741293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</w:t>
            </w:r>
            <w:r w:rsidR="00741293">
              <w:rPr>
                <w:color w:val="000000"/>
                <w:sz w:val="24"/>
                <w:szCs w:val="24"/>
              </w:rPr>
              <w:t>50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 w:rsidR="00741293">
              <w:rPr>
                <w:color w:val="000000"/>
                <w:sz w:val="24"/>
                <w:szCs w:val="24"/>
              </w:rPr>
              <w:t>203</w:t>
            </w:r>
          </w:p>
        </w:tc>
        <w:tc>
          <w:tcPr>
            <w:tcW w:w="3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21A99" w:rsidRDefault="00AE5DCF" w:rsidP="00C11DBF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-43 018</w:t>
            </w:r>
          </w:p>
        </w:tc>
      </w:tr>
      <w:tr w:rsidR="00AE5DCF" w:rsidRPr="00D21A99" w:rsidTr="00C10E60">
        <w:trPr>
          <w:trHeight w:val="384"/>
        </w:trPr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DF73D2" w:rsidRDefault="00AE5DCF" w:rsidP="00C10E60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DF73D2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Výsledok hospodárenia</w:t>
            </w:r>
          </w:p>
        </w:tc>
        <w:tc>
          <w:tcPr>
            <w:tcW w:w="33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C10E60" w:rsidRDefault="00741293" w:rsidP="00741293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188</w:t>
            </w:r>
            <w:r w:rsidR="00160603">
              <w:rPr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b/>
                <w:color w:val="000000"/>
                <w:sz w:val="24"/>
                <w:szCs w:val="24"/>
              </w:rPr>
              <w:t>968</w:t>
            </w:r>
          </w:p>
        </w:tc>
        <w:tc>
          <w:tcPr>
            <w:tcW w:w="3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E5DCF" w:rsidRPr="00C10E60" w:rsidRDefault="00AE5DCF" w:rsidP="00C11DBF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136 209</w:t>
            </w:r>
          </w:p>
        </w:tc>
      </w:tr>
    </w:tbl>
    <w:p w:rsidR="004B7117" w:rsidRDefault="004B7117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p w:rsidR="00D21A99" w:rsidRDefault="00D21A99" w:rsidP="00AB3EDB">
      <w:pPr>
        <w:jc w:val="both"/>
        <w:rPr>
          <w:rFonts w:ascii="Times New Roman" w:hAnsi="Times New Roman"/>
          <w:sz w:val="24"/>
          <w:szCs w:val="24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C10E60" w:rsidRDefault="00C10E6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FC1704" w:rsidRDefault="00FC1704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21A99" w:rsidRDefault="00D21A99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 w:rsidRPr="00D21A99">
        <w:rPr>
          <w:rFonts w:ascii="Times New Roman" w:hAnsi="Times New Roman"/>
          <w:sz w:val="28"/>
          <w:szCs w:val="28"/>
          <w:lang w:val="sk-SK"/>
        </w:rPr>
        <w:lastRenderedPageBreak/>
        <w:t>Výsledok hospodárenia podľa jednotlivých komodít – vybrané plodiny a kategórie zvierat za rok 20</w:t>
      </w:r>
      <w:r w:rsidR="00AE5DCF">
        <w:rPr>
          <w:rFonts w:ascii="Times New Roman" w:hAnsi="Times New Roman"/>
          <w:sz w:val="28"/>
          <w:szCs w:val="28"/>
          <w:lang w:val="sk-SK"/>
        </w:rPr>
        <w:t>20</w:t>
      </w:r>
      <w:r w:rsidRPr="00D21A99">
        <w:rPr>
          <w:rFonts w:ascii="Times New Roman" w:hAnsi="Times New Roman"/>
          <w:sz w:val="28"/>
          <w:szCs w:val="28"/>
          <w:lang w:val="sk-SK"/>
        </w:rPr>
        <w:t>: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1"/>
        <w:gridCol w:w="2835"/>
        <w:gridCol w:w="2551"/>
      </w:tblGrid>
      <w:tr w:rsidR="00E22C97" w:rsidRPr="00E22C97" w:rsidTr="00CF7E60">
        <w:trPr>
          <w:trHeight w:val="608"/>
        </w:trPr>
        <w:tc>
          <w:tcPr>
            <w:tcW w:w="3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Zisk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Strata</w:t>
            </w:r>
          </w:p>
        </w:tc>
      </w:tr>
      <w:tr w:rsidR="00E22C97" w:rsidRPr="00E22C97" w:rsidTr="00CF7E60">
        <w:trPr>
          <w:trHeight w:val="731"/>
        </w:trPr>
        <w:tc>
          <w:tcPr>
            <w:tcW w:w="3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€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Pšenica ozimná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4C097B" w:rsidP="00B0666A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277 493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Pšenica jarná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983A10" w:rsidRDefault="004C097B" w:rsidP="004C097B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        294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Jačmeň ozimný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983A10" w:rsidP="004C097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  <w:r w:rsidR="004C097B">
              <w:rPr>
                <w:color w:val="000000"/>
                <w:sz w:val="24"/>
                <w:szCs w:val="24"/>
              </w:rPr>
              <w:t>2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 w:rsidR="004C097B">
              <w:rPr>
                <w:color w:val="000000"/>
                <w:sz w:val="24"/>
                <w:szCs w:val="24"/>
              </w:rPr>
              <w:t>873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Jačmeň jarný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4C097B" w:rsidP="004C097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  <w:r w:rsidR="00983A10">
              <w:rPr>
                <w:color w:val="000000"/>
                <w:sz w:val="24"/>
                <w:szCs w:val="24"/>
              </w:rPr>
              <w:t xml:space="preserve">3 </w:t>
            </w:r>
            <w:r>
              <w:rPr>
                <w:color w:val="000000"/>
                <w:sz w:val="24"/>
                <w:szCs w:val="24"/>
              </w:rPr>
              <w:t>585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C7930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C7930" w:rsidRPr="00E22C97" w:rsidRDefault="004C7930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Ovos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C7930" w:rsidRPr="00E22C97" w:rsidRDefault="00062245" w:rsidP="004C097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</w:t>
            </w:r>
            <w:r w:rsidR="004C097B">
              <w:rPr>
                <w:color w:val="000000"/>
                <w:sz w:val="24"/>
                <w:szCs w:val="24"/>
              </w:rPr>
              <w:t>4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 w:rsidR="004C097B">
              <w:rPr>
                <w:color w:val="000000"/>
                <w:sz w:val="24"/>
                <w:szCs w:val="24"/>
              </w:rPr>
              <w:t>448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C7930" w:rsidRPr="00E22C97" w:rsidRDefault="004C7930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Kukurica na zrno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B0666A" w:rsidP="004C097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</w:t>
            </w:r>
            <w:r w:rsidR="004C097B">
              <w:rPr>
                <w:color w:val="000000"/>
                <w:sz w:val="24"/>
                <w:szCs w:val="24"/>
              </w:rPr>
              <w:t>3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 w:rsidR="004C097B">
              <w:rPr>
                <w:color w:val="000000"/>
                <w:sz w:val="24"/>
                <w:szCs w:val="24"/>
              </w:rPr>
              <w:t>720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Repka ozimná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4C097B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2 247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 xml:space="preserve">Mak 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4C097B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7 026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Slnečnica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4C097B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12 355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Cukrová repa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4C097B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97 795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Mlieko kravské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FA3DDC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223 600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4C7930" w:rsidRDefault="00E22C97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Teľatá do 3 mesiacov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4C7930" w:rsidRDefault="000B26BA" w:rsidP="004C097B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  <w:r w:rsidR="004C097B">
              <w:rPr>
                <w:color w:val="000000"/>
                <w:sz w:val="24"/>
                <w:szCs w:val="24"/>
              </w:rPr>
              <w:t>25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 w:rsidR="004C097B">
              <w:rPr>
                <w:color w:val="000000"/>
                <w:sz w:val="24"/>
                <w:szCs w:val="24"/>
              </w:rPr>
              <w:t>066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Teľatá 3-6 mesiacov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4C7930" w:rsidRDefault="00062245" w:rsidP="004C097B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</w:t>
            </w:r>
            <w:r w:rsidR="004C097B">
              <w:rPr>
                <w:color w:val="000000"/>
                <w:sz w:val="24"/>
                <w:szCs w:val="24"/>
              </w:rPr>
              <w:t>20</w:t>
            </w:r>
            <w:r w:rsidR="000B26BA">
              <w:rPr>
                <w:color w:val="000000"/>
                <w:sz w:val="24"/>
                <w:szCs w:val="24"/>
              </w:rPr>
              <w:t xml:space="preserve"> </w:t>
            </w:r>
            <w:r w:rsidR="004C097B">
              <w:rPr>
                <w:color w:val="000000"/>
                <w:sz w:val="24"/>
                <w:szCs w:val="24"/>
              </w:rPr>
              <w:t>306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117769" w:rsidRDefault="00062245" w:rsidP="004C097B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</w:t>
            </w:r>
            <w:r w:rsidR="004C097B">
              <w:rPr>
                <w:color w:val="000000"/>
                <w:sz w:val="24"/>
                <w:szCs w:val="24"/>
              </w:rPr>
              <w:t xml:space="preserve"> 34 978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Vysokoteľné jalovice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062245" w:rsidP="004C097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    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117769" w:rsidRDefault="004C097B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12 672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Výkrm HD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117769" w:rsidRDefault="004C097B" w:rsidP="004C097B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37</w:t>
            </w:r>
            <w:r w:rsidR="000B26BA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858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Ciciaky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117769" w:rsidRDefault="004C097B" w:rsidP="004C097B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36</w:t>
            </w:r>
            <w:r w:rsidR="000B26BA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303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Plemenné ošípané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4C097B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8 500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117769" w:rsidRDefault="00E22C97" w:rsidP="00117769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Vý</w:t>
            </w:r>
            <w:r w:rsidR="004C097B">
              <w:rPr>
                <w:color w:val="000000"/>
                <w:sz w:val="24"/>
                <w:szCs w:val="24"/>
              </w:rPr>
              <w:t>k</w:t>
            </w:r>
            <w:r w:rsidRPr="00E22C97">
              <w:rPr>
                <w:color w:val="000000"/>
                <w:sz w:val="24"/>
                <w:szCs w:val="24"/>
              </w:rPr>
              <w:t>rm ošípaných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117769" w:rsidRDefault="004C097B" w:rsidP="004C097B">
            <w:pPr>
              <w:pStyle w:val="Odsekzoznamu"/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  96 585</w:t>
            </w: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Predvýkrm ošípaných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4C097B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705</w:t>
            </w: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E22C97" w:rsidRPr="00E22C97" w:rsidTr="00117769">
        <w:trPr>
          <w:trHeight w:val="497"/>
        </w:trPr>
        <w:tc>
          <w:tcPr>
            <w:tcW w:w="3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E22C97" w:rsidP="00E22C97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E22C97">
              <w:rPr>
                <w:color w:val="000000"/>
                <w:sz w:val="24"/>
                <w:szCs w:val="24"/>
              </w:rPr>
              <w:t>Kone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22C97" w:rsidRPr="00E22C97" w:rsidRDefault="00E22C97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E22C97" w:rsidRPr="00E22C97" w:rsidRDefault="004C097B" w:rsidP="004C097B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75</w:t>
            </w:r>
            <w:r w:rsidR="000B26BA">
              <w:rPr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>268</w:t>
            </w:r>
          </w:p>
        </w:tc>
      </w:tr>
    </w:tbl>
    <w:p w:rsidR="00D21A99" w:rsidRDefault="00D21A99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983A10" w:rsidRDefault="00983A10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</w:p>
    <w:p w:rsidR="00E22C97" w:rsidRPr="00CF7E60" w:rsidRDefault="00CF7E60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  <w:r>
        <w:rPr>
          <w:rFonts w:ascii="Times New Roman" w:hAnsi="Times New Roman"/>
          <w:b/>
          <w:sz w:val="28"/>
          <w:szCs w:val="28"/>
          <w:lang w:val="sk-SK"/>
        </w:rPr>
        <w:lastRenderedPageBreak/>
        <w:t>1.4. V</w:t>
      </w:r>
      <w:r w:rsidR="00E22C97" w:rsidRPr="00CF7E60">
        <w:rPr>
          <w:rFonts w:ascii="Times New Roman" w:hAnsi="Times New Roman"/>
          <w:b/>
          <w:sz w:val="28"/>
          <w:szCs w:val="28"/>
          <w:lang w:val="sk-SK"/>
        </w:rPr>
        <w:t>ýsledky finančného hospodárenia za rok 20</w:t>
      </w:r>
      <w:r w:rsidR="004C097B">
        <w:rPr>
          <w:rFonts w:ascii="Times New Roman" w:hAnsi="Times New Roman"/>
          <w:b/>
          <w:sz w:val="28"/>
          <w:szCs w:val="28"/>
          <w:lang w:val="sk-SK"/>
        </w:rPr>
        <w:t>20</w:t>
      </w: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>Tržby a realizačné ceny jednotlivých komodít v sledovanom období:</w:t>
      </w:r>
    </w:p>
    <w:tbl>
      <w:tblPr>
        <w:tblW w:w="886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25"/>
        <w:gridCol w:w="2569"/>
        <w:gridCol w:w="2569"/>
      </w:tblGrid>
      <w:tr w:rsidR="00CF7E60" w:rsidRPr="00CF7E60" w:rsidTr="00CF7E60">
        <w:trPr>
          <w:trHeight w:val="865"/>
        </w:trPr>
        <w:tc>
          <w:tcPr>
            <w:tcW w:w="372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objem tržieb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realizačná cena</w:t>
            </w:r>
          </w:p>
        </w:tc>
      </w:tr>
      <w:tr w:rsidR="00CF7E60" w:rsidRPr="00CF7E60" w:rsidTr="00CF7E60">
        <w:trPr>
          <w:trHeight w:val="817"/>
        </w:trPr>
        <w:tc>
          <w:tcPr>
            <w:tcW w:w="3725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F7E60" w:rsidP="00EE2967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€</w:t>
            </w:r>
            <w:r w:rsidR="00EE052E">
              <w:rPr>
                <w:color w:val="000000"/>
                <w:sz w:val="24"/>
                <w:szCs w:val="24"/>
              </w:rPr>
              <w:t>/</w:t>
            </w:r>
            <w:r w:rsidR="00EE2967">
              <w:rPr>
                <w:color w:val="000000"/>
                <w:sz w:val="24"/>
                <w:szCs w:val="24"/>
              </w:rPr>
              <w:t>t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Potravinárska pšenica - nová úroda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EE296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440 786</w:t>
            </w:r>
          </w:p>
        </w:tc>
        <w:tc>
          <w:tcPr>
            <w:tcW w:w="2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859F6" w:rsidP="0011776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150,50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Potravinárska pšenica - 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EE296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395 167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859F6" w:rsidP="0018250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151,86</w:t>
            </w:r>
          </w:p>
        </w:tc>
      </w:tr>
      <w:tr w:rsidR="000943AF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943AF" w:rsidRPr="00CF7E60" w:rsidRDefault="000943AF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Pšenica ozimná osivo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43AF" w:rsidRDefault="00EE296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6 151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43AF" w:rsidRDefault="001859F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172,00</w:t>
            </w:r>
          </w:p>
        </w:tc>
      </w:tr>
      <w:tr w:rsidR="00475D9F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5D9F" w:rsidRPr="00CF7E60" w:rsidRDefault="00475D9F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Pšenica ozimná kŕmna-stará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5D9F" w:rsidRDefault="00475D9F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29 071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5D9F" w:rsidRPr="00CF7E60" w:rsidRDefault="001859F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152,31</w:t>
            </w:r>
          </w:p>
        </w:tc>
      </w:tr>
      <w:tr w:rsidR="00475D9F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5D9F" w:rsidRPr="00CF7E60" w:rsidRDefault="00475D9F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Pšenica ozimná kŕmna-nová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5D9F" w:rsidRDefault="00475D9F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263 003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5D9F" w:rsidRPr="00CF7E60" w:rsidRDefault="001859F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139,66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 xml:space="preserve">Jačmeň jarný sladový - stará úroda 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859F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590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859F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241,79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 xml:space="preserve">Jačmeň jarný sladový - nová úroda 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859F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316 111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859F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165,41</w:t>
            </w:r>
          </w:p>
        </w:tc>
      </w:tr>
      <w:tr w:rsidR="00202B29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2B29" w:rsidRPr="00CF7E60" w:rsidRDefault="00202B29" w:rsidP="0018250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Jačmeň </w:t>
            </w:r>
            <w:r w:rsidR="00C362B8">
              <w:rPr>
                <w:color w:val="000000"/>
                <w:sz w:val="24"/>
                <w:szCs w:val="24"/>
              </w:rPr>
              <w:t>jarný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 w:rsidR="00182500">
              <w:rPr>
                <w:color w:val="000000"/>
                <w:sz w:val="24"/>
                <w:szCs w:val="24"/>
              </w:rPr>
              <w:t xml:space="preserve">osivo </w:t>
            </w:r>
            <w:r>
              <w:rPr>
                <w:color w:val="000000"/>
                <w:sz w:val="24"/>
                <w:szCs w:val="24"/>
              </w:rPr>
              <w:t>- stará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2B29" w:rsidRPr="00CF7E60" w:rsidRDefault="00201CF0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8 580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2B29" w:rsidRPr="00CF7E60" w:rsidRDefault="001859F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220,00</w:t>
            </w:r>
          </w:p>
        </w:tc>
      </w:tr>
      <w:tr w:rsidR="00117769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7769" w:rsidRPr="00CF7E60" w:rsidRDefault="00202B29" w:rsidP="00C362B8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Jačmeň </w:t>
            </w:r>
            <w:r w:rsidR="00C362B8">
              <w:rPr>
                <w:color w:val="000000"/>
                <w:sz w:val="24"/>
                <w:szCs w:val="24"/>
              </w:rPr>
              <w:t>jarný</w:t>
            </w:r>
            <w:r>
              <w:rPr>
                <w:color w:val="000000"/>
                <w:sz w:val="24"/>
                <w:szCs w:val="24"/>
              </w:rPr>
              <w:t xml:space="preserve"> kŕmny-nová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7769" w:rsidRPr="00CF7E60" w:rsidRDefault="00EE2967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41 458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7769" w:rsidRPr="00CF7E60" w:rsidRDefault="001859F6" w:rsidP="0018250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115,46</w:t>
            </w:r>
          </w:p>
        </w:tc>
      </w:tr>
      <w:tr w:rsidR="00201CF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1CF0" w:rsidRPr="00CF7E60" w:rsidRDefault="00201CF0" w:rsidP="001859F6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Jačmeň o</w:t>
            </w:r>
            <w:r w:rsidR="001859F6">
              <w:rPr>
                <w:color w:val="000000"/>
                <w:sz w:val="24"/>
                <w:szCs w:val="24"/>
              </w:rPr>
              <w:t>zimný</w:t>
            </w:r>
            <w:r>
              <w:rPr>
                <w:color w:val="000000"/>
                <w:sz w:val="24"/>
                <w:szCs w:val="24"/>
              </w:rPr>
              <w:t>-nová úroda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1CF0" w:rsidRDefault="001859F6" w:rsidP="0018250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47 695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1CF0" w:rsidRDefault="001859F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130,93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 xml:space="preserve">Kukurica na zrno 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859F6" w:rsidP="0018250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531 471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981B84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135,51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Repka</w:t>
            </w:r>
            <w:r w:rsidR="00202B29">
              <w:rPr>
                <w:color w:val="000000"/>
                <w:sz w:val="24"/>
                <w:szCs w:val="24"/>
              </w:rPr>
              <w:t xml:space="preserve"> ozimná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859F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361 946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981B84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371,24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Slnečnica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859F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113 716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981B84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322,56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Cukrová repa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859F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421 712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981B84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20,22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Mak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1859F6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9 788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981B84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2 597,80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Mlieko kravské</w:t>
            </w:r>
            <w:r w:rsidR="00EE052E">
              <w:rPr>
                <w:color w:val="000000"/>
                <w:sz w:val="24"/>
                <w:szCs w:val="24"/>
              </w:rPr>
              <w:t xml:space="preserve">       €/lit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23ECE" w:rsidP="00981B8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2 </w:t>
            </w:r>
            <w:r w:rsidR="00981B84">
              <w:rPr>
                <w:color w:val="000000"/>
                <w:sz w:val="24"/>
                <w:szCs w:val="24"/>
              </w:rPr>
              <w:t>343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 w:rsidR="00981B84">
              <w:rPr>
                <w:color w:val="000000"/>
                <w:sz w:val="24"/>
                <w:szCs w:val="24"/>
              </w:rPr>
              <w:t>857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B5DC3" w:rsidP="00981B8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0,3</w:t>
            </w:r>
            <w:r w:rsidR="00C23ECE">
              <w:rPr>
                <w:color w:val="000000"/>
                <w:sz w:val="24"/>
                <w:szCs w:val="24"/>
              </w:rPr>
              <w:t>3</w:t>
            </w:r>
            <w:r w:rsidR="00981B84">
              <w:rPr>
                <w:color w:val="000000"/>
                <w:sz w:val="24"/>
                <w:szCs w:val="24"/>
              </w:rPr>
              <w:t>0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Mladý HD</w:t>
            </w:r>
            <w:r w:rsidR="00EE052E">
              <w:rPr>
                <w:color w:val="000000"/>
                <w:sz w:val="24"/>
                <w:szCs w:val="24"/>
              </w:rPr>
              <w:t xml:space="preserve">                €/kg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981B84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27 311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B5DC3" w:rsidP="00B073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</w:t>
            </w:r>
            <w:r w:rsidR="00B0738D">
              <w:rPr>
                <w:color w:val="000000"/>
                <w:sz w:val="24"/>
                <w:szCs w:val="24"/>
              </w:rPr>
              <w:t>60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Výkrm HD</w:t>
            </w:r>
            <w:r w:rsidR="00EE052E">
              <w:rPr>
                <w:color w:val="000000"/>
                <w:sz w:val="24"/>
                <w:szCs w:val="24"/>
              </w:rPr>
              <w:t xml:space="preserve">               €/kg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981B84" w:rsidP="00CF7E60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164 114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C23ECE" w:rsidP="00B073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</w:t>
            </w:r>
            <w:r w:rsidR="00981B84">
              <w:rPr>
                <w:color w:val="000000"/>
                <w:sz w:val="24"/>
                <w:szCs w:val="24"/>
              </w:rPr>
              <w:t>5</w:t>
            </w:r>
            <w:r w:rsidR="00B0738D">
              <w:rPr>
                <w:color w:val="000000"/>
                <w:sz w:val="24"/>
                <w:szCs w:val="24"/>
              </w:rPr>
              <w:t>8</w:t>
            </w:r>
          </w:p>
        </w:tc>
      </w:tr>
      <w:tr w:rsidR="00CF7E60" w:rsidRPr="00CF7E60" w:rsidTr="00CF7E60">
        <w:trPr>
          <w:trHeight w:val="475"/>
        </w:trPr>
        <w:tc>
          <w:tcPr>
            <w:tcW w:w="37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F7E60" w:rsidRPr="00CF7E60" w:rsidRDefault="00CF7E60" w:rsidP="00CF7E60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CF7E60">
              <w:rPr>
                <w:color w:val="000000"/>
                <w:sz w:val="24"/>
                <w:szCs w:val="24"/>
              </w:rPr>
              <w:t>Výkrm ošípaných</w:t>
            </w:r>
            <w:r w:rsidR="00EE052E">
              <w:rPr>
                <w:color w:val="000000"/>
                <w:sz w:val="24"/>
                <w:szCs w:val="24"/>
              </w:rPr>
              <w:t xml:space="preserve">   €/kg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981B84" w:rsidP="00496F24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264 281</w:t>
            </w:r>
          </w:p>
        </w:tc>
        <w:tc>
          <w:tcPr>
            <w:tcW w:w="2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F7E60" w:rsidRPr="00CF7E60" w:rsidRDefault="00FB5DC3" w:rsidP="00B0738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1,2</w:t>
            </w:r>
            <w:r w:rsidR="00B0738D">
              <w:rPr>
                <w:color w:val="000000"/>
                <w:sz w:val="24"/>
                <w:szCs w:val="24"/>
              </w:rPr>
              <w:t>6</w:t>
            </w:r>
          </w:p>
        </w:tc>
      </w:tr>
    </w:tbl>
    <w:p w:rsidR="00E22C97" w:rsidRDefault="00E22C97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6F5885" w:rsidRDefault="006F5885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>Vlastné náklady jednotlivých komodít rastlinnej výroby, produktov živočíšnej výroby za sledované obdobie v eurách na jednotku produkcie</w:t>
      </w:r>
    </w:p>
    <w:tbl>
      <w:tblPr>
        <w:tblW w:w="8933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02"/>
        <w:gridCol w:w="1877"/>
        <w:gridCol w:w="1877"/>
        <w:gridCol w:w="1877"/>
      </w:tblGrid>
      <w:tr w:rsidR="00DE617D" w:rsidRPr="00DE617D" w:rsidTr="00DE617D">
        <w:trPr>
          <w:trHeight w:val="732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Komodita</w:t>
            </w:r>
          </w:p>
        </w:tc>
        <w:tc>
          <w:tcPr>
            <w:tcW w:w="18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merná jednotka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BF27D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20</w:t>
            </w:r>
            <w:r w:rsidR="00BF27D9">
              <w:rPr>
                <w:color w:val="000000"/>
                <w:sz w:val="24"/>
                <w:szCs w:val="24"/>
              </w:rPr>
              <w:t>20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BF27D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20</w:t>
            </w:r>
            <w:r w:rsidR="00D31F56">
              <w:rPr>
                <w:color w:val="000000"/>
                <w:sz w:val="24"/>
                <w:szCs w:val="24"/>
              </w:rPr>
              <w:t>1</w:t>
            </w:r>
            <w:r w:rsidR="00BF27D9">
              <w:rPr>
                <w:color w:val="000000"/>
                <w:sz w:val="24"/>
                <w:szCs w:val="24"/>
              </w:rPr>
              <w:t>9</w:t>
            </w:r>
          </w:p>
        </w:tc>
      </w:tr>
      <w:tr w:rsidR="00DE617D" w:rsidRPr="00DE617D" w:rsidTr="00DE617D">
        <w:trPr>
          <w:trHeight w:val="349"/>
        </w:trPr>
        <w:tc>
          <w:tcPr>
            <w:tcW w:w="330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87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E617D" w:rsidRPr="00DE617D" w:rsidRDefault="00DE617D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€</w:t>
            </w:r>
          </w:p>
        </w:tc>
      </w:tr>
      <w:tr w:rsidR="00BF27D9" w:rsidRPr="00DE617D" w:rsidTr="00DE617D">
        <w:trPr>
          <w:trHeight w:val="349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F27D9" w:rsidRPr="00DE617D" w:rsidRDefault="00BF27D9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Pšenica ozimná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136,59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14E6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184,04</w:t>
            </w:r>
          </w:p>
        </w:tc>
      </w:tr>
      <w:tr w:rsidR="00BF27D9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F27D9" w:rsidRPr="00DE617D" w:rsidRDefault="00BF27D9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Pšenica jarná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-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14E6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133,60</w:t>
            </w:r>
          </w:p>
        </w:tc>
      </w:tr>
      <w:tr w:rsidR="00BF27D9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F27D9" w:rsidRPr="00DE617D" w:rsidRDefault="00BF27D9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Jačmeň ozimný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138,88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14E6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145,10</w:t>
            </w:r>
          </w:p>
        </w:tc>
      </w:tr>
      <w:tr w:rsidR="00BF27D9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F27D9" w:rsidRPr="00DE617D" w:rsidRDefault="00BF27D9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Jačmeň jarný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184,27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14E6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203,12</w:t>
            </w:r>
          </w:p>
        </w:tc>
      </w:tr>
      <w:tr w:rsidR="00BF27D9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F27D9" w:rsidRPr="00DE617D" w:rsidRDefault="00BF27D9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Ovos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131,23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14E6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186,95</w:t>
            </w:r>
          </w:p>
        </w:tc>
      </w:tr>
      <w:tr w:rsidR="00BF27D9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F27D9" w:rsidRPr="00DE617D" w:rsidRDefault="00BF27D9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Kukurica na zrno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113,19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14E6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124,21</w:t>
            </w:r>
          </w:p>
        </w:tc>
      </w:tr>
      <w:tr w:rsidR="00BF27D9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F27D9" w:rsidRPr="00DE617D" w:rsidRDefault="00BF27D9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Raž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24,21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14E6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24,86</w:t>
            </w:r>
          </w:p>
        </w:tc>
      </w:tr>
      <w:tr w:rsidR="00BF27D9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F27D9" w:rsidRPr="00DE617D" w:rsidRDefault="00BF27D9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Repka</w:t>
            </w:r>
            <w:r>
              <w:rPr>
                <w:color w:val="000000"/>
                <w:sz w:val="24"/>
                <w:szCs w:val="24"/>
              </w:rPr>
              <w:t xml:space="preserve"> ozimná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425,29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14E6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421,82</w:t>
            </w:r>
          </w:p>
        </w:tc>
      </w:tr>
      <w:tr w:rsidR="00BF27D9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F27D9" w:rsidRPr="00DE617D" w:rsidRDefault="00BF27D9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Mak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1 651,85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14E6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7 835,72</w:t>
            </w:r>
          </w:p>
        </w:tc>
      </w:tr>
      <w:tr w:rsidR="00BF27D9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F27D9" w:rsidRPr="00DE617D" w:rsidRDefault="00BF27D9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Slnečnica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346,96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14E6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462,25</w:t>
            </w:r>
          </w:p>
        </w:tc>
      </w:tr>
      <w:tr w:rsidR="00BF27D9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F27D9" w:rsidRPr="00DE617D" w:rsidRDefault="00BF27D9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Cukrová repa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29,89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14E6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27,09</w:t>
            </w:r>
          </w:p>
        </w:tc>
      </w:tr>
      <w:tr w:rsidR="00BF27D9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F27D9" w:rsidRPr="00DE617D" w:rsidRDefault="00BF27D9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Kukurica na siláž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21,91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14E6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19,54</w:t>
            </w:r>
          </w:p>
        </w:tc>
      </w:tr>
      <w:tr w:rsidR="00BF27D9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F27D9" w:rsidRPr="00DE617D" w:rsidRDefault="00BF27D9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Lucerka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16,82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14E6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16,25</w:t>
            </w:r>
          </w:p>
        </w:tc>
      </w:tr>
      <w:tr w:rsidR="00BF27D9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F27D9" w:rsidRPr="00DE617D" w:rsidRDefault="00BF27D9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Mlieko kravské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lit.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BF27D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0,335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14E6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0,368</w:t>
            </w:r>
          </w:p>
        </w:tc>
      </w:tr>
      <w:tr w:rsidR="00BF27D9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F27D9" w:rsidRPr="00DE617D" w:rsidRDefault="00BF27D9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Teľatá do 3 mesiacov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BF27D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4,43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14E6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4,41</w:t>
            </w:r>
          </w:p>
        </w:tc>
      </w:tr>
      <w:tr w:rsidR="00BF27D9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F27D9" w:rsidRPr="00DE617D" w:rsidRDefault="00BF27D9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teľata 3-6 mesiacov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BF27D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1,83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14E6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1,78</w:t>
            </w:r>
          </w:p>
        </w:tc>
      </w:tr>
      <w:tr w:rsidR="00BF27D9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F27D9" w:rsidRPr="00DE617D" w:rsidRDefault="00BF27D9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Mladý HD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C712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</w:t>
            </w:r>
            <w:r w:rsidR="006C712E">
              <w:rPr>
                <w:color w:val="000000"/>
                <w:sz w:val="24"/>
                <w:szCs w:val="24"/>
              </w:rPr>
              <w:t>8</w:t>
            </w: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14E6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1,92</w:t>
            </w:r>
          </w:p>
        </w:tc>
      </w:tr>
      <w:tr w:rsidR="00BF27D9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F27D9" w:rsidRPr="00DE617D" w:rsidRDefault="00BF27D9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Náklad na 1 ks odch. ciciak.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ks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C712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</w:t>
            </w:r>
            <w:r w:rsidR="006C712E">
              <w:rPr>
                <w:color w:val="000000"/>
                <w:sz w:val="24"/>
                <w:szCs w:val="24"/>
              </w:rPr>
              <w:t>5</w:t>
            </w:r>
            <w:r>
              <w:rPr>
                <w:color w:val="000000"/>
                <w:sz w:val="24"/>
                <w:szCs w:val="24"/>
              </w:rPr>
              <w:t>,</w:t>
            </w:r>
            <w:r w:rsidR="006C712E">
              <w:rPr>
                <w:color w:val="000000"/>
                <w:sz w:val="24"/>
                <w:szCs w:val="24"/>
              </w:rPr>
              <w:t>87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14E6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83,34</w:t>
            </w:r>
          </w:p>
        </w:tc>
      </w:tr>
      <w:tr w:rsidR="00BF27D9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F27D9" w:rsidRPr="00DE617D" w:rsidRDefault="00BF27D9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Predvýkrm ošípaných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C712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</w:t>
            </w:r>
            <w:r w:rsidR="006C712E">
              <w:rPr>
                <w:color w:val="000000"/>
                <w:sz w:val="24"/>
                <w:szCs w:val="24"/>
              </w:rPr>
              <w:t>1</w:t>
            </w:r>
            <w:r>
              <w:rPr>
                <w:color w:val="000000"/>
                <w:sz w:val="24"/>
                <w:szCs w:val="24"/>
              </w:rPr>
              <w:t>9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14E6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1,09</w:t>
            </w:r>
          </w:p>
        </w:tc>
      </w:tr>
      <w:tr w:rsidR="00BF27D9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F27D9" w:rsidRPr="00DE617D" w:rsidRDefault="00BF27D9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Výkrm ošípaných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6C712E" w:rsidP="006C712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  <w:r w:rsidR="00BF27D9">
              <w:rPr>
                <w:color w:val="000000"/>
                <w:sz w:val="24"/>
                <w:szCs w:val="24"/>
              </w:rPr>
              <w:t>,</w:t>
            </w:r>
            <w:r>
              <w:rPr>
                <w:color w:val="000000"/>
                <w:sz w:val="24"/>
                <w:szCs w:val="24"/>
              </w:rPr>
              <w:t>40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14E6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1,23</w:t>
            </w:r>
          </w:p>
        </w:tc>
      </w:tr>
      <w:tr w:rsidR="00BF27D9" w:rsidRPr="00DE617D" w:rsidTr="00DE617D">
        <w:trPr>
          <w:trHeight w:val="349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F27D9" w:rsidRPr="00DE617D" w:rsidRDefault="00BF27D9" w:rsidP="00DE617D">
            <w:pPr>
              <w:spacing w:after="0" w:line="240" w:lineRule="auto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Plemenné ošípané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DE617D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 w:rsidRPr="00DE617D">
              <w:rPr>
                <w:color w:val="000000"/>
                <w:sz w:val="24"/>
                <w:szCs w:val="24"/>
              </w:rPr>
              <w:t>kg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C712E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</w:t>
            </w:r>
            <w:r w:rsidR="006C712E">
              <w:rPr>
                <w:color w:val="000000"/>
                <w:sz w:val="24"/>
                <w:szCs w:val="24"/>
              </w:rPr>
              <w:t>17</w:t>
            </w:r>
          </w:p>
        </w:tc>
        <w:tc>
          <w:tcPr>
            <w:tcW w:w="1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F27D9" w:rsidRPr="00DE617D" w:rsidRDefault="00BF27D9" w:rsidP="00614E68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1,53</w:t>
            </w:r>
          </w:p>
        </w:tc>
      </w:tr>
    </w:tbl>
    <w:p w:rsidR="00DE617D" w:rsidRDefault="00DE617D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BF7990" w:rsidRDefault="00BF7990" w:rsidP="00AB3EDB">
      <w:pPr>
        <w:jc w:val="both"/>
        <w:rPr>
          <w:rFonts w:ascii="Times New Roman" w:hAnsi="Times New Roman"/>
          <w:sz w:val="28"/>
          <w:szCs w:val="28"/>
          <w:lang w:val="sk-SK"/>
        </w:rPr>
      </w:pPr>
    </w:p>
    <w:p w:rsidR="00DE617D" w:rsidRDefault="00DE617D" w:rsidP="00AB3EDB">
      <w:pPr>
        <w:jc w:val="both"/>
        <w:rPr>
          <w:rFonts w:ascii="Times New Roman" w:hAnsi="Times New Roman"/>
          <w:b/>
          <w:sz w:val="28"/>
          <w:szCs w:val="28"/>
          <w:lang w:val="sk-SK"/>
        </w:rPr>
      </w:pPr>
      <w:r w:rsidRPr="00DE617D">
        <w:rPr>
          <w:rFonts w:ascii="Times New Roman" w:hAnsi="Times New Roman"/>
          <w:b/>
          <w:sz w:val="28"/>
          <w:szCs w:val="28"/>
          <w:lang w:val="sk-SK"/>
        </w:rPr>
        <w:lastRenderedPageBreak/>
        <w:t>1.5. Obstaranie dlhodobého majetku</w:t>
      </w:r>
    </w:p>
    <w:tbl>
      <w:tblPr>
        <w:tblW w:w="903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688"/>
        <w:gridCol w:w="1675"/>
        <w:gridCol w:w="1675"/>
      </w:tblGrid>
      <w:tr w:rsidR="001A4E8C" w:rsidRPr="001A4E8C" w:rsidTr="001A4E8C">
        <w:trPr>
          <w:trHeight w:val="434"/>
        </w:trPr>
        <w:tc>
          <w:tcPr>
            <w:tcW w:w="56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A4E8C" w:rsidRPr="001A4E8C" w:rsidRDefault="001A4E8C" w:rsidP="001A4E8C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A4E8C">
              <w:rPr>
                <w:rFonts w:ascii="Times New Roman" w:hAnsi="Times New Roman"/>
                <w:color w:val="000000"/>
                <w:sz w:val="24"/>
                <w:szCs w:val="24"/>
              </w:rPr>
              <w:t>Stroj</w:t>
            </w: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A4E8C" w:rsidRPr="001A4E8C" w:rsidRDefault="001A4E8C" w:rsidP="001A4E8C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A4E8C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1A4E8C" w:rsidP="001A4E8C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A4E8C">
              <w:rPr>
                <w:rFonts w:ascii="Times New Roman" w:hAnsi="Times New Roman"/>
                <w:color w:val="000000"/>
                <w:sz w:val="24"/>
                <w:szCs w:val="24"/>
              </w:rPr>
              <w:t>€</w:t>
            </w:r>
          </w:p>
        </w:tc>
      </w:tr>
      <w:tr w:rsidR="001A4E8C" w:rsidRPr="001A4E8C" w:rsidTr="00B1424A">
        <w:trPr>
          <w:trHeight w:val="413"/>
        </w:trPr>
        <w:tc>
          <w:tcPr>
            <w:tcW w:w="56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6C712E" w:rsidP="008E7A98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Motocykel JAWA 660</w:t>
            </w: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EE4A5A" w:rsidP="008E7A9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6C712E" w:rsidP="006C712E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6 158</w:t>
            </w:r>
          </w:p>
        </w:tc>
      </w:tr>
      <w:tr w:rsidR="001A4E8C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6C712E" w:rsidP="008E7A98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Motocykel JAWA 350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6C712E" w:rsidP="008E7A9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  <w:r w:rsidR="001A4E8C" w:rsidRPr="001A4E8C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1A4E8C" w:rsidRDefault="00C96C2B" w:rsidP="006C712E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</w:t>
            </w:r>
            <w:r w:rsidR="006C712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7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6C712E">
              <w:rPr>
                <w:rFonts w:ascii="Times New Roman" w:hAnsi="Times New Roman"/>
                <w:color w:val="000000"/>
                <w:sz w:val="24"/>
                <w:szCs w:val="24"/>
              </w:rPr>
              <w:t>667</w:t>
            </w:r>
          </w:p>
        </w:tc>
      </w:tr>
      <w:tr w:rsidR="001A4E8C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Default="006C712E" w:rsidP="008E7A98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Omračovacie zariadenie+príslušenstvo</w:t>
            </w:r>
          </w:p>
          <w:p w:rsidR="00C46CC7" w:rsidRDefault="006C712E" w:rsidP="008E7A98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Traktor SAME SOLARIS 55DT</w:t>
            </w:r>
          </w:p>
          <w:p w:rsidR="00C46CC7" w:rsidRDefault="006C712E" w:rsidP="008E7A98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Traktor NEW HOLLAND T6.180</w:t>
            </w:r>
          </w:p>
          <w:p w:rsidR="00902844" w:rsidRDefault="006C712E" w:rsidP="008E7A98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Kompaktor LEMKEN K600</w:t>
            </w:r>
          </w:p>
          <w:p w:rsidR="00902844" w:rsidRDefault="006C712E" w:rsidP="008E7A98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Rezačka samochodná KRONE Big</w:t>
            </w:r>
          </w:p>
          <w:p w:rsidR="00902844" w:rsidRDefault="006C712E" w:rsidP="008E7A98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RENAULT TRAFIC</w:t>
            </w:r>
          </w:p>
          <w:p w:rsidR="00902844" w:rsidRDefault="006C712E" w:rsidP="008E7A98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Technológia kŕmenia </w:t>
            </w:r>
            <w:r w:rsidR="00614E68">
              <w:rPr>
                <w:rFonts w:ascii="Times New Roman" w:hAnsi="Times New Roman"/>
                <w:color w:val="000000"/>
                <w:sz w:val="24"/>
                <w:szCs w:val="24"/>
              </w:rPr>
              <w:t>Čáčov</w:t>
            </w:r>
          </w:p>
          <w:p w:rsidR="00902844" w:rsidRPr="001A4E8C" w:rsidRDefault="00614E68" w:rsidP="008E7A98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Umývačka riadu WHIRPOOL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Default="001A4E8C" w:rsidP="008E7A9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1A4E8C"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  <w:p w:rsidR="00C46CC7" w:rsidRDefault="00C46CC7" w:rsidP="008E7A9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  <w:p w:rsidR="00902844" w:rsidRDefault="00902844" w:rsidP="008E7A9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  <w:p w:rsidR="00902844" w:rsidRDefault="00902844" w:rsidP="008E7A9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  <w:p w:rsidR="00902844" w:rsidRDefault="00902844" w:rsidP="008E7A9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  <w:p w:rsidR="00902844" w:rsidRDefault="00902844" w:rsidP="008E7A9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  <w:p w:rsidR="00902844" w:rsidRDefault="00902844" w:rsidP="008E7A9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  <w:p w:rsidR="00902844" w:rsidRPr="001A4E8C" w:rsidRDefault="00902844" w:rsidP="008E7A9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Default="006C712E" w:rsidP="008E7A9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 3 162</w:t>
            </w:r>
          </w:p>
          <w:p w:rsidR="00C46CC7" w:rsidRDefault="00C96C2B" w:rsidP="008E7A9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6C712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30 900</w:t>
            </w:r>
          </w:p>
          <w:p w:rsidR="00902844" w:rsidRDefault="006C712E" w:rsidP="008E7A9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75 018</w:t>
            </w:r>
          </w:p>
          <w:p w:rsidR="00902844" w:rsidRDefault="006C712E" w:rsidP="008E7A9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34 900</w:t>
            </w:r>
          </w:p>
          <w:p w:rsidR="00902844" w:rsidRDefault="006C712E" w:rsidP="008E7A9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338 562</w:t>
            </w:r>
          </w:p>
          <w:p w:rsidR="00902844" w:rsidRDefault="006C712E" w:rsidP="008E7A9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17 212</w:t>
            </w:r>
          </w:p>
          <w:p w:rsidR="00902844" w:rsidRDefault="00614E68" w:rsidP="008E7A9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6 189</w:t>
            </w:r>
          </w:p>
          <w:p w:rsidR="00902844" w:rsidRPr="001A4E8C" w:rsidRDefault="00614E68" w:rsidP="008E7A9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1 318</w:t>
            </w:r>
          </w:p>
        </w:tc>
      </w:tr>
      <w:tr w:rsidR="00B1424A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6663A" w:rsidRDefault="00614E68" w:rsidP="008E7A98">
            <w:pPr>
              <w:spacing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Server UPS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EE4A5A" w:rsidP="008E7A9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</w:t>
            </w:r>
            <w:r w:rsidR="00B1424A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614E68" w:rsidP="008E7A98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 783</w:t>
            </w:r>
          </w:p>
        </w:tc>
      </w:tr>
      <w:tr w:rsidR="00B1424A" w:rsidRPr="001A4E8C" w:rsidTr="00B1424A">
        <w:trPr>
          <w:trHeight w:val="413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14E68" w:rsidRDefault="00614E68" w:rsidP="00614E68">
            <w:r>
              <w:t>Príves Wielton</w:t>
            </w:r>
          </w:p>
          <w:p w:rsidR="00614E68" w:rsidRPr="00C46CC7" w:rsidRDefault="00614E68" w:rsidP="00614E68">
            <w:r>
              <w:t>Vysokozdvižný vozík DESTA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46CC7" w:rsidRDefault="00614E68" w:rsidP="00614E6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  <w:p w:rsidR="00614E68" w:rsidRDefault="00614E68" w:rsidP="00614E6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ks</w:t>
            </w: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1424A" w:rsidRDefault="00614E68" w:rsidP="008E7A9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38 517</w:t>
            </w:r>
          </w:p>
          <w:p w:rsidR="00614E68" w:rsidRDefault="00614E68" w:rsidP="008E7A98">
            <w:pPr>
              <w:spacing w:after="0" w:line="48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5 400</w:t>
            </w:r>
          </w:p>
        </w:tc>
      </w:tr>
      <w:tr w:rsidR="00B1424A" w:rsidRPr="001A4E8C" w:rsidTr="008E7A98">
        <w:trPr>
          <w:trHeight w:val="80"/>
        </w:trPr>
        <w:tc>
          <w:tcPr>
            <w:tcW w:w="568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46CC7" w:rsidRPr="00C46CC7" w:rsidRDefault="00C46CC7" w:rsidP="00C46CC7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46CC7" w:rsidRDefault="00C46CC7" w:rsidP="00C46CC7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67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46CC7" w:rsidRDefault="00C46CC7" w:rsidP="00C46CC7"/>
        </w:tc>
      </w:tr>
      <w:tr w:rsidR="001A4E8C" w:rsidRPr="001A4E8C" w:rsidTr="008E7A98">
        <w:trPr>
          <w:trHeight w:val="50"/>
        </w:trPr>
        <w:tc>
          <w:tcPr>
            <w:tcW w:w="56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A4E8C" w:rsidRPr="00BF7990" w:rsidRDefault="001A4E8C" w:rsidP="001A4E8C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BF7990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Spolu</w:t>
            </w: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A4E8C" w:rsidRPr="00BF7990" w:rsidRDefault="001A4E8C" w:rsidP="001A4E8C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BF7990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16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A4E8C" w:rsidRPr="00BF7990" w:rsidRDefault="00614E68" w:rsidP="001A4E8C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565 786</w:t>
            </w:r>
          </w:p>
        </w:tc>
      </w:tr>
    </w:tbl>
    <w:p w:rsidR="00B74905" w:rsidRDefault="00B74905" w:rsidP="00480C45">
      <w:pPr>
        <w:spacing w:after="0"/>
        <w:rPr>
          <w:rFonts w:ascii="Times New Roman" w:hAnsi="Times New Roman"/>
          <w:b/>
          <w:sz w:val="28"/>
          <w:szCs w:val="28"/>
          <w:lang w:val="sk-SK"/>
        </w:rPr>
      </w:pPr>
    </w:p>
    <w:p w:rsidR="006A444A" w:rsidRPr="00480C45" w:rsidRDefault="00480C45" w:rsidP="00480C45">
      <w:pPr>
        <w:spacing w:after="0"/>
        <w:rPr>
          <w:rFonts w:ascii="Times New Roman" w:hAnsi="Times New Roman"/>
          <w:b/>
          <w:sz w:val="28"/>
          <w:szCs w:val="28"/>
          <w:lang w:val="sk-SK"/>
        </w:rPr>
      </w:pPr>
      <w:r w:rsidRPr="00480C45">
        <w:rPr>
          <w:rFonts w:ascii="Times New Roman" w:hAnsi="Times New Roman"/>
          <w:b/>
          <w:sz w:val="28"/>
          <w:szCs w:val="28"/>
          <w:lang w:val="sk-SK"/>
        </w:rPr>
        <w:t>1.6. Stav peňažných prostriedkov na účtoch v bankách k 31. 12. 20</w:t>
      </w:r>
      <w:r w:rsidR="00614E68">
        <w:rPr>
          <w:rFonts w:ascii="Times New Roman" w:hAnsi="Times New Roman"/>
          <w:b/>
          <w:sz w:val="28"/>
          <w:szCs w:val="28"/>
          <w:lang w:val="sk-SK"/>
        </w:rPr>
        <w:t>20</w:t>
      </w:r>
      <w:r w:rsidRPr="00480C45">
        <w:rPr>
          <w:rFonts w:ascii="Times New Roman" w:hAnsi="Times New Roman"/>
          <w:b/>
          <w:sz w:val="28"/>
          <w:szCs w:val="28"/>
          <w:lang w:val="sk-SK"/>
        </w:rPr>
        <w:t xml:space="preserve"> </w:t>
      </w:r>
    </w:p>
    <w:p w:rsidR="00480C45" w:rsidRPr="006A444A" w:rsidRDefault="00480C45" w:rsidP="00480C45">
      <w:pPr>
        <w:spacing w:after="0"/>
        <w:rPr>
          <w:rFonts w:ascii="Times New Roman" w:hAnsi="Times New Roman"/>
          <w:sz w:val="28"/>
          <w:szCs w:val="28"/>
          <w:lang w:val="sk-SK"/>
        </w:rPr>
      </w:pPr>
      <w:r>
        <w:rPr>
          <w:rFonts w:ascii="Times New Roman" w:hAnsi="Times New Roman"/>
          <w:sz w:val="28"/>
          <w:szCs w:val="28"/>
          <w:lang w:val="sk-SK"/>
        </w:rPr>
        <w:t xml:space="preserve">       /stav peňažných prostriedkov v eurách/</w:t>
      </w:r>
    </w:p>
    <w:p w:rsidR="006A444A" w:rsidRDefault="006A444A" w:rsidP="00480C45">
      <w:pPr>
        <w:spacing w:after="0"/>
        <w:rPr>
          <w:rFonts w:ascii="Times New Roman" w:hAnsi="Times New Roman"/>
          <w:sz w:val="28"/>
          <w:szCs w:val="28"/>
          <w:lang w:val="sk-SK"/>
        </w:rPr>
      </w:pPr>
    </w:p>
    <w:tbl>
      <w:tblPr>
        <w:tblW w:w="884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74"/>
        <w:gridCol w:w="2329"/>
        <w:gridCol w:w="2197"/>
        <w:gridCol w:w="2197"/>
        <w:gridCol w:w="344"/>
      </w:tblGrid>
      <w:tr w:rsidR="006A444A" w:rsidRPr="006A444A" w:rsidTr="00480C45">
        <w:trPr>
          <w:trHeight w:val="422"/>
        </w:trPr>
        <w:tc>
          <w:tcPr>
            <w:tcW w:w="177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Banka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 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MD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DAL</w:t>
            </w:r>
          </w:p>
        </w:tc>
        <w:tc>
          <w:tcPr>
            <w:tcW w:w="34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6A444A" w:rsidRDefault="006A444A" w:rsidP="006A444A">
            <w:pPr>
              <w:spacing w:after="0" w:line="240" w:lineRule="auto"/>
              <w:rPr>
                <w:color w:val="000000"/>
              </w:rPr>
            </w:pPr>
            <w:r w:rsidRPr="006A444A">
              <w:rPr>
                <w:color w:val="000000"/>
              </w:rPr>
              <w:t> </w:t>
            </w:r>
          </w:p>
        </w:tc>
      </w:tr>
      <w:tr w:rsidR="006A444A" w:rsidRPr="00480C45" w:rsidTr="00480C45">
        <w:trPr>
          <w:trHeight w:val="378"/>
        </w:trPr>
        <w:tc>
          <w:tcPr>
            <w:tcW w:w="177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221 010</w:t>
            </w:r>
          </w:p>
        </w:tc>
        <w:tc>
          <w:tcPr>
            <w:tcW w:w="2329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VÚB Senica</w:t>
            </w:r>
          </w:p>
        </w:tc>
        <w:tc>
          <w:tcPr>
            <w:tcW w:w="2197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14E68" w:rsidP="00614E6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1 232</w:t>
            </w:r>
            <w:r w:rsidR="00C764B7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294</w:t>
            </w:r>
            <w:r w:rsidR="00C764B7">
              <w:rPr>
                <w:rFonts w:ascii="Times New Roman" w:hAnsi="Times New Roman"/>
                <w:color w:val="000000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82</w:t>
            </w:r>
            <w:r w:rsidR="007B4B12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7B4B12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97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CE1F3A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A444A" w:rsidRPr="00480C45" w:rsidTr="00480C45">
        <w:trPr>
          <w:trHeight w:val="378"/>
        </w:trPr>
        <w:tc>
          <w:tcPr>
            <w:tcW w:w="17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221 016</w:t>
            </w:r>
          </w:p>
        </w:tc>
        <w:tc>
          <w:tcPr>
            <w:tcW w:w="2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VÚB Senica</w:t>
            </w:r>
          </w:p>
        </w:tc>
        <w:tc>
          <w:tcPr>
            <w:tcW w:w="2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7B4B12" w:rsidP="00544094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16,00 </w:t>
            </w:r>
            <w:r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6A444A" w:rsidRPr="00480C45" w:rsidTr="00480C45">
        <w:trPr>
          <w:trHeight w:val="378"/>
        </w:trPr>
        <w:tc>
          <w:tcPr>
            <w:tcW w:w="177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221 025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Tatra Banka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D5C44" w:rsidP="00614E6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2</w:t>
            </w:r>
            <w:r w:rsidR="00614E68">
              <w:rPr>
                <w:rFonts w:ascii="Times New Roman" w:hAnsi="Times New Roman"/>
                <w:color w:val="000000"/>
                <w:sz w:val="24"/>
                <w:szCs w:val="24"/>
              </w:rPr>
              <w:t>7</w:t>
            </w:r>
            <w:r w:rsidR="00C764B7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  <w:r w:rsidR="00614E68">
              <w:rPr>
                <w:rFonts w:ascii="Times New Roman" w:hAnsi="Times New Roman"/>
                <w:color w:val="000000"/>
                <w:sz w:val="24"/>
                <w:szCs w:val="24"/>
              </w:rPr>
              <w:t>590</w:t>
            </w:r>
            <w:r w:rsidR="00C764B7">
              <w:rPr>
                <w:rFonts w:ascii="Times New Roman" w:hAnsi="Times New Roman"/>
                <w:color w:val="000000"/>
                <w:sz w:val="24"/>
                <w:szCs w:val="24"/>
              </w:rPr>
              <w:t>,</w:t>
            </w:r>
            <w:r w:rsidR="00614E68">
              <w:rPr>
                <w:rFonts w:ascii="Times New Roman" w:hAnsi="Times New Roman"/>
                <w:color w:val="000000"/>
                <w:sz w:val="24"/>
                <w:szCs w:val="24"/>
              </w:rPr>
              <w:t>97</w:t>
            </w:r>
            <w:r w:rsidR="00544094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544094">
              <w:rPr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97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  <w:tr w:rsidR="006A444A" w:rsidRPr="00480C45" w:rsidTr="00480C45">
        <w:trPr>
          <w:trHeight w:val="378"/>
        </w:trPr>
        <w:tc>
          <w:tcPr>
            <w:tcW w:w="177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544094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544094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 </w:t>
            </w:r>
            <w:r w:rsidR="00544094" w:rsidRPr="00544094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221 …</w:t>
            </w:r>
          </w:p>
        </w:tc>
        <w:tc>
          <w:tcPr>
            <w:tcW w:w="23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544094" w:rsidRDefault="006A444A" w:rsidP="006A444A">
            <w:pPr>
              <w:spacing w:after="0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544094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 </w:t>
            </w:r>
            <w:r w:rsidR="00544094" w:rsidRPr="00544094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SPOLU</w:t>
            </w:r>
          </w:p>
        </w:tc>
        <w:tc>
          <w:tcPr>
            <w:tcW w:w="219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544094" w:rsidRDefault="00614E68" w:rsidP="00614E68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1 259</w:t>
            </w:r>
            <w:r w:rsidR="00C764B7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 </w:t>
            </w: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901</w:t>
            </w:r>
            <w:r w:rsidR="00C764B7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79</w:t>
            </w:r>
            <w:r w:rsidR="00544094" w:rsidRPr="00544094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 xml:space="preserve"> </w:t>
            </w:r>
            <w:r w:rsidR="00544094" w:rsidRPr="00544094">
              <w:rPr>
                <w:b/>
                <w:color w:val="000000"/>
                <w:sz w:val="24"/>
                <w:szCs w:val="24"/>
              </w:rPr>
              <w:t>€</w:t>
            </w:r>
          </w:p>
        </w:tc>
        <w:tc>
          <w:tcPr>
            <w:tcW w:w="219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544094" w:rsidRDefault="006A444A" w:rsidP="00CE1F3A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344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A444A" w:rsidRPr="00480C45" w:rsidRDefault="006A444A" w:rsidP="006A444A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80C45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</w:p>
        </w:tc>
      </w:tr>
    </w:tbl>
    <w:p w:rsidR="001A4E8C" w:rsidRDefault="001A4E8C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FA4B14" w:rsidRDefault="00FA4B14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</w:p>
    <w:p w:rsidR="00480C45" w:rsidRDefault="00480C45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2. Predpokladaný budúci vývoj činnosti družstva</w:t>
      </w:r>
    </w:p>
    <w:p w:rsidR="00480C45" w:rsidRDefault="00BF1F6A" w:rsidP="00FC1704">
      <w:pPr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Budúci vývoj činnosti družstva sa bude uberať v rastlinnej výrobe v intenciách skutočnosti roku 20</w:t>
      </w:r>
      <w:r w:rsidR="00614E68">
        <w:rPr>
          <w:rFonts w:ascii="Times New Roman" w:hAnsi="Times New Roman"/>
          <w:sz w:val="24"/>
          <w:szCs w:val="24"/>
          <w:lang w:val="sk-SK"/>
        </w:rPr>
        <w:t>20</w:t>
      </w:r>
      <w:r>
        <w:rPr>
          <w:rFonts w:ascii="Times New Roman" w:hAnsi="Times New Roman"/>
          <w:sz w:val="24"/>
          <w:szCs w:val="24"/>
          <w:lang w:val="sk-SK"/>
        </w:rPr>
        <w:t>.</w:t>
      </w:r>
    </w:p>
    <w:p w:rsidR="00C764B7" w:rsidRPr="004C6F86" w:rsidRDefault="00BF1F6A" w:rsidP="00C764B7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 </w:t>
      </w:r>
      <w:r w:rsidR="00E72359">
        <w:rPr>
          <w:rFonts w:ascii="Times New Roman" w:hAnsi="Times New Roman"/>
          <w:sz w:val="24"/>
          <w:szCs w:val="24"/>
          <w:lang w:val="sk-SK"/>
        </w:rPr>
        <w:t xml:space="preserve">V rastlinnej výrobe sme k budúcemu roku </w:t>
      </w:r>
      <w:r w:rsidR="00C764B7" w:rsidRPr="004C6F86">
        <w:rPr>
          <w:rFonts w:ascii="Times New Roman" w:hAnsi="Times New Roman"/>
          <w:sz w:val="24"/>
          <w:szCs w:val="24"/>
          <w:lang w:val="sk-SK"/>
        </w:rPr>
        <w:t xml:space="preserve">zabudovali úrodu </w:t>
      </w:r>
      <w:r w:rsidR="00137314">
        <w:rPr>
          <w:rFonts w:ascii="Times New Roman" w:hAnsi="Times New Roman"/>
          <w:sz w:val="24"/>
          <w:szCs w:val="24"/>
          <w:lang w:val="sk-SK"/>
        </w:rPr>
        <w:t>941</w:t>
      </w:r>
      <w:r w:rsidR="00C764B7" w:rsidRPr="004C6F86">
        <w:rPr>
          <w:rFonts w:ascii="Times New Roman" w:hAnsi="Times New Roman"/>
          <w:sz w:val="24"/>
          <w:szCs w:val="24"/>
          <w:lang w:val="sk-SK"/>
        </w:rPr>
        <w:t>,</w:t>
      </w:r>
      <w:r w:rsidR="00137314">
        <w:rPr>
          <w:rFonts w:ascii="Times New Roman" w:hAnsi="Times New Roman"/>
          <w:sz w:val="24"/>
          <w:szCs w:val="24"/>
          <w:lang w:val="sk-SK"/>
        </w:rPr>
        <w:t>22</w:t>
      </w:r>
      <w:r w:rsidR="00C764B7" w:rsidRPr="004C6F86">
        <w:rPr>
          <w:rFonts w:ascii="Times New Roman" w:hAnsi="Times New Roman"/>
          <w:sz w:val="24"/>
          <w:szCs w:val="24"/>
          <w:lang w:val="sk-SK"/>
        </w:rPr>
        <w:t xml:space="preserve"> ha pšenice ozimnej,  </w:t>
      </w:r>
      <w:r w:rsidR="00137314">
        <w:rPr>
          <w:rFonts w:ascii="Times New Roman" w:hAnsi="Times New Roman"/>
          <w:sz w:val="24"/>
          <w:szCs w:val="24"/>
          <w:lang w:val="sk-SK"/>
        </w:rPr>
        <w:t>241</w:t>
      </w:r>
      <w:r w:rsidR="009C42EB">
        <w:rPr>
          <w:rFonts w:ascii="Times New Roman" w:hAnsi="Times New Roman"/>
          <w:sz w:val="24"/>
          <w:szCs w:val="24"/>
          <w:lang w:val="sk-SK"/>
        </w:rPr>
        <w:t>,</w:t>
      </w:r>
      <w:r w:rsidR="00137314">
        <w:rPr>
          <w:rFonts w:ascii="Times New Roman" w:hAnsi="Times New Roman"/>
          <w:sz w:val="24"/>
          <w:szCs w:val="24"/>
          <w:lang w:val="sk-SK"/>
        </w:rPr>
        <w:t>89</w:t>
      </w:r>
      <w:r w:rsidR="00C764B7" w:rsidRPr="004C6F86">
        <w:rPr>
          <w:rFonts w:ascii="Times New Roman" w:hAnsi="Times New Roman"/>
          <w:sz w:val="24"/>
          <w:szCs w:val="24"/>
          <w:lang w:val="sk-SK"/>
        </w:rPr>
        <w:t xml:space="preserve"> ha jačmeňa ozimného a 3</w:t>
      </w:r>
      <w:r w:rsidR="00137314">
        <w:rPr>
          <w:rFonts w:ascii="Times New Roman" w:hAnsi="Times New Roman"/>
          <w:sz w:val="24"/>
          <w:szCs w:val="24"/>
          <w:lang w:val="sk-SK"/>
        </w:rPr>
        <w:t>3</w:t>
      </w:r>
      <w:r w:rsidR="009C42EB">
        <w:rPr>
          <w:rFonts w:ascii="Times New Roman" w:hAnsi="Times New Roman"/>
          <w:sz w:val="24"/>
          <w:szCs w:val="24"/>
          <w:lang w:val="sk-SK"/>
        </w:rPr>
        <w:t>2</w:t>
      </w:r>
      <w:r w:rsidR="00C764B7" w:rsidRPr="004C6F86">
        <w:rPr>
          <w:rFonts w:ascii="Times New Roman" w:hAnsi="Times New Roman"/>
          <w:sz w:val="24"/>
          <w:szCs w:val="24"/>
          <w:lang w:val="sk-SK"/>
        </w:rPr>
        <w:t>,</w:t>
      </w:r>
      <w:r w:rsidR="00137314">
        <w:rPr>
          <w:rFonts w:ascii="Times New Roman" w:hAnsi="Times New Roman"/>
          <w:sz w:val="24"/>
          <w:szCs w:val="24"/>
          <w:lang w:val="sk-SK"/>
        </w:rPr>
        <w:t>20</w:t>
      </w:r>
      <w:r w:rsidR="00C764B7" w:rsidRPr="004C6F86">
        <w:rPr>
          <w:rFonts w:ascii="Times New Roman" w:hAnsi="Times New Roman"/>
          <w:sz w:val="24"/>
          <w:szCs w:val="24"/>
          <w:lang w:val="sk-SK"/>
        </w:rPr>
        <w:t xml:space="preserve"> ha repky ozimnej s presvedčením, že budúci rok bude úspešný.                                       </w:t>
      </w:r>
    </w:p>
    <w:p w:rsidR="00A33269" w:rsidRDefault="00A33269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  <w:r w:rsidRPr="00FC1704">
        <w:rPr>
          <w:rFonts w:ascii="Times New Roman" w:hAnsi="Times New Roman"/>
          <w:b/>
          <w:sz w:val="28"/>
          <w:szCs w:val="28"/>
          <w:lang w:val="sk-SK"/>
        </w:rPr>
        <w:lastRenderedPageBreak/>
        <w:t>2.1. Podnikateľský zámer RV na rok 20</w:t>
      </w:r>
      <w:r w:rsidR="00DC4DDD">
        <w:rPr>
          <w:rFonts w:ascii="Times New Roman" w:hAnsi="Times New Roman"/>
          <w:b/>
          <w:sz w:val="28"/>
          <w:szCs w:val="28"/>
          <w:lang w:val="sk-SK"/>
        </w:rPr>
        <w:t>2</w:t>
      </w:r>
      <w:r w:rsidR="00137314">
        <w:rPr>
          <w:rFonts w:ascii="Times New Roman" w:hAnsi="Times New Roman"/>
          <w:b/>
          <w:sz w:val="28"/>
          <w:szCs w:val="28"/>
          <w:lang w:val="sk-SK"/>
        </w:rPr>
        <w:t>1</w:t>
      </w:r>
      <w:r>
        <w:rPr>
          <w:rFonts w:ascii="Times New Roman" w:hAnsi="Times New Roman"/>
          <w:sz w:val="24"/>
          <w:szCs w:val="24"/>
          <w:lang w:val="sk-SK"/>
        </w:rPr>
        <w:t>:</w:t>
      </w:r>
    </w:p>
    <w:p w:rsidR="00A33269" w:rsidRDefault="00A33269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p w:rsidR="00A33269" w:rsidRDefault="00A33269" w:rsidP="00FC1704">
      <w:pPr>
        <w:spacing w:after="0"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     Poľnohospodárske družstvo Senica plánuje na rok 20</w:t>
      </w:r>
      <w:r w:rsidR="00137314">
        <w:rPr>
          <w:rFonts w:ascii="Times New Roman" w:hAnsi="Times New Roman"/>
          <w:sz w:val="24"/>
          <w:szCs w:val="24"/>
          <w:lang w:val="sk-SK"/>
        </w:rPr>
        <w:t>21</w:t>
      </w:r>
      <w:r>
        <w:rPr>
          <w:rFonts w:ascii="Times New Roman" w:hAnsi="Times New Roman"/>
          <w:sz w:val="24"/>
          <w:szCs w:val="24"/>
          <w:lang w:val="sk-SK"/>
        </w:rPr>
        <w:t xml:space="preserve"> obhospodarovať </w:t>
      </w:r>
      <w:r w:rsidR="001E1398">
        <w:rPr>
          <w:rFonts w:ascii="Times New Roman" w:hAnsi="Times New Roman"/>
          <w:sz w:val="24"/>
          <w:szCs w:val="24"/>
          <w:lang w:val="sk-SK"/>
        </w:rPr>
        <w:t>3</w:t>
      </w:r>
      <w:r w:rsidR="00224C73">
        <w:rPr>
          <w:rFonts w:ascii="Times New Roman" w:hAnsi="Times New Roman"/>
          <w:sz w:val="24"/>
          <w:szCs w:val="24"/>
          <w:lang w:val="sk-SK"/>
        </w:rPr>
        <w:t> </w:t>
      </w:r>
      <w:r w:rsidR="00702DDC">
        <w:rPr>
          <w:rFonts w:ascii="Times New Roman" w:hAnsi="Times New Roman"/>
          <w:sz w:val="24"/>
          <w:szCs w:val="24"/>
          <w:lang w:val="sk-SK"/>
        </w:rPr>
        <w:t>891</w:t>
      </w:r>
      <w:r w:rsidR="00224C73">
        <w:rPr>
          <w:rFonts w:ascii="Times New Roman" w:hAnsi="Times New Roman"/>
          <w:sz w:val="24"/>
          <w:szCs w:val="24"/>
          <w:lang w:val="sk-SK"/>
        </w:rPr>
        <w:t>,</w:t>
      </w:r>
      <w:r w:rsidR="00702DDC">
        <w:rPr>
          <w:rFonts w:ascii="Times New Roman" w:hAnsi="Times New Roman"/>
          <w:sz w:val="24"/>
          <w:szCs w:val="24"/>
          <w:lang w:val="sk-SK"/>
        </w:rPr>
        <w:t>14</w:t>
      </w:r>
      <w:r>
        <w:rPr>
          <w:rFonts w:ascii="Times New Roman" w:hAnsi="Times New Roman"/>
          <w:sz w:val="24"/>
          <w:szCs w:val="24"/>
          <w:lang w:val="sk-SK"/>
        </w:rPr>
        <w:t xml:space="preserve"> ha ornej pôdy. </w:t>
      </w:r>
    </w:p>
    <w:p w:rsidR="00BC25C8" w:rsidRDefault="00BC25C8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</w:p>
    <w:p w:rsidR="00FC1704" w:rsidRDefault="00BC25C8" w:rsidP="001B4F59">
      <w:pPr>
        <w:spacing w:after="0"/>
        <w:rPr>
          <w:rFonts w:ascii="Times New Roman" w:hAnsi="Times New Roman"/>
          <w:sz w:val="24"/>
          <w:szCs w:val="24"/>
          <w:lang w:val="sk-SK"/>
        </w:rPr>
      </w:pPr>
      <w:r w:rsidRPr="00FC1704">
        <w:rPr>
          <w:rFonts w:ascii="Times New Roman" w:hAnsi="Times New Roman"/>
          <w:sz w:val="28"/>
          <w:szCs w:val="28"/>
          <w:lang w:val="sk-SK"/>
        </w:rPr>
        <w:t>Plánované pestovateľské plochy na rok 20</w:t>
      </w:r>
      <w:r w:rsidR="00DC4DDD">
        <w:rPr>
          <w:rFonts w:ascii="Times New Roman" w:hAnsi="Times New Roman"/>
          <w:sz w:val="28"/>
          <w:szCs w:val="28"/>
          <w:lang w:val="sk-SK"/>
        </w:rPr>
        <w:t>2</w:t>
      </w:r>
      <w:r w:rsidR="00702DDC">
        <w:rPr>
          <w:rFonts w:ascii="Times New Roman" w:hAnsi="Times New Roman"/>
          <w:sz w:val="28"/>
          <w:szCs w:val="28"/>
          <w:lang w:val="sk-SK"/>
        </w:rPr>
        <w:t>1</w:t>
      </w:r>
      <w:r w:rsidRPr="00FC1704">
        <w:rPr>
          <w:rFonts w:ascii="Times New Roman" w:hAnsi="Times New Roman"/>
          <w:sz w:val="28"/>
          <w:szCs w:val="28"/>
          <w:lang w:val="sk-SK"/>
        </w:rPr>
        <w:t xml:space="preserve"> a hektárové výnosy</w:t>
      </w:r>
      <w:r>
        <w:rPr>
          <w:rFonts w:ascii="Times New Roman" w:hAnsi="Times New Roman"/>
          <w:sz w:val="24"/>
          <w:szCs w:val="24"/>
          <w:lang w:val="sk-SK"/>
        </w:rPr>
        <w:t>:</w:t>
      </w:r>
    </w:p>
    <w:tbl>
      <w:tblPr>
        <w:tblW w:w="5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80"/>
        <w:gridCol w:w="1660"/>
        <w:gridCol w:w="1660"/>
      </w:tblGrid>
      <w:tr w:rsidR="00BC25C8" w:rsidRPr="00BC25C8" w:rsidTr="00BC25C8">
        <w:trPr>
          <w:trHeight w:val="402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C25C8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Plodina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C25C8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ha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C25C8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výnos/ha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Pšenica ozimná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137314" w:rsidP="00DC4DDD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941,22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6,00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Jačmeň ozimný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137314" w:rsidP="00DC4DDD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241,89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137314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6</w:t>
            </w:r>
            <w:r w:rsidR="00BC25C8" w:rsidRPr="00BC25C8">
              <w:rPr>
                <w:color w:val="000000"/>
                <w:lang w:val="sk-SK" w:eastAsia="sk-SK"/>
              </w:rPr>
              <w:t>,</w:t>
            </w:r>
            <w:r w:rsidR="00137314">
              <w:rPr>
                <w:color w:val="000000"/>
                <w:lang w:val="sk-SK" w:eastAsia="sk-SK"/>
              </w:rPr>
              <w:t>5</w:t>
            </w:r>
            <w:r w:rsidR="00BC25C8" w:rsidRPr="00BC25C8">
              <w:rPr>
                <w:color w:val="000000"/>
                <w:lang w:val="sk-SK" w:eastAsia="sk-SK"/>
              </w:rPr>
              <w:t>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Pšenica jarná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137314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242,16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137314" w:rsidP="00137314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5,50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Jačmeň jarný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137314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504,48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5,00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Ovos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137314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24,25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F1C71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K</w:t>
            </w:r>
            <w:r w:rsidR="00BC25C8" w:rsidRPr="00BC25C8">
              <w:rPr>
                <w:color w:val="000000"/>
                <w:lang w:val="sk-SK" w:eastAsia="sk-SK"/>
              </w:rPr>
              <w:t>ukurica na zrno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137314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260,50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8,00</w:t>
            </w:r>
          </w:p>
        </w:tc>
      </w:tr>
      <w:tr w:rsidR="00BF1C71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1C71" w:rsidRPr="00BC25C8" w:rsidRDefault="00BF1C71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Raž *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1C71" w:rsidRDefault="00137314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49</w:t>
            </w:r>
            <w:r w:rsidR="00702DDC">
              <w:rPr>
                <w:color w:val="000000"/>
                <w:lang w:val="sk-SK" w:eastAsia="sk-SK"/>
              </w:rPr>
              <w:t>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1C71" w:rsidRDefault="00BF1C71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17,00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Kukurica na siláž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137314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278,25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47,00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Lucerka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408,74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40,00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Ďatelinotráva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137314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15,66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12,50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Repka ozimná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702DDC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332,20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 xml:space="preserve">Mak 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702DDC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37,00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0,80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Slnečnica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702DDC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131,26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3,30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Cukrová repa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350,00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59,00</w:t>
            </w:r>
          </w:p>
        </w:tc>
      </w:tr>
      <w:tr w:rsidR="00BC25C8" w:rsidRPr="00BC25C8" w:rsidTr="00BC25C8">
        <w:trPr>
          <w:trHeight w:val="360"/>
        </w:trPr>
        <w:tc>
          <w:tcPr>
            <w:tcW w:w="21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TTP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702DDC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74,</w:t>
            </w:r>
            <w:r w:rsidR="00702DDC">
              <w:rPr>
                <w:color w:val="000000"/>
                <w:lang w:val="sk-SK" w:eastAsia="sk-SK"/>
              </w:rPr>
              <w:t>53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DC4DDD" w:rsidP="00224C73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10,00</w:t>
            </w:r>
          </w:p>
        </w:tc>
      </w:tr>
      <w:tr w:rsidR="00BC25C8" w:rsidRPr="00BC25C8" w:rsidTr="00BC25C8">
        <w:trPr>
          <w:trHeight w:val="402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C25C8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Spolu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C25C8" w:rsidRPr="00BC25C8" w:rsidRDefault="00A8333E" w:rsidP="00702DDC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3 </w:t>
            </w:r>
            <w:r w:rsidR="00702DDC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891</w:t>
            </w:r>
            <w:r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,</w:t>
            </w:r>
            <w:r w:rsidR="00702DDC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14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C25C8" w:rsidRPr="00BC25C8" w:rsidRDefault="00BC25C8" w:rsidP="00BC25C8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BC25C8">
              <w:rPr>
                <w:color w:val="000000"/>
                <w:lang w:val="sk-SK" w:eastAsia="sk-SK"/>
              </w:rPr>
              <w:t> </w:t>
            </w:r>
          </w:p>
        </w:tc>
      </w:tr>
    </w:tbl>
    <w:p w:rsidR="00A33269" w:rsidRDefault="00BF1C71" w:rsidP="001B4F59">
      <w:pPr>
        <w:spacing w:after="0"/>
        <w:rPr>
          <w:rFonts w:ascii="Times New Roman" w:hAnsi="Times New Roman"/>
          <w:sz w:val="20"/>
          <w:szCs w:val="20"/>
          <w:lang w:val="sk-SK"/>
        </w:rPr>
      </w:pPr>
      <w:r w:rsidRPr="00BF1C71">
        <w:rPr>
          <w:rFonts w:ascii="Times New Roman" w:hAnsi="Times New Roman"/>
          <w:sz w:val="20"/>
          <w:szCs w:val="20"/>
          <w:lang w:val="sk-SK"/>
        </w:rPr>
        <w:t>* výmera raži na senáž je uvedená aj vo výmere kukurice na siláž</w:t>
      </w:r>
      <w:r>
        <w:rPr>
          <w:rFonts w:ascii="Times New Roman" w:hAnsi="Times New Roman"/>
          <w:sz w:val="20"/>
          <w:szCs w:val="20"/>
          <w:lang w:val="sk-SK"/>
        </w:rPr>
        <w:t xml:space="preserve"> </w:t>
      </w:r>
      <w:r w:rsidRPr="00BF1C71">
        <w:rPr>
          <w:rFonts w:ascii="Times New Roman" w:hAnsi="Times New Roman"/>
          <w:sz w:val="20"/>
          <w:szCs w:val="20"/>
          <w:lang w:val="sk-SK"/>
        </w:rPr>
        <w:t xml:space="preserve">,nakoľko sa plánuje po </w:t>
      </w:r>
      <w:r>
        <w:rPr>
          <w:rFonts w:ascii="Times New Roman" w:hAnsi="Times New Roman"/>
          <w:sz w:val="20"/>
          <w:szCs w:val="20"/>
          <w:lang w:val="sk-SK"/>
        </w:rPr>
        <w:t>z</w:t>
      </w:r>
      <w:r w:rsidRPr="00BF1C71">
        <w:rPr>
          <w:rFonts w:ascii="Times New Roman" w:hAnsi="Times New Roman"/>
          <w:sz w:val="20"/>
          <w:szCs w:val="20"/>
          <w:lang w:val="sk-SK"/>
        </w:rPr>
        <w:t>bere raži zasiať na tejto výmere kukuricu na siláž</w:t>
      </w:r>
    </w:p>
    <w:p w:rsidR="00BF1C71" w:rsidRPr="00BF1C71" w:rsidRDefault="00BF1C71" w:rsidP="001B4F59">
      <w:pPr>
        <w:spacing w:after="0"/>
        <w:rPr>
          <w:rFonts w:ascii="Times New Roman" w:hAnsi="Times New Roman"/>
          <w:sz w:val="20"/>
          <w:szCs w:val="20"/>
          <w:lang w:val="sk-SK"/>
        </w:rPr>
      </w:pPr>
    </w:p>
    <w:p w:rsidR="00FA4B14" w:rsidRDefault="00BC25C8" w:rsidP="00FC1704">
      <w:pPr>
        <w:spacing w:line="360" w:lineRule="auto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Produkciu rastlinnej výroby plánujeme vo finančnom vyjadrení vo výške </w:t>
      </w:r>
      <w:r w:rsidR="00224C73">
        <w:rPr>
          <w:rFonts w:ascii="Times New Roman" w:hAnsi="Times New Roman"/>
          <w:sz w:val="24"/>
          <w:szCs w:val="24"/>
          <w:lang w:val="sk-SK"/>
        </w:rPr>
        <w:t>3 </w:t>
      </w:r>
      <w:r w:rsidR="00702DDC">
        <w:rPr>
          <w:rFonts w:ascii="Times New Roman" w:hAnsi="Times New Roman"/>
          <w:sz w:val="24"/>
          <w:szCs w:val="24"/>
          <w:lang w:val="sk-SK"/>
        </w:rPr>
        <w:t>463</w:t>
      </w:r>
      <w:r w:rsidR="00224C73">
        <w:rPr>
          <w:rFonts w:ascii="Times New Roman" w:hAnsi="Times New Roman"/>
          <w:sz w:val="24"/>
          <w:szCs w:val="24"/>
          <w:lang w:val="sk-SK"/>
        </w:rPr>
        <w:t> </w:t>
      </w:r>
      <w:r w:rsidR="00702DDC">
        <w:rPr>
          <w:rFonts w:ascii="Times New Roman" w:hAnsi="Times New Roman"/>
          <w:sz w:val="24"/>
          <w:szCs w:val="24"/>
          <w:lang w:val="sk-SK"/>
        </w:rPr>
        <w:t>9</w:t>
      </w:r>
      <w:r w:rsidR="00940307">
        <w:rPr>
          <w:rFonts w:ascii="Times New Roman" w:hAnsi="Times New Roman"/>
          <w:sz w:val="24"/>
          <w:szCs w:val="24"/>
          <w:lang w:val="sk-SK"/>
        </w:rPr>
        <w:t>29</w:t>
      </w:r>
      <w:r>
        <w:rPr>
          <w:rFonts w:ascii="Times New Roman" w:hAnsi="Times New Roman"/>
          <w:sz w:val="24"/>
          <w:szCs w:val="24"/>
          <w:lang w:val="sk-SK"/>
        </w:rPr>
        <w:t>,-</w:t>
      </w:r>
      <w:r>
        <w:rPr>
          <w:sz w:val="24"/>
          <w:szCs w:val="24"/>
          <w:lang w:val="sk-SK"/>
        </w:rPr>
        <w:t>€</w:t>
      </w:r>
      <w:r>
        <w:rPr>
          <w:rFonts w:ascii="Times New Roman" w:hAnsi="Times New Roman"/>
          <w:sz w:val="24"/>
          <w:szCs w:val="24"/>
          <w:lang w:val="sk-SK"/>
        </w:rPr>
        <w:t xml:space="preserve">. </w:t>
      </w:r>
      <w:r w:rsidRPr="00BC25C8">
        <w:rPr>
          <w:rFonts w:ascii="Times New Roman" w:hAnsi="Times New Roman"/>
          <w:sz w:val="24"/>
          <w:szCs w:val="24"/>
          <w:lang w:val="sk-SK"/>
        </w:rPr>
        <w:t xml:space="preserve">Tržby rastlinnej výroby plánujeme vo výške </w:t>
      </w:r>
      <w:r w:rsidR="00940307">
        <w:rPr>
          <w:rFonts w:ascii="Times New Roman" w:hAnsi="Times New Roman"/>
          <w:sz w:val="24"/>
          <w:szCs w:val="24"/>
          <w:lang w:val="sk-SK"/>
        </w:rPr>
        <w:t>3</w:t>
      </w:r>
      <w:r w:rsidR="00224C73">
        <w:rPr>
          <w:rFonts w:ascii="Times New Roman" w:hAnsi="Times New Roman"/>
          <w:sz w:val="24"/>
          <w:szCs w:val="24"/>
          <w:lang w:val="sk-SK"/>
        </w:rPr>
        <w:t> </w:t>
      </w:r>
      <w:r w:rsidR="00702DDC">
        <w:rPr>
          <w:rFonts w:ascii="Times New Roman" w:hAnsi="Times New Roman"/>
          <w:sz w:val="24"/>
          <w:szCs w:val="24"/>
          <w:lang w:val="sk-SK"/>
        </w:rPr>
        <w:t>245</w:t>
      </w:r>
      <w:r w:rsidR="00224C73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702DDC">
        <w:rPr>
          <w:rFonts w:ascii="Times New Roman" w:hAnsi="Times New Roman"/>
          <w:sz w:val="24"/>
          <w:szCs w:val="24"/>
          <w:lang w:val="sk-SK"/>
        </w:rPr>
        <w:t>332</w:t>
      </w:r>
      <w:r w:rsidRPr="00BC25C8">
        <w:rPr>
          <w:rFonts w:ascii="Times New Roman" w:hAnsi="Times New Roman"/>
          <w:sz w:val="24"/>
          <w:szCs w:val="24"/>
          <w:lang w:val="sk-SK"/>
        </w:rPr>
        <w:t>,-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€</w:t>
      </w:r>
      <w:r>
        <w:rPr>
          <w:rFonts w:ascii="Times New Roman" w:hAnsi="Times New Roman"/>
          <w:sz w:val="24"/>
          <w:szCs w:val="24"/>
          <w:lang w:val="sk-SK"/>
        </w:rPr>
        <w:t>.</w:t>
      </w:r>
    </w:p>
    <w:p w:rsidR="00CF0EA2" w:rsidRPr="00FC1704" w:rsidRDefault="007302E8" w:rsidP="006A444A">
      <w:pPr>
        <w:rPr>
          <w:rFonts w:ascii="Times New Roman" w:hAnsi="Times New Roman"/>
          <w:b/>
          <w:sz w:val="28"/>
          <w:szCs w:val="28"/>
          <w:lang w:val="sk-SK"/>
        </w:rPr>
      </w:pPr>
      <w:r w:rsidRPr="00FC1704">
        <w:rPr>
          <w:rFonts w:ascii="Times New Roman" w:hAnsi="Times New Roman"/>
          <w:b/>
          <w:sz w:val="28"/>
          <w:szCs w:val="28"/>
          <w:lang w:val="sk-SK"/>
        </w:rPr>
        <w:t>2.2. Podnikateľský zámer ŽV na rok 20</w:t>
      </w:r>
      <w:r w:rsidR="00940307">
        <w:rPr>
          <w:rFonts w:ascii="Times New Roman" w:hAnsi="Times New Roman"/>
          <w:b/>
          <w:sz w:val="28"/>
          <w:szCs w:val="28"/>
          <w:lang w:val="sk-SK"/>
        </w:rPr>
        <w:t>2</w:t>
      </w:r>
      <w:r w:rsidR="00702DDC">
        <w:rPr>
          <w:rFonts w:ascii="Times New Roman" w:hAnsi="Times New Roman"/>
          <w:b/>
          <w:sz w:val="28"/>
          <w:szCs w:val="28"/>
          <w:lang w:val="sk-SK"/>
        </w:rPr>
        <w:t>1</w:t>
      </w:r>
      <w:r w:rsidRPr="00FC1704">
        <w:rPr>
          <w:rFonts w:ascii="Times New Roman" w:hAnsi="Times New Roman"/>
          <w:b/>
          <w:sz w:val="28"/>
          <w:szCs w:val="28"/>
          <w:lang w:val="sk-SK"/>
        </w:rPr>
        <w:t>:</w:t>
      </w:r>
    </w:p>
    <w:tbl>
      <w:tblPr>
        <w:tblW w:w="51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80"/>
        <w:gridCol w:w="1560"/>
      </w:tblGrid>
      <w:tr w:rsidR="00CF0EA2" w:rsidRPr="00CF0EA2" w:rsidTr="00CF0EA2">
        <w:trPr>
          <w:trHeight w:val="300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€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702DDC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 xml:space="preserve">- </w:t>
            </w:r>
            <w:r w:rsidR="00106D39">
              <w:rPr>
                <w:color w:val="000000"/>
                <w:lang w:val="sk-SK" w:eastAsia="sk-SK"/>
              </w:rPr>
              <w:t>6</w:t>
            </w:r>
            <w:r w:rsidRPr="00CF0EA2">
              <w:rPr>
                <w:color w:val="000000"/>
                <w:lang w:val="sk-SK" w:eastAsia="sk-SK"/>
              </w:rPr>
              <w:t xml:space="preserve"> </w:t>
            </w:r>
            <w:r w:rsidR="00702DDC">
              <w:rPr>
                <w:color w:val="000000"/>
                <w:lang w:val="sk-SK" w:eastAsia="sk-SK"/>
              </w:rPr>
              <w:t>713</w:t>
            </w:r>
            <w:r w:rsidRPr="00CF0EA2">
              <w:rPr>
                <w:color w:val="000000"/>
                <w:lang w:val="sk-SK" w:eastAsia="sk-SK"/>
              </w:rPr>
              <w:t xml:space="preserve"> tis. litrov mlieka v hodnote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074A63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 xml:space="preserve">          </w:t>
            </w:r>
            <w:r w:rsidR="001B17D6">
              <w:rPr>
                <w:color w:val="000000"/>
                <w:lang w:val="sk-SK" w:eastAsia="sk-SK"/>
              </w:rPr>
              <w:t>2</w:t>
            </w:r>
            <w:r w:rsidR="00CA27CE">
              <w:rPr>
                <w:color w:val="000000"/>
                <w:lang w:val="sk-SK" w:eastAsia="sk-SK"/>
              </w:rPr>
              <w:t> </w:t>
            </w:r>
            <w:r w:rsidR="00074A63">
              <w:rPr>
                <w:color w:val="000000"/>
                <w:lang w:val="sk-SK" w:eastAsia="sk-SK"/>
              </w:rPr>
              <w:t>271</w:t>
            </w:r>
            <w:r w:rsidR="00CA27CE">
              <w:rPr>
                <w:color w:val="000000"/>
                <w:lang w:val="sk-SK" w:eastAsia="sk-SK"/>
              </w:rPr>
              <w:t xml:space="preserve"> </w:t>
            </w:r>
            <w:r w:rsidR="00074A63">
              <w:rPr>
                <w:color w:val="000000"/>
                <w:lang w:val="sk-SK" w:eastAsia="sk-SK"/>
              </w:rPr>
              <w:t>770</w:t>
            </w:r>
            <w:r w:rsidRPr="00CF0EA2">
              <w:rPr>
                <w:color w:val="000000"/>
                <w:lang w:val="sk-SK" w:eastAsia="sk-SK"/>
              </w:rPr>
              <w:t xml:space="preserve">    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- maštaľný hnoj+ močovka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074A63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 xml:space="preserve">              </w:t>
            </w:r>
            <w:r w:rsidR="00CA27CE">
              <w:rPr>
                <w:color w:val="000000"/>
                <w:lang w:val="sk-SK" w:eastAsia="sk-SK"/>
              </w:rPr>
              <w:t>2</w:t>
            </w:r>
            <w:r w:rsidR="00074A63">
              <w:rPr>
                <w:color w:val="000000"/>
                <w:lang w:val="sk-SK" w:eastAsia="sk-SK"/>
              </w:rPr>
              <w:t>2</w:t>
            </w:r>
            <w:r w:rsidR="001B17D6">
              <w:rPr>
                <w:color w:val="000000"/>
                <w:lang w:val="sk-SK" w:eastAsia="sk-SK"/>
              </w:rPr>
              <w:t>9</w:t>
            </w:r>
            <w:r w:rsidR="00CA27CE">
              <w:rPr>
                <w:color w:val="000000"/>
                <w:lang w:val="sk-SK" w:eastAsia="sk-SK"/>
              </w:rPr>
              <w:t xml:space="preserve"> </w:t>
            </w:r>
            <w:r w:rsidR="00074A63">
              <w:rPr>
                <w:color w:val="000000"/>
                <w:lang w:val="sk-SK" w:eastAsia="sk-SK"/>
              </w:rPr>
              <w:t>400</w:t>
            </w:r>
            <w:r w:rsidRPr="00CF0EA2">
              <w:rPr>
                <w:color w:val="000000"/>
                <w:lang w:val="sk-SK" w:eastAsia="sk-SK"/>
              </w:rPr>
              <w:t xml:space="preserve">    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- hovädzí dobytok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D97016" w:rsidP="000B29B8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6</w:t>
            </w:r>
            <w:r w:rsidR="000B29B8">
              <w:rPr>
                <w:color w:val="000000"/>
                <w:lang w:val="sk-SK" w:eastAsia="sk-SK"/>
              </w:rPr>
              <w:t>06</w:t>
            </w:r>
            <w:r>
              <w:rPr>
                <w:color w:val="000000"/>
                <w:lang w:val="sk-SK" w:eastAsia="sk-SK"/>
              </w:rPr>
              <w:t xml:space="preserve"> </w:t>
            </w:r>
            <w:r w:rsidR="000B29B8">
              <w:rPr>
                <w:color w:val="000000"/>
                <w:lang w:val="sk-SK" w:eastAsia="sk-SK"/>
              </w:rPr>
              <w:t>803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- ošípané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D97016" w:rsidP="000B29B8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39</w:t>
            </w:r>
            <w:r w:rsidR="000B29B8">
              <w:rPr>
                <w:color w:val="000000"/>
                <w:lang w:val="sk-SK" w:eastAsia="sk-SK"/>
              </w:rPr>
              <w:t>5</w:t>
            </w:r>
            <w:r>
              <w:rPr>
                <w:color w:val="000000"/>
                <w:lang w:val="sk-SK" w:eastAsia="sk-SK"/>
              </w:rPr>
              <w:t xml:space="preserve"> </w:t>
            </w:r>
            <w:r w:rsidR="000B29B8">
              <w:rPr>
                <w:color w:val="000000"/>
                <w:lang w:val="sk-SK" w:eastAsia="sk-SK"/>
              </w:rPr>
              <w:t>458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CF0EA2">
              <w:rPr>
                <w:color w:val="000000"/>
                <w:lang w:val="sk-SK" w:eastAsia="sk-SK"/>
              </w:rPr>
              <w:t>- kone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D97016" w:rsidP="000B29B8">
            <w:pPr>
              <w:spacing w:after="0" w:line="240" w:lineRule="auto"/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 xml:space="preserve"> </w:t>
            </w:r>
            <w:r w:rsidR="000B29B8">
              <w:rPr>
                <w:color w:val="000000"/>
                <w:lang w:val="sk-SK" w:eastAsia="sk-SK"/>
              </w:rPr>
              <w:t>739</w:t>
            </w:r>
          </w:p>
        </w:tc>
      </w:tr>
      <w:tr w:rsidR="00CF0EA2" w:rsidRPr="00CF0EA2" w:rsidTr="00CF0EA2">
        <w:trPr>
          <w:trHeight w:val="402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CF0EA2" w:rsidP="00CF0EA2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  <w:r w:rsidRPr="00CF0EA2">
              <w:rPr>
                <w:b/>
                <w:bCs/>
                <w:color w:val="000000"/>
                <w:lang w:val="sk-SK" w:eastAsia="sk-SK"/>
              </w:rPr>
              <w:t>Spolu produkcia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0EA2" w:rsidRPr="00CF0EA2" w:rsidRDefault="00D97016" w:rsidP="000B29B8">
            <w:pPr>
              <w:spacing w:after="0" w:line="240" w:lineRule="auto"/>
              <w:jc w:val="right"/>
              <w:rPr>
                <w:b/>
                <w:bCs/>
                <w:color w:val="000000"/>
                <w:lang w:val="sk-SK" w:eastAsia="sk-SK"/>
              </w:rPr>
            </w:pPr>
            <w:r>
              <w:rPr>
                <w:b/>
                <w:bCs/>
                <w:color w:val="000000"/>
                <w:lang w:val="sk-SK" w:eastAsia="sk-SK"/>
              </w:rPr>
              <w:t>3 </w:t>
            </w:r>
            <w:r w:rsidR="000B29B8">
              <w:rPr>
                <w:b/>
                <w:bCs/>
                <w:color w:val="000000"/>
                <w:lang w:val="sk-SK" w:eastAsia="sk-SK"/>
              </w:rPr>
              <w:t>504</w:t>
            </w:r>
            <w:r>
              <w:rPr>
                <w:b/>
                <w:bCs/>
                <w:color w:val="000000"/>
                <w:lang w:val="sk-SK" w:eastAsia="sk-SK"/>
              </w:rPr>
              <w:t xml:space="preserve"> </w:t>
            </w:r>
            <w:r w:rsidR="000B29B8">
              <w:rPr>
                <w:b/>
                <w:bCs/>
                <w:color w:val="000000"/>
                <w:lang w:val="sk-SK" w:eastAsia="sk-SK"/>
              </w:rPr>
              <w:t>170</w:t>
            </w:r>
          </w:p>
        </w:tc>
      </w:tr>
    </w:tbl>
    <w:p w:rsidR="007302E8" w:rsidRPr="00FC1704" w:rsidRDefault="007302E8" w:rsidP="00FC1704">
      <w:pPr>
        <w:spacing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FC1704">
        <w:rPr>
          <w:rFonts w:ascii="Times New Roman" w:hAnsi="Times New Roman"/>
          <w:sz w:val="24"/>
          <w:szCs w:val="24"/>
          <w:lang w:val="sk-SK"/>
        </w:rPr>
        <w:lastRenderedPageBreak/>
        <w:t xml:space="preserve">Dodávku mlieka plánujeme do Syrárne Havran v množstve </w:t>
      </w:r>
      <w:r w:rsidR="00812709">
        <w:rPr>
          <w:rFonts w:ascii="Times New Roman" w:hAnsi="Times New Roman"/>
          <w:sz w:val="24"/>
          <w:szCs w:val="24"/>
          <w:lang w:val="sk-SK"/>
        </w:rPr>
        <w:t>6</w:t>
      </w:r>
      <w:r w:rsidRPr="00FC1704">
        <w:rPr>
          <w:rFonts w:ascii="Times New Roman" w:hAnsi="Times New Roman"/>
          <w:sz w:val="24"/>
          <w:szCs w:val="24"/>
          <w:lang w:val="sk-SK"/>
        </w:rPr>
        <w:t> </w:t>
      </w:r>
      <w:r w:rsidR="000B29B8">
        <w:rPr>
          <w:rFonts w:ascii="Times New Roman" w:hAnsi="Times New Roman"/>
          <w:sz w:val="24"/>
          <w:szCs w:val="24"/>
          <w:lang w:val="sk-SK"/>
        </w:rPr>
        <w:t>713</w:t>
      </w:r>
      <w:r w:rsidRPr="00FC1704">
        <w:rPr>
          <w:rFonts w:ascii="Times New Roman" w:hAnsi="Times New Roman"/>
          <w:sz w:val="24"/>
          <w:szCs w:val="24"/>
          <w:lang w:val="sk-SK"/>
        </w:rPr>
        <w:t xml:space="preserve"> tis. litrov vo finančnom vyjadrení </w:t>
      </w:r>
      <w:r w:rsidR="000B29B8">
        <w:rPr>
          <w:rFonts w:ascii="Times New Roman" w:hAnsi="Times New Roman"/>
          <w:sz w:val="24"/>
          <w:szCs w:val="24"/>
          <w:lang w:val="sk-SK"/>
        </w:rPr>
        <w:t>2</w:t>
      </w:r>
      <w:r w:rsidR="00CA27CE">
        <w:rPr>
          <w:rFonts w:ascii="Times New Roman" w:hAnsi="Times New Roman"/>
          <w:sz w:val="24"/>
          <w:szCs w:val="24"/>
          <w:lang w:val="sk-SK"/>
        </w:rPr>
        <w:t> </w:t>
      </w:r>
      <w:r w:rsidR="000B29B8">
        <w:rPr>
          <w:rFonts w:ascii="Times New Roman" w:hAnsi="Times New Roman"/>
          <w:sz w:val="24"/>
          <w:szCs w:val="24"/>
          <w:lang w:val="sk-SK"/>
        </w:rPr>
        <w:t>148</w:t>
      </w:r>
      <w:r w:rsidR="00CA27CE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0B29B8">
        <w:rPr>
          <w:rFonts w:ascii="Times New Roman" w:hAnsi="Times New Roman"/>
          <w:sz w:val="24"/>
          <w:szCs w:val="24"/>
          <w:lang w:val="sk-SK"/>
        </w:rPr>
        <w:t>160</w:t>
      </w:r>
      <w:r w:rsidRPr="00FC1704">
        <w:rPr>
          <w:rFonts w:ascii="Times New Roman" w:hAnsi="Times New Roman"/>
          <w:sz w:val="24"/>
          <w:szCs w:val="24"/>
          <w:lang w:val="sk-SK"/>
        </w:rPr>
        <w:t xml:space="preserve">,- €. Tržby za </w:t>
      </w:r>
      <w:r w:rsidR="002E6401">
        <w:rPr>
          <w:rFonts w:ascii="Times New Roman" w:hAnsi="Times New Roman"/>
          <w:sz w:val="24"/>
          <w:szCs w:val="24"/>
          <w:lang w:val="sk-SK"/>
        </w:rPr>
        <w:t>zvieratá</w:t>
      </w:r>
      <w:r w:rsidRPr="00FC1704">
        <w:rPr>
          <w:rFonts w:ascii="Times New Roman" w:hAnsi="Times New Roman"/>
          <w:sz w:val="24"/>
          <w:szCs w:val="24"/>
          <w:lang w:val="sk-SK"/>
        </w:rPr>
        <w:t xml:space="preserve"> plánujeme vo výške </w:t>
      </w:r>
      <w:r w:rsidR="000B29B8">
        <w:rPr>
          <w:rFonts w:ascii="Times New Roman" w:hAnsi="Times New Roman"/>
          <w:sz w:val="24"/>
          <w:szCs w:val="24"/>
          <w:lang w:val="sk-SK"/>
        </w:rPr>
        <w:t>207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0B29B8">
        <w:rPr>
          <w:rFonts w:ascii="Times New Roman" w:hAnsi="Times New Roman"/>
          <w:sz w:val="24"/>
          <w:szCs w:val="24"/>
          <w:lang w:val="sk-SK"/>
        </w:rPr>
        <w:t>920</w:t>
      </w:r>
      <w:r w:rsidRPr="00FC1704">
        <w:rPr>
          <w:rFonts w:ascii="Times New Roman" w:hAnsi="Times New Roman"/>
          <w:sz w:val="24"/>
          <w:szCs w:val="24"/>
          <w:lang w:val="sk-SK"/>
        </w:rPr>
        <w:t>,- €</w:t>
      </w:r>
      <w:r w:rsidR="002E6401">
        <w:rPr>
          <w:rFonts w:ascii="Times New Roman" w:hAnsi="Times New Roman"/>
          <w:sz w:val="24"/>
          <w:szCs w:val="24"/>
          <w:lang w:val="sk-SK"/>
        </w:rPr>
        <w:t>.</w:t>
      </w:r>
      <w:r w:rsidRPr="00FC1704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2E6401">
        <w:rPr>
          <w:rFonts w:ascii="Times New Roman" w:hAnsi="Times New Roman"/>
          <w:sz w:val="24"/>
          <w:szCs w:val="24"/>
          <w:lang w:val="sk-SK"/>
        </w:rPr>
        <w:t>Na bitúnok plánujeme dodať zvieratá vo výške 3</w:t>
      </w:r>
      <w:r w:rsidR="000B29B8">
        <w:rPr>
          <w:rFonts w:ascii="Times New Roman" w:hAnsi="Times New Roman"/>
          <w:sz w:val="24"/>
          <w:szCs w:val="24"/>
          <w:lang w:val="sk-SK"/>
        </w:rPr>
        <w:t>0</w:t>
      </w:r>
      <w:r w:rsidR="003E2C0E">
        <w:rPr>
          <w:rFonts w:ascii="Times New Roman" w:hAnsi="Times New Roman"/>
          <w:sz w:val="24"/>
          <w:szCs w:val="24"/>
          <w:lang w:val="sk-SK"/>
        </w:rPr>
        <w:t>2</w:t>
      </w:r>
      <w:r w:rsidR="002E6401">
        <w:rPr>
          <w:rFonts w:ascii="Times New Roman" w:hAnsi="Times New Roman"/>
          <w:sz w:val="24"/>
          <w:szCs w:val="24"/>
          <w:lang w:val="sk-SK"/>
        </w:rPr>
        <w:t> </w:t>
      </w:r>
      <w:r w:rsidR="003E2C0E">
        <w:rPr>
          <w:rFonts w:ascii="Times New Roman" w:hAnsi="Times New Roman"/>
          <w:sz w:val="24"/>
          <w:szCs w:val="24"/>
          <w:lang w:val="sk-SK"/>
        </w:rPr>
        <w:t>8</w:t>
      </w:r>
      <w:r w:rsidR="000B29B8">
        <w:rPr>
          <w:rFonts w:ascii="Times New Roman" w:hAnsi="Times New Roman"/>
          <w:sz w:val="24"/>
          <w:szCs w:val="24"/>
          <w:lang w:val="sk-SK"/>
        </w:rPr>
        <w:t>3</w:t>
      </w:r>
      <w:r w:rsidR="003E2C0E">
        <w:rPr>
          <w:rFonts w:ascii="Times New Roman" w:hAnsi="Times New Roman"/>
          <w:sz w:val="24"/>
          <w:szCs w:val="24"/>
          <w:lang w:val="sk-SK"/>
        </w:rPr>
        <w:t>2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,- </w:t>
      </w:r>
      <w:r w:rsidR="002E6401">
        <w:rPr>
          <w:sz w:val="24"/>
          <w:szCs w:val="24"/>
          <w:lang w:val="sk-SK"/>
        </w:rPr>
        <w:t>€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. Tržby za základné stádo </w:t>
      </w:r>
      <w:r w:rsidR="000B29B8">
        <w:rPr>
          <w:rFonts w:ascii="Times New Roman" w:hAnsi="Times New Roman"/>
          <w:sz w:val="24"/>
          <w:szCs w:val="24"/>
          <w:lang w:val="sk-SK"/>
        </w:rPr>
        <w:t>86</w:t>
      </w:r>
      <w:r w:rsidR="002E6401">
        <w:rPr>
          <w:rFonts w:ascii="Times New Roman" w:hAnsi="Times New Roman"/>
          <w:sz w:val="24"/>
          <w:szCs w:val="24"/>
          <w:lang w:val="sk-SK"/>
        </w:rPr>
        <w:t> </w:t>
      </w:r>
      <w:r w:rsidR="000B29B8">
        <w:rPr>
          <w:rFonts w:ascii="Times New Roman" w:hAnsi="Times New Roman"/>
          <w:sz w:val="24"/>
          <w:szCs w:val="24"/>
          <w:lang w:val="sk-SK"/>
        </w:rPr>
        <w:t>650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,- </w:t>
      </w:r>
      <w:r w:rsidR="002E6401">
        <w:rPr>
          <w:sz w:val="24"/>
          <w:szCs w:val="24"/>
          <w:lang w:val="sk-SK"/>
        </w:rPr>
        <w:t>€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. </w:t>
      </w:r>
      <w:r w:rsidRPr="00FC1704">
        <w:rPr>
          <w:rFonts w:ascii="Times New Roman" w:hAnsi="Times New Roman"/>
          <w:sz w:val="24"/>
          <w:szCs w:val="24"/>
          <w:lang w:val="sk-SK"/>
        </w:rPr>
        <w:t>Spolu tržby živočíšnej výroby plánujeme vo výške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 </w:t>
      </w:r>
      <w:r w:rsidR="00812709">
        <w:rPr>
          <w:rFonts w:ascii="Times New Roman" w:hAnsi="Times New Roman"/>
          <w:sz w:val="24"/>
          <w:szCs w:val="24"/>
          <w:lang w:val="sk-SK"/>
        </w:rPr>
        <w:t>2 </w:t>
      </w:r>
      <w:r w:rsidR="004A1BB6">
        <w:rPr>
          <w:rFonts w:ascii="Times New Roman" w:hAnsi="Times New Roman"/>
          <w:sz w:val="24"/>
          <w:szCs w:val="24"/>
          <w:lang w:val="sk-SK"/>
        </w:rPr>
        <w:t>745</w:t>
      </w:r>
      <w:r w:rsidR="00812709">
        <w:rPr>
          <w:rFonts w:ascii="Times New Roman" w:hAnsi="Times New Roman"/>
          <w:sz w:val="24"/>
          <w:szCs w:val="24"/>
          <w:lang w:val="sk-SK"/>
        </w:rPr>
        <w:t xml:space="preserve"> 5</w:t>
      </w:r>
      <w:r w:rsidR="004A1BB6">
        <w:rPr>
          <w:rFonts w:ascii="Times New Roman" w:hAnsi="Times New Roman"/>
          <w:sz w:val="24"/>
          <w:szCs w:val="24"/>
          <w:lang w:val="sk-SK"/>
        </w:rPr>
        <w:t>6</w:t>
      </w:r>
      <w:r w:rsidR="00812709">
        <w:rPr>
          <w:rFonts w:ascii="Times New Roman" w:hAnsi="Times New Roman"/>
          <w:sz w:val="24"/>
          <w:szCs w:val="24"/>
          <w:lang w:val="sk-SK"/>
        </w:rPr>
        <w:t>2</w:t>
      </w:r>
      <w:r w:rsidR="002E6401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FC1704">
        <w:rPr>
          <w:rFonts w:ascii="Times New Roman" w:hAnsi="Times New Roman"/>
          <w:sz w:val="24"/>
          <w:szCs w:val="24"/>
          <w:lang w:val="sk-SK"/>
        </w:rPr>
        <w:t>,- €.</w:t>
      </w:r>
    </w:p>
    <w:p w:rsidR="001A4E8C" w:rsidRDefault="00B421C1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3. Finančná situácia družstva:</w:t>
      </w:r>
    </w:p>
    <w:p w:rsidR="00B421C1" w:rsidRDefault="00B421C1" w:rsidP="00FC1704">
      <w:pPr>
        <w:spacing w:line="36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Finančnú situáciu družstva hodnotíme podľa dosiahnutých ekonomických ukazovateľov, vyjadrujúcich  úroveň tvorby finančných zdrojov (rentability) a použitie týchto zdrojov tak, aby sa zabezpečila platobná schopnosť družstva a jeho schopnosť uhrádzať svoje krátkodobé záväzky. </w:t>
      </w:r>
    </w:p>
    <w:tbl>
      <w:tblPr>
        <w:tblW w:w="9561" w:type="dxa"/>
        <w:tblInd w:w="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320"/>
        <w:gridCol w:w="280"/>
        <w:gridCol w:w="2646"/>
        <w:gridCol w:w="359"/>
        <w:gridCol w:w="1076"/>
        <w:gridCol w:w="2880"/>
      </w:tblGrid>
      <w:tr w:rsidR="007F3139" w:rsidRPr="007F3139" w:rsidTr="00B311F2">
        <w:trPr>
          <w:trHeight w:val="315"/>
        </w:trPr>
        <w:tc>
          <w:tcPr>
            <w:tcW w:w="2320" w:type="dxa"/>
            <w:tcBorders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left w:val="nil"/>
              <w:bottom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4A1BB6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rok 201</w:t>
            </w:r>
            <w:r w:rsidR="004A1BB6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9</w:t>
            </w:r>
          </w:p>
        </w:tc>
        <w:tc>
          <w:tcPr>
            <w:tcW w:w="2880" w:type="dxa"/>
            <w:shd w:val="clear" w:color="auto" w:fill="auto"/>
            <w:noWrap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poznámka</w:t>
            </w: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vMerge w:val="restart"/>
            <w:tcBorders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pohotová likvidita              (0,2 - 0,5)</w:t>
            </w: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vMerge w:val="restart"/>
            <w:tcBorders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 w:val="restart"/>
            <w:shd w:val="clear" w:color="auto" w:fill="auto"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je zabezpečená vtedy, ak na jedno euro krátkodobého záväzku pripadne najmenej 0,2 € najlikvidnejších prostriedkov</w:t>
            </w: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vMerge/>
            <w:tcBorders>
              <w:bottom w:val="nil"/>
              <w:right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vMerge/>
            <w:tcBorders>
              <w:left w:val="nil"/>
              <w:bottom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675"/>
        </w:trPr>
        <w:tc>
          <w:tcPr>
            <w:tcW w:w="2320" w:type="dxa"/>
            <w:vMerge/>
            <w:tcBorders>
              <w:bottom w:val="nil"/>
              <w:right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280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4081" w:type="dxa"/>
            <w:gridSpan w:val="3"/>
            <w:vMerge/>
            <w:tcBorders>
              <w:left w:val="nil"/>
              <w:bottom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FM</w:t>
            </w: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 xml:space="preserve">= 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4A1BB6" w:rsidP="002C138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933</w:t>
            </w:r>
            <w:r w:rsidRPr="00B311F2">
              <w:rPr>
                <w:color w:val="000000"/>
                <w:sz w:val="24"/>
                <w:szCs w:val="24"/>
                <w:lang w:val="sk-SK" w:eastAsia="sk-SK"/>
              </w:rPr>
              <w:t xml:space="preserve"> </w:t>
            </w:r>
            <w:r>
              <w:rPr>
                <w:color w:val="000000"/>
                <w:sz w:val="24"/>
                <w:szCs w:val="24"/>
                <w:lang w:val="sk-SK" w:eastAsia="sk-SK"/>
              </w:rPr>
              <w:t>749</w:t>
            </w:r>
            <w:r w:rsidRPr="00B311F2">
              <w:rPr>
                <w:color w:val="000000"/>
                <w:sz w:val="24"/>
                <w:szCs w:val="24"/>
                <w:lang w:val="sk-SK" w:eastAsia="sk-SK"/>
              </w:rPr>
              <w:t>,-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4A1BB6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color w:val="000000"/>
                <w:sz w:val="24"/>
                <w:szCs w:val="24"/>
                <w:lang w:val="sk-SK" w:eastAsia="sk-SK"/>
              </w:rPr>
              <w:t>1,</w:t>
            </w:r>
            <w:r w:rsidR="004A1BB6">
              <w:rPr>
                <w:b/>
                <w:color w:val="000000"/>
                <w:sz w:val="24"/>
                <w:szCs w:val="24"/>
                <w:lang w:val="sk-SK" w:eastAsia="sk-SK"/>
              </w:rPr>
              <w:t>12</w:t>
            </w: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tcBorders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krát. záväzky</w:t>
            </w:r>
          </w:p>
        </w:tc>
        <w:tc>
          <w:tcPr>
            <w:tcW w:w="280" w:type="dxa"/>
            <w:vMerge/>
            <w:tcBorders>
              <w:left w:val="nil"/>
              <w:bottom w:val="single" w:sz="24" w:space="0" w:color="auto"/>
              <w:right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4A1BB6" w:rsidP="004A1BB6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835</w:t>
            </w:r>
            <w:r w:rsidRPr="00B311F2">
              <w:rPr>
                <w:color w:val="000000"/>
                <w:sz w:val="24"/>
                <w:szCs w:val="24"/>
                <w:lang w:val="sk-SK" w:eastAsia="sk-SK"/>
              </w:rPr>
              <w:t xml:space="preserve"> </w:t>
            </w:r>
            <w:r>
              <w:rPr>
                <w:color w:val="000000"/>
                <w:sz w:val="24"/>
                <w:szCs w:val="24"/>
                <w:lang w:val="sk-SK" w:eastAsia="sk-SK"/>
              </w:rPr>
              <w:t>921</w:t>
            </w:r>
            <w:r w:rsidRPr="00B311F2">
              <w:rPr>
                <w:color w:val="000000"/>
                <w:sz w:val="24"/>
                <w:szCs w:val="24"/>
                <w:lang w:val="sk-SK" w:eastAsia="sk-SK"/>
              </w:rPr>
              <w:t>,-</w:t>
            </w:r>
          </w:p>
        </w:tc>
        <w:tc>
          <w:tcPr>
            <w:tcW w:w="359" w:type="dxa"/>
            <w:vMerge/>
            <w:tcBorders>
              <w:left w:val="nil"/>
              <w:bottom w:val="single" w:sz="24" w:space="0" w:color="auto"/>
              <w:right w:val="nil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left w:val="nil"/>
              <w:bottom w:val="single" w:sz="24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bottom w:val="single" w:sz="24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885"/>
        </w:trPr>
        <w:tc>
          <w:tcPr>
            <w:tcW w:w="2320" w:type="dxa"/>
            <w:tcBorders>
              <w:top w:val="single" w:sz="2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bežná likvidita                     (1,00 - 1,5)</w:t>
            </w:r>
          </w:p>
        </w:tc>
        <w:tc>
          <w:tcPr>
            <w:tcW w:w="2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top w:val="single" w:sz="24" w:space="0" w:color="auto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 w:val="restart"/>
            <w:tcBorders>
              <w:top w:val="single" w:sz="24" w:space="0" w:color="auto"/>
            </w:tcBorders>
            <w:shd w:val="clear" w:color="auto" w:fill="auto"/>
            <w:vAlign w:val="center"/>
            <w:hideMark/>
          </w:tcPr>
          <w:p w:rsidR="007F3139" w:rsidRPr="007F3139" w:rsidRDefault="007F3139" w:rsidP="005E6BE6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Bežná likvidita vyjadruje pomer najlikvidnejších aktív ku krátkodob</w:t>
            </w:r>
            <w:r w:rsidR="005E6BE6">
              <w:rPr>
                <w:color w:val="000000"/>
                <w:lang w:val="sk-SK" w:eastAsia="sk-SK"/>
              </w:rPr>
              <w:t>ý</w:t>
            </w:r>
            <w:r w:rsidRPr="007F3139">
              <w:rPr>
                <w:color w:val="000000"/>
                <w:lang w:val="sk-SK" w:eastAsia="sk-SK"/>
              </w:rPr>
              <w:t>m záväzkom. Vypovedá o schopnosti podniku hradiť svoje splatné dlhy hotovostnými prostriedkami ako aj peniazmi viazanými v krátkodob</w:t>
            </w:r>
            <w:r w:rsidR="005E6BE6">
              <w:rPr>
                <w:color w:val="000000"/>
                <w:lang w:val="sk-SK" w:eastAsia="sk-SK"/>
              </w:rPr>
              <w:t>ý</w:t>
            </w:r>
            <w:r w:rsidRPr="007F3139">
              <w:rPr>
                <w:color w:val="000000"/>
                <w:lang w:val="sk-SK" w:eastAsia="sk-SK"/>
              </w:rPr>
              <w:t>ch pohľadávkach.</w:t>
            </w: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FM + krát. pohľadávky</w:t>
            </w: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264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4A1BB6" w:rsidP="002C138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2 </w:t>
            </w:r>
            <w:r>
              <w:rPr>
                <w:color w:val="000000"/>
                <w:sz w:val="24"/>
                <w:szCs w:val="24"/>
                <w:lang w:val="sk-SK" w:eastAsia="sk-SK"/>
              </w:rPr>
              <w:t>023</w:t>
            </w:r>
            <w:r w:rsidRPr="00B311F2">
              <w:rPr>
                <w:color w:val="000000"/>
                <w:sz w:val="24"/>
                <w:szCs w:val="24"/>
                <w:lang w:val="sk-SK" w:eastAsia="sk-SK"/>
              </w:rPr>
              <w:t xml:space="preserve"> </w:t>
            </w:r>
            <w:r>
              <w:rPr>
                <w:color w:val="000000"/>
                <w:sz w:val="24"/>
                <w:szCs w:val="24"/>
                <w:lang w:val="sk-SK" w:eastAsia="sk-SK"/>
              </w:rPr>
              <w:t>002</w:t>
            </w:r>
            <w:r w:rsidRPr="00B311F2">
              <w:rPr>
                <w:color w:val="000000"/>
                <w:sz w:val="24"/>
                <w:szCs w:val="24"/>
                <w:lang w:val="sk-SK" w:eastAsia="sk-SK"/>
              </w:rPr>
              <w:t>,-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4A1BB6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color w:val="000000"/>
                <w:sz w:val="24"/>
                <w:szCs w:val="24"/>
                <w:lang w:val="sk-SK" w:eastAsia="sk-SK"/>
              </w:rPr>
              <w:t>2,</w:t>
            </w:r>
            <w:r w:rsidR="004A1BB6">
              <w:rPr>
                <w:b/>
                <w:color w:val="000000"/>
                <w:sz w:val="24"/>
                <w:szCs w:val="24"/>
                <w:lang w:val="sk-SK" w:eastAsia="sk-SK"/>
              </w:rPr>
              <w:t>42</w:t>
            </w: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30"/>
        </w:trPr>
        <w:tc>
          <w:tcPr>
            <w:tcW w:w="2320" w:type="dxa"/>
            <w:tcBorders>
              <w:top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krát. záväzky</w:t>
            </w:r>
          </w:p>
        </w:tc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4A1BB6" w:rsidP="002C138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 </w:t>
            </w:r>
            <w:r>
              <w:rPr>
                <w:color w:val="000000"/>
                <w:sz w:val="24"/>
                <w:szCs w:val="24"/>
                <w:lang w:val="sk-SK" w:eastAsia="sk-SK"/>
              </w:rPr>
              <w:t>835</w:t>
            </w:r>
            <w:r w:rsidRPr="00B311F2">
              <w:rPr>
                <w:color w:val="000000"/>
                <w:sz w:val="24"/>
                <w:szCs w:val="24"/>
                <w:lang w:val="sk-SK" w:eastAsia="sk-SK"/>
              </w:rPr>
              <w:t xml:space="preserve"> </w:t>
            </w:r>
            <w:r>
              <w:rPr>
                <w:color w:val="000000"/>
                <w:sz w:val="24"/>
                <w:szCs w:val="24"/>
                <w:lang w:val="sk-SK" w:eastAsia="sk-SK"/>
              </w:rPr>
              <w:t>921</w:t>
            </w:r>
            <w:r w:rsidRPr="00B311F2">
              <w:rPr>
                <w:color w:val="000000"/>
                <w:sz w:val="24"/>
                <w:szCs w:val="24"/>
                <w:lang w:val="sk-SK" w:eastAsia="sk-SK"/>
              </w:rPr>
              <w:t>,-</w:t>
            </w:r>
          </w:p>
        </w:tc>
        <w:tc>
          <w:tcPr>
            <w:tcW w:w="3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7F3139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7F3139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7F3139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315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2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/>
            <w:tcBorders>
              <w:left w:val="single" w:sz="8" w:space="0" w:color="auto"/>
              <w:bottom w:val="single" w:sz="24" w:space="0" w:color="auto"/>
            </w:tcBorders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tcBorders>
              <w:top w:val="single" w:sz="2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single" w:sz="24" w:space="0" w:color="auto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 w:val="restart"/>
            <w:tcBorders>
              <w:top w:val="single" w:sz="24" w:space="0" w:color="auto"/>
            </w:tcBorders>
            <w:shd w:val="clear" w:color="auto" w:fill="auto"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 xml:space="preserve">Vypovedá o celkovom potenciáli likvidity podniku. Úroveň celkovej likvidity vyhovuje intervalu (1,5-2,5). Družstvo je schopné kryť svoje krátkodobé záväzky s dostatočnou finančnou rezervou. </w:t>
            </w:r>
          </w:p>
        </w:tc>
      </w:tr>
      <w:tr w:rsidR="007F3139" w:rsidRPr="007F3139" w:rsidTr="00B311F2">
        <w:trPr>
          <w:trHeight w:val="75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celková likvidita                 (1,5 - 2,5)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B311F2">
        <w:trPr>
          <w:trHeight w:val="30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5E6BE6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FM+krát</w:t>
            </w:r>
            <w:r w:rsidR="00B311F2">
              <w:rPr>
                <w:color w:val="000000"/>
                <w:sz w:val="24"/>
                <w:szCs w:val="24"/>
                <w:lang w:val="sk-SK" w:eastAsia="sk-SK"/>
              </w:rPr>
              <w:t>.pohľ.</w:t>
            </w:r>
            <w:r w:rsidR="007F3139" w:rsidRPr="00B311F2">
              <w:rPr>
                <w:color w:val="000000"/>
                <w:sz w:val="24"/>
                <w:szCs w:val="24"/>
                <w:lang w:val="sk-SK" w:eastAsia="sk-SK"/>
              </w:rPr>
              <w:t>+zásoby</w:t>
            </w:r>
          </w:p>
        </w:tc>
        <w:tc>
          <w:tcPr>
            <w:tcW w:w="28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4A1BB6" w:rsidP="002C138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4</w:t>
            </w:r>
            <w:r w:rsidRPr="00705306">
              <w:rPr>
                <w:color w:val="000000"/>
                <w:sz w:val="24"/>
                <w:szCs w:val="24"/>
                <w:lang w:val="sk-SK" w:eastAsia="sk-SK"/>
              </w:rPr>
              <w:t> </w:t>
            </w:r>
            <w:r>
              <w:rPr>
                <w:color w:val="000000"/>
                <w:sz w:val="24"/>
                <w:szCs w:val="24"/>
                <w:lang w:val="sk-SK" w:eastAsia="sk-SK"/>
              </w:rPr>
              <w:t>722</w:t>
            </w:r>
            <w:r w:rsidRPr="00705306">
              <w:rPr>
                <w:color w:val="000000"/>
                <w:sz w:val="24"/>
                <w:szCs w:val="24"/>
                <w:lang w:val="sk-SK" w:eastAsia="sk-SK"/>
              </w:rPr>
              <w:t xml:space="preserve"> </w:t>
            </w:r>
            <w:r>
              <w:rPr>
                <w:color w:val="000000"/>
                <w:sz w:val="24"/>
                <w:szCs w:val="24"/>
                <w:lang w:val="sk-SK" w:eastAsia="sk-SK"/>
              </w:rPr>
              <w:t>838</w:t>
            </w:r>
            <w:r w:rsidRPr="00705306">
              <w:rPr>
                <w:color w:val="000000"/>
                <w:sz w:val="24"/>
                <w:szCs w:val="24"/>
                <w:lang w:val="sk-SK" w:eastAsia="sk-SK"/>
              </w:rPr>
              <w:t>,-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7F3139" w:rsidRPr="00B311F2" w:rsidRDefault="007F3139" w:rsidP="004A1BB6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color w:val="000000"/>
                <w:sz w:val="24"/>
                <w:szCs w:val="24"/>
                <w:lang w:val="sk-SK" w:eastAsia="sk-SK"/>
              </w:rPr>
              <w:t>5,</w:t>
            </w:r>
            <w:r w:rsidR="004A1BB6">
              <w:rPr>
                <w:b/>
                <w:color w:val="000000"/>
                <w:sz w:val="24"/>
                <w:szCs w:val="24"/>
                <w:lang w:val="sk-SK" w:eastAsia="sk-SK"/>
              </w:rPr>
              <w:t>65</w:t>
            </w: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00"/>
        </w:trPr>
        <w:tc>
          <w:tcPr>
            <w:tcW w:w="2320" w:type="dxa"/>
            <w:tcBorders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5E6BE6" w:rsidP="007F3139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krát. z</w:t>
            </w:r>
            <w:r w:rsidR="007F3139" w:rsidRPr="00B311F2">
              <w:rPr>
                <w:color w:val="000000"/>
                <w:sz w:val="24"/>
                <w:szCs w:val="24"/>
                <w:lang w:val="sk-SK" w:eastAsia="sk-SK"/>
              </w:rPr>
              <w:t>áväzky</w:t>
            </w:r>
          </w:p>
        </w:tc>
        <w:tc>
          <w:tcPr>
            <w:tcW w:w="280" w:type="dxa"/>
            <w:vMerge/>
            <w:tcBorders>
              <w:left w:val="nil"/>
              <w:bottom w:val="nil"/>
              <w:right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4A1BB6" w:rsidP="002C138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705306">
              <w:rPr>
                <w:color w:val="000000"/>
                <w:sz w:val="24"/>
                <w:szCs w:val="24"/>
                <w:lang w:val="sk-SK" w:eastAsia="sk-SK"/>
              </w:rPr>
              <w:t> </w:t>
            </w:r>
            <w:r>
              <w:rPr>
                <w:color w:val="000000"/>
                <w:sz w:val="24"/>
                <w:szCs w:val="24"/>
                <w:lang w:val="sk-SK" w:eastAsia="sk-SK"/>
              </w:rPr>
              <w:t>835</w:t>
            </w:r>
            <w:r w:rsidRPr="00705306">
              <w:rPr>
                <w:color w:val="000000"/>
                <w:sz w:val="24"/>
                <w:szCs w:val="24"/>
                <w:lang w:val="sk-SK" w:eastAsia="sk-SK"/>
              </w:rPr>
              <w:t xml:space="preserve"> </w:t>
            </w:r>
            <w:r>
              <w:rPr>
                <w:color w:val="000000"/>
                <w:sz w:val="24"/>
                <w:szCs w:val="24"/>
                <w:lang w:val="sk-SK" w:eastAsia="sk-SK"/>
              </w:rPr>
              <w:t>921</w:t>
            </w:r>
            <w:r w:rsidRPr="00705306">
              <w:rPr>
                <w:color w:val="000000"/>
                <w:sz w:val="24"/>
                <w:szCs w:val="24"/>
                <w:lang w:val="sk-SK" w:eastAsia="sk-SK"/>
              </w:rPr>
              <w:t>,-</w:t>
            </w:r>
          </w:p>
        </w:tc>
        <w:tc>
          <w:tcPr>
            <w:tcW w:w="359" w:type="dxa"/>
            <w:vMerge/>
            <w:tcBorders>
              <w:left w:val="nil"/>
              <w:bottom w:val="nil"/>
              <w:right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left w:val="nil"/>
              <w:bottom w:val="nil"/>
            </w:tcBorders>
            <w:vAlign w:val="center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0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7F3139" w:rsidRPr="00B311F2" w:rsidRDefault="007F3139" w:rsidP="007F3139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30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7F3139" w:rsidRPr="007F3139" w:rsidTr="005E6BE6">
        <w:trPr>
          <w:trHeight w:val="66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/>
            <w:vAlign w:val="center"/>
            <w:hideMark/>
          </w:tcPr>
          <w:p w:rsidR="007F3139" w:rsidRPr="007F3139" w:rsidRDefault="007F3139" w:rsidP="007F3139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</w:tbl>
    <w:p w:rsidR="007F3139" w:rsidRDefault="007F3139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EC2701" w:rsidRDefault="00EC2701" w:rsidP="006A444A">
      <w:pPr>
        <w:rPr>
          <w:rFonts w:ascii="Times New Roman" w:hAnsi="Times New Roman"/>
          <w:sz w:val="24"/>
          <w:szCs w:val="24"/>
          <w:lang w:val="sk-SK"/>
        </w:rPr>
      </w:pPr>
    </w:p>
    <w:tbl>
      <w:tblPr>
        <w:tblW w:w="9561" w:type="dxa"/>
        <w:tblInd w:w="5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320"/>
        <w:gridCol w:w="280"/>
        <w:gridCol w:w="2646"/>
        <w:gridCol w:w="359"/>
        <w:gridCol w:w="1076"/>
        <w:gridCol w:w="2880"/>
      </w:tblGrid>
      <w:tr w:rsidR="00EC2701" w:rsidRPr="007F3139" w:rsidTr="00B311F2">
        <w:trPr>
          <w:trHeight w:val="315"/>
        </w:trPr>
        <w:tc>
          <w:tcPr>
            <w:tcW w:w="2320" w:type="dxa"/>
            <w:tcBorders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lastRenderedPageBreak/>
              <w:t> </w:t>
            </w:r>
          </w:p>
        </w:tc>
        <w:tc>
          <w:tcPr>
            <w:tcW w:w="280" w:type="dxa"/>
            <w:tcBorders>
              <w:left w:val="nil"/>
              <w:bottom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4A1BB6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rok 20</w:t>
            </w:r>
            <w:r w:rsidR="004A1BB6">
              <w:rPr>
                <w:b/>
                <w:bCs/>
                <w:color w:val="000000"/>
                <w:lang w:val="sk-SK" w:eastAsia="sk-SK"/>
              </w:rPr>
              <w:t>20</w:t>
            </w:r>
          </w:p>
        </w:tc>
        <w:tc>
          <w:tcPr>
            <w:tcW w:w="2880" w:type="dxa"/>
            <w:shd w:val="clear" w:color="auto" w:fill="auto"/>
            <w:noWrap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poznámka</w:t>
            </w: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vMerge w:val="restart"/>
            <w:tcBorders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pohotová likvidita              (0,2 - 0,5)</w:t>
            </w: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vMerge w:val="restart"/>
            <w:tcBorders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 w:val="restart"/>
            <w:shd w:val="clear" w:color="auto" w:fill="auto"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je zabezpečená vtedy, ak na jedno euro krátkodobého záväzku pripadne najmenej 0,2 € najlikvidnejších prostriedkov</w:t>
            </w: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vMerge/>
            <w:tcBorders>
              <w:bottom w:val="nil"/>
              <w:right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vMerge/>
            <w:tcBorders>
              <w:left w:val="nil"/>
              <w:bottom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675"/>
        </w:trPr>
        <w:tc>
          <w:tcPr>
            <w:tcW w:w="2320" w:type="dxa"/>
            <w:vMerge/>
            <w:tcBorders>
              <w:bottom w:val="nil"/>
              <w:right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280" w:type="dxa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4081" w:type="dxa"/>
            <w:gridSpan w:val="3"/>
            <w:vMerge/>
            <w:tcBorders>
              <w:left w:val="nil"/>
              <w:bottom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FM</w:t>
            </w: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 xml:space="preserve">= 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DA2C6F" w:rsidP="002C138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1 261 794,-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2C1381" w:rsidP="00632BF1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>
              <w:rPr>
                <w:b/>
                <w:color w:val="000000"/>
                <w:sz w:val="24"/>
                <w:szCs w:val="24"/>
                <w:lang w:val="sk-SK" w:eastAsia="sk-SK"/>
              </w:rPr>
              <w:t>1</w:t>
            </w:r>
            <w:r w:rsidR="00EC2701" w:rsidRPr="00B311F2">
              <w:rPr>
                <w:b/>
                <w:color w:val="000000"/>
                <w:sz w:val="24"/>
                <w:szCs w:val="24"/>
                <w:lang w:val="sk-SK" w:eastAsia="sk-SK"/>
              </w:rPr>
              <w:t>,</w:t>
            </w:r>
            <w:r w:rsidR="00632BF1">
              <w:rPr>
                <w:b/>
                <w:color w:val="000000"/>
                <w:sz w:val="24"/>
                <w:szCs w:val="24"/>
                <w:lang w:val="sk-SK" w:eastAsia="sk-SK"/>
              </w:rPr>
              <w:t>32</w:t>
            </w: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krát. záväzky</w:t>
            </w:r>
          </w:p>
        </w:tc>
        <w:tc>
          <w:tcPr>
            <w:tcW w:w="280" w:type="dxa"/>
            <w:vMerge/>
            <w:tcBorders>
              <w:left w:val="nil"/>
              <w:bottom w:val="single" w:sz="24" w:space="0" w:color="auto"/>
              <w:right w:val="nil"/>
            </w:tcBorders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646" w:type="dxa"/>
            <w:tcBorders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632BF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 </w:t>
            </w:r>
            <w:r w:rsidR="00632BF1">
              <w:rPr>
                <w:color w:val="000000"/>
                <w:sz w:val="24"/>
                <w:szCs w:val="24"/>
                <w:lang w:val="sk-SK" w:eastAsia="sk-SK"/>
              </w:rPr>
              <w:t>956 630,-</w:t>
            </w:r>
          </w:p>
        </w:tc>
        <w:tc>
          <w:tcPr>
            <w:tcW w:w="359" w:type="dxa"/>
            <w:vMerge/>
            <w:tcBorders>
              <w:left w:val="nil"/>
              <w:bottom w:val="single" w:sz="24" w:space="0" w:color="auto"/>
              <w:right w:val="nil"/>
            </w:tcBorders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left w:val="nil"/>
              <w:bottom w:val="single" w:sz="24" w:space="0" w:color="auto"/>
            </w:tcBorders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bottom w:val="single" w:sz="24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885"/>
        </w:trPr>
        <w:tc>
          <w:tcPr>
            <w:tcW w:w="2320" w:type="dxa"/>
            <w:tcBorders>
              <w:top w:val="single" w:sz="2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bCs/>
                <w:color w:val="000000"/>
                <w:sz w:val="24"/>
                <w:szCs w:val="24"/>
                <w:lang w:val="sk-SK" w:eastAsia="sk-SK"/>
              </w:rPr>
              <w:t>bežná likvidita                     (1,00 - 1,5)</w:t>
            </w:r>
          </w:p>
        </w:tc>
        <w:tc>
          <w:tcPr>
            <w:tcW w:w="2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top w:val="single" w:sz="24" w:space="0" w:color="auto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EC2701" w:rsidP="00EC270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 w:val="restart"/>
            <w:tcBorders>
              <w:top w:val="single" w:sz="24" w:space="0" w:color="auto"/>
            </w:tcBorders>
            <w:shd w:val="clear" w:color="auto" w:fill="auto"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Bežná likvidita vyjadruje pomer najlikvidnejších aktív ku krátkodob</w:t>
            </w:r>
            <w:r>
              <w:rPr>
                <w:color w:val="000000"/>
                <w:lang w:val="sk-SK" w:eastAsia="sk-SK"/>
              </w:rPr>
              <w:t>ý</w:t>
            </w:r>
            <w:r w:rsidRPr="007F3139">
              <w:rPr>
                <w:color w:val="000000"/>
                <w:lang w:val="sk-SK" w:eastAsia="sk-SK"/>
              </w:rPr>
              <w:t>m záväzkom. Vypovedá o schopnosti podniku hradiť svoje splatné dlhy hotovostnými prostriedkami ako aj peniazmi viazanými v krátkodob</w:t>
            </w:r>
            <w:r>
              <w:rPr>
                <w:color w:val="000000"/>
                <w:lang w:val="sk-SK" w:eastAsia="sk-SK"/>
              </w:rPr>
              <w:t>ý</w:t>
            </w:r>
            <w:r w:rsidRPr="007F3139">
              <w:rPr>
                <w:color w:val="000000"/>
                <w:lang w:val="sk-SK" w:eastAsia="sk-SK"/>
              </w:rPr>
              <w:t>ch pohľadávkach.</w:t>
            </w: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FM + krátk. pohľadávky</w:t>
            </w:r>
          </w:p>
        </w:tc>
        <w:tc>
          <w:tcPr>
            <w:tcW w:w="2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=</w:t>
            </w:r>
          </w:p>
        </w:tc>
        <w:tc>
          <w:tcPr>
            <w:tcW w:w="264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EC2701" w:rsidP="00632BF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2 </w:t>
            </w:r>
            <w:r w:rsidR="00632BF1">
              <w:rPr>
                <w:color w:val="000000"/>
                <w:sz w:val="24"/>
                <w:szCs w:val="24"/>
                <w:lang w:val="sk-SK" w:eastAsia="sk-SK"/>
              </w:rPr>
              <w:t>100</w:t>
            </w:r>
            <w:r w:rsidRPr="00B311F2">
              <w:rPr>
                <w:color w:val="000000"/>
                <w:sz w:val="24"/>
                <w:szCs w:val="24"/>
                <w:lang w:val="sk-SK" w:eastAsia="sk-SK"/>
              </w:rPr>
              <w:t xml:space="preserve"> </w:t>
            </w:r>
            <w:r w:rsidR="00632BF1">
              <w:rPr>
                <w:color w:val="000000"/>
                <w:sz w:val="24"/>
                <w:szCs w:val="24"/>
                <w:lang w:val="sk-SK" w:eastAsia="sk-SK"/>
              </w:rPr>
              <w:t>135</w:t>
            </w:r>
            <w:r w:rsidRPr="00B311F2">
              <w:rPr>
                <w:color w:val="000000"/>
                <w:sz w:val="24"/>
                <w:szCs w:val="24"/>
                <w:lang w:val="sk-SK" w:eastAsia="sk-SK"/>
              </w:rPr>
              <w:t xml:space="preserve">,- 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C2701" w:rsidRPr="00B311F2" w:rsidRDefault="00EC2701" w:rsidP="001B3DEE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b/>
                <w:color w:val="000000"/>
                <w:sz w:val="24"/>
                <w:szCs w:val="24"/>
                <w:lang w:val="sk-SK" w:eastAsia="sk-SK"/>
              </w:rPr>
              <w:t>2,</w:t>
            </w:r>
            <w:r w:rsidR="001B3DEE">
              <w:rPr>
                <w:b/>
                <w:color w:val="000000"/>
                <w:sz w:val="24"/>
                <w:szCs w:val="24"/>
                <w:lang w:val="sk-SK" w:eastAsia="sk-SK"/>
              </w:rPr>
              <w:t>20</w:t>
            </w: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30"/>
        </w:trPr>
        <w:tc>
          <w:tcPr>
            <w:tcW w:w="2320" w:type="dxa"/>
            <w:tcBorders>
              <w:top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krát. záväzky</w:t>
            </w:r>
          </w:p>
        </w:tc>
        <w:tc>
          <w:tcPr>
            <w:tcW w:w="2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632BF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B311F2">
              <w:rPr>
                <w:color w:val="000000"/>
                <w:sz w:val="24"/>
                <w:szCs w:val="24"/>
                <w:lang w:val="sk-SK" w:eastAsia="sk-SK"/>
              </w:rPr>
              <w:t> </w:t>
            </w:r>
            <w:r w:rsidR="00632BF1">
              <w:rPr>
                <w:color w:val="000000"/>
                <w:sz w:val="24"/>
                <w:szCs w:val="24"/>
                <w:lang w:val="sk-SK" w:eastAsia="sk-SK"/>
              </w:rPr>
              <w:t>956 630,-</w:t>
            </w:r>
          </w:p>
        </w:tc>
        <w:tc>
          <w:tcPr>
            <w:tcW w:w="3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2701" w:rsidRPr="00B311F2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tcBorders>
              <w:left w:val="single" w:sz="8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705306">
        <w:trPr>
          <w:trHeight w:val="315"/>
        </w:trPr>
        <w:tc>
          <w:tcPr>
            <w:tcW w:w="2320" w:type="dxa"/>
            <w:tcBorders>
              <w:top w:val="nil"/>
              <w:left w:val="single" w:sz="8" w:space="0" w:color="auto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bottom w:val="single" w:sz="2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2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/>
            <w:tcBorders>
              <w:left w:val="single" w:sz="8" w:space="0" w:color="auto"/>
              <w:bottom w:val="single" w:sz="24" w:space="0" w:color="auto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705306">
        <w:trPr>
          <w:trHeight w:val="300"/>
        </w:trPr>
        <w:tc>
          <w:tcPr>
            <w:tcW w:w="2320" w:type="dxa"/>
            <w:tcBorders>
              <w:top w:val="single" w:sz="2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single" w:sz="2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single" w:sz="24" w:space="0" w:color="auto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 w:val="restart"/>
            <w:tcBorders>
              <w:top w:val="single" w:sz="24" w:space="0" w:color="auto"/>
            </w:tcBorders>
            <w:shd w:val="clear" w:color="auto" w:fill="auto"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 xml:space="preserve">Vypovedá o celkovom potenciáli likvidity podniku. Úroveň celkovej likvidity vyhovuje intervalu (1,5-2,5). Družstvo je schopné kryť svoje krátkodobé záväzky s dostatočnou finančnou rezervou. </w:t>
            </w:r>
          </w:p>
        </w:tc>
      </w:tr>
      <w:tr w:rsidR="00EC2701" w:rsidRPr="007F3139" w:rsidTr="00705306">
        <w:trPr>
          <w:trHeight w:val="75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b/>
                <w:bCs/>
                <w:color w:val="000000"/>
                <w:lang w:val="sk-SK" w:eastAsia="sk-SK"/>
              </w:rPr>
            </w:pPr>
            <w:r w:rsidRPr="007F3139">
              <w:rPr>
                <w:b/>
                <w:bCs/>
                <w:color w:val="000000"/>
                <w:lang w:val="sk-SK" w:eastAsia="sk-SK"/>
              </w:rPr>
              <w:t>celková likvidita                 (1,5 - 2,5)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4081" w:type="dxa"/>
            <w:gridSpan w:val="3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EC2701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705306">
        <w:trPr>
          <w:trHeight w:val="30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FM+krát</w:t>
            </w:r>
            <w:r w:rsidRPr="007F3139">
              <w:rPr>
                <w:color w:val="000000"/>
                <w:lang w:val="sk-SK" w:eastAsia="sk-SK"/>
              </w:rPr>
              <w:t>. pohľ. + zásoby</w:t>
            </w:r>
          </w:p>
        </w:tc>
        <w:tc>
          <w:tcPr>
            <w:tcW w:w="280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=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05306" w:rsidRDefault="00632BF1" w:rsidP="00632BF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>
              <w:rPr>
                <w:color w:val="000000"/>
                <w:sz w:val="24"/>
                <w:szCs w:val="24"/>
                <w:lang w:val="sk-SK" w:eastAsia="sk-SK"/>
              </w:rPr>
              <w:t>5</w:t>
            </w:r>
            <w:r w:rsidR="00EC2701" w:rsidRPr="00705306">
              <w:rPr>
                <w:color w:val="000000"/>
                <w:sz w:val="24"/>
                <w:szCs w:val="24"/>
                <w:lang w:val="sk-SK" w:eastAsia="sk-SK"/>
              </w:rPr>
              <w:t> </w:t>
            </w:r>
            <w:r>
              <w:rPr>
                <w:color w:val="000000"/>
                <w:sz w:val="24"/>
                <w:szCs w:val="24"/>
                <w:lang w:val="sk-SK" w:eastAsia="sk-SK"/>
              </w:rPr>
              <w:t>011</w:t>
            </w:r>
            <w:r w:rsidR="00EC2701" w:rsidRPr="00705306">
              <w:rPr>
                <w:color w:val="000000"/>
                <w:sz w:val="24"/>
                <w:szCs w:val="24"/>
                <w:lang w:val="sk-SK" w:eastAsia="sk-SK"/>
              </w:rPr>
              <w:t xml:space="preserve"> </w:t>
            </w:r>
            <w:r>
              <w:rPr>
                <w:color w:val="000000"/>
                <w:sz w:val="24"/>
                <w:szCs w:val="24"/>
                <w:lang w:val="sk-SK" w:eastAsia="sk-SK"/>
              </w:rPr>
              <w:t>434</w:t>
            </w:r>
            <w:r w:rsidR="00EC2701" w:rsidRPr="00705306">
              <w:rPr>
                <w:color w:val="000000"/>
                <w:sz w:val="24"/>
                <w:szCs w:val="24"/>
                <w:lang w:val="sk-SK" w:eastAsia="sk-SK"/>
              </w:rPr>
              <w:t xml:space="preserve">,- </w:t>
            </w:r>
          </w:p>
        </w:tc>
        <w:tc>
          <w:tcPr>
            <w:tcW w:w="3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2701" w:rsidRPr="00705306" w:rsidRDefault="00EC2701" w:rsidP="00B311F2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705306">
              <w:rPr>
                <w:color w:val="000000"/>
                <w:sz w:val="24"/>
                <w:szCs w:val="24"/>
                <w:lang w:val="sk-SK" w:eastAsia="sk-SK"/>
              </w:rPr>
              <w:t>=</w:t>
            </w:r>
          </w:p>
        </w:tc>
        <w:tc>
          <w:tcPr>
            <w:tcW w:w="1076" w:type="dxa"/>
            <w:vMerge w:val="restart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:rsidR="00EC2701" w:rsidRPr="00705306" w:rsidRDefault="00EC2701" w:rsidP="00632BF1">
            <w:pPr>
              <w:spacing w:after="0" w:line="240" w:lineRule="auto"/>
              <w:jc w:val="center"/>
              <w:rPr>
                <w:b/>
                <w:color w:val="000000"/>
                <w:sz w:val="24"/>
                <w:szCs w:val="24"/>
                <w:lang w:val="sk-SK" w:eastAsia="sk-SK"/>
              </w:rPr>
            </w:pPr>
            <w:r w:rsidRPr="00705306">
              <w:rPr>
                <w:b/>
                <w:color w:val="000000"/>
                <w:sz w:val="24"/>
                <w:szCs w:val="24"/>
                <w:lang w:val="sk-SK" w:eastAsia="sk-SK"/>
              </w:rPr>
              <w:t>5,</w:t>
            </w:r>
            <w:r w:rsidR="00632BF1">
              <w:rPr>
                <w:b/>
                <w:color w:val="000000"/>
                <w:sz w:val="24"/>
                <w:szCs w:val="24"/>
                <w:lang w:val="sk-SK" w:eastAsia="sk-SK"/>
              </w:rPr>
              <w:t>24</w:t>
            </w: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jc w:val="center"/>
              <w:rPr>
                <w:color w:val="000000"/>
                <w:lang w:val="sk-SK" w:eastAsia="sk-SK"/>
              </w:rPr>
            </w:pPr>
            <w:r>
              <w:rPr>
                <w:color w:val="000000"/>
                <w:lang w:val="sk-SK" w:eastAsia="sk-SK"/>
              </w:rPr>
              <w:t>krát. z</w:t>
            </w:r>
            <w:r w:rsidRPr="007F3139">
              <w:rPr>
                <w:color w:val="000000"/>
                <w:lang w:val="sk-SK" w:eastAsia="sk-SK"/>
              </w:rPr>
              <w:t>áväzky</w:t>
            </w:r>
          </w:p>
        </w:tc>
        <w:tc>
          <w:tcPr>
            <w:tcW w:w="280" w:type="dxa"/>
            <w:vMerge/>
            <w:tcBorders>
              <w:left w:val="nil"/>
              <w:bottom w:val="nil"/>
              <w:right w:val="nil"/>
            </w:tcBorders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05306" w:rsidRDefault="00EC2701" w:rsidP="00632BF1">
            <w:pPr>
              <w:spacing w:after="0" w:line="240" w:lineRule="auto"/>
              <w:jc w:val="center"/>
              <w:rPr>
                <w:color w:val="000000"/>
                <w:sz w:val="24"/>
                <w:szCs w:val="24"/>
                <w:lang w:val="sk-SK" w:eastAsia="sk-SK"/>
              </w:rPr>
            </w:pPr>
            <w:r w:rsidRPr="00705306">
              <w:rPr>
                <w:color w:val="000000"/>
                <w:sz w:val="24"/>
                <w:szCs w:val="24"/>
                <w:lang w:val="sk-SK" w:eastAsia="sk-SK"/>
              </w:rPr>
              <w:t> </w:t>
            </w:r>
            <w:r w:rsidR="00632BF1">
              <w:rPr>
                <w:color w:val="000000"/>
                <w:sz w:val="24"/>
                <w:szCs w:val="24"/>
                <w:lang w:val="sk-SK" w:eastAsia="sk-SK"/>
              </w:rPr>
              <w:t>956 630,-</w:t>
            </w:r>
            <w:r w:rsidRPr="00705306">
              <w:rPr>
                <w:color w:val="000000"/>
                <w:sz w:val="24"/>
                <w:szCs w:val="24"/>
                <w:lang w:val="sk-SK" w:eastAsia="sk-SK"/>
              </w:rPr>
              <w:t xml:space="preserve"> </w:t>
            </w:r>
          </w:p>
        </w:tc>
        <w:tc>
          <w:tcPr>
            <w:tcW w:w="359" w:type="dxa"/>
            <w:vMerge/>
            <w:tcBorders>
              <w:left w:val="nil"/>
              <w:bottom w:val="nil"/>
              <w:right w:val="nil"/>
            </w:tcBorders>
            <w:vAlign w:val="center"/>
            <w:hideMark/>
          </w:tcPr>
          <w:p w:rsidR="00EC2701" w:rsidRPr="00705306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vMerge/>
            <w:tcBorders>
              <w:left w:val="nil"/>
              <w:bottom w:val="nil"/>
            </w:tcBorders>
            <w:vAlign w:val="center"/>
            <w:hideMark/>
          </w:tcPr>
          <w:p w:rsidR="00EC2701" w:rsidRPr="00705306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05306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05306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EC2701" w:rsidRPr="00705306" w:rsidRDefault="00EC2701" w:rsidP="00B311F2">
            <w:pPr>
              <w:spacing w:after="0" w:line="240" w:lineRule="auto"/>
              <w:rPr>
                <w:color w:val="000000"/>
                <w:sz w:val="24"/>
                <w:szCs w:val="24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300"/>
        </w:trPr>
        <w:tc>
          <w:tcPr>
            <w:tcW w:w="2320" w:type="dxa"/>
            <w:tcBorders>
              <w:top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  <w:tr w:rsidR="00EC2701" w:rsidRPr="007F3139" w:rsidTr="00B311F2">
        <w:trPr>
          <w:trHeight w:val="660"/>
        </w:trPr>
        <w:tc>
          <w:tcPr>
            <w:tcW w:w="2320" w:type="dxa"/>
            <w:tcBorders>
              <w:top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64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3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</w:tcBorders>
            <w:shd w:val="clear" w:color="auto" w:fill="auto"/>
            <w:noWrap/>
            <w:vAlign w:val="bottom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  <w:r w:rsidRPr="007F3139">
              <w:rPr>
                <w:color w:val="000000"/>
                <w:lang w:val="sk-SK" w:eastAsia="sk-SK"/>
              </w:rPr>
              <w:t> </w:t>
            </w:r>
          </w:p>
        </w:tc>
        <w:tc>
          <w:tcPr>
            <w:tcW w:w="2880" w:type="dxa"/>
            <w:vMerge/>
            <w:vAlign w:val="center"/>
            <w:hideMark/>
          </w:tcPr>
          <w:p w:rsidR="00EC2701" w:rsidRPr="007F3139" w:rsidRDefault="00EC2701" w:rsidP="00B311F2">
            <w:pPr>
              <w:spacing w:after="0" w:line="240" w:lineRule="auto"/>
              <w:rPr>
                <w:color w:val="000000"/>
                <w:lang w:val="sk-SK" w:eastAsia="sk-SK"/>
              </w:rPr>
            </w:pPr>
          </w:p>
        </w:tc>
      </w:tr>
    </w:tbl>
    <w:p w:rsidR="00B421C1" w:rsidRPr="00B421C1" w:rsidRDefault="00B421C1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480C45" w:rsidRDefault="00B421C1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4</w:t>
      </w:r>
      <w:r w:rsid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 xml:space="preserve">. Návrh na zúčtovanie – </w:t>
      </w:r>
      <w:r w:rsidR="00E72359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rozdelenie zisku</w:t>
      </w:r>
      <w:r w:rsid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 xml:space="preserve"> za účtovný rok 20</w:t>
      </w:r>
      <w:r w:rsidR="00DA2C6F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20</w:t>
      </w:r>
      <w:r w:rsidR="00480C45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:</w:t>
      </w:r>
    </w:p>
    <w:tbl>
      <w:tblPr>
        <w:tblW w:w="801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454"/>
        <w:gridCol w:w="1238"/>
        <w:gridCol w:w="325"/>
      </w:tblGrid>
      <w:tr w:rsidR="007A6F62" w:rsidRPr="007A6F62" w:rsidTr="000D6FA6">
        <w:trPr>
          <w:trHeight w:val="400"/>
        </w:trPr>
        <w:tc>
          <w:tcPr>
            <w:tcW w:w="64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BF7990" w:rsidP="00DA2C6F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Zisk PD Senica za rok 20</w:t>
            </w:r>
            <w:r w:rsidR="00DA2C6F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553E7C" w:rsidP="00DA2C6F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1</w:t>
            </w:r>
            <w:r w:rsidR="00DA2C6F">
              <w:rPr>
                <w:rFonts w:ascii="Times New Roman" w:hAnsi="Times New Roman"/>
                <w:color w:val="000000"/>
                <w:sz w:val="24"/>
                <w:szCs w:val="24"/>
              </w:rPr>
              <w:t>88</w:t>
            </w:r>
            <w:r w:rsidR="002E6401">
              <w:rPr>
                <w:rFonts w:ascii="Times New Roman" w:hAnsi="Times New Roman"/>
                <w:color w:val="000000"/>
                <w:sz w:val="24"/>
                <w:szCs w:val="24"/>
              </w:rPr>
              <w:t> </w:t>
            </w:r>
            <w:r w:rsidR="00DA2C6F">
              <w:rPr>
                <w:rFonts w:ascii="Times New Roman" w:hAnsi="Times New Roman"/>
                <w:color w:val="000000"/>
                <w:sz w:val="24"/>
                <w:szCs w:val="24"/>
              </w:rPr>
              <w:t>968</w:t>
            </w:r>
            <w:r w:rsidR="002E6401">
              <w:rPr>
                <w:rFonts w:ascii="Times New Roman" w:hAnsi="Times New Roman"/>
                <w:color w:val="000000"/>
                <w:sz w:val="24"/>
                <w:szCs w:val="24"/>
              </w:rPr>
              <w:t>,</w:t>
            </w:r>
            <w:r w:rsidR="00DA2C6F">
              <w:rPr>
                <w:rFonts w:ascii="Times New Roman" w:hAnsi="Times New Roman"/>
                <w:color w:val="000000"/>
                <w:sz w:val="24"/>
                <w:szCs w:val="24"/>
              </w:rPr>
              <w:t>00</w:t>
            </w:r>
          </w:p>
        </w:tc>
        <w:tc>
          <w:tcPr>
            <w:tcW w:w="3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BF799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7A6F62">
              <w:rPr>
                <w:rFonts w:ascii="Times New Roman" w:hAnsi="Times New Roman"/>
                <w:color w:val="000000"/>
                <w:sz w:val="24"/>
                <w:szCs w:val="24"/>
              </w:rPr>
              <w:t>€</w:t>
            </w:r>
          </w:p>
        </w:tc>
      </w:tr>
      <w:tr w:rsidR="007A6F62" w:rsidRPr="007A6F62" w:rsidTr="00FA4B14">
        <w:trPr>
          <w:trHeight w:val="378"/>
        </w:trPr>
        <w:tc>
          <w:tcPr>
            <w:tcW w:w="6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B7660" w:rsidRDefault="00FB7660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7A6F62" w:rsidRDefault="001B3DEE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Vysporiadanie : </w:t>
            </w:r>
          </w:p>
          <w:p w:rsidR="001B3DEE" w:rsidRDefault="001B3DEE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1B3DEE" w:rsidRDefault="001B3DEE" w:rsidP="001B3DEE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Nedeliteľný fond                                                               38 968,- </w:t>
            </w:r>
          </w:p>
          <w:p w:rsidR="001B3DEE" w:rsidRDefault="001B3DEE" w:rsidP="001B3DEE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Rezervný fond                                                                  100 000,- </w:t>
            </w:r>
          </w:p>
          <w:p w:rsidR="001B3DEE" w:rsidRPr="007A6F62" w:rsidRDefault="00FB7660" w:rsidP="001B3DEE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Sociálny fond                                                                     50 000,-</w:t>
            </w:r>
            <w:r w:rsidR="001B3DEE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BF799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6F62" w:rsidRPr="007A6F62" w:rsidRDefault="007A6F62" w:rsidP="00BF7990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BF7990" w:rsidRPr="007A6F62" w:rsidTr="00FA4B14">
        <w:trPr>
          <w:trHeight w:val="378"/>
        </w:trPr>
        <w:tc>
          <w:tcPr>
            <w:tcW w:w="6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Default="00BF7990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553E7C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BF7990" w:rsidRPr="007A6F62" w:rsidTr="000D6FA6">
        <w:trPr>
          <w:trHeight w:val="80"/>
        </w:trPr>
        <w:tc>
          <w:tcPr>
            <w:tcW w:w="64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  <w:tr w:rsidR="00BF7990" w:rsidRPr="007A6F62" w:rsidTr="000D6FA6">
        <w:trPr>
          <w:trHeight w:val="80"/>
        </w:trPr>
        <w:tc>
          <w:tcPr>
            <w:tcW w:w="64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A6F62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  <w:tc>
          <w:tcPr>
            <w:tcW w:w="3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7990" w:rsidRPr="007A6F62" w:rsidRDefault="00BF7990" w:rsidP="007302E8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:rsidR="007A6F62" w:rsidRDefault="007A6F62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997698" w:rsidRDefault="00997698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997698" w:rsidRDefault="00997698" w:rsidP="006A444A">
      <w:pPr>
        <w:rPr>
          <w:rFonts w:ascii="Times New Roman" w:hAnsi="Times New Roman"/>
          <w:sz w:val="24"/>
          <w:szCs w:val="24"/>
          <w:lang w:val="sk-SK"/>
        </w:rPr>
      </w:pPr>
    </w:p>
    <w:p w:rsidR="007A6F62" w:rsidRDefault="007A6F62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7A6F62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lastRenderedPageBreak/>
        <w:t>4. Udalosti osobitného významu, ktoré nastali po skončení účtovného obdobia, za ktoré sa vyhotovuje výročná správa:</w:t>
      </w:r>
    </w:p>
    <w:p w:rsidR="007302E8" w:rsidRDefault="007302E8" w:rsidP="006A444A">
      <w:p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Po skončení účtovného obdobia </w:t>
      </w:r>
      <w:r w:rsidR="00632BF1">
        <w:rPr>
          <w:rFonts w:ascii="Times New Roman" w:hAnsi="Times New Roman"/>
          <w:sz w:val="24"/>
          <w:szCs w:val="24"/>
          <w:lang w:val="sk-SK"/>
        </w:rPr>
        <w:t>sa nekonala výročná členská schôdza, na ktorej sa schvaľuje prerozdelenie zisku. Výročná členská schôdza bola odložená z dôvodu vyhláseného núdzového stavu pre pandémiu Covid</w:t>
      </w:r>
      <w:r w:rsidR="00997698">
        <w:rPr>
          <w:rFonts w:ascii="Times New Roman" w:hAnsi="Times New Roman"/>
          <w:sz w:val="24"/>
          <w:szCs w:val="24"/>
          <w:lang w:val="sk-SK"/>
        </w:rPr>
        <w:t>- 19.</w:t>
      </w:r>
    </w:p>
    <w:p w:rsidR="00C96F0C" w:rsidRDefault="00C96F0C" w:rsidP="006A444A">
      <w:pPr>
        <w:rPr>
          <w:rFonts w:ascii="Times New Roman" w:hAnsi="Times New Roman"/>
          <w:b/>
          <w:i/>
          <w:sz w:val="32"/>
          <w:szCs w:val="32"/>
          <w:u w:val="single"/>
          <w:lang w:val="sk-SK"/>
        </w:rPr>
      </w:pPr>
      <w:r w:rsidRPr="00C96F0C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5. Informácie o tom, či má účtovná jednotka organizačnú zložku v</w:t>
      </w:r>
      <w:r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 </w:t>
      </w:r>
      <w:r w:rsidRPr="00C96F0C"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zahraničí</w:t>
      </w:r>
      <w:r>
        <w:rPr>
          <w:rFonts w:ascii="Times New Roman" w:hAnsi="Times New Roman"/>
          <w:b/>
          <w:i/>
          <w:sz w:val="32"/>
          <w:szCs w:val="32"/>
          <w:u w:val="single"/>
          <w:lang w:val="sk-SK"/>
        </w:rPr>
        <w:t>:</w:t>
      </w:r>
    </w:p>
    <w:p w:rsidR="00C96F0C" w:rsidRPr="00C96F0C" w:rsidRDefault="00C96F0C" w:rsidP="006A444A">
      <w:p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Družstvo nemá organizačnú zložku v zahraničí. </w:t>
      </w:r>
    </w:p>
    <w:sectPr w:rsidR="00C96F0C" w:rsidRPr="00C96F0C" w:rsidSect="00DD1814">
      <w:footerReference w:type="default" r:id="rId8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18A7" w:rsidRDefault="005818A7" w:rsidP="00A97B1D">
      <w:pPr>
        <w:spacing w:after="0" w:line="240" w:lineRule="auto"/>
      </w:pPr>
      <w:r>
        <w:separator/>
      </w:r>
    </w:p>
  </w:endnote>
  <w:endnote w:type="continuationSeparator" w:id="1">
    <w:p w:rsidR="005818A7" w:rsidRDefault="005818A7" w:rsidP="00A97B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55719"/>
      <w:docPartObj>
        <w:docPartGallery w:val="Page Numbers (Bottom of Page)"/>
        <w:docPartUnique/>
      </w:docPartObj>
    </w:sdtPr>
    <w:sdtContent>
      <w:p w:rsidR="003176D0" w:rsidRDefault="003176D0">
        <w:pPr>
          <w:pStyle w:val="Pta"/>
          <w:jc w:val="center"/>
        </w:pPr>
        <w:fldSimple w:instr=" PAGE   \* MERGEFORMAT ">
          <w:r>
            <w:rPr>
              <w:noProof/>
            </w:rPr>
            <w:t>1</w:t>
          </w:r>
        </w:fldSimple>
      </w:p>
    </w:sdtContent>
  </w:sdt>
  <w:p w:rsidR="003176D0" w:rsidRDefault="003176D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18A7" w:rsidRDefault="005818A7" w:rsidP="00A97B1D">
      <w:pPr>
        <w:spacing w:after="0" w:line="240" w:lineRule="auto"/>
      </w:pPr>
      <w:r>
        <w:separator/>
      </w:r>
    </w:p>
  </w:footnote>
  <w:footnote w:type="continuationSeparator" w:id="1">
    <w:p w:rsidR="005818A7" w:rsidRDefault="005818A7" w:rsidP="00A97B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2745AD"/>
    <w:multiLevelType w:val="hybridMultilevel"/>
    <w:tmpl w:val="A9DCE374"/>
    <w:lvl w:ilvl="0" w:tplc="041B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244792"/>
    <w:multiLevelType w:val="hybridMultilevel"/>
    <w:tmpl w:val="BC3A6BDC"/>
    <w:lvl w:ilvl="0" w:tplc="177088E8">
      <w:start w:val="127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90F7708"/>
    <w:multiLevelType w:val="hybridMultilevel"/>
    <w:tmpl w:val="6C5212BC"/>
    <w:lvl w:ilvl="0" w:tplc="FE0A48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B106E1C"/>
    <w:multiLevelType w:val="hybridMultilevel"/>
    <w:tmpl w:val="3E387C0E"/>
    <w:lvl w:ilvl="0" w:tplc="C234C6E2">
      <w:start w:val="36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55D9"/>
    <w:rsid w:val="00001D64"/>
    <w:rsid w:val="0000205E"/>
    <w:rsid w:val="000021DB"/>
    <w:rsid w:val="00002CB2"/>
    <w:rsid w:val="0000304A"/>
    <w:rsid w:val="000036C4"/>
    <w:rsid w:val="0000462E"/>
    <w:rsid w:val="0001295E"/>
    <w:rsid w:val="00013ADD"/>
    <w:rsid w:val="00014270"/>
    <w:rsid w:val="00015FE9"/>
    <w:rsid w:val="00017B3D"/>
    <w:rsid w:val="00020BDC"/>
    <w:rsid w:val="00021182"/>
    <w:rsid w:val="00021C43"/>
    <w:rsid w:val="000223C1"/>
    <w:rsid w:val="000232EE"/>
    <w:rsid w:val="00023A33"/>
    <w:rsid w:val="00025460"/>
    <w:rsid w:val="00025DCD"/>
    <w:rsid w:val="00026843"/>
    <w:rsid w:val="0003285F"/>
    <w:rsid w:val="000328D1"/>
    <w:rsid w:val="000340D3"/>
    <w:rsid w:val="000351D1"/>
    <w:rsid w:val="000354EA"/>
    <w:rsid w:val="00035F21"/>
    <w:rsid w:val="00043533"/>
    <w:rsid w:val="000446C6"/>
    <w:rsid w:val="000452F0"/>
    <w:rsid w:val="00045667"/>
    <w:rsid w:val="00045D73"/>
    <w:rsid w:val="00046EC2"/>
    <w:rsid w:val="00050C30"/>
    <w:rsid w:val="00052780"/>
    <w:rsid w:val="000532E5"/>
    <w:rsid w:val="00053BC1"/>
    <w:rsid w:val="000572DE"/>
    <w:rsid w:val="00057537"/>
    <w:rsid w:val="00060318"/>
    <w:rsid w:val="00061281"/>
    <w:rsid w:val="00061359"/>
    <w:rsid w:val="00061EE4"/>
    <w:rsid w:val="0006218D"/>
    <w:rsid w:val="000621D2"/>
    <w:rsid w:val="00062245"/>
    <w:rsid w:val="000623D7"/>
    <w:rsid w:val="000634FE"/>
    <w:rsid w:val="00067F4B"/>
    <w:rsid w:val="00071939"/>
    <w:rsid w:val="00071E53"/>
    <w:rsid w:val="000728A6"/>
    <w:rsid w:val="000735E4"/>
    <w:rsid w:val="00073A8A"/>
    <w:rsid w:val="00074A63"/>
    <w:rsid w:val="00075907"/>
    <w:rsid w:val="000762F2"/>
    <w:rsid w:val="0008258A"/>
    <w:rsid w:val="000846E1"/>
    <w:rsid w:val="00085F53"/>
    <w:rsid w:val="00087C14"/>
    <w:rsid w:val="00090B22"/>
    <w:rsid w:val="00092FB2"/>
    <w:rsid w:val="000943AF"/>
    <w:rsid w:val="00095E66"/>
    <w:rsid w:val="000A01B4"/>
    <w:rsid w:val="000A0241"/>
    <w:rsid w:val="000A1318"/>
    <w:rsid w:val="000A1F8C"/>
    <w:rsid w:val="000A452C"/>
    <w:rsid w:val="000A50A7"/>
    <w:rsid w:val="000A69F7"/>
    <w:rsid w:val="000A6BBA"/>
    <w:rsid w:val="000B07F6"/>
    <w:rsid w:val="000B0C1A"/>
    <w:rsid w:val="000B22EF"/>
    <w:rsid w:val="000B26BA"/>
    <w:rsid w:val="000B29B8"/>
    <w:rsid w:val="000B2D66"/>
    <w:rsid w:val="000B3197"/>
    <w:rsid w:val="000B34C3"/>
    <w:rsid w:val="000B4531"/>
    <w:rsid w:val="000B6410"/>
    <w:rsid w:val="000B715A"/>
    <w:rsid w:val="000B7A38"/>
    <w:rsid w:val="000C07AF"/>
    <w:rsid w:val="000C20A1"/>
    <w:rsid w:val="000C2C6D"/>
    <w:rsid w:val="000C3124"/>
    <w:rsid w:val="000C3BEE"/>
    <w:rsid w:val="000C6B01"/>
    <w:rsid w:val="000C71D8"/>
    <w:rsid w:val="000D0641"/>
    <w:rsid w:val="000D3AE1"/>
    <w:rsid w:val="000D5662"/>
    <w:rsid w:val="000D6FA6"/>
    <w:rsid w:val="000E0345"/>
    <w:rsid w:val="000E1CC9"/>
    <w:rsid w:val="000E2B7C"/>
    <w:rsid w:val="000E5E71"/>
    <w:rsid w:val="000F02FB"/>
    <w:rsid w:val="000F031B"/>
    <w:rsid w:val="000F13BF"/>
    <w:rsid w:val="000F1779"/>
    <w:rsid w:val="000F1D6D"/>
    <w:rsid w:val="000F29E7"/>
    <w:rsid w:val="000F4490"/>
    <w:rsid w:val="000F4A8C"/>
    <w:rsid w:val="000F5EC9"/>
    <w:rsid w:val="000F66A2"/>
    <w:rsid w:val="000F722D"/>
    <w:rsid w:val="000F7E37"/>
    <w:rsid w:val="00100B2D"/>
    <w:rsid w:val="00103C0A"/>
    <w:rsid w:val="00104701"/>
    <w:rsid w:val="00106D39"/>
    <w:rsid w:val="00110014"/>
    <w:rsid w:val="00111962"/>
    <w:rsid w:val="001121A6"/>
    <w:rsid w:val="001139B6"/>
    <w:rsid w:val="00115799"/>
    <w:rsid w:val="00117769"/>
    <w:rsid w:val="001178F5"/>
    <w:rsid w:val="001220D5"/>
    <w:rsid w:val="00124C58"/>
    <w:rsid w:val="00124FB9"/>
    <w:rsid w:val="0012573C"/>
    <w:rsid w:val="001264F4"/>
    <w:rsid w:val="00127968"/>
    <w:rsid w:val="0013104F"/>
    <w:rsid w:val="00131862"/>
    <w:rsid w:val="00133B9A"/>
    <w:rsid w:val="00134CFA"/>
    <w:rsid w:val="00135683"/>
    <w:rsid w:val="00135FE5"/>
    <w:rsid w:val="00137314"/>
    <w:rsid w:val="0014115F"/>
    <w:rsid w:val="00142692"/>
    <w:rsid w:val="00142DF5"/>
    <w:rsid w:val="00142ED2"/>
    <w:rsid w:val="00144E1E"/>
    <w:rsid w:val="00146729"/>
    <w:rsid w:val="0014746E"/>
    <w:rsid w:val="00152788"/>
    <w:rsid w:val="00152877"/>
    <w:rsid w:val="00153202"/>
    <w:rsid w:val="00154243"/>
    <w:rsid w:val="00156274"/>
    <w:rsid w:val="00160603"/>
    <w:rsid w:val="001615B4"/>
    <w:rsid w:val="001631AB"/>
    <w:rsid w:val="001631BC"/>
    <w:rsid w:val="00163C14"/>
    <w:rsid w:val="00164FC0"/>
    <w:rsid w:val="00166131"/>
    <w:rsid w:val="0016614E"/>
    <w:rsid w:val="001665B2"/>
    <w:rsid w:val="00170DD1"/>
    <w:rsid w:val="00172682"/>
    <w:rsid w:val="00173111"/>
    <w:rsid w:val="00174228"/>
    <w:rsid w:val="00175C6B"/>
    <w:rsid w:val="00180F71"/>
    <w:rsid w:val="001824AA"/>
    <w:rsid w:val="00182500"/>
    <w:rsid w:val="001834AB"/>
    <w:rsid w:val="00183C79"/>
    <w:rsid w:val="00183E2C"/>
    <w:rsid w:val="00184485"/>
    <w:rsid w:val="001844E1"/>
    <w:rsid w:val="001847BA"/>
    <w:rsid w:val="001859F6"/>
    <w:rsid w:val="00185B7D"/>
    <w:rsid w:val="00187CA6"/>
    <w:rsid w:val="00190F2F"/>
    <w:rsid w:val="0019151D"/>
    <w:rsid w:val="001934B0"/>
    <w:rsid w:val="001955D9"/>
    <w:rsid w:val="00197966"/>
    <w:rsid w:val="001A020C"/>
    <w:rsid w:val="001A0369"/>
    <w:rsid w:val="001A057F"/>
    <w:rsid w:val="001A1D43"/>
    <w:rsid w:val="001A2993"/>
    <w:rsid w:val="001A4E8C"/>
    <w:rsid w:val="001A54DF"/>
    <w:rsid w:val="001A6C0E"/>
    <w:rsid w:val="001B16E8"/>
    <w:rsid w:val="001B17D6"/>
    <w:rsid w:val="001B2BB7"/>
    <w:rsid w:val="001B3DE4"/>
    <w:rsid w:val="001B3DEE"/>
    <w:rsid w:val="001B3E38"/>
    <w:rsid w:val="001B47E1"/>
    <w:rsid w:val="001B4F59"/>
    <w:rsid w:val="001B55C6"/>
    <w:rsid w:val="001B6C95"/>
    <w:rsid w:val="001B703B"/>
    <w:rsid w:val="001B71DD"/>
    <w:rsid w:val="001C409C"/>
    <w:rsid w:val="001C4A35"/>
    <w:rsid w:val="001C51DA"/>
    <w:rsid w:val="001C5B21"/>
    <w:rsid w:val="001C5D53"/>
    <w:rsid w:val="001C7761"/>
    <w:rsid w:val="001D5522"/>
    <w:rsid w:val="001D79A7"/>
    <w:rsid w:val="001E1398"/>
    <w:rsid w:val="001E2559"/>
    <w:rsid w:val="001E2B0B"/>
    <w:rsid w:val="001E2C78"/>
    <w:rsid w:val="001E4C2A"/>
    <w:rsid w:val="001E5564"/>
    <w:rsid w:val="001E6F3A"/>
    <w:rsid w:val="001E759D"/>
    <w:rsid w:val="001F1CB8"/>
    <w:rsid w:val="001F1D91"/>
    <w:rsid w:val="001F22AB"/>
    <w:rsid w:val="001F2520"/>
    <w:rsid w:val="001F32B9"/>
    <w:rsid w:val="001F434F"/>
    <w:rsid w:val="001F4890"/>
    <w:rsid w:val="001F7E23"/>
    <w:rsid w:val="00200AB2"/>
    <w:rsid w:val="00201877"/>
    <w:rsid w:val="00201B5E"/>
    <w:rsid w:val="00201CF0"/>
    <w:rsid w:val="0020265D"/>
    <w:rsid w:val="00202B29"/>
    <w:rsid w:val="0020581F"/>
    <w:rsid w:val="00210FCF"/>
    <w:rsid w:val="00211041"/>
    <w:rsid w:val="002137AF"/>
    <w:rsid w:val="00216151"/>
    <w:rsid w:val="00220594"/>
    <w:rsid w:val="00221DC7"/>
    <w:rsid w:val="0022282B"/>
    <w:rsid w:val="00223194"/>
    <w:rsid w:val="0022417C"/>
    <w:rsid w:val="00224C73"/>
    <w:rsid w:val="0022532B"/>
    <w:rsid w:val="0022598D"/>
    <w:rsid w:val="00225EBC"/>
    <w:rsid w:val="002264A1"/>
    <w:rsid w:val="00230F21"/>
    <w:rsid w:val="002346D3"/>
    <w:rsid w:val="002412B0"/>
    <w:rsid w:val="00242B96"/>
    <w:rsid w:val="00255EB5"/>
    <w:rsid w:val="00257082"/>
    <w:rsid w:val="00257B81"/>
    <w:rsid w:val="00257DF6"/>
    <w:rsid w:val="00261B87"/>
    <w:rsid w:val="00263B05"/>
    <w:rsid w:val="00264B09"/>
    <w:rsid w:val="0026636E"/>
    <w:rsid w:val="0026702F"/>
    <w:rsid w:val="0026798B"/>
    <w:rsid w:val="002704D9"/>
    <w:rsid w:val="002711B0"/>
    <w:rsid w:val="002711E7"/>
    <w:rsid w:val="00271F5B"/>
    <w:rsid w:val="00275AE8"/>
    <w:rsid w:val="002764D7"/>
    <w:rsid w:val="0028000B"/>
    <w:rsid w:val="0028088D"/>
    <w:rsid w:val="00281128"/>
    <w:rsid w:val="00285D26"/>
    <w:rsid w:val="002869B3"/>
    <w:rsid w:val="00287428"/>
    <w:rsid w:val="00290455"/>
    <w:rsid w:val="00291467"/>
    <w:rsid w:val="002918C1"/>
    <w:rsid w:val="002924F0"/>
    <w:rsid w:val="00292A0E"/>
    <w:rsid w:val="00294743"/>
    <w:rsid w:val="002956C6"/>
    <w:rsid w:val="002A1137"/>
    <w:rsid w:val="002A1538"/>
    <w:rsid w:val="002A3F4C"/>
    <w:rsid w:val="002A603A"/>
    <w:rsid w:val="002A603E"/>
    <w:rsid w:val="002A71C6"/>
    <w:rsid w:val="002B2921"/>
    <w:rsid w:val="002B3998"/>
    <w:rsid w:val="002B3CF7"/>
    <w:rsid w:val="002B3D49"/>
    <w:rsid w:val="002B7F22"/>
    <w:rsid w:val="002C0FB8"/>
    <w:rsid w:val="002C11C6"/>
    <w:rsid w:val="002C1381"/>
    <w:rsid w:val="002C2276"/>
    <w:rsid w:val="002C2BC8"/>
    <w:rsid w:val="002C3D03"/>
    <w:rsid w:val="002C3DC1"/>
    <w:rsid w:val="002C4C28"/>
    <w:rsid w:val="002D0C78"/>
    <w:rsid w:val="002D0FD0"/>
    <w:rsid w:val="002D2DB6"/>
    <w:rsid w:val="002D5F20"/>
    <w:rsid w:val="002D63B4"/>
    <w:rsid w:val="002D73A3"/>
    <w:rsid w:val="002D7510"/>
    <w:rsid w:val="002E3EE9"/>
    <w:rsid w:val="002E3FD6"/>
    <w:rsid w:val="002E4373"/>
    <w:rsid w:val="002E448B"/>
    <w:rsid w:val="002E4683"/>
    <w:rsid w:val="002E514E"/>
    <w:rsid w:val="002E590A"/>
    <w:rsid w:val="002E6401"/>
    <w:rsid w:val="002E66A7"/>
    <w:rsid w:val="002E6873"/>
    <w:rsid w:val="002E7F3B"/>
    <w:rsid w:val="002F139C"/>
    <w:rsid w:val="002F21AB"/>
    <w:rsid w:val="002F5237"/>
    <w:rsid w:val="002F5AA9"/>
    <w:rsid w:val="002F5C7D"/>
    <w:rsid w:val="002F5F16"/>
    <w:rsid w:val="003020E7"/>
    <w:rsid w:val="00302829"/>
    <w:rsid w:val="00302D3B"/>
    <w:rsid w:val="00306D37"/>
    <w:rsid w:val="003076F8"/>
    <w:rsid w:val="00315FAF"/>
    <w:rsid w:val="003176D0"/>
    <w:rsid w:val="003179A6"/>
    <w:rsid w:val="00321FE9"/>
    <w:rsid w:val="00327864"/>
    <w:rsid w:val="00330473"/>
    <w:rsid w:val="00332878"/>
    <w:rsid w:val="00332DA0"/>
    <w:rsid w:val="00332EF8"/>
    <w:rsid w:val="003340E4"/>
    <w:rsid w:val="0033533B"/>
    <w:rsid w:val="00335C07"/>
    <w:rsid w:val="003364E9"/>
    <w:rsid w:val="00336CD2"/>
    <w:rsid w:val="0034085A"/>
    <w:rsid w:val="00342C90"/>
    <w:rsid w:val="0034537B"/>
    <w:rsid w:val="0034799F"/>
    <w:rsid w:val="00354FE9"/>
    <w:rsid w:val="00355CAE"/>
    <w:rsid w:val="0035666F"/>
    <w:rsid w:val="00362FCC"/>
    <w:rsid w:val="00367D6F"/>
    <w:rsid w:val="00370582"/>
    <w:rsid w:val="003720FF"/>
    <w:rsid w:val="003729DC"/>
    <w:rsid w:val="00374284"/>
    <w:rsid w:val="00376AFE"/>
    <w:rsid w:val="0038104E"/>
    <w:rsid w:val="003863C4"/>
    <w:rsid w:val="00386725"/>
    <w:rsid w:val="00392A82"/>
    <w:rsid w:val="00393D32"/>
    <w:rsid w:val="003954DE"/>
    <w:rsid w:val="003A0D1A"/>
    <w:rsid w:val="003A1BE7"/>
    <w:rsid w:val="003A25BC"/>
    <w:rsid w:val="003A3510"/>
    <w:rsid w:val="003A720B"/>
    <w:rsid w:val="003B38A3"/>
    <w:rsid w:val="003B3D31"/>
    <w:rsid w:val="003B5A72"/>
    <w:rsid w:val="003B5F6C"/>
    <w:rsid w:val="003B7642"/>
    <w:rsid w:val="003B7E17"/>
    <w:rsid w:val="003B7E95"/>
    <w:rsid w:val="003C0B59"/>
    <w:rsid w:val="003C3EAF"/>
    <w:rsid w:val="003C3FF5"/>
    <w:rsid w:val="003C401F"/>
    <w:rsid w:val="003C402A"/>
    <w:rsid w:val="003C582E"/>
    <w:rsid w:val="003C6615"/>
    <w:rsid w:val="003D08E7"/>
    <w:rsid w:val="003D31CF"/>
    <w:rsid w:val="003D480D"/>
    <w:rsid w:val="003D7016"/>
    <w:rsid w:val="003E0D70"/>
    <w:rsid w:val="003E1027"/>
    <w:rsid w:val="003E2C0E"/>
    <w:rsid w:val="003E3920"/>
    <w:rsid w:val="003E6544"/>
    <w:rsid w:val="003E73E2"/>
    <w:rsid w:val="003F1C52"/>
    <w:rsid w:val="003F235B"/>
    <w:rsid w:val="003F2FFB"/>
    <w:rsid w:val="003F367E"/>
    <w:rsid w:val="003F449A"/>
    <w:rsid w:val="003F4F25"/>
    <w:rsid w:val="003F5E4E"/>
    <w:rsid w:val="003F6CDF"/>
    <w:rsid w:val="00402593"/>
    <w:rsid w:val="0040268B"/>
    <w:rsid w:val="00404106"/>
    <w:rsid w:val="0040484C"/>
    <w:rsid w:val="00405B82"/>
    <w:rsid w:val="00407A74"/>
    <w:rsid w:val="00407BC5"/>
    <w:rsid w:val="00410A33"/>
    <w:rsid w:val="004120BD"/>
    <w:rsid w:val="00413B9C"/>
    <w:rsid w:val="00413E97"/>
    <w:rsid w:val="00415C99"/>
    <w:rsid w:val="00416929"/>
    <w:rsid w:val="00421A18"/>
    <w:rsid w:val="0042206D"/>
    <w:rsid w:val="00423B76"/>
    <w:rsid w:val="00423E98"/>
    <w:rsid w:val="00423FAC"/>
    <w:rsid w:val="00433DE8"/>
    <w:rsid w:val="0043647A"/>
    <w:rsid w:val="00437A2B"/>
    <w:rsid w:val="00441D2F"/>
    <w:rsid w:val="004425F6"/>
    <w:rsid w:val="004430C9"/>
    <w:rsid w:val="004452E1"/>
    <w:rsid w:val="00445DBB"/>
    <w:rsid w:val="004517D1"/>
    <w:rsid w:val="00451C88"/>
    <w:rsid w:val="0045284D"/>
    <w:rsid w:val="0045496C"/>
    <w:rsid w:val="0045587B"/>
    <w:rsid w:val="00457D26"/>
    <w:rsid w:val="0046086B"/>
    <w:rsid w:val="004609C2"/>
    <w:rsid w:val="00464210"/>
    <w:rsid w:val="00464744"/>
    <w:rsid w:val="00464D68"/>
    <w:rsid w:val="0046537C"/>
    <w:rsid w:val="004656E2"/>
    <w:rsid w:val="00467D23"/>
    <w:rsid w:val="004708C0"/>
    <w:rsid w:val="00470B64"/>
    <w:rsid w:val="004750F0"/>
    <w:rsid w:val="0047522E"/>
    <w:rsid w:val="00475585"/>
    <w:rsid w:val="00475D9F"/>
    <w:rsid w:val="00475FE8"/>
    <w:rsid w:val="00476125"/>
    <w:rsid w:val="0048086C"/>
    <w:rsid w:val="00480C45"/>
    <w:rsid w:val="00481327"/>
    <w:rsid w:val="00481F58"/>
    <w:rsid w:val="004837DD"/>
    <w:rsid w:val="0048559E"/>
    <w:rsid w:val="00486958"/>
    <w:rsid w:val="00490055"/>
    <w:rsid w:val="004931C5"/>
    <w:rsid w:val="00493438"/>
    <w:rsid w:val="00495484"/>
    <w:rsid w:val="00496356"/>
    <w:rsid w:val="00496F24"/>
    <w:rsid w:val="0049723F"/>
    <w:rsid w:val="004A1056"/>
    <w:rsid w:val="004A14D5"/>
    <w:rsid w:val="004A174B"/>
    <w:rsid w:val="004A1BB6"/>
    <w:rsid w:val="004A3B5F"/>
    <w:rsid w:val="004B0C78"/>
    <w:rsid w:val="004B2D55"/>
    <w:rsid w:val="004B3781"/>
    <w:rsid w:val="004B40C9"/>
    <w:rsid w:val="004B44DC"/>
    <w:rsid w:val="004B492B"/>
    <w:rsid w:val="004B6192"/>
    <w:rsid w:val="004B6D02"/>
    <w:rsid w:val="004B7057"/>
    <w:rsid w:val="004B7117"/>
    <w:rsid w:val="004C097B"/>
    <w:rsid w:val="004C1969"/>
    <w:rsid w:val="004C2C6E"/>
    <w:rsid w:val="004C58D9"/>
    <w:rsid w:val="004C6F86"/>
    <w:rsid w:val="004C6FEC"/>
    <w:rsid w:val="004C7435"/>
    <w:rsid w:val="004C762E"/>
    <w:rsid w:val="004C7930"/>
    <w:rsid w:val="004C7DB3"/>
    <w:rsid w:val="004D1D99"/>
    <w:rsid w:val="004D2B8A"/>
    <w:rsid w:val="004D2C84"/>
    <w:rsid w:val="004D4178"/>
    <w:rsid w:val="004D5008"/>
    <w:rsid w:val="004D6D54"/>
    <w:rsid w:val="004E254C"/>
    <w:rsid w:val="004E283A"/>
    <w:rsid w:val="004E3322"/>
    <w:rsid w:val="004E33E6"/>
    <w:rsid w:val="004E3761"/>
    <w:rsid w:val="004E4201"/>
    <w:rsid w:val="004E470E"/>
    <w:rsid w:val="004E6E47"/>
    <w:rsid w:val="004F6B7F"/>
    <w:rsid w:val="00500513"/>
    <w:rsid w:val="00500DA8"/>
    <w:rsid w:val="0050296C"/>
    <w:rsid w:val="00503D4B"/>
    <w:rsid w:val="0050425F"/>
    <w:rsid w:val="0050659D"/>
    <w:rsid w:val="005071DA"/>
    <w:rsid w:val="0051011C"/>
    <w:rsid w:val="00511CCE"/>
    <w:rsid w:val="005154D9"/>
    <w:rsid w:val="00515EBB"/>
    <w:rsid w:val="00516CB4"/>
    <w:rsid w:val="00520CF3"/>
    <w:rsid w:val="00521547"/>
    <w:rsid w:val="00521E18"/>
    <w:rsid w:val="00522CA6"/>
    <w:rsid w:val="00522CAD"/>
    <w:rsid w:val="0052641C"/>
    <w:rsid w:val="00526928"/>
    <w:rsid w:val="005279D5"/>
    <w:rsid w:val="00527E36"/>
    <w:rsid w:val="005311D9"/>
    <w:rsid w:val="005321F2"/>
    <w:rsid w:val="00532EC1"/>
    <w:rsid w:val="00533373"/>
    <w:rsid w:val="00534042"/>
    <w:rsid w:val="0053410F"/>
    <w:rsid w:val="00534DEB"/>
    <w:rsid w:val="005377F2"/>
    <w:rsid w:val="00540B3A"/>
    <w:rsid w:val="00541781"/>
    <w:rsid w:val="00542BE3"/>
    <w:rsid w:val="0054320D"/>
    <w:rsid w:val="0054376A"/>
    <w:rsid w:val="00544094"/>
    <w:rsid w:val="00545E87"/>
    <w:rsid w:val="0054746E"/>
    <w:rsid w:val="005519F4"/>
    <w:rsid w:val="00552FFD"/>
    <w:rsid w:val="00553E7C"/>
    <w:rsid w:val="00555F56"/>
    <w:rsid w:val="005561DD"/>
    <w:rsid w:val="005616F9"/>
    <w:rsid w:val="00562DE3"/>
    <w:rsid w:val="005647C6"/>
    <w:rsid w:val="0056520E"/>
    <w:rsid w:val="0056797E"/>
    <w:rsid w:val="005700A7"/>
    <w:rsid w:val="0057132D"/>
    <w:rsid w:val="005718E2"/>
    <w:rsid w:val="00572BFD"/>
    <w:rsid w:val="005730BF"/>
    <w:rsid w:val="00573428"/>
    <w:rsid w:val="0057379F"/>
    <w:rsid w:val="00573852"/>
    <w:rsid w:val="005739A0"/>
    <w:rsid w:val="0057679B"/>
    <w:rsid w:val="00576FD7"/>
    <w:rsid w:val="0058038C"/>
    <w:rsid w:val="005818A7"/>
    <w:rsid w:val="00581942"/>
    <w:rsid w:val="00582448"/>
    <w:rsid w:val="00590439"/>
    <w:rsid w:val="00590B93"/>
    <w:rsid w:val="005936EA"/>
    <w:rsid w:val="00594C2C"/>
    <w:rsid w:val="00596D7C"/>
    <w:rsid w:val="00597882"/>
    <w:rsid w:val="00597E44"/>
    <w:rsid w:val="005A1CFE"/>
    <w:rsid w:val="005A1D0D"/>
    <w:rsid w:val="005B00B0"/>
    <w:rsid w:val="005B07C6"/>
    <w:rsid w:val="005B133B"/>
    <w:rsid w:val="005B37CE"/>
    <w:rsid w:val="005B3C11"/>
    <w:rsid w:val="005B3F88"/>
    <w:rsid w:val="005C0EB7"/>
    <w:rsid w:val="005C1540"/>
    <w:rsid w:val="005C43EA"/>
    <w:rsid w:val="005C448B"/>
    <w:rsid w:val="005D1107"/>
    <w:rsid w:val="005D5A84"/>
    <w:rsid w:val="005D79E9"/>
    <w:rsid w:val="005E06DA"/>
    <w:rsid w:val="005E0D31"/>
    <w:rsid w:val="005E3462"/>
    <w:rsid w:val="005E6BE6"/>
    <w:rsid w:val="005F03E9"/>
    <w:rsid w:val="005F04F1"/>
    <w:rsid w:val="005F0800"/>
    <w:rsid w:val="005F0D39"/>
    <w:rsid w:val="005F332B"/>
    <w:rsid w:val="005F4806"/>
    <w:rsid w:val="005F73CB"/>
    <w:rsid w:val="0060199F"/>
    <w:rsid w:val="00601F5C"/>
    <w:rsid w:val="00603518"/>
    <w:rsid w:val="0060404C"/>
    <w:rsid w:val="0060536F"/>
    <w:rsid w:val="006105C7"/>
    <w:rsid w:val="00610940"/>
    <w:rsid w:val="00610D24"/>
    <w:rsid w:val="00612100"/>
    <w:rsid w:val="00612AF0"/>
    <w:rsid w:val="006131CD"/>
    <w:rsid w:val="00614C5E"/>
    <w:rsid w:val="00614E14"/>
    <w:rsid w:val="00614E68"/>
    <w:rsid w:val="00617753"/>
    <w:rsid w:val="00621AA6"/>
    <w:rsid w:val="00622CF2"/>
    <w:rsid w:val="00624179"/>
    <w:rsid w:val="00626778"/>
    <w:rsid w:val="00627749"/>
    <w:rsid w:val="00630448"/>
    <w:rsid w:val="006308DE"/>
    <w:rsid w:val="00630D16"/>
    <w:rsid w:val="00632214"/>
    <w:rsid w:val="00632BF1"/>
    <w:rsid w:val="0063463E"/>
    <w:rsid w:val="00636576"/>
    <w:rsid w:val="00643E72"/>
    <w:rsid w:val="00647810"/>
    <w:rsid w:val="006512F0"/>
    <w:rsid w:val="0065451B"/>
    <w:rsid w:val="00654F08"/>
    <w:rsid w:val="00656ABF"/>
    <w:rsid w:val="006617DA"/>
    <w:rsid w:val="0067057B"/>
    <w:rsid w:val="00670E42"/>
    <w:rsid w:val="00673264"/>
    <w:rsid w:val="00673617"/>
    <w:rsid w:val="006761F4"/>
    <w:rsid w:val="006764B4"/>
    <w:rsid w:val="00676C0B"/>
    <w:rsid w:val="00677087"/>
    <w:rsid w:val="00677353"/>
    <w:rsid w:val="00677AD0"/>
    <w:rsid w:val="00680045"/>
    <w:rsid w:val="00681DB0"/>
    <w:rsid w:val="00683BDD"/>
    <w:rsid w:val="00684988"/>
    <w:rsid w:val="00686CCA"/>
    <w:rsid w:val="00687A10"/>
    <w:rsid w:val="00687B73"/>
    <w:rsid w:val="00690391"/>
    <w:rsid w:val="0069042E"/>
    <w:rsid w:val="00690EBB"/>
    <w:rsid w:val="006922EA"/>
    <w:rsid w:val="0069285A"/>
    <w:rsid w:val="0069475D"/>
    <w:rsid w:val="006960E8"/>
    <w:rsid w:val="006A06F5"/>
    <w:rsid w:val="006A08EB"/>
    <w:rsid w:val="006A2E51"/>
    <w:rsid w:val="006A2F1F"/>
    <w:rsid w:val="006A3BAB"/>
    <w:rsid w:val="006A43D2"/>
    <w:rsid w:val="006A444A"/>
    <w:rsid w:val="006A4819"/>
    <w:rsid w:val="006A57A9"/>
    <w:rsid w:val="006A70C8"/>
    <w:rsid w:val="006B11D3"/>
    <w:rsid w:val="006B29BB"/>
    <w:rsid w:val="006B362F"/>
    <w:rsid w:val="006B38CC"/>
    <w:rsid w:val="006C1C44"/>
    <w:rsid w:val="006C3729"/>
    <w:rsid w:val="006C3CE6"/>
    <w:rsid w:val="006C6569"/>
    <w:rsid w:val="006C712E"/>
    <w:rsid w:val="006C7601"/>
    <w:rsid w:val="006D3652"/>
    <w:rsid w:val="006D413D"/>
    <w:rsid w:val="006D5C44"/>
    <w:rsid w:val="006E1230"/>
    <w:rsid w:val="006E3925"/>
    <w:rsid w:val="006E4A23"/>
    <w:rsid w:val="006E53FB"/>
    <w:rsid w:val="006E56DF"/>
    <w:rsid w:val="006E6196"/>
    <w:rsid w:val="006E791E"/>
    <w:rsid w:val="006F3ABC"/>
    <w:rsid w:val="006F3DDD"/>
    <w:rsid w:val="006F5885"/>
    <w:rsid w:val="006F5DDF"/>
    <w:rsid w:val="006F62FF"/>
    <w:rsid w:val="00700658"/>
    <w:rsid w:val="00701475"/>
    <w:rsid w:val="00702DDC"/>
    <w:rsid w:val="00705306"/>
    <w:rsid w:val="00705447"/>
    <w:rsid w:val="00710902"/>
    <w:rsid w:val="00712F66"/>
    <w:rsid w:val="00713481"/>
    <w:rsid w:val="00713D00"/>
    <w:rsid w:val="00714669"/>
    <w:rsid w:val="00714701"/>
    <w:rsid w:val="00714E07"/>
    <w:rsid w:val="00715599"/>
    <w:rsid w:val="00715D06"/>
    <w:rsid w:val="00715DEB"/>
    <w:rsid w:val="00716C94"/>
    <w:rsid w:val="00717180"/>
    <w:rsid w:val="007174AA"/>
    <w:rsid w:val="007203F0"/>
    <w:rsid w:val="0072055F"/>
    <w:rsid w:val="00721EC5"/>
    <w:rsid w:val="00725352"/>
    <w:rsid w:val="007302E8"/>
    <w:rsid w:val="00730F95"/>
    <w:rsid w:val="0073383D"/>
    <w:rsid w:val="00734CC9"/>
    <w:rsid w:val="007357DE"/>
    <w:rsid w:val="00736FC8"/>
    <w:rsid w:val="00740537"/>
    <w:rsid w:val="00741293"/>
    <w:rsid w:val="00742C48"/>
    <w:rsid w:val="007430BF"/>
    <w:rsid w:val="00744232"/>
    <w:rsid w:val="00744E7A"/>
    <w:rsid w:val="00745654"/>
    <w:rsid w:val="00747CAC"/>
    <w:rsid w:val="00755E7B"/>
    <w:rsid w:val="0076073B"/>
    <w:rsid w:val="007645DD"/>
    <w:rsid w:val="007661B8"/>
    <w:rsid w:val="00772D6D"/>
    <w:rsid w:val="00773253"/>
    <w:rsid w:val="00773570"/>
    <w:rsid w:val="0077477D"/>
    <w:rsid w:val="0077480A"/>
    <w:rsid w:val="00774D05"/>
    <w:rsid w:val="007761A7"/>
    <w:rsid w:val="00776D90"/>
    <w:rsid w:val="007774AC"/>
    <w:rsid w:val="00777C06"/>
    <w:rsid w:val="00782EF6"/>
    <w:rsid w:val="007833CA"/>
    <w:rsid w:val="0078414B"/>
    <w:rsid w:val="0078456F"/>
    <w:rsid w:val="00792E86"/>
    <w:rsid w:val="00792F51"/>
    <w:rsid w:val="00797EE9"/>
    <w:rsid w:val="007A06BA"/>
    <w:rsid w:val="007A088E"/>
    <w:rsid w:val="007A4293"/>
    <w:rsid w:val="007A59C2"/>
    <w:rsid w:val="007A5D77"/>
    <w:rsid w:val="007A6168"/>
    <w:rsid w:val="007A6F62"/>
    <w:rsid w:val="007A7943"/>
    <w:rsid w:val="007B3158"/>
    <w:rsid w:val="007B455C"/>
    <w:rsid w:val="007B4B12"/>
    <w:rsid w:val="007B530A"/>
    <w:rsid w:val="007B5625"/>
    <w:rsid w:val="007B5D9F"/>
    <w:rsid w:val="007B6FEE"/>
    <w:rsid w:val="007D268E"/>
    <w:rsid w:val="007D4612"/>
    <w:rsid w:val="007D4B4C"/>
    <w:rsid w:val="007D7E53"/>
    <w:rsid w:val="007E0952"/>
    <w:rsid w:val="007E0D26"/>
    <w:rsid w:val="007E1501"/>
    <w:rsid w:val="007E1AF2"/>
    <w:rsid w:val="007E2673"/>
    <w:rsid w:val="007E2790"/>
    <w:rsid w:val="007E542E"/>
    <w:rsid w:val="007E7A63"/>
    <w:rsid w:val="007F2804"/>
    <w:rsid w:val="007F3139"/>
    <w:rsid w:val="007F6824"/>
    <w:rsid w:val="007F6F99"/>
    <w:rsid w:val="00800312"/>
    <w:rsid w:val="00801477"/>
    <w:rsid w:val="008028D0"/>
    <w:rsid w:val="00802AFD"/>
    <w:rsid w:val="00802C8B"/>
    <w:rsid w:val="0080375B"/>
    <w:rsid w:val="0080432B"/>
    <w:rsid w:val="00804CF6"/>
    <w:rsid w:val="00804FEF"/>
    <w:rsid w:val="00806F59"/>
    <w:rsid w:val="00806FA7"/>
    <w:rsid w:val="008074A6"/>
    <w:rsid w:val="00810C25"/>
    <w:rsid w:val="00812709"/>
    <w:rsid w:val="008166CD"/>
    <w:rsid w:val="00816887"/>
    <w:rsid w:val="00820AFF"/>
    <w:rsid w:val="008234E6"/>
    <w:rsid w:val="0082363C"/>
    <w:rsid w:val="008272FA"/>
    <w:rsid w:val="00830FBB"/>
    <w:rsid w:val="00831566"/>
    <w:rsid w:val="008336D9"/>
    <w:rsid w:val="00833ECC"/>
    <w:rsid w:val="00834049"/>
    <w:rsid w:val="008340AC"/>
    <w:rsid w:val="0083477D"/>
    <w:rsid w:val="0083528B"/>
    <w:rsid w:val="00835DE3"/>
    <w:rsid w:val="00837D3A"/>
    <w:rsid w:val="00840809"/>
    <w:rsid w:val="008477A9"/>
    <w:rsid w:val="00852724"/>
    <w:rsid w:val="0085322D"/>
    <w:rsid w:val="00854D09"/>
    <w:rsid w:val="008638C9"/>
    <w:rsid w:val="00864F78"/>
    <w:rsid w:val="008669D8"/>
    <w:rsid w:val="00871C78"/>
    <w:rsid w:val="00876C83"/>
    <w:rsid w:val="00877431"/>
    <w:rsid w:val="0088019D"/>
    <w:rsid w:val="00885470"/>
    <w:rsid w:val="00885F36"/>
    <w:rsid w:val="00887931"/>
    <w:rsid w:val="008905FB"/>
    <w:rsid w:val="00891309"/>
    <w:rsid w:val="00893082"/>
    <w:rsid w:val="00895110"/>
    <w:rsid w:val="00895418"/>
    <w:rsid w:val="0089648D"/>
    <w:rsid w:val="0089657F"/>
    <w:rsid w:val="00896D36"/>
    <w:rsid w:val="008A1A02"/>
    <w:rsid w:val="008A1B5C"/>
    <w:rsid w:val="008A5631"/>
    <w:rsid w:val="008A5D72"/>
    <w:rsid w:val="008B06C4"/>
    <w:rsid w:val="008B1BE3"/>
    <w:rsid w:val="008B1DA2"/>
    <w:rsid w:val="008B3A48"/>
    <w:rsid w:val="008B3AD8"/>
    <w:rsid w:val="008B4637"/>
    <w:rsid w:val="008B603C"/>
    <w:rsid w:val="008C0555"/>
    <w:rsid w:val="008C1623"/>
    <w:rsid w:val="008C2BBA"/>
    <w:rsid w:val="008C2C52"/>
    <w:rsid w:val="008C54F3"/>
    <w:rsid w:val="008C5C1A"/>
    <w:rsid w:val="008C77D5"/>
    <w:rsid w:val="008C7A8C"/>
    <w:rsid w:val="008C7CF7"/>
    <w:rsid w:val="008D3A94"/>
    <w:rsid w:val="008D408B"/>
    <w:rsid w:val="008D4B83"/>
    <w:rsid w:val="008D4E5B"/>
    <w:rsid w:val="008D5CB1"/>
    <w:rsid w:val="008E707F"/>
    <w:rsid w:val="008E7A98"/>
    <w:rsid w:val="008F01EE"/>
    <w:rsid w:val="008F129E"/>
    <w:rsid w:val="00900009"/>
    <w:rsid w:val="00900535"/>
    <w:rsid w:val="00900FA3"/>
    <w:rsid w:val="00901116"/>
    <w:rsid w:val="0090223D"/>
    <w:rsid w:val="00902286"/>
    <w:rsid w:val="00902844"/>
    <w:rsid w:val="00904126"/>
    <w:rsid w:val="0090443B"/>
    <w:rsid w:val="00906994"/>
    <w:rsid w:val="00906E1A"/>
    <w:rsid w:val="00906F2A"/>
    <w:rsid w:val="00907060"/>
    <w:rsid w:val="009124C1"/>
    <w:rsid w:val="009157ED"/>
    <w:rsid w:val="0091634B"/>
    <w:rsid w:val="00916B3A"/>
    <w:rsid w:val="00920BDD"/>
    <w:rsid w:val="0092183E"/>
    <w:rsid w:val="0092507C"/>
    <w:rsid w:val="00925DDD"/>
    <w:rsid w:val="00927975"/>
    <w:rsid w:val="00932ACE"/>
    <w:rsid w:val="00933E1F"/>
    <w:rsid w:val="00940307"/>
    <w:rsid w:val="009471CE"/>
    <w:rsid w:val="009476A2"/>
    <w:rsid w:val="00947CE0"/>
    <w:rsid w:val="00947EAF"/>
    <w:rsid w:val="00950EC4"/>
    <w:rsid w:val="009533FC"/>
    <w:rsid w:val="00953E79"/>
    <w:rsid w:val="00957188"/>
    <w:rsid w:val="009606CC"/>
    <w:rsid w:val="009661E2"/>
    <w:rsid w:val="009670BF"/>
    <w:rsid w:val="0096724E"/>
    <w:rsid w:val="0096739F"/>
    <w:rsid w:val="0097039F"/>
    <w:rsid w:val="00971E09"/>
    <w:rsid w:val="00972379"/>
    <w:rsid w:val="00975A40"/>
    <w:rsid w:val="009761FD"/>
    <w:rsid w:val="00976786"/>
    <w:rsid w:val="00980127"/>
    <w:rsid w:val="00980223"/>
    <w:rsid w:val="00981B84"/>
    <w:rsid w:val="00983A10"/>
    <w:rsid w:val="00984485"/>
    <w:rsid w:val="0098585D"/>
    <w:rsid w:val="0098612C"/>
    <w:rsid w:val="00986423"/>
    <w:rsid w:val="00987F4D"/>
    <w:rsid w:val="00990FD5"/>
    <w:rsid w:val="00992C39"/>
    <w:rsid w:val="00994349"/>
    <w:rsid w:val="00995A0E"/>
    <w:rsid w:val="00995AC5"/>
    <w:rsid w:val="00995E79"/>
    <w:rsid w:val="00996BC2"/>
    <w:rsid w:val="00997698"/>
    <w:rsid w:val="009A067A"/>
    <w:rsid w:val="009A13E6"/>
    <w:rsid w:val="009A1CB0"/>
    <w:rsid w:val="009A3A07"/>
    <w:rsid w:val="009A593E"/>
    <w:rsid w:val="009A614E"/>
    <w:rsid w:val="009B0FDD"/>
    <w:rsid w:val="009B238B"/>
    <w:rsid w:val="009B665D"/>
    <w:rsid w:val="009B7868"/>
    <w:rsid w:val="009C2054"/>
    <w:rsid w:val="009C23A9"/>
    <w:rsid w:val="009C251C"/>
    <w:rsid w:val="009C42EB"/>
    <w:rsid w:val="009C44D3"/>
    <w:rsid w:val="009C724D"/>
    <w:rsid w:val="009C74E7"/>
    <w:rsid w:val="009D0102"/>
    <w:rsid w:val="009D1129"/>
    <w:rsid w:val="009D3F48"/>
    <w:rsid w:val="009D4D37"/>
    <w:rsid w:val="009E11CD"/>
    <w:rsid w:val="009E41E6"/>
    <w:rsid w:val="009E4A07"/>
    <w:rsid w:val="009F1A4B"/>
    <w:rsid w:val="009F254B"/>
    <w:rsid w:val="009F4858"/>
    <w:rsid w:val="009F5F3D"/>
    <w:rsid w:val="009F605A"/>
    <w:rsid w:val="009F7B74"/>
    <w:rsid w:val="00A0031D"/>
    <w:rsid w:val="00A03195"/>
    <w:rsid w:val="00A04712"/>
    <w:rsid w:val="00A0591A"/>
    <w:rsid w:val="00A05C85"/>
    <w:rsid w:val="00A05EE9"/>
    <w:rsid w:val="00A074DC"/>
    <w:rsid w:val="00A07F21"/>
    <w:rsid w:val="00A11D6A"/>
    <w:rsid w:val="00A12504"/>
    <w:rsid w:val="00A13AA5"/>
    <w:rsid w:val="00A1485F"/>
    <w:rsid w:val="00A155F1"/>
    <w:rsid w:val="00A20B19"/>
    <w:rsid w:val="00A21972"/>
    <w:rsid w:val="00A23299"/>
    <w:rsid w:val="00A27519"/>
    <w:rsid w:val="00A30B6D"/>
    <w:rsid w:val="00A3118F"/>
    <w:rsid w:val="00A33269"/>
    <w:rsid w:val="00A33415"/>
    <w:rsid w:val="00A33460"/>
    <w:rsid w:val="00A3602C"/>
    <w:rsid w:val="00A3752B"/>
    <w:rsid w:val="00A376E1"/>
    <w:rsid w:val="00A42AEC"/>
    <w:rsid w:val="00A444DF"/>
    <w:rsid w:val="00A46676"/>
    <w:rsid w:val="00A46D55"/>
    <w:rsid w:val="00A50239"/>
    <w:rsid w:val="00A502BC"/>
    <w:rsid w:val="00A516F2"/>
    <w:rsid w:val="00A51795"/>
    <w:rsid w:val="00A53371"/>
    <w:rsid w:val="00A54864"/>
    <w:rsid w:val="00A55C8E"/>
    <w:rsid w:val="00A56C97"/>
    <w:rsid w:val="00A575CA"/>
    <w:rsid w:val="00A60434"/>
    <w:rsid w:val="00A61846"/>
    <w:rsid w:val="00A6327B"/>
    <w:rsid w:val="00A63F21"/>
    <w:rsid w:val="00A64022"/>
    <w:rsid w:val="00A650E6"/>
    <w:rsid w:val="00A65C49"/>
    <w:rsid w:val="00A70BE0"/>
    <w:rsid w:val="00A7111E"/>
    <w:rsid w:val="00A7124C"/>
    <w:rsid w:val="00A7226A"/>
    <w:rsid w:val="00A73D96"/>
    <w:rsid w:val="00A76FDE"/>
    <w:rsid w:val="00A82185"/>
    <w:rsid w:val="00A82480"/>
    <w:rsid w:val="00A83036"/>
    <w:rsid w:val="00A83099"/>
    <w:rsid w:val="00A8333E"/>
    <w:rsid w:val="00A83BF8"/>
    <w:rsid w:val="00A8601B"/>
    <w:rsid w:val="00A9023D"/>
    <w:rsid w:val="00A9094C"/>
    <w:rsid w:val="00A97B1D"/>
    <w:rsid w:val="00A97CDE"/>
    <w:rsid w:val="00AA0301"/>
    <w:rsid w:val="00AA0F3D"/>
    <w:rsid w:val="00AA2F75"/>
    <w:rsid w:val="00AA65B7"/>
    <w:rsid w:val="00AA696B"/>
    <w:rsid w:val="00AB0F3B"/>
    <w:rsid w:val="00AB1845"/>
    <w:rsid w:val="00AB2C0F"/>
    <w:rsid w:val="00AB3EDB"/>
    <w:rsid w:val="00AB3F2A"/>
    <w:rsid w:val="00AB40F5"/>
    <w:rsid w:val="00AB5205"/>
    <w:rsid w:val="00AB5C9B"/>
    <w:rsid w:val="00AB611D"/>
    <w:rsid w:val="00AB7D27"/>
    <w:rsid w:val="00AC130B"/>
    <w:rsid w:val="00AC14B4"/>
    <w:rsid w:val="00AC196D"/>
    <w:rsid w:val="00AC3A58"/>
    <w:rsid w:val="00AC499C"/>
    <w:rsid w:val="00AC4F43"/>
    <w:rsid w:val="00AC528A"/>
    <w:rsid w:val="00AC5BFE"/>
    <w:rsid w:val="00AC6836"/>
    <w:rsid w:val="00AC77B3"/>
    <w:rsid w:val="00AD1ADD"/>
    <w:rsid w:val="00AD3937"/>
    <w:rsid w:val="00AE1459"/>
    <w:rsid w:val="00AE1C7E"/>
    <w:rsid w:val="00AE2413"/>
    <w:rsid w:val="00AE35C7"/>
    <w:rsid w:val="00AE5DCF"/>
    <w:rsid w:val="00AE6312"/>
    <w:rsid w:val="00AE6D96"/>
    <w:rsid w:val="00AE7361"/>
    <w:rsid w:val="00AF056B"/>
    <w:rsid w:val="00AF2C14"/>
    <w:rsid w:val="00AF43A2"/>
    <w:rsid w:val="00AF5E9A"/>
    <w:rsid w:val="00AF62F5"/>
    <w:rsid w:val="00AF6BD3"/>
    <w:rsid w:val="00AF7556"/>
    <w:rsid w:val="00B003A0"/>
    <w:rsid w:val="00B014B2"/>
    <w:rsid w:val="00B0155A"/>
    <w:rsid w:val="00B01C1C"/>
    <w:rsid w:val="00B02CB3"/>
    <w:rsid w:val="00B04D2F"/>
    <w:rsid w:val="00B05852"/>
    <w:rsid w:val="00B05863"/>
    <w:rsid w:val="00B05FE7"/>
    <w:rsid w:val="00B0666A"/>
    <w:rsid w:val="00B0738D"/>
    <w:rsid w:val="00B078F5"/>
    <w:rsid w:val="00B106C1"/>
    <w:rsid w:val="00B11437"/>
    <w:rsid w:val="00B13B4E"/>
    <w:rsid w:val="00B1424A"/>
    <w:rsid w:val="00B14670"/>
    <w:rsid w:val="00B1498E"/>
    <w:rsid w:val="00B14A12"/>
    <w:rsid w:val="00B158CA"/>
    <w:rsid w:val="00B15F3B"/>
    <w:rsid w:val="00B163A1"/>
    <w:rsid w:val="00B171EF"/>
    <w:rsid w:val="00B1750D"/>
    <w:rsid w:val="00B20419"/>
    <w:rsid w:val="00B21A2B"/>
    <w:rsid w:val="00B22AAC"/>
    <w:rsid w:val="00B231F4"/>
    <w:rsid w:val="00B24F7A"/>
    <w:rsid w:val="00B27881"/>
    <w:rsid w:val="00B30BC9"/>
    <w:rsid w:val="00B30E3B"/>
    <w:rsid w:val="00B311F2"/>
    <w:rsid w:val="00B331F1"/>
    <w:rsid w:val="00B34EF5"/>
    <w:rsid w:val="00B35888"/>
    <w:rsid w:val="00B403EF"/>
    <w:rsid w:val="00B40C2E"/>
    <w:rsid w:val="00B40F37"/>
    <w:rsid w:val="00B421C1"/>
    <w:rsid w:val="00B42D61"/>
    <w:rsid w:val="00B448AB"/>
    <w:rsid w:val="00B44E41"/>
    <w:rsid w:val="00B4730C"/>
    <w:rsid w:val="00B50C4A"/>
    <w:rsid w:val="00B51D48"/>
    <w:rsid w:val="00B51DEF"/>
    <w:rsid w:val="00B54196"/>
    <w:rsid w:val="00B54851"/>
    <w:rsid w:val="00B577E1"/>
    <w:rsid w:val="00B6097A"/>
    <w:rsid w:val="00B61287"/>
    <w:rsid w:val="00B63DA2"/>
    <w:rsid w:val="00B64328"/>
    <w:rsid w:val="00B6588F"/>
    <w:rsid w:val="00B67984"/>
    <w:rsid w:val="00B679AD"/>
    <w:rsid w:val="00B67AE0"/>
    <w:rsid w:val="00B72716"/>
    <w:rsid w:val="00B72765"/>
    <w:rsid w:val="00B73685"/>
    <w:rsid w:val="00B7374E"/>
    <w:rsid w:val="00B73F3A"/>
    <w:rsid w:val="00B74905"/>
    <w:rsid w:val="00B74D4E"/>
    <w:rsid w:val="00B75A36"/>
    <w:rsid w:val="00B75B51"/>
    <w:rsid w:val="00B76C3A"/>
    <w:rsid w:val="00B806A8"/>
    <w:rsid w:val="00B80C44"/>
    <w:rsid w:val="00B823F2"/>
    <w:rsid w:val="00B82C55"/>
    <w:rsid w:val="00B82F50"/>
    <w:rsid w:val="00B82F58"/>
    <w:rsid w:val="00B8393B"/>
    <w:rsid w:val="00B85C6A"/>
    <w:rsid w:val="00B87F63"/>
    <w:rsid w:val="00B928AD"/>
    <w:rsid w:val="00B92DCA"/>
    <w:rsid w:val="00B92E63"/>
    <w:rsid w:val="00B93506"/>
    <w:rsid w:val="00B93A0C"/>
    <w:rsid w:val="00B9404C"/>
    <w:rsid w:val="00B94455"/>
    <w:rsid w:val="00B94D0A"/>
    <w:rsid w:val="00B95BC1"/>
    <w:rsid w:val="00B9771D"/>
    <w:rsid w:val="00BA0815"/>
    <w:rsid w:val="00BA0E6F"/>
    <w:rsid w:val="00BA1E8A"/>
    <w:rsid w:val="00BA2CAF"/>
    <w:rsid w:val="00BA308B"/>
    <w:rsid w:val="00BA4B59"/>
    <w:rsid w:val="00BA70FB"/>
    <w:rsid w:val="00BA7B51"/>
    <w:rsid w:val="00BB0149"/>
    <w:rsid w:val="00BB14E5"/>
    <w:rsid w:val="00BB227B"/>
    <w:rsid w:val="00BB268F"/>
    <w:rsid w:val="00BB5095"/>
    <w:rsid w:val="00BC06DD"/>
    <w:rsid w:val="00BC20DF"/>
    <w:rsid w:val="00BC25C8"/>
    <w:rsid w:val="00BC3C42"/>
    <w:rsid w:val="00BC5C1A"/>
    <w:rsid w:val="00BC6808"/>
    <w:rsid w:val="00BC77DE"/>
    <w:rsid w:val="00BD0428"/>
    <w:rsid w:val="00BD0523"/>
    <w:rsid w:val="00BD1E83"/>
    <w:rsid w:val="00BD2B6F"/>
    <w:rsid w:val="00BD452C"/>
    <w:rsid w:val="00BD4F75"/>
    <w:rsid w:val="00BD7259"/>
    <w:rsid w:val="00BD7C97"/>
    <w:rsid w:val="00BE002B"/>
    <w:rsid w:val="00BE0787"/>
    <w:rsid w:val="00BE09A3"/>
    <w:rsid w:val="00BE37E7"/>
    <w:rsid w:val="00BE55B4"/>
    <w:rsid w:val="00BE7B36"/>
    <w:rsid w:val="00BF067D"/>
    <w:rsid w:val="00BF074F"/>
    <w:rsid w:val="00BF1C71"/>
    <w:rsid w:val="00BF1F6A"/>
    <w:rsid w:val="00BF27D9"/>
    <w:rsid w:val="00BF353E"/>
    <w:rsid w:val="00BF57CB"/>
    <w:rsid w:val="00BF7990"/>
    <w:rsid w:val="00BF79E9"/>
    <w:rsid w:val="00BF7FEB"/>
    <w:rsid w:val="00C0088F"/>
    <w:rsid w:val="00C00F93"/>
    <w:rsid w:val="00C026F0"/>
    <w:rsid w:val="00C02F80"/>
    <w:rsid w:val="00C05EC3"/>
    <w:rsid w:val="00C07B41"/>
    <w:rsid w:val="00C10E60"/>
    <w:rsid w:val="00C11613"/>
    <w:rsid w:val="00C11DBF"/>
    <w:rsid w:val="00C12111"/>
    <w:rsid w:val="00C1227B"/>
    <w:rsid w:val="00C12B83"/>
    <w:rsid w:val="00C135F0"/>
    <w:rsid w:val="00C14732"/>
    <w:rsid w:val="00C1571A"/>
    <w:rsid w:val="00C205FE"/>
    <w:rsid w:val="00C20874"/>
    <w:rsid w:val="00C20CB5"/>
    <w:rsid w:val="00C23176"/>
    <w:rsid w:val="00C23ECE"/>
    <w:rsid w:val="00C24032"/>
    <w:rsid w:val="00C25F21"/>
    <w:rsid w:val="00C25FB1"/>
    <w:rsid w:val="00C265B1"/>
    <w:rsid w:val="00C31051"/>
    <w:rsid w:val="00C31552"/>
    <w:rsid w:val="00C339D8"/>
    <w:rsid w:val="00C3410F"/>
    <w:rsid w:val="00C34E4D"/>
    <w:rsid w:val="00C34F52"/>
    <w:rsid w:val="00C3543F"/>
    <w:rsid w:val="00C362B8"/>
    <w:rsid w:val="00C367D6"/>
    <w:rsid w:val="00C36BC1"/>
    <w:rsid w:val="00C413AB"/>
    <w:rsid w:val="00C4556D"/>
    <w:rsid w:val="00C4675A"/>
    <w:rsid w:val="00C46CC7"/>
    <w:rsid w:val="00C50275"/>
    <w:rsid w:val="00C50EB0"/>
    <w:rsid w:val="00C514CC"/>
    <w:rsid w:val="00C51A74"/>
    <w:rsid w:val="00C54283"/>
    <w:rsid w:val="00C55241"/>
    <w:rsid w:val="00C56E1E"/>
    <w:rsid w:val="00C5767C"/>
    <w:rsid w:val="00C57804"/>
    <w:rsid w:val="00C61493"/>
    <w:rsid w:val="00C61943"/>
    <w:rsid w:val="00C6296C"/>
    <w:rsid w:val="00C6484A"/>
    <w:rsid w:val="00C6526E"/>
    <w:rsid w:val="00C65303"/>
    <w:rsid w:val="00C655EC"/>
    <w:rsid w:val="00C6663A"/>
    <w:rsid w:val="00C703DE"/>
    <w:rsid w:val="00C7049E"/>
    <w:rsid w:val="00C70AC8"/>
    <w:rsid w:val="00C72DFD"/>
    <w:rsid w:val="00C757CE"/>
    <w:rsid w:val="00C764B7"/>
    <w:rsid w:val="00C768F3"/>
    <w:rsid w:val="00C76E8B"/>
    <w:rsid w:val="00C805F0"/>
    <w:rsid w:val="00C80EF0"/>
    <w:rsid w:val="00C80F7E"/>
    <w:rsid w:val="00C8200B"/>
    <w:rsid w:val="00C83A8D"/>
    <w:rsid w:val="00C843DA"/>
    <w:rsid w:val="00C85CBD"/>
    <w:rsid w:val="00C86007"/>
    <w:rsid w:val="00C87320"/>
    <w:rsid w:val="00C916DF"/>
    <w:rsid w:val="00C91962"/>
    <w:rsid w:val="00C91B82"/>
    <w:rsid w:val="00C92E90"/>
    <w:rsid w:val="00C93772"/>
    <w:rsid w:val="00C95A30"/>
    <w:rsid w:val="00C96C2B"/>
    <w:rsid w:val="00C96F0C"/>
    <w:rsid w:val="00C97D47"/>
    <w:rsid w:val="00CA03F7"/>
    <w:rsid w:val="00CA0DDD"/>
    <w:rsid w:val="00CA1053"/>
    <w:rsid w:val="00CA1994"/>
    <w:rsid w:val="00CA27CE"/>
    <w:rsid w:val="00CA32B7"/>
    <w:rsid w:val="00CB02AE"/>
    <w:rsid w:val="00CB158D"/>
    <w:rsid w:val="00CB2D60"/>
    <w:rsid w:val="00CB792D"/>
    <w:rsid w:val="00CB7D2A"/>
    <w:rsid w:val="00CC045C"/>
    <w:rsid w:val="00CC1377"/>
    <w:rsid w:val="00CC2E99"/>
    <w:rsid w:val="00CC469D"/>
    <w:rsid w:val="00CC4DDB"/>
    <w:rsid w:val="00CC551D"/>
    <w:rsid w:val="00CC7E07"/>
    <w:rsid w:val="00CD1DE2"/>
    <w:rsid w:val="00CD3DA3"/>
    <w:rsid w:val="00CD7CF8"/>
    <w:rsid w:val="00CE0EF5"/>
    <w:rsid w:val="00CE1F3A"/>
    <w:rsid w:val="00CE3FEE"/>
    <w:rsid w:val="00CE4F79"/>
    <w:rsid w:val="00CE5236"/>
    <w:rsid w:val="00CE619F"/>
    <w:rsid w:val="00CF0BD4"/>
    <w:rsid w:val="00CF0EA2"/>
    <w:rsid w:val="00CF17D1"/>
    <w:rsid w:val="00CF2676"/>
    <w:rsid w:val="00CF4018"/>
    <w:rsid w:val="00CF411B"/>
    <w:rsid w:val="00CF54F1"/>
    <w:rsid w:val="00CF6766"/>
    <w:rsid w:val="00CF7E60"/>
    <w:rsid w:val="00D01729"/>
    <w:rsid w:val="00D01AF4"/>
    <w:rsid w:val="00D03193"/>
    <w:rsid w:val="00D06F5C"/>
    <w:rsid w:val="00D07878"/>
    <w:rsid w:val="00D102A7"/>
    <w:rsid w:val="00D10891"/>
    <w:rsid w:val="00D11FDD"/>
    <w:rsid w:val="00D14032"/>
    <w:rsid w:val="00D1442E"/>
    <w:rsid w:val="00D15073"/>
    <w:rsid w:val="00D1579C"/>
    <w:rsid w:val="00D15AA0"/>
    <w:rsid w:val="00D1621D"/>
    <w:rsid w:val="00D16A26"/>
    <w:rsid w:val="00D21A99"/>
    <w:rsid w:val="00D224FF"/>
    <w:rsid w:val="00D23223"/>
    <w:rsid w:val="00D234B5"/>
    <w:rsid w:val="00D2506A"/>
    <w:rsid w:val="00D26F62"/>
    <w:rsid w:val="00D31F56"/>
    <w:rsid w:val="00D33D9F"/>
    <w:rsid w:val="00D356E2"/>
    <w:rsid w:val="00D35DE5"/>
    <w:rsid w:val="00D366D2"/>
    <w:rsid w:val="00D40EC8"/>
    <w:rsid w:val="00D411A1"/>
    <w:rsid w:val="00D419CC"/>
    <w:rsid w:val="00D41E98"/>
    <w:rsid w:val="00D41F92"/>
    <w:rsid w:val="00D43DEE"/>
    <w:rsid w:val="00D44082"/>
    <w:rsid w:val="00D44B57"/>
    <w:rsid w:val="00D450AE"/>
    <w:rsid w:val="00D453CD"/>
    <w:rsid w:val="00D46069"/>
    <w:rsid w:val="00D519B3"/>
    <w:rsid w:val="00D520AC"/>
    <w:rsid w:val="00D55CB5"/>
    <w:rsid w:val="00D5776A"/>
    <w:rsid w:val="00D60402"/>
    <w:rsid w:val="00D60942"/>
    <w:rsid w:val="00D61C17"/>
    <w:rsid w:val="00D62920"/>
    <w:rsid w:val="00D63170"/>
    <w:rsid w:val="00D65558"/>
    <w:rsid w:val="00D65CF9"/>
    <w:rsid w:val="00D7032A"/>
    <w:rsid w:val="00D70534"/>
    <w:rsid w:val="00D71CC3"/>
    <w:rsid w:val="00D7536B"/>
    <w:rsid w:val="00D76F35"/>
    <w:rsid w:val="00D80873"/>
    <w:rsid w:val="00D8143C"/>
    <w:rsid w:val="00D82435"/>
    <w:rsid w:val="00D826DB"/>
    <w:rsid w:val="00D82E8D"/>
    <w:rsid w:val="00D83C85"/>
    <w:rsid w:val="00D84792"/>
    <w:rsid w:val="00D866E1"/>
    <w:rsid w:val="00D867E2"/>
    <w:rsid w:val="00D902A2"/>
    <w:rsid w:val="00D92135"/>
    <w:rsid w:val="00D93C5E"/>
    <w:rsid w:val="00D95E1D"/>
    <w:rsid w:val="00D97016"/>
    <w:rsid w:val="00DA05C7"/>
    <w:rsid w:val="00DA095C"/>
    <w:rsid w:val="00DA2C6F"/>
    <w:rsid w:val="00DA71F9"/>
    <w:rsid w:val="00DA744A"/>
    <w:rsid w:val="00DB2283"/>
    <w:rsid w:val="00DB2651"/>
    <w:rsid w:val="00DB41C3"/>
    <w:rsid w:val="00DB4D58"/>
    <w:rsid w:val="00DB7303"/>
    <w:rsid w:val="00DC0F49"/>
    <w:rsid w:val="00DC1331"/>
    <w:rsid w:val="00DC161A"/>
    <w:rsid w:val="00DC314A"/>
    <w:rsid w:val="00DC4DDD"/>
    <w:rsid w:val="00DD0F10"/>
    <w:rsid w:val="00DD1814"/>
    <w:rsid w:val="00DD2434"/>
    <w:rsid w:val="00DD53F4"/>
    <w:rsid w:val="00DD6D51"/>
    <w:rsid w:val="00DD7389"/>
    <w:rsid w:val="00DE26C2"/>
    <w:rsid w:val="00DE2852"/>
    <w:rsid w:val="00DE5102"/>
    <w:rsid w:val="00DE617D"/>
    <w:rsid w:val="00DF2675"/>
    <w:rsid w:val="00DF2FAB"/>
    <w:rsid w:val="00DF2FE6"/>
    <w:rsid w:val="00DF394D"/>
    <w:rsid w:val="00DF61FC"/>
    <w:rsid w:val="00DF73D2"/>
    <w:rsid w:val="00E007D9"/>
    <w:rsid w:val="00E0319D"/>
    <w:rsid w:val="00E07222"/>
    <w:rsid w:val="00E10542"/>
    <w:rsid w:val="00E10B57"/>
    <w:rsid w:val="00E13922"/>
    <w:rsid w:val="00E15597"/>
    <w:rsid w:val="00E16CEA"/>
    <w:rsid w:val="00E20DE9"/>
    <w:rsid w:val="00E21129"/>
    <w:rsid w:val="00E229B2"/>
    <w:rsid w:val="00E22C97"/>
    <w:rsid w:val="00E23C03"/>
    <w:rsid w:val="00E244C1"/>
    <w:rsid w:val="00E24F3B"/>
    <w:rsid w:val="00E26FA5"/>
    <w:rsid w:val="00E30A65"/>
    <w:rsid w:val="00E3231A"/>
    <w:rsid w:val="00E342B5"/>
    <w:rsid w:val="00E3489A"/>
    <w:rsid w:val="00E36A54"/>
    <w:rsid w:val="00E372D3"/>
    <w:rsid w:val="00E3730A"/>
    <w:rsid w:val="00E37A75"/>
    <w:rsid w:val="00E40EC4"/>
    <w:rsid w:val="00E41BE5"/>
    <w:rsid w:val="00E42CBD"/>
    <w:rsid w:val="00E43676"/>
    <w:rsid w:val="00E4431F"/>
    <w:rsid w:val="00E44D21"/>
    <w:rsid w:val="00E50A47"/>
    <w:rsid w:val="00E5161C"/>
    <w:rsid w:val="00E53CAA"/>
    <w:rsid w:val="00E551BF"/>
    <w:rsid w:val="00E56CEF"/>
    <w:rsid w:val="00E5735F"/>
    <w:rsid w:val="00E60149"/>
    <w:rsid w:val="00E60738"/>
    <w:rsid w:val="00E640DA"/>
    <w:rsid w:val="00E72359"/>
    <w:rsid w:val="00E72ECA"/>
    <w:rsid w:val="00E735CB"/>
    <w:rsid w:val="00E74031"/>
    <w:rsid w:val="00E77177"/>
    <w:rsid w:val="00E775FF"/>
    <w:rsid w:val="00E803BB"/>
    <w:rsid w:val="00E80B95"/>
    <w:rsid w:val="00E82021"/>
    <w:rsid w:val="00E82C31"/>
    <w:rsid w:val="00E84448"/>
    <w:rsid w:val="00E849C0"/>
    <w:rsid w:val="00E84D66"/>
    <w:rsid w:val="00E85875"/>
    <w:rsid w:val="00E861CA"/>
    <w:rsid w:val="00E91C91"/>
    <w:rsid w:val="00E92101"/>
    <w:rsid w:val="00E92D99"/>
    <w:rsid w:val="00E9378E"/>
    <w:rsid w:val="00E94D2C"/>
    <w:rsid w:val="00E9559F"/>
    <w:rsid w:val="00E9638C"/>
    <w:rsid w:val="00EA5644"/>
    <w:rsid w:val="00EA602E"/>
    <w:rsid w:val="00EB5D93"/>
    <w:rsid w:val="00EB6F80"/>
    <w:rsid w:val="00EC0C13"/>
    <w:rsid w:val="00EC1188"/>
    <w:rsid w:val="00EC2701"/>
    <w:rsid w:val="00EC27E6"/>
    <w:rsid w:val="00EC3412"/>
    <w:rsid w:val="00EC349D"/>
    <w:rsid w:val="00EC6016"/>
    <w:rsid w:val="00EC6C00"/>
    <w:rsid w:val="00ED2550"/>
    <w:rsid w:val="00ED58BE"/>
    <w:rsid w:val="00ED5AF1"/>
    <w:rsid w:val="00ED6F0C"/>
    <w:rsid w:val="00ED7900"/>
    <w:rsid w:val="00EE0451"/>
    <w:rsid w:val="00EE052E"/>
    <w:rsid w:val="00EE28C1"/>
    <w:rsid w:val="00EE2967"/>
    <w:rsid w:val="00EE3667"/>
    <w:rsid w:val="00EE3717"/>
    <w:rsid w:val="00EE4148"/>
    <w:rsid w:val="00EE4A5A"/>
    <w:rsid w:val="00EF1979"/>
    <w:rsid w:val="00EF1DF4"/>
    <w:rsid w:val="00EF44E9"/>
    <w:rsid w:val="00EF5C4B"/>
    <w:rsid w:val="00EF6065"/>
    <w:rsid w:val="00EF742D"/>
    <w:rsid w:val="00EF7CDD"/>
    <w:rsid w:val="00EF7F3F"/>
    <w:rsid w:val="00F00DFE"/>
    <w:rsid w:val="00F03DB3"/>
    <w:rsid w:val="00F05B80"/>
    <w:rsid w:val="00F1167C"/>
    <w:rsid w:val="00F12F28"/>
    <w:rsid w:val="00F158F7"/>
    <w:rsid w:val="00F2462E"/>
    <w:rsid w:val="00F27728"/>
    <w:rsid w:val="00F3080F"/>
    <w:rsid w:val="00F31AEE"/>
    <w:rsid w:val="00F33A63"/>
    <w:rsid w:val="00F34A3B"/>
    <w:rsid w:val="00F35209"/>
    <w:rsid w:val="00F3666C"/>
    <w:rsid w:val="00F45B29"/>
    <w:rsid w:val="00F46D3F"/>
    <w:rsid w:val="00F52411"/>
    <w:rsid w:val="00F55672"/>
    <w:rsid w:val="00F6102D"/>
    <w:rsid w:val="00F62119"/>
    <w:rsid w:val="00F6270F"/>
    <w:rsid w:val="00F630E0"/>
    <w:rsid w:val="00F632C0"/>
    <w:rsid w:val="00F63477"/>
    <w:rsid w:val="00F657EB"/>
    <w:rsid w:val="00F70BD1"/>
    <w:rsid w:val="00F7221D"/>
    <w:rsid w:val="00F7514C"/>
    <w:rsid w:val="00F75229"/>
    <w:rsid w:val="00F76847"/>
    <w:rsid w:val="00F769AC"/>
    <w:rsid w:val="00F77607"/>
    <w:rsid w:val="00F776F0"/>
    <w:rsid w:val="00F810F7"/>
    <w:rsid w:val="00F81295"/>
    <w:rsid w:val="00F81B92"/>
    <w:rsid w:val="00F822C0"/>
    <w:rsid w:val="00F838B4"/>
    <w:rsid w:val="00F85590"/>
    <w:rsid w:val="00F90157"/>
    <w:rsid w:val="00F91769"/>
    <w:rsid w:val="00F924BC"/>
    <w:rsid w:val="00F92A8B"/>
    <w:rsid w:val="00F92BC1"/>
    <w:rsid w:val="00F9349E"/>
    <w:rsid w:val="00F93A82"/>
    <w:rsid w:val="00F956CA"/>
    <w:rsid w:val="00F959EF"/>
    <w:rsid w:val="00FA0A5D"/>
    <w:rsid w:val="00FA291E"/>
    <w:rsid w:val="00FA2ECA"/>
    <w:rsid w:val="00FA3DDC"/>
    <w:rsid w:val="00FA3EB4"/>
    <w:rsid w:val="00FA492A"/>
    <w:rsid w:val="00FA4B14"/>
    <w:rsid w:val="00FA7AF6"/>
    <w:rsid w:val="00FB06B9"/>
    <w:rsid w:val="00FB074E"/>
    <w:rsid w:val="00FB299B"/>
    <w:rsid w:val="00FB2FE6"/>
    <w:rsid w:val="00FB35B7"/>
    <w:rsid w:val="00FB3D1D"/>
    <w:rsid w:val="00FB3D70"/>
    <w:rsid w:val="00FB5DC3"/>
    <w:rsid w:val="00FB6616"/>
    <w:rsid w:val="00FB69F8"/>
    <w:rsid w:val="00FB7660"/>
    <w:rsid w:val="00FC02C7"/>
    <w:rsid w:val="00FC0605"/>
    <w:rsid w:val="00FC0A0F"/>
    <w:rsid w:val="00FC1704"/>
    <w:rsid w:val="00FC213A"/>
    <w:rsid w:val="00FC2146"/>
    <w:rsid w:val="00FC6B1F"/>
    <w:rsid w:val="00FD0FB5"/>
    <w:rsid w:val="00FD18A2"/>
    <w:rsid w:val="00FD34FF"/>
    <w:rsid w:val="00FE08C2"/>
    <w:rsid w:val="00FE175A"/>
    <w:rsid w:val="00FE32F4"/>
    <w:rsid w:val="00FE4B0A"/>
    <w:rsid w:val="00FE703F"/>
    <w:rsid w:val="00FE7927"/>
    <w:rsid w:val="00FF17A1"/>
    <w:rsid w:val="00FF27DB"/>
    <w:rsid w:val="00FF3D89"/>
    <w:rsid w:val="00FF70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43DA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C843D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843DA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843D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C843DA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C843DA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Odsekzoznamu">
    <w:name w:val="List Paragraph"/>
    <w:basedOn w:val="Normlny"/>
    <w:uiPriority w:val="34"/>
    <w:qFormat/>
    <w:rsid w:val="00C843DA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C843DA"/>
    <w:pPr>
      <w:keepLines/>
      <w:spacing w:before="480" w:after="0"/>
      <w:outlineLvl w:val="9"/>
    </w:pPr>
    <w:rPr>
      <w:color w:val="365F91"/>
      <w:kern w:val="0"/>
      <w:sz w:val="28"/>
      <w:szCs w:val="28"/>
      <w:lang w:val="sk-SK" w:eastAsia="en-US"/>
    </w:rPr>
  </w:style>
  <w:style w:type="character" w:customStyle="1" w:styleId="Nadpis2Char">
    <w:name w:val="Nadpis 2 Char"/>
    <w:basedOn w:val="Predvolenpsmoodseku"/>
    <w:link w:val="Nadpis2"/>
    <w:uiPriority w:val="9"/>
    <w:rsid w:val="00C843DA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A97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97B1D"/>
    <w:rPr>
      <w:sz w:val="22"/>
      <w:szCs w:val="22"/>
    </w:rPr>
  </w:style>
  <w:style w:type="paragraph" w:styleId="Pta">
    <w:name w:val="footer"/>
    <w:basedOn w:val="Normlny"/>
    <w:link w:val="PtaChar"/>
    <w:uiPriority w:val="99"/>
    <w:unhideWhenUsed/>
    <w:rsid w:val="00A97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7B1D"/>
    <w:rPr>
      <w:sz w:val="22"/>
      <w:szCs w:val="22"/>
    </w:rPr>
  </w:style>
  <w:style w:type="paragraph" w:styleId="Bezriadkovania">
    <w:name w:val="No Spacing"/>
    <w:uiPriority w:val="1"/>
    <w:qFormat/>
    <w:rsid w:val="00614E68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66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8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5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0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06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4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0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7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2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4F313C-BA9F-4D42-8840-3E10E0B7B9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3539</TotalTime>
  <Pages>1</Pages>
  <Words>1904</Words>
  <Characters>10858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</dc:creator>
  <cp:keywords/>
  <dc:description/>
  <cp:lastModifiedBy>pc</cp:lastModifiedBy>
  <cp:revision>106</cp:revision>
  <cp:lastPrinted>2021-03-31T06:08:00Z</cp:lastPrinted>
  <dcterms:created xsi:type="dcterms:W3CDTF">2017-03-22T06:25:00Z</dcterms:created>
  <dcterms:modified xsi:type="dcterms:W3CDTF">2021-03-31T06:15:00Z</dcterms:modified>
</cp:coreProperties>
</file>