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D2C" w:rsidRDefault="00AA3D2C" w:rsidP="00AA3D2C">
      <w:pPr>
        <w:jc w:val="center"/>
        <w:rPr>
          <w:b/>
          <w:sz w:val="40"/>
          <w:szCs w:val="40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AA3D2C" w:rsidRDefault="00AA3D2C" w:rsidP="00AA3D2C">
      <w:pPr>
        <w:jc w:val="center"/>
        <w:rPr>
          <w:b/>
          <w:sz w:val="52"/>
          <w:szCs w:val="52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VRBOVKA</w:t>
      </w:r>
    </w:p>
    <w:p w:rsidR="00AA3D2C" w:rsidRDefault="00AA3D2C" w:rsidP="00AA3D2C">
      <w:pPr>
        <w:jc w:val="center"/>
        <w:rPr>
          <w:b/>
          <w:sz w:val="52"/>
          <w:szCs w:val="52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C03C95">
        <w:rPr>
          <w:b/>
          <w:sz w:val="52"/>
          <w:szCs w:val="52"/>
        </w:rPr>
        <w:t>20</w:t>
      </w: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C03C95" w:rsidRDefault="00C03C95" w:rsidP="00AA3D2C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</w:p>
    <w:p w:rsidR="00AA3D2C" w:rsidRDefault="00AA3D2C" w:rsidP="00AA3D2C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1.5   História obce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1.6   Pamiatky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1.7   Významné osobnosti obce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1.9   Zdravotníctvo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1.10 Sociálne zabezpečenie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1.11 Kultúra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1.12 Hospodárstvo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1.13 Organizačná štruktúra obce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2. Rozpočet obce na rok 20</w:t>
      </w:r>
      <w:r w:rsidR="00C03C95">
        <w:t>20</w:t>
      </w:r>
      <w:r>
        <w:t xml:space="preserve"> a jeho plnenie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2.1   Plnenie príjmov za rok 20</w:t>
      </w:r>
      <w:r w:rsidR="00C03C95">
        <w:t>20</w:t>
      </w:r>
      <w:r>
        <w:tab/>
        <w:t>6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2.2   Plnenie výdavkov za rok 20</w:t>
      </w:r>
      <w:r w:rsidR="00C03C95">
        <w:t>20</w:t>
      </w:r>
      <w:r>
        <w:tab/>
        <w:t>8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2.3   Plán rozpočtu na roky 20</w:t>
      </w:r>
      <w:r w:rsidR="00C03C95">
        <w:t>20</w:t>
      </w:r>
      <w:r>
        <w:t xml:space="preserve"> - 20</w:t>
      </w:r>
      <w:r w:rsidR="00C03C95">
        <w:t>22</w:t>
      </w:r>
      <w:r>
        <w:tab/>
        <w:t>10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</w:t>
      </w:r>
      <w:r w:rsidR="00C03C95">
        <w:t>20</w:t>
      </w:r>
      <w:r>
        <w:tab/>
        <w:t>11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4. Bilancia aktív a pasív v tis. €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5. Vývoj pohľadávok a záväzkov v   €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6. Ostatné dôležité informácie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6.1   Prijaté granty a transfery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6.2   Poskytnuté dotácie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6.3   Významné investičné akcie v roku 20</w:t>
      </w:r>
      <w:r w:rsidR="00C03C95">
        <w:t>20</w:t>
      </w:r>
      <w:r>
        <w:t xml:space="preserve"> €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6.4   Predpokladaný budúci vývoj činnosti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6.5   Udalosti osobitného významu po skončení účtovného obdobia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</w:p>
    <w:p w:rsidR="003120CA" w:rsidRDefault="003120CA" w:rsidP="00AA3D2C">
      <w:pPr>
        <w:tabs>
          <w:tab w:val="right" w:pos="8820"/>
        </w:tabs>
        <w:spacing w:line="360" w:lineRule="auto"/>
        <w:jc w:val="both"/>
      </w:pPr>
    </w:p>
    <w:p w:rsidR="003120CA" w:rsidRDefault="003120CA" w:rsidP="00AA3D2C">
      <w:pPr>
        <w:tabs>
          <w:tab w:val="right" w:pos="8820"/>
        </w:tabs>
        <w:spacing w:line="360" w:lineRule="auto"/>
        <w:jc w:val="both"/>
      </w:pP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1. Základná charakteristika Obce  Vrbovka</w:t>
      </w:r>
    </w:p>
    <w:p w:rsidR="00AA3D2C" w:rsidRDefault="00AA3D2C" w:rsidP="00AA3D2C">
      <w:pPr>
        <w:jc w:val="both"/>
      </w:pPr>
      <w:r>
        <w:t xml:space="preserve">     </w:t>
      </w:r>
    </w:p>
    <w:p w:rsidR="00AA3D2C" w:rsidRDefault="00AA3D2C" w:rsidP="00AA3D2C">
      <w:pPr>
        <w:jc w:val="both"/>
      </w:pPr>
      <w: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1</w:t>
      </w:r>
      <w:r w:rsidR="00C03C95">
        <w:t>9</w:t>
      </w:r>
      <w:r>
        <w:t xml:space="preserve"> km. 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Geografická poloha obce : Obec Vrbovka leží vo východnej časti Ipeľskej kotliny na pravom </w:t>
      </w:r>
    </w:p>
    <w:p w:rsidR="00AA3D2C" w:rsidRDefault="00AA3D2C" w:rsidP="00AA3D2C">
      <w:pPr>
        <w:jc w:val="both"/>
      </w:pPr>
      <w:r>
        <w:t xml:space="preserve">                                           brehu Ipľa. 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Susedné mestá a obce : Na severe je to obec Želovce, na západe obec Záhorce a na východe     </w:t>
      </w:r>
    </w:p>
    <w:p w:rsidR="00AA3D2C" w:rsidRDefault="00AA3D2C" w:rsidP="00AA3D2C">
      <w:pPr>
        <w:jc w:val="both"/>
      </w:pPr>
      <w:r>
        <w:t xml:space="preserve">                                    obec Kiarov. Južnú hranicu obce tvorí rieka Ipeľ, ktorá je hraničnou    </w:t>
      </w:r>
    </w:p>
    <w:p w:rsidR="00AA3D2C" w:rsidRDefault="00AA3D2C" w:rsidP="00AA3D2C">
      <w:pPr>
        <w:jc w:val="both"/>
      </w:pPr>
      <w:r>
        <w:t xml:space="preserve">                                     riekou s Maďarskom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Celková rozloha obce : výmera katastrálneho územia obce Vrbovka je v súčasnosti </w:t>
      </w:r>
      <w:smartTag w:uri="urn:schemas-microsoft-com:office:smarttags" w:element="metricconverter">
        <w:smartTagPr>
          <w:attr w:name="ProductID" w:val="1ﾠ059 ha"/>
        </w:smartTagPr>
        <w:r>
          <w:t>1 059 ha</w:t>
        </w:r>
      </w:smartTag>
      <w:r>
        <w:t>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Nadmorská výška : Stred obce sa nachádza v nadmorskej výške </w:t>
      </w:r>
      <w:smartTag w:uri="urn:schemas-microsoft-com:office:smarttags" w:element="metricconverter">
        <w:smartTagPr>
          <w:attr w:name="ProductID" w:val="150 m"/>
        </w:smartTagPr>
        <w:r>
          <w:t>150 m</w:t>
        </w:r>
      </w:smartTag>
      <w:r>
        <w:t xml:space="preserve"> </w:t>
      </w:r>
      <w:proofErr w:type="spellStart"/>
      <w:r>
        <w:t>n.m</w:t>
      </w:r>
      <w:proofErr w:type="spellEnd"/>
      <w:r>
        <w:t xml:space="preserve">. Chotár katastra sa </w:t>
      </w:r>
    </w:p>
    <w:p w:rsidR="00AA3D2C" w:rsidRDefault="00AA3D2C" w:rsidP="00AA3D2C">
      <w:pPr>
        <w:jc w:val="both"/>
      </w:pPr>
      <w:r>
        <w:t xml:space="preserve">                               nachádza v nadmorskej výške od 143 do </w:t>
      </w:r>
      <w:smartTag w:uri="urn:schemas-microsoft-com:office:smarttags" w:element="metricconverter">
        <w:smartTagPr>
          <w:attr w:name="ProductID" w:val="268 m"/>
        </w:smartTagPr>
        <w:r>
          <w:t>268 m</w:t>
        </w:r>
      </w:smartTag>
      <w:r>
        <w:t xml:space="preserve"> </w:t>
      </w:r>
      <w:proofErr w:type="spellStart"/>
      <w:r>
        <w:t>n.m</w:t>
      </w:r>
      <w:proofErr w:type="spellEnd"/>
      <w:r>
        <w:t xml:space="preserve">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AA3D2C" w:rsidRDefault="00AA3D2C" w:rsidP="00AA3D2C">
      <w:pPr>
        <w:jc w:val="both"/>
      </w:pPr>
      <w:r>
        <w:t>Vývoj počtu obyvateľstva za predchádzajúce 4 roky:</w:t>
      </w:r>
    </w:p>
    <w:p w:rsidR="005D5651" w:rsidRDefault="005D5651" w:rsidP="00AA3D2C">
      <w:pPr>
        <w:jc w:val="both"/>
      </w:pPr>
    </w:p>
    <w:p w:rsidR="00AA3D2C" w:rsidRPr="00C03C95" w:rsidRDefault="00AA3D2C" w:rsidP="00AA3D2C">
      <w:pPr>
        <w:jc w:val="both"/>
        <w:rPr>
          <w:b/>
        </w:rPr>
      </w:pPr>
      <w:r>
        <w:t xml:space="preserve">                  </w:t>
      </w:r>
      <w:r w:rsidR="003120CA" w:rsidRPr="00C03C95">
        <w:rPr>
          <w:b/>
        </w:rPr>
        <w:t>r.</w:t>
      </w:r>
      <w:r w:rsidRPr="00C03C95">
        <w:rPr>
          <w:b/>
        </w:rPr>
        <w:t xml:space="preserve"> 2012        </w:t>
      </w:r>
      <w:r w:rsidR="003120CA" w:rsidRPr="00C03C95">
        <w:rPr>
          <w:b/>
        </w:rPr>
        <w:t>r.</w:t>
      </w:r>
      <w:r w:rsidRPr="00C03C95">
        <w:rPr>
          <w:b/>
        </w:rPr>
        <w:t xml:space="preserve">  2013              </w:t>
      </w:r>
      <w:r w:rsidR="003120CA" w:rsidRPr="00C03C95">
        <w:rPr>
          <w:b/>
        </w:rPr>
        <w:t>r.</w:t>
      </w:r>
      <w:r w:rsidRPr="00C03C95">
        <w:rPr>
          <w:b/>
        </w:rPr>
        <w:t xml:space="preserve">  2014           </w:t>
      </w:r>
      <w:r w:rsidR="003120CA" w:rsidRPr="00C03C95">
        <w:rPr>
          <w:b/>
        </w:rPr>
        <w:t>r.</w:t>
      </w:r>
      <w:r w:rsidRPr="00C03C95">
        <w:rPr>
          <w:b/>
        </w:rPr>
        <w:t xml:space="preserve"> 2015  </w:t>
      </w:r>
      <w:r w:rsidR="003120CA" w:rsidRPr="00C03C95">
        <w:rPr>
          <w:b/>
        </w:rPr>
        <w:t xml:space="preserve">        </w:t>
      </w:r>
      <w:r w:rsidRPr="00C03C95">
        <w:rPr>
          <w:b/>
        </w:rPr>
        <w:t xml:space="preserve">  </w:t>
      </w:r>
      <w:r w:rsidR="003120CA" w:rsidRPr="00C03C95">
        <w:rPr>
          <w:b/>
        </w:rPr>
        <w:t>r.</w:t>
      </w:r>
      <w:r w:rsidRPr="00C03C95">
        <w:rPr>
          <w:b/>
        </w:rPr>
        <w:t>2016</w:t>
      </w:r>
      <w:r w:rsidR="003120CA" w:rsidRPr="00C03C95">
        <w:rPr>
          <w:b/>
        </w:rPr>
        <w:t xml:space="preserve">     r.2017</w:t>
      </w:r>
    </w:p>
    <w:p w:rsidR="005D5651" w:rsidRDefault="005D5651" w:rsidP="00AA3D2C">
      <w:pPr>
        <w:jc w:val="both"/>
      </w:pPr>
    </w:p>
    <w:p w:rsidR="00AA3D2C" w:rsidRDefault="00AA3D2C" w:rsidP="00AA3D2C">
      <w:pPr>
        <w:jc w:val="both"/>
      </w:pPr>
      <w:r>
        <w:t>Celkom     356                 357                    347                   345               340</w:t>
      </w:r>
      <w:r w:rsidR="003120CA">
        <w:t xml:space="preserve">   </w:t>
      </w:r>
      <w:r w:rsidR="005D5651">
        <w:t xml:space="preserve">  </w:t>
      </w:r>
      <w:r w:rsidR="00090B24">
        <w:t xml:space="preserve">   </w:t>
      </w:r>
      <w:r w:rsidR="005D5651">
        <w:t xml:space="preserve">    345</w:t>
      </w:r>
    </w:p>
    <w:p w:rsidR="00AA3D2C" w:rsidRDefault="00AA3D2C" w:rsidP="00AA3D2C">
      <w:pPr>
        <w:jc w:val="both"/>
      </w:pPr>
      <w:r>
        <w:t>Muži</w:t>
      </w:r>
      <w:r>
        <w:tab/>
      </w:r>
      <w:r w:rsidR="003120CA">
        <w:t xml:space="preserve">      1</w:t>
      </w:r>
      <w:r>
        <w:t>76</w:t>
      </w:r>
      <w:r w:rsidR="003120CA">
        <w:t xml:space="preserve">              </w:t>
      </w:r>
      <w:r>
        <w:t xml:space="preserve">   176</w:t>
      </w:r>
      <w:r>
        <w:tab/>
      </w:r>
      <w:r>
        <w:tab/>
        <w:t xml:space="preserve">        173</w:t>
      </w:r>
      <w:r>
        <w:tab/>
        <w:t xml:space="preserve">         171               167</w:t>
      </w:r>
      <w:r w:rsidR="005D5651">
        <w:t xml:space="preserve">        </w:t>
      </w:r>
      <w:r w:rsidR="00090B24">
        <w:t xml:space="preserve">   </w:t>
      </w:r>
      <w:r w:rsidR="005D5651">
        <w:t xml:space="preserve"> 168</w:t>
      </w:r>
    </w:p>
    <w:p w:rsidR="00AA3D2C" w:rsidRDefault="00AA3D2C" w:rsidP="00AA3D2C">
      <w:pPr>
        <w:jc w:val="both"/>
      </w:pPr>
      <w:r>
        <w:t xml:space="preserve">Ženy </w:t>
      </w:r>
      <w:r>
        <w:tab/>
      </w:r>
      <w:r w:rsidR="003120CA">
        <w:t xml:space="preserve">      </w:t>
      </w:r>
      <w:r>
        <w:t>183</w:t>
      </w:r>
      <w:r w:rsidR="003120CA">
        <w:t xml:space="preserve">       </w:t>
      </w:r>
      <w:r>
        <w:tab/>
        <w:t xml:space="preserve">   181</w:t>
      </w:r>
      <w:r>
        <w:tab/>
      </w:r>
      <w:r>
        <w:tab/>
        <w:t xml:space="preserve">        174</w:t>
      </w:r>
      <w:r>
        <w:tab/>
        <w:t xml:space="preserve">         174               173</w:t>
      </w:r>
      <w:r w:rsidR="005D5651">
        <w:t xml:space="preserve">     </w:t>
      </w:r>
      <w:r w:rsidR="00090B24">
        <w:t xml:space="preserve">   </w:t>
      </w:r>
      <w:r w:rsidR="005D5651">
        <w:t xml:space="preserve">    177</w:t>
      </w:r>
    </w:p>
    <w:p w:rsidR="00C03C95" w:rsidRDefault="00C03C95" w:rsidP="00AA3D2C">
      <w:pPr>
        <w:jc w:val="both"/>
      </w:pPr>
    </w:p>
    <w:p w:rsidR="00C03C95" w:rsidRPr="00C03C95" w:rsidRDefault="00C03C95" w:rsidP="00AA3D2C">
      <w:pPr>
        <w:jc w:val="both"/>
        <w:rPr>
          <w:b/>
        </w:rPr>
      </w:pPr>
      <w:r w:rsidRPr="00C03C95">
        <w:rPr>
          <w:b/>
        </w:rPr>
        <w:t xml:space="preserve">                r. 2018             r. 2019               r.2020</w:t>
      </w:r>
    </w:p>
    <w:p w:rsidR="00C03C95" w:rsidRDefault="00C03C95" w:rsidP="00AA3D2C">
      <w:pPr>
        <w:jc w:val="both"/>
      </w:pPr>
      <w:r>
        <w:t>Celkom       355                   331</w:t>
      </w:r>
      <w:r w:rsidR="00090B24">
        <w:t xml:space="preserve">                   326</w:t>
      </w:r>
    </w:p>
    <w:p w:rsidR="00C03C95" w:rsidRDefault="00C03C95" w:rsidP="00AA3D2C">
      <w:pPr>
        <w:jc w:val="both"/>
      </w:pPr>
      <w:r>
        <w:t>Muži           168                   161</w:t>
      </w:r>
      <w:r w:rsidR="00090B24">
        <w:t xml:space="preserve">                   166</w:t>
      </w:r>
    </w:p>
    <w:p w:rsidR="00C03C95" w:rsidRDefault="00C03C95" w:rsidP="00AA3D2C">
      <w:pPr>
        <w:jc w:val="both"/>
      </w:pPr>
      <w:r>
        <w:t>Ženy            187                  170</w:t>
      </w:r>
      <w:r w:rsidR="00090B24">
        <w:t xml:space="preserve">                    160</w:t>
      </w:r>
    </w:p>
    <w:p w:rsidR="00AA3D2C" w:rsidRDefault="00AA3D2C" w:rsidP="00AA3D2C">
      <w:pPr>
        <w:jc w:val="both"/>
      </w:pPr>
    </w:p>
    <w:p w:rsidR="005D5651" w:rsidRDefault="005D5651" w:rsidP="00AA3D2C">
      <w:pPr>
        <w:jc w:val="both"/>
      </w:pPr>
    </w:p>
    <w:p w:rsidR="00AA3D2C" w:rsidRDefault="00AA3D2C" w:rsidP="00AA3D2C">
      <w:pPr>
        <w:jc w:val="both"/>
      </w:pPr>
      <w:r>
        <w:t xml:space="preserve">Národnostná štruktúra : Väčšina   85 % obyvateľov obce je maďarskej národnosti.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Štruktúra obyvateľstva podľa náboženského významu : Rímskokatolícka – 85 %, Evanjelická 10%, Iné 5%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Vývoj počtu obyvateľov : . Maximálny počet obyvateľov žil</w:t>
      </w:r>
      <w:r w:rsidR="005D5651">
        <w:t>o</w:t>
      </w:r>
      <w:r>
        <w:t xml:space="preserve">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Nezamestnanosť v obci : V zozname ÚPSVaR </w:t>
      </w:r>
      <w:proofErr w:type="spellStart"/>
      <w:r>
        <w:t>V.Krtíš</w:t>
      </w:r>
      <w:proofErr w:type="spellEnd"/>
      <w:r>
        <w:t xml:space="preserve"> je uvedený počet dlhodobo nezamestnaných občanov  k 31.12.20</w:t>
      </w:r>
      <w:r w:rsidR="00C03C95">
        <w:t>20</w:t>
      </w:r>
      <w:r>
        <w:t xml:space="preserve">  celkom   </w:t>
      </w:r>
      <w:r w:rsidR="00303BD2">
        <w:t>10</w:t>
      </w:r>
      <w:r>
        <w:t xml:space="preserve"> 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  <w:r>
        <w:t xml:space="preserve"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</w:t>
      </w:r>
      <w:r w:rsidR="000D2064">
        <w:t>bolo</w:t>
      </w:r>
      <w:r>
        <w:t xml:space="preserve"> v porovnaní s celoslovenskou mierou nezamestnanosti (8,7 %) veľmi vysoké.</w:t>
      </w:r>
    </w:p>
    <w:p w:rsidR="00090B24" w:rsidRDefault="00090B24" w:rsidP="00AA3D2C">
      <w:pPr>
        <w:jc w:val="both"/>
      </w:pPr>
      <w:r>
        <w:t xml:space="preserve">V súčasnosti k 31.12.2020 je v obci evidovaných 7 nezamestnaných.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Erb obce : V modrom štíte medzi striebornými obrátenými radlicami – </w:t>
      </w:r>
      <w:proofErr w:type="spellStart"/>
      <w:r>
        <w:t>čereslom</w:t>
      </w:r>
      <w:proofErr w:type="spellEnd"/>
      <w:r>
        <w:t xml:space="preserve"> lemešom tri zlaté dvoma povrieslami zviazané klasy, to všetko sprevádzané vľavo zlatým strapcom hrozna na striebornej </w:t>
      </w:r>
      <w:proofErr w:type="spellStart"/>
      <w:r>
        <w:t>jednolistnej</w:t>
      </w:r>
      <w:proofErr w:type="spellEnd"/>
      <w:r>
        <w:t xml:space="preserve"> stopke a v horných rohoch štítu zlatými hviezdami.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t>t.j</w:t>
      </w:r>
      <w:proofErr w:type="spellEnd"/>
      <w:r>
        <w:t xml:space="preserve">. dvomi  </w:t>
      </w:r>
      <w:proofErr w:type="spellStart"/>
      <w:r>
        <w:t>zástrihmi</w:t>
      </w:r>
      <w:proofErr w:type="spellEnd"/>
      <w:r>
        <w:t>, siahajúcimi do tretiny jej listu.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Pečať obce :</w:t>
      </w:r>
      <w:r>
        <w:rPr>
          <w:b/>
        </w:rPr>
        <w:t xml:space="preserve">  </w:t>
      </w:r>
      <w:r>
        <w:t>Historický pečatný symbol obce Vrbovka poznáme podľa odtlačku pečatidla z 18. storočia. Jej kruhopis je čitateľný iba sčasti a znie IPOLYVARBO (</w:t>
      </w:r>
      <w:proofErr w:type="spellStart"/>
      <w:r>
        <w:t>petsetje</w:t>
      </w:r>
      <w:proofErr w:type="spellEnd"/>
      <w:r>
        <w:t>) 1777, v strede pečatného poľa vidno strapec hrozna, čerieslo, tri klasy a lemeš a tiež text BIRO a letopočet 1777. Vnútorný text je ešte sprevádzaný dvoma hviezdičkami.</w:t>
      </w:r>
    </w:p>
    <w:p w:rsidR="00AA3D2C" w:rsidRDefault="00AA3D2C" w:rsidP="00AA3D2C">
      <w:pPr>
        <w:jc w:val="both"/>
      </w:pPr>
      <w: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obce: </w:t>
      </w:r>
      <w:r>
        <w:t xml:space="preserve">Obec Vrbovka sa spomína prvý krát v roku 1327. Prvá písomná zmienka o názve obci v podobe </w:t>
      </w:r>
      <w:proofErr w:type="spellStart"/>
      <w:r>
        <w:t>Warbo</w:t>
      </w:r>
      <w:proofErr w:type="spellEnd"/>
      <w:r>
        <w:t xml:space="preserve">, </w:t>
      </w:r>
      <w:proofErr w:type="spellStart"/>
      <w:r>
        <w:t>Warbok</w:t>
      </w:r>
      <w:proofErr w:type="spellEnd"/>
      <w:r>
        <w:t xml:space="preserve">, </w:t>
      </w:r>
      <w:proofErr w:type="spellStart"/>
      <w:r>
        <w:t>kWarbow</w:t>
      </w:r>
      <w:proofErr w:type="spellEnd"/>
      <w:r>
        <w:t xml:space="preserve"> neskoršie </w:t>
      </w:r>
      <w:proofErr w:type="spellStart"/>
      <w:r>
        <w:t>Varbo</w:t>
      </w:r>
      <w:proofErr w:type="spellEnd"/>
      <w:r>
        <w:t xml:space="preserve"> pochádza zo začiatku 14. storočia, keď obec patrila </w:t>
      </w:r>
      <w:proofErr w:type="spellStart"/>
      <w:r>
        <w:t>Mihályovi</w:t>
      </w:r>
      <w:proofErr w:type="spellEnd"/>
      <w:r>
        <w:t xml:space="preserve"> </w:t>
      </w:r>
      <w:proofErr w:type="spellStart"/>
      <w:r>
        <w:t>Varboymu</w:t>
      </w:r>
      <w:proofErr w:type="spellEnd"/>
      <w:r>
        <w:t xml:space="preserve"> resp. jeho synovi </w:t>
      </w:r>
      <w:proofErr w:type="spellStart"/>
      <w:r>
        <w:t>Mártonovi</w:t>
      </w:r>
      <w:proofErr w:type="spellEnd"/>
      <w:r>
        <w:t xml:space="preserve">, ktorý bol stúpencom </w:t>
      </w:r>
      <w:proofErr w:type="spellStart"/>
      <w:r>
        <w:t>Mátyása</w:t>
      </w:r>
      <w:proofErr w:type="spellEnd"/>
      <w:r>
        <w:t xml:space="preserve"> </w:t>
      </w:r>
      <w:proofErr w:type="spellStart"/>
      <w:r>
        <w:t>Csáka</w:t>
      </w:r>
      <w:proofErr w:type="spellEnd"/>
      <w:r>
        <w:t xml:space="preserve">. Vtedajší kráľ </w:t>
      </w:r>
      <w:proofErr w:type="spellStart"/>
      <w:r>
        <w:t>Károly</w:t>
      </w:r>
      <w:proofErr w:type="spellEnd"/>
      <w:r>
        <w:t xml:space="preserve"> Róbert práve preto mu tieto majetky odňal a v roku 1327 daroval </w:t>
      </w:r>
      <w:proofErr w:type="spellStart"/>
      <w:r>
        <w:t>Tamásovi</w:t>
      </w:r>
      <w:proofErr w:type="spellEnd"/>
      <w:r>
        <w:t xml:space="preserve"> </w:t>
      </w:r>
      <w:proofErr w:type="spellStart"/>
      <w:r>
        <w:t>Szécsényimu</w:t>
      </w:r>
      <w:proofErr w:type="spellEnd"/>
      <w:r>
        <w:t xml:space="preserve">. Medzi ďalšími hlavnými panovníkmi obce boli rodiny: </w:t>
      </w:r>
      <w:proofErr w:type="spellStart"/>
      <w:r>
        <w:t>Kazai</w:t>
      </w:r>
      <w:proofErr w:type="spellEnd"/>
      <w:r>
        <w:t xml:space="preserve">, </w:t>
      </w:r>
      <w:proofErr w:type="spellStart"/>
      <w:r>
        <w:t>Kakas</w:t>
      </w:r>
      <w:proofErr w:type="spellEnd"/>
      <w:r>
        <w:t xml:space="preserve">, </w:t>
      </w:r>
      <w:proofErr w:type="spellStart"/>
      <w:r>
        <w:t>Gúthi</w:t>
      </w:r>
      <w:proofErr w:type="spellEnd"/>
      <w:r>
        <w:t xml:space="preserve"> Országh </w:t>
      </w:r>
      <w:proofErr w:type="spellStart"/>
      <w:r>
        <w:t>László</w:t>
      </w:r>
      <w:proofErr w:type="spellEnd"/>
      <w:r>
        <w:t xml:space="preserve">, </w:t>
      </w:r>
      <w:proofErr w:type="spellStart"/>
      <w:r>
        <w:t>Kalmár</w:t>
      </w:r>
      <w:proofErr w:type="spellEnd"/>
      <w:r>
        <w:t xml:space="preserve"> </w:t>
      </w:r>
      <w:proofErr w:type="spellStart"/>
      <w:r>
        <w:t>Péter</w:t>
      </w:r>
      <w:proofErr w:type="spellEnd"/>
      <w:r>
        <w:t xml:space="preserve">. </w:t>
      </w:r>
      <w:proofErr w:type="spellStart"/>
      <w:r>
        <w:t>Lossonczyovci</w:t>
      </w:r>
      <w:proofErr w:type="spellEnd"/>
      <w:r>
        <w:t xml:space="preserve">, </w:t>
      </w:r>
      <w:proofErr w:type="spellStart"/>
      <w:r>
        <w:t>Forgácsovci</w:t>
      </w:r>
      <w:proofErr w:type="spellEnd"/>
      <w:r>
        <w:t xml:space="preserve">. Od roku 1770 obec patrila </w:t>
      </w:r>
      <w:proofErr w:type="spellStart"/>
      <w:r>
        <w:t>Ferenczovi</w:t>
      </w:r>
      <w:proofErr w:type="spellEnd"/>
      <w:r>
        <w:t xml:space="preserve"> </w:t>
      </w:r>
      <w:proofErr w:type="spellStart"/>
      <w:r>
        <w:t>Szentiványimu</w:t>
      </w:r>
      <w:proofErr w:type="spellEnd"/>
      <w:r>
        <w:t xml:space="preserve">, ktorý dal postaviť aj dve kúrie, ktoré žiaľ toho času sú viditeľné iba na pohľadniciach. V roku 1881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celý jeho majetok daroval </w:t>
      </w:r>
      <w:proofErr w:type="spellStart"/>
      <w:r>
        <w:t>Jánosovi</w:t>
      </w:r>
      <w:proofErr w:type="spellEnd"/>
      <w:r>
        <w:t xml:space="preserve"> a </w:t>
      </w:r>
      <w:proofErr w:type="spellStart"/>
      <w:r>
        <w:t>Vilmosovi</w:t>
      </w:r>
      <w:proofErr w:type="spellEnd"/>
      <w:r>
        <w:t xml:space="preserve"> Szabóovi. Názov v podobe </w:t>
      </w:r>
      <w:proofErr w:type="spellStart"/>
      <w:r>
        <w:t>Ipolyvarbó</w:t>
      </w:r>
      <w:proofErr w:type="spellEnd"/>
      <w:r>
        <w:t xml:space="preserve"> sa spomína prvý krát v roku 1781, čo svedčí aj pečať vtedajšieho richtára.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>Pamiatky</w:t>
      </w:r>
      <w:r>
        <w:t xml:space="preserve">:  Neskorobarokový rímskokatolícky kostol dal postaviť v roku 1789 pán </w:t>
      </w:r>
      <w:proofErr w:type="spellStart"/>
      <w:r>
        <w:t>Ferencz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t>Szentiványiho</w:t>
      </w:r>
      <w:proofErr w:type="spellEnd"/>
      <w:r>
        <w:t xml:space="preserve"> jeho vnuk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v r. 1897 vo svätyni.  Kaplnka </w:t>
      </w:r>
      <w:proofErr w:type="spellStart"/>
      <w:r>
        <w:t>Sv.Marka</w:t>
      </w:r>
      <w:proofErr w:type="spellEnd"/>
      <w: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t>memoriam</w:t>
      </w:r>
      <w:proofErr w:type="spellEnd"/>
      <w:r>
        <w:t xml:space="preserve"> </w:t>
      </w:r>
      <w:proofErr w:type="spellStart"/>
      <w:r>
        <w:t>heroum</w:t>
      </w:r>
      <w:proofErr w:type="spellEnd"/>
      <w:r>
        <w:t xml:space="preserve"> </w:t>
      </w:r>
      <w:proofErr w:type="spellStart"/>
      <w:r>
        <w:t>bellis</w:t>
      </w:r>
      <w:proofErr w:type="spellEnd"/>
      <w:r>
        <w:t xml:space="preserve"> </w:t>
      </w:r>
      <w:proofErr w:type="spellStart"/>
      <w:r>
        <w:t>mundis</w:t>
      </w:r>
      <w:proofErr w:type="spellEnd"/>
      <w:r>
        <w:t xml:space="preserve"> 1914-1918 at 1939-1945- </w:t>
      </w:r>
      <w:proofErr w:type="spellStart"/>
      <w:r>
        <w:t>Occubitorum</w:t>
      </w:r>
      <w:proofErr w:type="spellEnd"/>
      <w:r>
        <w:t xml:space="preserve"> </w:t>
      </w:r>
      <w:proofErr w:type="spellStart"/>
      <w:r>
        <w:t>erexit</w:t>
      </w:r>
      <w:proofErr w:type="spellEnd"/>
      <w:r>
        <w:t xml:space="preserve"> </w:t>
      </w:r>
      <w:proofErr w:type="spellStart"/>
      <w:r>
        <w:t>fietas</w:t>
      </w:r>
      <w:proofErr w:type="spellEnd"/>
      <w:r>
        <w:t xml:space="preserve"> </w:t>
      </w:r>
      <w:proofErr w:type="spellStart"/>
      <w:r>
        <w:t>fidedilum</w:t>
      </w:r>
      <w:proofErr w:type="spellEnd"/>
      <w:r>
        <w:t xml:space="preserve"> </w:t>
      </w:r>
      <w:proofErr w:type="spellStart"/>
      <w:r>
        <w:t>anno</w:t>
      </w:r>
      <w:proofErr w:type="spellEnd"/>
      <w:r>
        <w:t xml:space="preserve"> 1947, ktorý bol postavený namiesto dreveného kríža ktorý stál ešte pred pár desiatkami rokov v obci, pred terajším kultúrnym domom. V jednom dokumente sa dočítame, že v strede obce </w:t>
      </w:r>
      <w:proofErr w:type="spellStart"/>
      <w:r>
        <w:t>Varbó</w:t>
      </w:r>
      <w:proofErr w:type="spellEnd"/>
      <w:r>
        <w:t xml:space="preserve"> bol postavený nový kríž hrdinov namiesto dreveného kríža (ktorý dala postaviť ešte </w:t>
      </w:r>
      <w:proofErr w:type="spellStart"/>
      <w:r>
        <w:t>Franczia</w:t>
      </w:r>
      <w:proofErr w:type="spellEnd"/>
      <w:r>
        <w:t xml:space="preserve"> Janka 26.marca 1848)  na ktorý sa poskladali veriaci obce ako aj vrbovskí </w:t>
      </w:r>
      <w:proofErr w:type="spellStart"/>
      <w:r>
        <w:t>maďari</w:t>
      </w:r>
      <w:proofErr w:type="spellEnd"/>
      <w:r>
        <w:t xml:space="preserve"> žijúci v Amerike sumou 900 korún v roku 1915. </w:t>
      </w:r>
      <w:proofErr w:type="spellStart"/>
      <w:r>
        <w:t>Kaštiel</w:t>
      </w:r>
      <w:proofErr w:type="spellEnd"/>
      <w:r>
        <w:t xml:space="preserve"> </w:t>
      </w:r>
      <w:proofErr w:type="spellStart"/>
      <w:r>
        <w:t>Szentiványiovcov</w:t>
      </w:r>
      <w:proofErr w:type="spellEnd"/>
      <w:r>
        <w:t xml:space="preserve"> bol </w:t>
      </w:r>
      <w:smartTag w:uri="urn:schemas-microsoft-com:office:smarttags" w:element="metricconverter">
        <w:smartTagPr>
          <w:attr w:name="ProductID" w:val="83 metrov"/>
        </w:smartTagPr>
        <w:r>
          <w:t>83 metrov</w:t>
        </w:r>
      </w:smartTag>
      <w:r>
        <w:t xml:space="preserve"> dlhý, postavený bol  z kameňa, s ôsmymi </w:t>
      </w:r>
      <w:proofErr w:type="spellStart"/>
      <w:r>
        <w:t>izbami.Kaštiel</w:t>
      </w:r>
      <w:proofErr w:type="spellEnd"/>
      <w:r>
        <w:t xml:space="preserve"> však v roku 1945 zbúrali. Neskôr obývala tento </w:t>
      </w:r>
      <w:proofErr w:type="spellStart"/>
      <w:r>
        <w:t>kaštiel</w:t>
      </w:r>
      <w:proofErr w:type="spellEnd"/>
      <w:r>
        <w:t xml:space="preserve"> rodina </w:t>
      </w:r>
      <w:proofErr w:type="spellStart"/>
      <w:r>
        <w:t>Dióssyovcov</w:t>
      </w:r>
      <w:proofErr w:type="spellEnd"/>
      <w:r>
        <w:t xml:space="preserve"> . V obci nájdeme aj pamätnú tabuľu </w:t>
      </w:r>
      <w:proofErr w:type="spellStart"/>
      <w:r>
        <w:t>Kálmána</w:t>
      </w:r>
      <w:proofErr w:type="spellEnd"/>
      <w:r>
        <w:t xml:space="preserve"> </w:t>
      </w:r>
      <w:proofErr w:type="spellStart"/>
      <w:r>
        <w:t>Mikszátha</w:t>
      </w:r>
      <w:proofErr w:type="spellEnd"/>
      <w:r>
        <w:t xml:space="preserve"> na stene tunajšej základnej školy. V cintoríne môžeme </w:t>
      </w:r>
      <w:proofErr w:type="spellStart"/>
      <w:r>
        <w:t>navšíviť</w:t>
      </w:r>
      <w:proofErr w:type="spellEnd"/>
      <w:r>
        <w:t xml:space="preserve">  pohrebnú kaplnku rodiny </w:t>
      </w:r>
      <w:proofErr w:type="spellStart"/>
      <w:r>
        <w:t>Wickemburgovcov</w:t>
      </w:r>
      <w:proofErr w:type="spellEnd"/>
      <w:r>
        <w:t xml:space="preserve">, pomník postavený na počesť dobyvateľov územia Karpatskej kotliny a v záhrade kostola sochu Svätého Jána </w:t>
      </w:r>
      <w:proofErr w:type="spellStart"/>
      <w:r>
        <w:t>Nepomuckého</w:t>
      </w:r>
      <w:proofErr w:type="spellEnd"/>
      <w:r>
        <w:t xml:space="preserve">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Významné osobnosti obce:  </w:t>
      </w:r>
      <w:proofErr w:type="spellStart"/>
      <w:r>
        <w:rPr>
          <w:b/>
        </w:rPr>
        <w:t>Szentiványi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Ferenc</w:t>
      </w:r>
      <w:proofErr w:type="spellEnd"/>
      <w:r>
        <w:rPr>
          <w:b/>
        </w:rPr>
        <w:t xml:space="preserve"> (1731-1823) </w:t>
      </w:r>
      <w:r>
        <w:t xml:space="preserve">bol zástupcom notára Novohradu v r. 1757, neskôr sa stal županom v Novohrade, po r. 1772 zastával funkciu sudcu, neskôr bol hlavným županom kraja </w:t>
      </w:r>
      <w:proofErr w:type="spellStart"/>
      <w:r>
        <w:t>Sáros.Je</w:t>
      </w:r>
      <w:proofErr w:type="spellEnd"/>
      <w:r>
        <w:t xml:space="preserve"> pochovaný v krypte pod kostolom. </w:t>
      </w:r>
      <w:r>
        <w:rPr>
          <w:b/>
        </w:rPr>
        <w:t xml:space="preserve">Szabó </w:t>
      </w:r>
      <w:proofErr w:type="spellStart"/>
      <w:r>
        <w:rPr>
          <w:b/>
        </w:rPr>
        <w:t>Pál</w:t>
      </w:r>
      <w:proofErr w:type="spellEnd"/>
      <w:r>
        <w:rPr>
          <w:b/>
        </w:rPr>
        <w:t xml:space="preserve"> (1752-1835) </w:t>
      </w:r>
      <w:r>
        <w:t>od roku 1785 bol dlhšiu dobu farárom Vrbovky, neskôr bol hlavným cirkevným dekanom. Jeho cirkevná reč z r.1811 vyšla aj v tlači</w:t>
      </w:r>
      <w:r>
        <w:rPr>
          <w:b/>
        </w:rPr>
        <w:t xml:space="preserve">. </w:t>
      </w:r>
      <w:proofErr w:type="spellStart"/>
      <w:r>
        <w:rPr>
          <w:b/>
        </w:rPr>
        <w:t>Alslódraskóczi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lastRenderedPageBreak/>
        <w:t>Morvay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Lipót</w:t>
      </w:r>
      <w:proofErr w:type="spellEnd"/>
      <w:r>
        <w:rPr>
          <w:b/>
        </w:rPr>
        <w:t xml:space="preserve"> (1848-1910)</w:t>
      </w:r>
      <w:r>
        <w:t xml:space="preserve"> bol cirkevným dekanom, učiteľom na hlavnom gymnáziu vo Veľkej Sobote.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 vzdelávanie : V </w:t>
      </w:r>
      <w:r>
        <w:t xml:space="preserve">obci sa nachádza Základná škola </w:t>
      </w:r>
      <w:proofErr w:type="spellStart"/>
      <w:r>
        <w:t>Kálmána</w:t>
      </w:r>
      <w:proofErr w:type="spellEnd"/>
      <w:r>
        <w:t xml:space="preserve"> </w:t>
      </w:r>
      <w:proofErr w:type="spellStart"/>
      <w:r>
        <w:t>Mikszátha</w:t>
      </w:r>
      <w:proofErr w:type="spellEnd"/>
      <w:r>
        <w:t xml:space="preserve"> s materskou školou s vyučovacím jazykom maďarským,</w:t>
      </w:r>
    </w:p>
    <w:p w:rsidR="00AA3D2C" w:rsidRDefault="00AA3D2C" w:rsidP="00AA3D2C">
      <w:pPr>
        <w:ind w:left="435"/>
        <w:jc w:val="both"/>
      </w:pPr>
      <w:r>
        <w:t>V súčasnosti škola poskytuje výchovu a vzdelávanie detí od 1 do 9 ročníka     pre 20 detí.</w:t>
      </w:r>
    </w:p>
    <w:p w:rsidR="00AA3D2C" w:rsidRDefault="00AA3D2C" w:rsidP="00AA3D2C">
      <w:pPr>
        <w:ind w:left="435"/>
        <w:jc w:val="both"/>
      </w:pPr>
      <w:r>
        <w:t xml:space="preserve"> </w:t>
      </w:r>
    </w:p>
    <w:p w:rsidR="00AA3D2C" w:rsidRDefault="00AA3D2C" w:rsidP="00AA3D2C">
      <w:pPr>
        <w:ind w:left="435"/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rozvoj vzdelávania sa bude orientovať na :  - zachovanie čím väčšieho počtu  prihlásených detí do miestnej základnej školy</w:t>
      </w:r>
      <w:r w:rsidR="009F13DD">
        <w:t xml:space="preserve"> a materskej školy.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AA3D2C" w:rsidRDefault="00AA3D2C" w:rsidP="00AA3D2C">
      <w:pPr>
        <w:ind w:left="435"/>
        <w:jc w:val="both"/>
      </w:pPr>
      <w:r>
        <w:t xml:space="preserve"> Zdravotnú starostlivosť v obci poskytuje: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Nemocnica s poliklinikou ..vo Veľkom Krtíši .....</w:t>
      </w:r>
    </w:p>
    <w:p w:rsidR="00AA3D2C" w:rsidRDefault="00EC2B05" w:rsidP="00AA3D2C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Lekáry</w:t>
      </w:r>
      <w:proofErr w:type="spellEnd"/>
      <w:r>
        <w:t xml:space="preserve">   ( súkromný ) </w:t>
      </w:r>
      <w:proofErr w:type="spellStart"/>
      <w:r>
        <w:t>MUDr.Ľudmila</w:t>
      </w:r>
      <w:proofErr w:type="spellEnd"/>
      <w:r>
        <w:t xml:space="preserve"> </w:t>
      </w:r>
      <w:proofErr w:type="spellStart"/>
      <w:r>
        <w:t>Resutíková</w:t>
      </w:r>
      <w:proofErr w:type="spellEnd"/>
      <w:r>
        <w:t xml:space="preserve"> Želovce, </w:t>
      </w:r>
      <w:r w:rsidR="00AA3D2C">
        <w:t>.</w:t>
      </w:r>
      <w:proofErr w:type="spellStart"/>
      <w:r w:rsidR="00AA3D2C">
        <w:t>MUDr.Ida</w:t>
      </w:r>
      <w:proofErr w:type="spellEnd"/>
      <w:r w:rsidR="00AA3D2C">
        <w:t xml:space="preserve"> Repková. </w:t>
      </w:r>
      <w:r>
        <w:t>Veľká Ves nad Ipľom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rozvoj zdravotnej starostlivosti sa bude orientovať na :  ...zachovanie .miestnej ambulancie praktického lekára....</w:t>
      </w:r>
    </w:p>
    <w:p w:rsidR="00AA3D2C" w:rsidRDefault="00AA3D2C" w:rsidP="00AA3D2C">
      <w:pPr>
        <w:ind w:left="435"/>
        <w:jc w:val="both"/>
        <w:rPr>
          <w:b/>
        </w:rPr>
      </w:pPr>
    </w:p>
    <w:p w:rsidR="00AA3D2C" w:rsidRDefault="00AA3D2C" w:rsidP="00AA3D2C">
      <w:pPr>
        <w:ind w:left="435"/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AA3D2C" w:rsidRDefault="00AA3D2C" w:rsidP="00AA3D2C">
      <w:pPr>
        <w:ind w:left="435"/>
        <w:jc w:val="both"/>
      </w:pPr>
      <w:r>
        <w:t xml:space="preserve">      Sociálne služby pre  obec zabezpečuje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Domov dôchodcov  ...vo Veľkom Krtíši..</w:t>
      </w:r>
    </w:p>
    <w:p w:rsidR="00AA3D2C" w:rsidRDefault="00AA3D2C" w:rsidP="00AA3D2C">
      <w:pPr>
        <w:jc w:val="both"/>
      </w:pPr>
    </w:p>
    <w:p w:rsidR="00AA3D2C" w:rsidRDefault="00AA3D2C" w:rsidP="00AA3D2C">
      <w:pPr>
        <w:ind w:firstLine="360"/>
        <w:jc w:val="both"/>
      </w:pPr>
      <w:r>
        <w:t>Na základe analýzy doterajšieho vývoja možno očakávať, že rozvoj sociálnych služieb sa bude orientovať na : ...sociálne služby pre starších osamelých občanov....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AA3D2C" w:rsidRDefault="00AA3D2C" w:rsidP="00AA3D2C">
      <w:pPr>
        <w:ind w:left="435"/>
        <w:jc w:val="both"/>
      </w:pPr>
      <w:r>
        <w:t xml:space="preserve"> Spoločenský a kultúrny život v obci zabezpečuje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....MO CSEMADOK ako aj samospráva obce......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ind w:firstLine="360"/>
        <w:jc w:val="both"/>
      </w:pPr>
      <w:r>
        <w:t>Na základe analýzy doterajšieho vývoja možno očakávať, že kultúrny a spoločenský život sa bude orientovať na : ..zachovanie národnej identity a kultúrneho dedičstva....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Hospodárstvo </w:t>
      </w:r>
    </w:p>
    <w:p w:rsidR="00AA3D2C" w:rsidRDefault="00AA3D2C" w:rsidP="00AA3D2C">
      <w:pPr>
        <w:ind w:left="435"/>
        <w:jc w:val="both"/>
      </w:pPr>
      <w:r>
        <w:t>Najvýznamnejší poskytovatelia služieb v obci :......</w:t>
      </w:r>
    </w:p>
    <w:p w:rsidR="00AA3D2C" w:rsidRDefault="00EC2B05" w:rsidP="00EC2B05">
      <w:pPr>
        <w:ind w:left="795"/>
        <w:jc w:val="both"/>
      </w:pPr>
      <w:proofErr w:type="spellStart"/>
      <w:r>
        <w:t>Po</w:t>
      </w:r>
      <w:r w:rsidR="00AA3D2C">
        <w:t>raviny</w:t>
      </w:r>
      <w:proofErr w:type="spellEnd"/>
      <w:r w:rsidR="00AA3D2C">
        <w:t xml:space="preserve"> ESCO</w:t>
      </w:r>
      <w:r>
        <w:t xml:space="preserve"> VK</w:t>
      </w:r>
    </w:p>
    <w:p w:rsidR="00AA3D2C" w:rsidRDefault="00EC2B05" w:rsidP="00AA3D2C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P</w:t>
      </w:r>
      <w:r w:rsidR="00AA3D2C">
        <w:t>ohostínstvo</w:t>
      </w:r>
      <w:proofErr w:type="spellEnd"/>
      <w:r w:rsidR="00AA3D2C">
        <w:t xml:space="preserve"> </w:t>
      </w:r>
      <w:proofErr w:type="spellStart"/>
      <w:r w:rsidR="00AA3D2C">
        <w:t>Éden</w:t>
      </w:r>
      <w:proofErr w:type="spellEnd"/>
      <w:r w:rsidR="00AA3D2C">
        <w:t xml:space="preserve"> – Jaroslav </w:t>
      </w:r>
      <w:proofErr w:type="spellStart"/>
      <w:r w:rsidR="00AA3D2C">
        <w:t>Dánóci</w:t>
      </w:r>
      <w:proofErr w:type="spellEnd"/>
      <w:r w:rsidR="00AA3D2C">
        <w:t>...</w:t>
      </w:r>
    </w:p>
    <w:p w:rsidR="00AA3D2C" w:rsidRDefault="00AA3D2C" w:rsidP="00AA3D2C">
      <w:pPr>
        <w:ind w:left="435"/>
        <w:jc w:val="both"/>
      </w:pPr>
      <w:r>
        <w:t>Najvýznamnejší priemysel v obci :</w:t>
      </w:r>
    </w:p>
    <w:p w:rsidR="00AA3D2C" w:rsidRDefault="00AA3D2C" w:rsidP="00AA3D2C">
      <w:pPr>
        <w:jc w:val="both"/>
      </w:pPr>
      <w:r>
        <w:lastRenderedPageBreak/>
        <w:t xml:space="preserve">              -   nie je priemysel v obci</w:t>
      </w:r>
    </w:p>
    <w:p w:rsidR="00AA3D2C" w:rsidRDefault="00AA3D2C" w:rsidP="00AA3D2C">
      <w:pPr>
        <w:jc w:val="both"/>
      </w:pPr>
    </w:p>
    <w:p w:rsidR="00AA3D2C" w:rsidRDefault="00AA3D2C" w:rsidP="00AA3D2C">
      <w:pPr>
        <w:ind w:left="435"/>
        <w:jc w:val="both"/>
      </w:pPr>
      <w:r>
        <w:t>Najvýznamnejšia poľnohospodárska výroba v obci :</w:t>
      </w:r>
    </w:p>
    <w:p w:rsidR="00EC2B05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súkromne hospodáriaci roľníci </w:t>
      </w:r>
      <w:r w:rsidR="00EC2B05">
        <w:t>:</w:t>
      </w:r>
      <w:r>
        <w:t xml:space="preserve"> Tibor Kelemen, </w:t>
      </w:r>
      <w:proofErr w:type="spellStart"/>
      <w:r>
        <w:t>Ing.Štefan</w:t>
      </w:r>
      <w:proofErr w:type="spellEnd"/>
      <w:r>
        <w:t xml:space="preserve"> </w:t>
      </w:r>
      <w:proofErr w:type="spellStart"/>
      <w:r>
        <w:t>Brunder</w:t>
      </w:r>
      <w:proofErr w:type="spellEnd"/>
      <w:r>
        <w:t xml:space="preserve">, </w:t>
      </w:r>
      <w:r w:rsidR="00EC2B05">
        <w:t xml:space="preserve">Gabriel </w:t>
      </w:r>
      <w:proofErr w:type="spellStart"/>
      <w:r w:rsidR="00EC2B05">
        <w:t>Urbán</w:t>
      </w:r>
      <w:proofErr w:type="spellEnd"/>
      <w:r w:rsidR="00EC2B05">
        <w:t>,</w:t>
      </w:r>
    </w:p>
    <w:p w:rsidR="00AA3D2C" w:rsidRDefault="00EC2B05" w:rsidP="00EC2B05">
      <w:pPr>
        <w:ind w:left="795"/>
        <w:jc w:val="both"/>
      </w:pPr>
      <w:r>
        <w:t xml:space="preserve">                                                      Attila Kováč, Zoltán Uhrík</w:t>
      </w:r>
      <w:r w:rsidR="005D5651">
        <w:t xml:space="preserve"> 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PD Balog nad Ipľom , AB</w:t>
      </w:r>
      <w:r w:rsidR="005D5651">
        <w:t>G Želovce</w:t>
      </w:r>
      <w:r w:rsidR="00303BD2">
        <w:t xml:space="preserve">, </w:t>
      </w:r>
      <w:proofErr w:type="spellStart"/>
      <w:r w:rsidR="00303BD2">
        <w:t>Agropodnik</w:t>
      </w:r>
      <w:proofErr w:type="spellEnd"/>
      <w:r w:rsidR="00303BD2">
        <w:t xml:space="preserve"> </w:t>
      </w:r>
      <w:proofErr w:type="spellStart"/>
      <w:r w:rsidR="00303BD2">
        <w:t>Źelovce</w:t>
      </w:r>
      <w:proofErr w:type="spellEnd"/>
    </w:p>
    <w:p w:rsidR="00AA3D2C" w:rsidRDefault="00AA3D2C" w:rsidP="00AA3D2C">
      <w:pPr>
        <w:ind w:left="435"/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hospodársky život v obci sa bude orientovať na : .....poľnohospodársku výrobu.........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Starosta obce:                      Marcel </w:t>
      </w:r>
      <w:proofErr w:type="spellStart"/>
      <w:r>
        <w:t>Fagyas</w:t>
      </w:r>
      <w:proofErr w:type="spellEnd"/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Zástupca starostu obce :       Bernardína Kováčová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Hlavný kontrolór obce:         </w:t>
      </w:r>
      <w:proofErr w:type="spellStart"/>
      <w:r>
        <w:t>JUDr.Tibor</w:t>
      </w:r>
      <w:proofErr w:type="spellEnd"/>
      <w:r>
        <w:t xml:space="preserve"> </w:t>
      </w:r>
      <w:proofErr w:type="spellStart"/>
      <w:r>
        <w:t>Gonda</w:t>
      </w:r>
      <w:proofErr w:type="spellEnd"/>
    </w:p>
    <w:p w:rsidR="00AA3D2C" w:rsidRDefault="00AA3D2C" w:rsidP="00AA3D2C">
      <w:pPr>
        <w:jc w:val="both"/>
      </w:pPr>
    </w:p>
    <w:p w:rsidR="00AA3D2C" w:rsidRDefault="00AA3D2C" w:rsidP="00AA3D2C">
      <w:r>
        <w:t xml:space="preserve">Obecné zastupiteľstvo:    </w:t>
      </w:r>
      <w:proofErr w:type="spellStart"/>
      <w:r w:rsidR="0007035F">
        <w:t>Mgr.Silvia</w:t>
      </w:r>
      <w:proofErr w:type="spellEnd"/>
      <w:r w:rsidR="0007035F">
        <w:t xml:space="preserve"> </w:t>
      </w:r>
      <w:proofErr w:type="spellStart"/>
      <w:r w:rsidR="0007035F">
        <w:t>Györgyiková</w:t>
      </w:r>
      <w:proofErr w:type="spellEnd"/>
      <w:r>
        <w:t xml:space="preserve">,  Valéria </w:t>
      </w:r>
      <w:proofErr w:type="spellStart"/>
      <w:r>
        <w:t>Fábián</w:t>
      </w:r>
      <w:proofErr w:type="spellEnd"/>
      <w:r>
        <w:t xml:space="preserve">,    </w:t>
      </w:r>
    </w:p>
    <w:p w:rsidR="00AA3D2C" w:rsidRDefault="00AA3D2C" w:rsidP="00AA3D2C">
      <w:pPr>
        <w:ind w:left="1416"/>
      </w:pPr>
      <w:r>
        <w:t xml:space="preserve">                  Bernardína Kováčová, </w:t>
      </w:r>
      <w:r w:rsidR="0007035F">
        <w:t>Tibor Černík</w:t>
      </w:r>
      <w:r>
        <w:t xml:space="preserve">, Csaba </w:t>
      </w:r>
      <w:proofErr w:type="spellStart"/>
      <w:r>
        <w:t>Fagyaš</w:t>
      </w:r>
      <w:proofErr w:type="spellEnd"/>
      <w:r>
        <w:t xml:space="preserve">,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Komisie:</w:t>
      </w:r>
      <w:r>
        <w:tab/>
      </w:r>
      <w:r>
        <w:tab/>
        <w:t xml:space="preserve">       školstvo a šport  </w:t>
      </w:r>
    </w:p>
    <w:p w:rsidR="00AA3D2C" w:rsidRDefault="00AA3D2C" w:rsidP="00AA3D2C">
      <w:pPr>
        <w:ind w:left="2544"/>
        <w:jc w:val="both"/>
      </w:pPr>
      <w:r>
        <w:t xml:space="preserve">životné prostredie a stavebníctvo  </w:t>
      </w:r>
    </w:p>
    <w:p w:rsidR="00AA3D2C" w:rsidRDefault="00AA3D2C" w:rsidP="00AA3D2C">
      <w:pPr>
        <w:ind w:left="2544"/>
        <w:jc w:val="both"/>
      </w:pPr>
      <w:r>
        <w:t xml:space="preserve">sociálna starostlivosť a kultúra 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Obecný úrad:</w:t>
      </w:r>
      <w:r>
        <w:tab/>
      </w:r>
      <w:r>
        <w:tab/>
        <w:t xml:space="preserve">       Sídli v budove kultúrneho domu na adrese:  Vrbovka 56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</w:t>
      </w:r>
      <w:r w:rsidR="0007035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a jeho plnenie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A3D2C" w:rsidRDefault="00AA3D2C" w:rsidP="00AA3D2C">
      <w:pPr>
        <w:jc w:val="both"/>
      </w:pPr>
      <w:r>
        <w:t>Rozpočet obce obsahuje príjmy a výdavky, v ktorých sú vyjadrené finančné vzťahy: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ako aj k obyvateľom žijúcim na tomto území vyplývajúce pre </w:t>
      </w:r>
      <w:proofErr w:type="spellStart"/>
      <w:r>
        <w:t>ne</w:t>
      </w:r>
      <w:proofErr w:type="spellEnd"/>
      <w:r>
        <w:t xml:space="preserve"> zo zákonov a z iných všeobecne záväzných právnych predpisov, zo VZN obce, ako aj zo zmlúv.</w:t>
      </w:r>
    </w:p>
    <w:p w:rsidR="00AA3D2C" w:rsidRDefault="00AA3D2C" w:rsidP="00AA3D2C">
      <w:pPr>
        <w:jc w:val="both"/>
      </w:pPr>
      <w:r>
        <w:t>Rozpočet obce zahŕňa aj finančné vzťahy štátu k rozpočtom obcí 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:rsidR="00AA3D2C" w:rsidRDefault="00AA3D2C" w:rsidP="00AA3D2C">
      <w:pPr>
        <w:jc w:val="both"/>
        <w:rPr>
          <w:b/>
        </w:rPr>
      </w:pPr>
      <w: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b/>
        </w:rPr>
        <w:t xml:space="preserve"> </w:t>
      </w:r>
    </w:p>
    <w:p w:rsidR="00AA3D2C" w:rsidRDefault="00AA3D2C" w:rsidP="00AA3D2C">
      <w:pPr>
        <w:jc w:val="both"/>
      </w:pPr>
      <w:r>
        <w:t>Rozpočet obce môže obsahovať finančné vzťahy 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lastRenderedPageBreak/>
        <w:t>k rozpočtom iných obcí,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firstLine="360"/>
        <w:jc w:val="both"/>
      </w:pPr>
      <w:r>
        <w:t>V rozpočte obce sa uplatňuje rozpočtová klasifikácia v súlade s osobitným predpisom.</w:t>
      </w:r>
    </w:p>
    <w:p w:rsidR="00AA3D2C" w:rsidRDefault="00AA3D2C" w:rsidP="00AA3D2C">
      <w:pPr>
        <w:ind w:firstLine="360"/>
        <w:jc w:val="both"/>
      </w:pPr>
      <w:r>
        <w:t xml:space="preserve">Rozpočet obce na rok 2016 bol zostavený v súlade s ustanovením § 10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</w:t>
      </w:r>
    </w:p>
    <w:p w:rsidR="00AA3D2C" w:rsidRDefault="00AA3D2C" w:rsidP="00AA3D2C">
      <w:pPr>
        <w:ind w:firstLine="360"/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AA3D2C" w:rsidRDefault="00AA3D2C" w:rsidP="00AA3D2C">
      <w:pPr>
        <w:ind w:firstLine="360"/>
        <w:jc w:val="both"/>
      </w:pPr>
      <w:r>
        <w:t>Rozpočet obce na rok 20</w:t>
      </w:r>
      <w:r w:rsidR="0007035F">
        <w:t>20</w:t>
      </w:r>
      <w:r>
        <w:t xml:space="preserve"> bol zostavený ako vyrovnaný. Bežný rozpočet a kapitálový rozpočet bol zostavený ako vyrovnaný. </w:t>
      </w:r>
    </w:p>
    <w:p w:rsidR="00AA3D2C" w:rsidRDefault="00AA3D2C" w:rsidP="00AA3D2C">
      <w:r>
        <w:t xml:space="preserve">      Rozpočet obce bol schválený obecným zastupiteľstvom dňa </w:t>
      </w:r>
      <w:r w:rsidR="00F7231B">
        <w:t>6.12</w:t>
      </w:r>
      <w:r>
        <w:t>.201</w:t>
      </w:r>
      <w:r w:rsidR="00F7231B">
        <w:t>9 uz</w:t>
      </w:r>
      <w:r w:rsidR="00303BD2">
        <w:t>n</w:t>
      </w:r>
      <w:r w:rsidR="00F7231B">
        <w:t>esením č.2/6/2019</w:t>
      </w:r>
      <w:r>
        <w:t>.</w:t>
      </w:r>
    </w:p>
    <w:p w:rsidR="00AA3D2C" w:rsidRDefault="00AA3D2C" w:rsidP="00AA3D2C"/>
    <w:p w:rsidR="00AA3D2C" w:rsidRDefault="00AA3D2C" w:rsidP="00AA3D2C"/>
    <w:p w:rsidR="00AA3D2C" w:rsidRDefault="00AA3D2C" w:rsidP="00AA3D2C"/>
    <w:p w:rsidR="00AA3D2C" w:rsidRDefault="00AA3D2C" w:rsidP="00AA3D2C">
      <w:pPr>
        <w:tabs>
          <w:tab w:val="right" w:pos="8460"/>
        </w:tabs>
        <w:jc w:val="both"/>
        <w:rPr>
          <w:b/>
        </w:rPr>
      </w:pPr>
      <w:r>
        <w:t xml:space="preserve"> </w:t>
      </w:r>
    </w:p>
    <w:p w:rsidR="00AA3D2C" w:rsidRDefault="00AA3D2C" w:rsidP="00AA3D2C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2.1.1 Bežné príjmy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7231B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198740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7231B">
            <w:pPr>
              <w:snapToGrid w:val="0"/>
              <w:jc w:val="center"/>
            </w:pPr>
            <w:r>
              <w:t>246857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F7231B">
            <w:pPr>
              <w:snapToGrid w:val="0"/>
              <w:jc w:val="both"/>
            </w:pPr>
            <w:r>
              <w:t>Skutočnosť k 31.12.20</w:t>
            </w:r>
            <w:r w:rsidR="00F7231B">
              <w:t>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7231B">
            <w:pPr>
              <w:snapToGrid w:val="0"/>
              <w:jc w:val="center"/>
            </w:pPr>
            <w:r>
              <w:t>253477,40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7231B">
            <w:pPr>
              <w:snapToGrid w:val="0"/>
              <w:jc w:val="center"/>
            </w:pPr>
            <w:r>
              <w:t>102,68</w:t>
            </w:r>
          </w:p>
        </w:tc>
      </w:tr>
    </w:tbl>
    <w:p w:rsidR="00AA3D2C" w:rsidRDefault="00AA3D2C" w:rsidP="00AA3D2C"/>
    <w:p w:rsidR="00AA3D2C" w:rsidRDefault="00AA3D2C" w:rsidP="00AA3D2C">
      <w:pPr>
        <w:jc w:val="center"/>
      </w:pPr>
      <w:r>
        <w:t>Plnenie rozpočtu bežných príjmov obce a rozpočtových organizácií</w:t>
      </w:r>
    </w:p>
    <w:p w:rsidR="00AA3D2C" w:rsidRDefault="00AA3D2C" w:rsidP="00AA3D2C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Hl. </w:t>
            </w:r>
            <w:proofErr w:type="spellStart"/>
            <w:r>
              <w:rPr>
                <w:b/>
              </w:rPr>
              <w:t>kateg</w:t>
            </w:r>
            <w:proofErr w:type="spellEnd"/>
            <w:r>
              <w:rPr>
                <w:b/>
              </w:rPr>
              <w:t>.</w:t>
            </w:r>
          </w:p>
          <w:p w:rsidR="00AA3D2C" w:rsidRDefault="00AA3D2C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177EAF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177EAF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177EAF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246857,00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253477,40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102,68</w:t>
            </w:r>
          </w:p>
        </w:tc>
      </w:tr>
      <w:tr w:rsidR="00AA3D2C" w:rsidTr="00177EAF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33EF9">
            <w:pPr>
              <w:tabs>
                <w:tab w:val="right" w:pos="8820"/>
              </w:tabs>
              <w:snapToGrid w:val="0"/>
              <w:jc w:val="both"/>
            </w:pPr>
            <w:r>
              <w:t>135380,00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33EF9">
            <w:pPr>
              <w:tabs>
                <w:tab w:val="right" w:pos="8820"/>
              </w:tabs>
              <w:snapToGrid w:val="0"/>
              <w:jc w:val="both"/>
            </w:pPr>
            <w:r>
              <w:t>139092,83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102,74</w:t>
            </w:r>
          </w:p>
        </w:tc>
      </w:tr>
      <w:tr w:rsidR="00AA3D2C" w:rsidTr="00177EAF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 xml:space="preserve">  11067,00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 xml:space="preserve">  11728,15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105,97</w:t>
            </w:r>
          </w:p>
        </w:tc>
      </w:tr>
      <w:tr w:rsidR="00AA3D2C" w:rsidTr="00177EAF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33EF9">
            <w:pPr>
              <w:tabs>
                <w:tab w:val="right" w:pos="8820"/>
              </w:tabs>
              <w:snapToGrid w:val="0"/>
              <w:jc w:val="both"/>
            </w:pPr>
            <w:r>
              <w:t>100410,00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102656,42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A65AA">
            <w:pPr>
              <w:tabs>
                <w:tab w:val="right" w:pos="8820"/>
              </w:tabs>
              <w:snapToGrid w:val="0"/>
              <w:jc w:val="both"/>
            </w:pPr>
            <w:r>
              <w:t>102,23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sz w:val="28"/>
          <w:szCs w:val="28"/>
        </w:rPr>
      </w:pPr>
    </w:p>
    <w:p w:rsidR="00AA3D2C" w:rsidRDefault="00AA3D2C" w:rsidP="00AA3D2C">
      <w:pPr>
        <w:tabs>
          <w:tab w:val="right" w:pos="8820"/>
        </w:tabs>
        <w:jc w:val="both"/>
      </w:pPr>
    </w:p>
    <w:p w:rsidR="0059034A" w:rsidRDefault="0059034A" w:rsidP="00AA3D2C">
      <w:pPr>
        <w:tabs>
          <w:tab w:val="right" w:pos="8820"/>
        </w:tabs>
        <w:ind w:firstLine="540"/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2.1.2 Kapitálové príjmy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lastRenderedPageBreak/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97000,00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snapToGrid w:val="0"/>
              <w:jc w:val="center"/>
            </w:pPr>
            <w:r>
              <w:t>130030,00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59034A">
            <w:pPr>
              <w:snapToGrid w:val="0"/>
              <w:jc w:val="both"/>
            </w:pPr>
            <w:r>
              <w:t>Skutočnosť k 31.12.20</w:t>
            </w:r>
            <w:r w:rsidR="0059034A">
              <w:t>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snapToGrid w:val="0"/>
              <w:jc w:val="center"/>
            </w:pPr>
            <w:r>
              <w:t>130046,83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snapToGrid w:val="0"/>
              <w:jc w:val="center"/>
            </w:pPr>
            <w:r>
              <w:t>100,01</w:t>
            </w:r>
          </w:p>
        </w:tc>
      </w:tr>
    </w:tbl>
    <w:p w:rsidR="00AA3D2C" w:rsidRDefault="00AA3D2C" w:rsidP="00AA3D2C">
      <w:pPr>
        <w:jc w:val="center"/>
      </w:pPr>
    </w:p>
    <w:p w:rsidR="00AA3D2C" w:rsidRDefault="00AA3D2C" w:rsidP="00AA3D2C">
      <w:pPr>
        <w:jc w:val="center"/>
      </w:pPr>
      <w:r>
        <w:t>Plnenie rozpočtu kapitálových príjmov obce a rozpočtových organizácií</w:t>
      </w: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130030,00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130046,83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100,01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4000,00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4020,00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100,50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126030,00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126026,83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99,99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2.1.3 Príjmové finančné operácie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1500,00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snapToGrid w:val="0"/>
              <w:jc w:val="center"/>
            </w:pPr>
            <w:r>
              <w:t>108000,00</w:t>
            </w:r>
          </w:p>
        </w:tc>
      </w:tr>
      <w:tr w:rsidR="00AA3D2C" w:rsidTr="00F5796D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59034A">
            <w:pPr>
              <w:snapToGrid w:val="0"/>
              <w:jc w:val="both"/>
            </w:pPr>
            <w:r>
              <w:t>Skutočnosť k 31.12.20</w:t>
            </w:r>
            <w:r w:rsidR="0059034A">
              <w:t>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snapToGrid w:val="0"/>
              <w:jc w:val="center"/>
            </w:pPr>
            <w:r>
              <w:t>108000,00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snapToGrid w:val="0"/>
              <w:jc w:val="center"/>
            </w:pPr>
            <w:r>
              <w:t>100,00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center"/>
      </w:pPr>
    </w:p>
    <w:p w:rsidR="00AA3D2C" w:rsidRDefault="00AA3D2C" w:rsidP="00AA3D2C">
      <w:pPr>
        <w:tabs>
          <w:tab w:val="right" w:pos="8820"/>
        </w:tabs>
        <w:jc w:val="center"/>
      </w:pPr>
    </w:p>
    <w:p w:rsidR="00AA3D2C" w:rsidRDefault="00AA3D2C" w:rsidP="00AA3D2C">
      <w:pPr>
        <w:tabs>
          <w:tab w:val="right" w:pos="8820"/>
        </w:tabs>
        <w:jc w:val="center"/>
      </w:pPr>
      <w:r>
        <w:t>Plnenie rozpočtu príjmových finančných operácií obce</w:t>
      </w: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108000,00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108000,00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100,00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108000,00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108000,00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100,00</w:t>
            </w:r>
          </w:p>
        </w:tc>
      </w:tr>
      <w:tr w:rsidR="00AA3D2C" w:rsidTr="00F5796D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0,00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0,00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both"/>
            </w:pPr>
            <w:r>
              <w:t>0,00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  <w:r>
        <w:t xml:space="preserve">     Rozpočtové organizácie :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</w:pPr>
      <w:r>
        <w:t>školy a školské zariadenia dosiahli príjmy vo výške : ....</w:t>
      </w:r>
      <w:r w:rsidR="00F5796D">
        <w:t>....</w:t>
      </w:r>
      <w:r w:rsidR="0059034A">
        <w:t>0,00</w:t>
      </w:r>
      <w:r w:rsidR="00F5796D">
        <w:t>.........</w:t>
      </w:r>
      <w:r>
        <w:t xml:space="preserve"> Eur.......  </w:t>
      </w: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</w:t>
      </w:r>
      <w:r w:rsidR="00F5796D">
        <w:rPr>
          <w:b/>
        </w:rPr>
        <w:t>20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2.2.1 Bežné výdavky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C57A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193240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C57AE">
            <w:pPr>
              <w:snapToGrid w:val="0"/>
              <w:jc w:val="center"/>
            </w:pPr>
            <w:r>
              <w:t>245637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59034A">
            <w:pPr>
              <w:snapToGrid w:val="0"/>
              <w:jc w:val="both"/>
            </w:pPr>
            <w:r>
              <w:lastRenderedPageBreak/>
              <w:t>Skutočnosť k 31.12.20</w:t>
            </w:r>
            <w:r w:rsidR="0059034A">
              <w:t>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C57AE">
            <w:pPr>
              <w:snapToGrid w:val="0"/>
              <w:jc w:val="center"/>
            </w:pPr>
            <w:r>
              <w:t>231352,83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C57AE">
            <w:pPr>
              <w:snapToGrid w:val="0"/>
              <w:jc w:val="center"/>
            </w:pPr>
            <w:r>
              <w:t>94,18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jc w:val="center"/>
      </w:pPr>
      <w:r>
        <w:t>Plnenie rozpočtu bežných výdavkov obce a rozpočtových organizácií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9608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184"/>
        <w:gridCol w:w="1134"/>
      </w:tblGrid>
      <w:tr w:rsidR="00AA3D2C" w:rsidTr="0059034A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820"/>
              </w:tabs>
              <w:snapToGrid w:val="0"/>
              <w:jc w:val="center"/>
            </w:pPr>
            <w:r>
              <w:t>245637,00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820"/>
              </w:tabs>
              <w:snapToGrid w:val="0"/>
              <w:jc w:val="center"/>
            </w:pPr>
            <w:r>
              <w:t>231352,83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>
            <w:pPr>
              <w:tabs>
                <w:tab w:val="right" w:pos="8820"/>
              </w:tabs>
              <w:snapToGrid w:val="0"/>
              <w:jc w:val="both"/>
            </w:pPr>
            <w:r>
              <w:t>94,18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245637,00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231352,81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both"/>
            </w:pPr>
            <w:r>
              <w:t>94,18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41735,00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43729,91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both"/>
            </w:pPr>
            <w:r>
              <w:t>104,77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15350,00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15527,55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both"/>
            </w:pPr>
            <w:r>
              <w:t>101,15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34205,00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47692,38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ind w:right="-24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139,43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3235,00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</w:pPr>
            <w:r>
              <w:t>3204,33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both"/>
            </w:pPr>
            <w:r>
              <w:t>99,05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sz w:val="22"/>
                <w:szCs w:val="22"/>
              </w:rPr>
              <w:t>popl</w:t>
            </w:r>
            <w:proofErr w:type="spellEnd"/>
            <w:r>
              <w:rPr>
                <w:sz w:val="22"/>
                <w:szCs w:val="22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472,32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94,46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na </w:t>
            </w:r>
            <w:proofErr w:type="spellStart"/>
            <w:r>
              <w:rPr>
                <w:b/>
                <w:sz w:val="22"/>
                <w:szCs w:val="22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5705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5793,24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101,54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Mzdy,platy,služobné</w:t>
            </w:r>
            <w:proofErr w:type="spellEnd"/>
            <w:r>
              <w:rPr>
                <w:sz w:val="22"/>
                <w:szCs w:val="22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3451,00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3450,99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99,99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Poisť.a</w:t>
            </w:r>
            <w:proofErr w:type="spellEnd"/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1215,56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100,04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4591D" w:rsidRDefault="00D4591D" w:rsidP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599,41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D4591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340D8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– </w:t>
            </w:r>
            <w:proofErr w:type="spellStart"/>
            <w:r w:rsidR="00340D82">
              <w:rPr>
                <w:b/>
                <w:sz w:val="22"/>
                <w:szCs w:val="22"/>
              </w:rPr>
              <w:t>živ.prost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340D8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</w:t>
            </w:r>
            <w:r w:rsidR="00340D82">
              <w:rPr>
                <w:b/>
                <w:sz w:val="22"/>
                <w:szCs w:val="22"/>
              </w:rPr>
              <w:t xml:space="preserve">na </w:t>
            </w:r>
            <w:proofErr w:type="spellStart"/>
            <w:r w:rsidR="00340D82">
              <w:rPr>
                <w:b/>
                <w:sz w:val="22"/>
                <w:szCs w:val="22"/>
              </w:rPr>
              <w:t>živ.prostr</w:t>
            </w:r>
            <w:proofErr w:type="spellEnd"/>
            <w:r w:rsidR="00340D8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3000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2801,60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both"/>
            </w:pPr>
            <w:r>
              <w:t>93,38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3000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2801,60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both"/>
            </w:pPr>
            <w:r>
              <w:t>93,38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Hospodárst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 w:rsidP="00E767E3">
            <w:pPr>
              <w:tabs>
                <w:tab w:val="right" w:pos="8820"/>
              </w:tabs>
              <w:snapToGrid w:val="0"/>
              <w:jc w:val="center"/>
            </w:pPr>
            <w:r>
              <w:t>1050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 w:rsidP="00E767E3">
            <w:pPr>
              <w:tabs>
                <w:tab w:val="right" w:pos="8820"/>
              </w:tabs>
              <w:snapToGrid w:val="0"/>
              <w:jc w:val="center"/>
            </w:pPr>
            <w:r>
              <w:t>1096,20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 w:rsidP="00E767E3">
            <w:pPr>
              <w:tabs>
                <w:tab w:val="right" w:pos="8820"/>
              </w:tabs>
              <w:snapToGrid w:val="0"/>
              <w:jc w:val="both"/>
            </w:pPr>
            <w:r>
              <w:t xml:space="preserve">  104,40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</w:tc>
      </w:tr>
      <w:tr w:rsidR="00E767E3" w:rsidTr="001C57AE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67E3" w:rsidRDefault="00E767E3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7E3" w:rsidRDefault="00E767E3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67E3" w:rsidRDefault="00E767E3">
            <w:pPr>
              <w:tabs>
                <w:tab w:val="right" w:pos="8820"/>
              </w:tabs>
              <w:snapToGrid w:val="0"/>
              <w:jc w:val="center"/>
            </w:pPr>
          </w:p>
        </w:tc>
      </w:tr>
      <w:tr w:rsidR="00E767E3" w:rsidTr="001C57AE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67E3" w:rsidRDefault="00E767E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67E3" w:rsidRDefault="00E767E3" w:rsidP="00E767E3">
            <w:pPr>
              <w:tabs>
                <w:tab w:val="right" w:pos="8820"/>
              </w:tabs>
              <w:snapToGrid w:val="0"/>
              <w:jc w:val="center"/>
            </w:pPr>
            <w:r>
              <w:t>1050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67E3" w:rsidRDefault="00E767E3" w:rsidP="00E767E3">
            <w:pPr>
              <w:tabs>
                <w:tab w:val="right" w:pos="8820"/>
              </w:tabs>
              <w:snapToGrid w:val="0"/>
              <w:jc w:val="center"/>
            </w:pPr>
            <w:r>
              <w:t>1096,20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7E3" w:rsidRDefault="00E767E3" w:rsidP="00E767E3">
            <w:pPr>
              <w:jc w:val="center"/>
            </w:pPr>
            <w:r>
              <w:t>104,40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139042,00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126055,70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ind w:right="-241"/>
              <w:jc w:val="center"/>
            </w:pPr>
            <w:r>
              <w:t>90,66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83300,00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78214,22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93,89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29432,00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22766,16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77,35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26310,00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</w:pPr>
            <w:r>
              <w:t>25075,32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E767E3">
            <w:pPr>
              <w:tabs>
                <w:tab w:val="right" w:pos="8820"/>
              </w:tabs>
              <w:snapToGrid w:val="0"/>
              <w:jc w:val="center"/>
            </w:pPr>
            <w:r>
              <w:t>95,30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9034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57,54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57,54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</w:pPr>
            <w:r>
              <w:t>0,00</w:t>
            </w:r>
          </w:p>
        </w:tc>
      </w:tr>
      <w:tr w:rsidR="00AA3D2C" w:rsidTr="0059034A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57,54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40D8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57,54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2.2.2 Kapitálové výdavky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4069E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4069E2">
            <w:pPr>
              <w:snapToGrid w:val="0"/>
              <w:jc w:val="center"/>
            </w:pPr>
            <w:r>
              <w:t>133300,00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4069E2">
            <w:pPr>
              <w:snapToGrid w:val="0"/>
              <w:jc w:val="both"/>
            </w:pPr>
            <w:r>
              <w:t>Skutočnosť k 31.12.2</w:t>
            </w:r>
            <w:r w:rsidR="004069E2">
              <w:t>020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866D15">
            <w:pPr>
              <w:snapToGrid w:val="0"/>
              <w:jc w:val="center"/>
            </w:pPr>
            <w:r>
              <w:t>133309,68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D2C" w:rsidRDefault="00866D15">
            <w:pPr>
              <w:snapToGrid w:val="0"/>
              <w:jc w:val="center"/>
            </w:pPr>
            <w:r>
              <w:t>100,00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jc w:val="both"/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jc w:val="right"/>
            </w:pP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jc w:val="center"/>
      </w:pPr>
      <w:r>
        <w:t>Plnenie rozpočtu kapitálových výdavkov obce a rozpočtových organizácií</w:t>
      </w: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730"/>
      </w:tblGrid>
      <w:tr w:rsidR="00AA3D2C" w:rsidTr="00AA3D2C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F5796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133300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133309,68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AA3D2C" w:rsidTr="00AA3D2C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01-obec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133300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133309,68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133300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 w:rsidP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133309,68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5796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5796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5796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jc w:val="center"/>
            </w:pPr>
            <w: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  <w:r>
        <w:rPr>
          <w:b/>
        </w:rPr>
        <w:t>2.2.3 Výdavkové finančné operácie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€ )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104000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lastRenderedPageBreak/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snapToGrid w:val="0"/>
              <w:jc w:val="center"/>
            </w:pPr>
            <w:r>
              <w:t>105950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F5796D">
            <w:pPr>
              <w:snapToGrid w:val="0"/>
              <w:jc w:val="both"/>
            </w:pPr>
            <w:r>
              <w:t>Skutočnosť k 31.12.20</w:t>
            </w:r>
            <w:r w:rsidR="00F5796D">
              <w:t>20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snapToGrid w:val="0"/>
              <w:jc w:val="center"/>
            </w:pPr>
            <w:r>
              <w:t>105932,83</w:t>
            </w:r>
          </w:p>
        </w:tc>
      </w:tr>
      <w:tr w:rsidR="00AA3D2C" w:rsidTr="00F5796D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snapToGrid w:val="0"/>
              <w:jc w:val="center"/>
            </w:pPr>
            <w:r>
              <w:t>99,984848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center"/>
      </w:pPr>
      <w:r>
        <w:t>Plnenie rozpočtu výdavkových finančných operácií obce</w:t>
      </w: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730"/>
      </w:tblGrid>
      <w:tr w:rsidR="00AA3D2C" w:rsidTr="00AA3D2C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105950,00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</w:pPr>
            <w:r>
              <w:t>105932,83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99,98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105950,00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105932,83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B292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99,98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  <w:r>
        <w:rPr>
          <w:b/>
        </w:rPr>
        <w:t>2.3 Plán rozpočtu na roky 20</w:t>
      </w:r>
      <w:r w:rsidR="00F5796D">
        <w:rPr>
          <w:b/>
        </w:rPr>
        <w:t>21</w:t>
      </w:r>
      <w:r>
        <w:rPr>
          <w:b/>
        </w:rPr>
        <w:t xml:space="preserve"> - 20</w:t>
      </w:r>
      <w:r w:rsidR="00F5796D">
        <w:rPr>
          <w:b/>
        </w:rPr>
        <w:t>23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2.3.1 Príjmy celkom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AA3D2C" w:rsidTr="00AA3D2C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8B292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8B2925">
              <w:rPr>
                <w:b/>
              </w:rPr>
              <w:t>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8B2925" w:rsidP="008B292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Plán na rok </w:t>
            </w:r>
            <w:r w:rsidR="00AA3D2C">
              <w:rPr>
                <w:b/>
              </w:rPr>
              <w:t xml:space="preserve"> </w:t>
            </w:r>
            <w:r>
              <w:rPr>
                <w:b/>
              </w:rPr>
              <w:t>2021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8B292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F5796D">
              <w:rPr>
                <w:b/>
              </w:rPr>
              <w:t>2</w:t>
            </w:r>
            <w:r w:rsidR="008B2925">
              <w:rPr>
                <w:b/>
              </w:rPr>
              <w:t>2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8B292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F5796D">
              <w:rPr>
                <w:b/>
              </w:rPr>
              <w:t>2</w:t>
            </w:r>
            <w:r w:rsidR="008B2925">
              <w:rPr>
                <w:b/>
              </w:rPr>
              <w:t>3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491524,23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9F13D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 w:rsidP="009F13D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253477,40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216807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216807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9F13D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216807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130046,83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9F13D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108000,00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12000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12000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9F13D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12000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  <w:r>
        <w:rPr>
          <w:b/>
        </w:rPr>
        <w:t>2.3.2 Výdavky celkom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AA3D2C" w:rsidTr="00AA3D2C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283515">
              <w:rPr>
                <w:b/>
              </w:rPr>
              <w:t>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</w:t>
            </w:r>
            <w:r w:rsidR="00AA3D2C">
              <w:rPr>
                <w:b/>
              </w:rPr>
              <w:t xml:space="preserve"> </w:t>
            </w:r>
            <w:r>
              <w:rPr>
                <w:b/>
              </w:rPr>
              <w:t>na rok</w:t>
            </w:r>
            <w:r w:rsidR="00AA3D2C">
              <w:rPr>
                <w:b/>
              </w:rPr>
              <w:t xml:space="preserve"> 20</w:t>
            </w:r>
            <w:r w:rsidR="00F5796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F5796D">
              <w:rPr>
                <w:b/>
              </w:rPr>
              <w:t>2</w:t>
            </w:r>
            <w:r w:rsidR="00283515">
              <w:rPr>
                <w:b/>
              </w:rPr>
              <w:t>2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F5796D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283515">
              <w:rPr>
                <w:b/>
              </w:rPr>
              <w:t>23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470595,32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228807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lastRenderedPageBreak/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231352081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208287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215687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215687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133309,68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 w:rsidP="006F5223">
            <w:pPr>
              <w:tabs>
                <w:tab w:val="left" w:pos="690"/>
                <w:tab w:val="center" w:pos="750"/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F5223">
              <w:rPr>
                <w:b/>
              </w:rPr>
              <w:t>12100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10000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283515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10000</w:t>
            </w:r>
          </w:p>
        </w:tc>
      </w:tr>
      <w:tr w:rsidR="00AA3D2C" w:rsidTr="00F5796D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105932,83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8420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3120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 w:rsidP="0028351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3120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výsledku hospodárenia za rok 20</w:t>
      </w:r>
      <w:r w:rsidR="00F5796D">
        <w:rPr>
          <w:b/>
          <w:sz w:val="28"/>
          <w:szCs w:val="28"/>
        </w:rPr>
        <w:t>20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360"/>
        <w:jc w:val="both"/>
      </w:pPr>
      <w:r>
        <w:t>Skutočné čerpanie rozpočtu obce k 31.12.20</w:t>
      </w:r>
      <w:r w:rsidR="00F5796D">
        <w:t>20</w:t>
      </w:r>
      <w:r>
        <w:t xml:space="preserve"> :</w:t>
      </w:r>
    </w:p>
    <w:p w:rsidR="00AA3D2C" w:rsidRDefault="00AA3D2C" w:rsidP="00AA3D2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AA3D2C" w:rsidTr="00AA3D2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 w:rsidP="00F579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5796D">
              <w:rPr>
                <w:b/>
              </w:rPr>
              <w:t>20</w:t>
            </w:r>
            <w:r>
              <w:rPr>
                <w:b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31.12.20</w:t>
            </w:r>
            <w:r w:rsidR="00F5796D">
              <w:rPr>
                <w:b/>
              </w:rPr>
              <w:t>20</w:t>
            </w:r>
          </w:p>
          <w:p w:rsidR="00AA3D2C" w:rsidRDefault="00AA3D2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484887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491524,23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246857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253477,40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130030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130046,83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108000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6F5223">
            <w:pPr>
              <w:tabs>
                <w:tab w:val="right" w:pos="8460"/>
              </w:tabs>
              <w:snapToGrid w:val="0"/>
              <w:jc w:val="center"/>
            </w:pPr>
            <w:r>
              <w:t>108000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484887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470595,32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</w:pPr>
            <w:r>
              <w:t>245637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20C2C" w:rsidP="00B20C2C">
            <w:pPr>
              <w:tabs>
                <w:tab w:val="right" w:pos="8460"/>
              </w:tabs>
              <w:snapToGrid w:val="0"/>
            </w:pPr>
            <w:r>
              <w:t xml:space="preserve">     231352,81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</w:pPr>
            <w:r>
              <w:t>133300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</w:pPr>
            <w:r>
              <w:t>133309,68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</w:pPr>
            <w:r>
              <w:t>105950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</w:pPr>
            <w:r>
              <w:t>105932,83</w:t>
            </w:r>
          </w:p>
        </w:tc>
      </w:tr>
      <w:tr w:rsidR="00AA3D2C" w:rsidTr="00F5796D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6F5223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</w:t>
            </w:r>
            <w:r w:rsidR="006F5223">
              <w:rPr>
                <w:b/>
              </w:rPr>
              <w:t>20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20C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20928,91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sz w:val="28"/>
          <w:szCs w:val="28"/>
        </w:rPr>
      </w:pPr>
    </w:p>
    <w:p w:rsidR="00AA3D2C" w:rsidRDefault="00AA3D2C" w:rsidP="00AA3D2C">
      <w:r>
        <w:t xml:space="preserve">    Výsledok hospodárenia za rok 20</w:t>
      </w:r>
      <w:r w:rsidR="00F5796D">
        <w:t>20</w:t>
      </w:r>
      <w:r>
        <w:t xml:space="preserve"> je</w:t>
      </w:r>
      <w:r>
        <w:rPr>
          <w:b/>
        </w:rPr>
        <w:t xml:space="preserve"> </w:t>
      </w:r>
      <w:r w:rsidR="00B20C2C">
        <w:rPr>
          <w:b/>
        </w:rPr>
        <w:t>20928,91</w:t>
      </w:r>
      <w:r>
        <w:t xml:space="preserve">   </w:t>
      </w:r>
      <w:r>
        <w:rPr>
          <w:b/>
        </w:rPr>
        <w:t>Eur.</w:t>
      </w:r>
    </w:p>
    <w:p w:rsidR="00AA3D2C" w:rsidRDefault="00AA3D2C" w:rsidP="00AA3D2C">
      <w:r>
        <w:t xml:space="preserve">  </w:t>
      </w:r>
    </w:p>
    <w:p w:rsidR="00AA3D2C" w:rsidRDefault="00AA3D2C" w:rsidP="00AA3D2C">
      <w:pPr>
        <w:tabs>
          <w:tab w:val="right" w:pos="7740"/>
        </w:tabs>
        <w:ind w:left="540"/>
      </w:pPr>
      <w:r>
        <w:t xml:space="preserve">Zostatky </w:t>
      </w:r>
      <w:proofErr w:type="spellStart"/>
      <w:r>
        <w:t>fin.prostriedkov</w:t>
      </w:r>
      <w:proofErr w:type="spellEnd"/>
      <w:r>
        <w:t xml:space="preserve"> na bežných bankových účtoch obce k 31.12.20</w:t>
      </w:r>
      <w:r w:rsidR="00F5796D">
        <w:t>20</w:t>
      </w:r>
      <w:r>
        <w:t xml:space="preserve"> je vo výške </w:t>
      </w:r>
    </w:p>
    <w:p w:rsidR="00AA3D2C" w:rsidRDefault="00AA3D2C" w:rsidP="00AA3D2C">
      <w:pPr>
        <w:tabs>
          <w:tab w:val="right" w:pos="7740"/>
        </w:tabs>
        <w:ind w:left="540"/>
      </w:pPr>
      <w:r>
        <w:rPr>
          <w:b/>
        </w:rPr>
        <w:t xml:space="preserve">     </w:t>
      </w:r>
      <w:r w:rsidR="00B20C2C">
        <w:rPr>
          <w:b/>
        </w:rPr>
        <w:t>24569,78</w:t>
      </w:r>
      <w:r>
        <w:t xml:space="preserve"> €  a v pokladnici vo výške</w:t>
      </w:r>
      <w:r w:rsidR="00B20C2C">
        <w:t xml:space="preserve"> </w:t>
      </w:r>
      <w:r w:rsidR="00B20C2C" w:rsidRPr="00B20C2C">
        <w:rPr>
          <w:b/>
        </w:rPr>
        <w:t>702,11</w:t>
      </w:r>
      <w:r w:rsidR="00B20C2C">
        <w:rPr>
          <w:b/>
        </w:rPr>
        <w:t xml:space="preserve"> </w:t>
      </w:r>
      <w:r>
        <w:t xml:space="preserve">€  . </w:t>
      </w:r>
      <w:r>
        <w:tab/>
        <w:t xml:space="preserve">           </w:t>
      </w:r>
    </w:p>
    <w:p w:rsidR="00AA3D2C" w:rsidRDefault="00AA3D2C" w:rsidP="00AA3D2C">
      <w:pPr>
        <w:tabs>
          <w:tab w:val="right" w:pos="7740"/>
        </w:tabs>
        <w:ind w:firstLine="540"/>
      </w:pPr>
      <w:r>
        <w:t xml:space="preserve">Nevyčerpané prostriedky účelovo určené zo ŠR na školu presunuté do roku </w:t>
      </w:r>
    </w:p>
    <w:p w:rsidR="009B2E64" w:rsidRDefault="00AA3D2C" w:rsidP="00AA3D2C">
      <w:pPr>
        <w:tabs>
          <w:tab w:val="right" w:pos="7740"/>
        </w:tabs>
        <w:ind w:firstLine="540"/>
      </w:pPr>
      <w:r>
        <w:t xml:space="preserve"> 20</w:t>
      </w:r>
      <w:r w:rsidR="00F5796D">
        <w:t>21</w:t>
      </w:r>
      <w:r>
        <w:t xml:space="preserve">   sú vo výške  </w:t>
      </w:r>
      <w:r w:rsidR="00B20C2C" w:rsidRPr="009B2E64">
        <w:rPr>
          <w:b/>
        </w:rPr>
        <w:t>11959,05</w:t>
      </w:r>
      <w:r>
        <w:t xml:space="preserve"> € </w:t>
      </w:r>
      <w:r w:rsidR="009B2E64">
        <w:t xml:space="preserve"> </w:t>
      </w:r>
      <w:r>
        <w:t>(</w:t>
      </w:r>
      <w:r w:rsidR="009B2E64">
        <w:t xml:space="preserve"> z toho </w:t>
      </w:r>
      <w:r w:rsidR="00B20C2C">
        <w:t xml:space="preserve">dotácia na odstránenie </w:t>
      </w:r>
      <w:proofErr w:type="spellStart"/>
      <w:r w:rsidR="00B20C2C">
        <w:t>neleg.skládok</w:t>
      </w:r>
      <w:proofErr w:type="spellEnd"/>
      <w:r w:rsidR="00B20C2C">
        <w:t xml:space="preserve"> 10000 €, </w:t>
      </w:r>
      <w:r w:rsidR="009B2E64">
        <w:t xml:space="preserve"> </w:t>
      </w:r>
    </w:p>
    <w:p w:rsidR="00AA3D2C" w:rsidRDefault="009B2E64" w:rsidP="00AA3D2C">
      <w:pPr>
        <w:tabs>
          <w:tab w:val="right" w:pos="7740"/>
        </w:tabs>
        <w:ind w:firstLine="540"/>
      </w:pPr>
      <w:r>
        <w:t xml:space="preserve"> </w:t>
      </w:r>
      <w:r w:rsidR="00B20C2C">
        <w:t xml:space="preserve">dotácia  na sčítanie obyvateľov </w:t>
      </w:r>
      <w:r>
        <w:t xml:space="preserve">1344, dopravné žiakom 62,05 </w:t>
      </w:r>
      <w:r w:rsidR="00AA3D2C">
        <w:t>).</w:t>
      </w:r>
      <w:r w:rsidR="00AA3D2C">
        <w:tab/>
        <w:t xml:space="preserve"> </w:t>
      </w:r>
    </w:p>
    <w:p w:rsidR="00AA3D2C" w:rsidRDefault="00AA3D2C" w:rsidP="00AA3D2C">
      <w:pPr>
        <w:tabs>
          <w:tab w:val="right" w:pos="7740"/>
        </w:tabs>
      </w:pPr>
    </w:p>
    <w:p w:rsidR="00AA3D2C" w:rsidRDefault="00AA3D2C" w:rsidP="00AA3D2C">
      <w:pPr>
        <w:tabs>
          <w:tab w:val="right" w:pos="7740"/>
        </w:tabs>
      </w:pPr>
      <w:r>
        <w:t xml:space="preserve">            </w:t>
      </w:r>
    </w:p>
    <w:p w:rsidR="00AA3D2C" w:rsidRDefault="00AA3D2C" w:rsidP="00AA3D2C">
      <w:pPr>
        <w:ind w:firstLine="360"/>
        <w:jc w:val="both"/>
      </w:pPr>
      <w:r>
        <w:t xml:space="preserve">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AA3D2C" w:rsidRDefault="00AA3D2C" w:rsidP="00AA3D2C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 poskytnuté v predchádzajúcom </w:t>
      </w:r>
    </w:p>
    <w:p w:rsidR="00AA3D2C" w:rsidRDefault="00AA3D2C" w:rsidP="00AA3D2C">
      <w:pPr>
        <w:ind w:left="180"/>
        <w:jc w:val="both"/>
      </w:pPr>
      <w:r>
        <w:t xml:space="preserve">         roz</w:t>
      </w:r>
      <w:r w:rsidR="00F5796D">
        <w:t xml:space="preserve">počtovom roku  vo výške  </w:t>
      </w:r>
      <w:r w:rsidR="009B2E64">
        <w:t>11959,05</w:t>
      </w:r>
      <w:r>
        <w:t xml:space="preserve"> Eur, a to na : </w:t>
      </w:r>
    </w:p>
    <w:p w:rsidR="00AA3D2C" w:rsidRDefault="00AA3D2C" w:rsidP="00AA3D2C">
      <w:pPr>
        <w:numPr>
          <w:ilvl w:val="0"/>
          <w:numId w:val="8"/>
        </w:numPr>
        <w:tabs>
          <w:tab w:val="left" w:pos="720"/>
        </w:tabs>
        <w:jc w:val="both"/>
      </w:pPr>
      <w:r>
        <w:t xml:space="preserve">Dotácia na </w:t>
      </w:r>
      <w:r w:rsidR="009B2E64">
        <w:t xml:space="preserve">sčítanie obyvateľov </w:t>
      </w:r>
      <w:r>
        <w:t xml:space="preserve"> vo výške </w:t>
      </w:r>
      <w:r w:rsidR="009B2E64">
        <w:t>1344 Eur</w:t>
      </w:r>
    </w:p>
    <w:p w:rsidR="009B2E64" w:rsidRDefault="009B2E64" w:rsidP="00AA3D2C">
      <w:pPr>
        <w:numPr>
          <w:ilvl w:val="0"/>
          <w:numId w:val="8"/>
        </w:numPr>
        <w:tabs>
          <w:tab w:val="left" w:pos="720"/>
        </w:tabs>
        <w:jc w:val="both"/>
      </w:pPr>
      <w:r>
        <w:t>Dotácia na normatív (osobné náklady) 553 Eur</w:t>
      </w:r>
    </w:p>
    <w:p w:rsidR="00AA3D2C" w:rsidRDefault="00AA3D2C" w:rsidP="00AA3D2C">
      <w:pPr>
        <w:numPr>
          <w:ilvl w:val="0"/>
          <w:numId w:val="8"/>
        </w:numPr>
        <w:tabs>
          <w:tab w:val="left" w:pos="720"/>
        </w:tabs>
        <w:jc w:val="both"/>
      </w:pPr>
      <w:r>
        <w:t>Cest</w:t>
      </w:r>
      <w:r w:rsidR="009B2E64">
        <w:t>ovné žiakov   vo výške  62,05 Eur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0"/>
          <w:numId w:val="8"/>
        </w:numPr>
        <w:jc w:val="both"/>
      </w:pPr>
      <w:r>
        <w:t xml:space="preserve">nevyčerpané prostriedky účelovo určené na </w:t>
      </w:r>
      <w:r>
        <w:rPr>
          <w:b/>
        </w:rPr>
        <w:t>kapitálové výdavky</w:t>
      </w:r>
      <w:r>
        <w:t xml:space="preserve"> poskytnuté v      </w:t>
      </w:r>
    </w:p>
    <w:p w:rsidR="009F13DD" w:rsidRDefault="00AA3D2C" w:rsidP="00AA3D2C">
      <w:pPr>
        <w:ind w:left="360"/>
        <w:jc w:val="both"/>
      </w:pPr>
      <w:r>
        <w:t xml:space="preserve">      predchádzajúcom rozpočtovom roku </w:t>
      </w:r>
      <w:r w:rsidR="009F13DD">
        <w:t xml:space="preserve">z kapitoly MF SR vo výške </w:t>
      </w:r>
      <w:r>
        <w:t xml:space="preserve">  </w:t>
      </w:r>
      <w:r w:rsidR="009B2E64">
        <w:t>10000</w:t>
      </w:r>
      <w:r w:rsidR="009F13DD">
        <w:t xml:space="preserve">0,- € na    </w:t>
      </w:r>
    </w:p>
    <w:p w:rsidR="00AA3D2C" w:rsidRDefault="009F13DD" w:rsidP="00AA3D2C">
      <w:pPr>
        <w:ind w:left="360"/>
        <w:jc w:val="both"/>
      </w:pPr>
      <w:r>
        <w:t xml:space="preserve">      odstránenie nelegálnej skládky v obci Vrbovka.</w:t>
      </w:r>
    </w:p>
    <w:p w:rsidR="00AA3D2C" w:rsidRDefault="00AA3D2C" w:rsidP="00AA3D2C">
      <w:pPr>
        <w:ind w:left="360"/>
        <w:jc w:val="both"/>
      </w:pPr>
    </w:p>
    <w:p w:rsidR="00AA3D2C" w:rsidRDefault="00AA3D2C" w:rsidP="00AA3D2C">
      <w:pPr>
        <w:jc w:val="both"/>
      </w:pPr>
      <w:r>
        <w:t xml:space="preserve">             ktoré je možné použiť v rozpočtovom roku v súlade s 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v znení neskorších predpisov. </w:t>
      </w:r>
    </w:p>
    <w:p w:rsidR="00AA3D2C" w:rsidRDefault="00AA3D2C" w:rsidP="00AA3D2C">
      <w:pPr>
        <w:tabs>
          <w:tab w:val="right" w:pos="7740"/>
        </w:tabs>
        <w:jc w:val="both"/>
      </w:pPr>
      <w:r>
        <w:tab/>
      </w:r>
      <w:r>
        <w:tab/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 v tis. Sk</w:t>
      </w: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AA3D2C" w:rsidTr="00AA3D2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177EA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177EA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177EAF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177EAF">
              <w:rPr>
                <w:b/>
                <w:sz w:val="22"/>
                <w:szCs w:val="22"/>
              </w:rPr>
              <w:t>21</w:t>
            </w: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C57A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758409,21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C57A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943988,74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C57A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1029055,42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5768,59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7170,59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6534,59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664172,62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848350,15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934052,83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18216,42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119015,89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35497,89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15275,81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4812,97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10026,00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2740,61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114002,92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25271,89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297,36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297,36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297,36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776922,99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1063301,99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1064850,67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AA3D2C" w:rsidTr="00AA3D2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177EA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177EA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177EAF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A3D2C" w:rsidRDefault="00AA3D2C" w:rsidP="00177E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177EAF">
              <w:rPr>
                <w:b/>
                <w:sz w:val="22"/>
                <w:szCs w:val="22"/>
              </w:rPr>
              <w:t>21</w:t>
            </w: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A.Vlastné</w:t>
            </w:r>
            <w:proofErr w:type="spellEnd"/>
            <w:r>
              <w:rPr>
                <w:b/>
                <w:sz w:val="22"/>
                <w:szCs w:val="22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776922,99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1063301,99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1064850,67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360387,01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481541,91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30FF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620383,33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71478,13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266231,80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62708,37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22003,80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17843,48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12710,58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29547,78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89235,00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24583,54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úvery a ostatné </w:t>
            </w:r>
            <w:proofErr w:type="spellStart"/>
            <w:r>
              <w:rPr>
                <w:sz w:val="22"/>
                <w:szCs w:val="22"/>
              </w:rPr>
              <w:t>prij</w:t>
            </w:r>
            <w:proofErr w:type="spellEnd"/>
            <w:r>
              <w:rPr>
                <w:sz w:val="22"/>
                <w:szCs w:val="22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19345,20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113227,03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13105,20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345057,85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315528,28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381758,97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177EAF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zdroje krytia majetku </w:t>
            </w:r>
          </w:p>
          <w:p w:rsidR="00AA3D2C" w:rsidRDefault="00AA3D2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776922,99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1063301,99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F4A01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1064850,67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AA3D2C" w:rsidRDefault="00AA3D2C" w:rsidP="00AA3D2C">
      <w:pPr>
        <w:tabs>
          <w:tab w:val="left" w:pos="2880"/>
          <w:tab w:val="right" w:pos="8820"/>
        </w:tabs>
        <w:jc w:val="both"/>
      </w:pPr>
    </w:p>
    <w:p w:rsidR="00AA3D2C" w:rsidRDefault="00AA3D2C" w:rsidP="00AA3D2C">
      <w:pPr>
        <w:tabs>
          <w:tab w:val="left" w:pos="2880"/>
          <w:tab w:val="right" w:pos="8820"/>
        </w:tabs>
        <w:jc w:val="both"/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  €</w:t>
      </w:r>
    </w:p>
    <w:p w:rsidR="00AA3D2C" w:rsidRDefault="00AA3D2C" w:rsidP="00AA3D2C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AA3D2C" w:rsidTr="00AA3D2C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77E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177EAF">
              <w:rPr>
                <w:b/>
              </w:rPr>
              <w:t>9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177E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177EAF">
              <w:rPr>
                <w:b/>
              </w:rPr>
              <w:t>20</w:t>
            </w:r>
          </w:p>
        </w:tc>
      </w:tr>
      <w:tr w:rsidR="00AA3D2C" w:rsidTr="00177EA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</w:pP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</w:pP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8C2898">
            <w:pPr>
              <w:snapToGrid w:val="0"/>
              <w:spacing w:line="360" w:lineRule="auto"/>
              <w:jc w:val="center"/>
            </w:pPr>
            <w:r>
              <w:t>10026,00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</w:pPr>
          </w:p>
        </w:tc>
      </w:tr>
    </w:tbl>
    <w:p w:rsidR="00AA3D2C" w:rsidRDefault="00AA3D2C" w:rsidP="00AA3D2C"/>
    <w:p w:rsidR="00AA3D2C" w:rsidRDefault="00AA3D2C" w:rsidP="00AA3D2C">
      <w:pPr>
        <w:rPr>
          <w:b/>
        </w:rPr>
      </w:pPr>
      <w:r>
        <w:rPr>
          <w:b/>
        </w:rPr>
        <w:t>5.2 Záväzky</w:t>
      </w:r>
    </w:p>
    <w:p w:rsidR="00AA3D2C" w:rsidRDefault="00AA3D2C" w:rsidP="00AA3D2C">
      <w:pPr>
        <w:rPr>
          <w:b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AA3D2C" w:rsidTr="00AA3D2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77E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177EAF">
              <w:rPr>
                <w:b/>
              </w:rPr>
              <w:t>9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177E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177EAF">
              <w:rPr>
                <w:b/>
              </w:rPr>
              <w:t>20</w:t>
            </w:r>
          </w:p>
        </w:tc>
      </w:tr>
      <w:tr w:rsidR="00AA3D2C" w:rsidTr="00177EAF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C2898">
            <w:pPr>
              <w:snapToGrid w:val="0"/>
              <w:spacing w:line="360" w:lineRule="auto"/>
            </w:pPr>
            <w:r>
              <w:t>89235,00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8C2898">
            <w:pPr>
              <w:snapToGrid w:val="0"/>
              <w:spacing w:line="360" w:lineRule="auto"/>
            </w:pPr>
            <w:r>
              <w:t xml:space="preserve">   24583,54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</w:tbl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Ostatné  dôležité informácie </w:t>
      </w: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6.1 Prijaté granty a transfery </w:t>
      </w:r>
    </w:p>
    <w:p w:rsidR="00AA3D2C" w:rsidRDefault="00AA3D2C" w:rsidP="00AA3D2C">
      <w:pPr>
        <w:spacing w:line="360" w:lineRule="auto"/>
        <w:jc w:val="both"/>
      </w:pPr>
      <w:r>
        <w:t>V roku 20</w:t>
      </w:r>
      <w:r w:rsidR="008C2898">
        <w:t>20</w:t>
      </w:r>
      <w:r>
        <w:t xml:space="preserve"> obec prijala nasledovné granty a transfery 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AA3D2C" w:rsidTr="00AA3D2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prijatých prostriedkov v  €</w:t>
            </w:r>
          </w:p>
        </w:tc>
      </w:tr>
      <w:tr w:rsidR="00EC2B05" w:rsidTr="00AA3D2C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B05" w:rsidRDefault="00EC2B05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B05" w:rsidRDefault="00EC2B05">
            <w:pPr>
              <w:snapToGrid w:val="0"/>
              <w:spacing w:line="360" w:lineRule="auto"/>
              <w:jc w:val="both"/>
            </w:pP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B05" w:rsidRDefault="00EC2B05">
            <w:pPr>
              <w:snapToGrid w:val="0"/>
              <w:spacing w:line="360" w:lineRule="auto"/>
              <w:jc w:val="center"/>
            </w:pPr>
          </w:p>
        </w:tc>
      </w:tr>
      <w:tr w:rsidR="00EC2B05" w:rsidTr="00AA3D2C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B05" w:rsidRDefault="00EC2B05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B05" w:rsidRDefault="00EC2B05">
            <w:pPr>
              <w:snapToGrid w:val="0"/>
              <w:spacing w:line="360" w:lineRule="auto"/>
              <w:jc w:val="both"/>
            </w:pP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B05" w:rsidRDefault="00EC2B05">
            <w:pPr>
              <w:snapToGrid w:val="0"/>
              <w:spacing w:line="360" w:lineRule="auto"/>
              <w:jc w:val="center"/>
            </w:pPr>
          </w:p>
        </w:tc>
      </w:tr>
    </w:tbl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  <w:r>
        <w:t>Popis najvýznamnejších grantov a transferov :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6.2 Poskytnuté dotácie </w:t>
      </w:r>
    </w:p>
    <w:p w:rsidR="00AA3D2C" w:rsidRDefault="00AA3D2C" w:rsidP="00AA3D2C">
      <w:pPr>
        <w:spacing w:line="360" w:lineRule="auto"/>
        <w:jc w:val="both"/>
      </w:pPr>
      <w:r>
        <w:t>V roku 20</w:t>
      </w:r>
      <w:r w:rsidR="00177EAF">
        <w:t>20</w:t>
      </w:r>
      <w:r>
        <w:t xml:space="preserve"> obec poskytla zo svojho rozpočtu dotácie v zmysle VZN č.   o poskytovaní dotácií z rozpočtu obce : 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3260"/>
        <w:gridCol w:w="2559"/>
      </w:tblGrid>
      <w:tr w:rsidR="00AA3D2C" w:rsidTr="009F13D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AA3D2C" w:rsidRDefault="00AA3D2C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AA3D2C" w:rsidTr="009F13DD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EC2B05" w:rsidRDefault="00E03CBB" w:rsidP="00E03CBB">
            <w:pPr>
              <w:snapToGrid w:val="0"/>
              <w:spacing w:line="360" w:lineRule="auto"/>
            </w:pPr>
            <w:proofErr w:type="spellStart"/>
            <w:r w:rsidRPr="00EC2B05">
              <w:t>Urbánová</w:t>
            </w:r>
            <w:proofErr w:type="spellEnd"/>
            <w:r w:rsidRPr="00EC2B05">
              <w:t xml:space="preserve"> </w:t>
            </w:r>
            <w:proofErr w:type="spellStart"/>
            <w:r w:rsidRPr="00EC2B05">
              <w:t>Kiššimonová</w:t>
            </w:r>
            <w:proofErr w:type="spellEnd"/>
            <w:r w:rsidRPr="00EC2B05">
              <w:t xml:space="preserve"> Alexandra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F13DD" w:rsidRDefault="00AA3D2C">
            <w:pPr>
              <w:snapToGrid w:val="0"/>
              <w:spacing w:line="360" w:lineRule="auto"/>
              <w:jc w:val="both"/>
            </w:pPr>
            <w:r>
              <w:t xml:space="preserve">   Príspevok pri narodení </w:t>
            </w:r>
            <w:r w:rsidR="009F13DD">
              <w:t xml:space="preserve">       </w:t>
            </w:r>
          </w:p>
          <w:p w:rsidR="00AA3D2C" w:rsidRDefault="009F13DD">
            <w:pPr>
              <w:snapToGrid w:val="0"/>
              <w:spacing w:line="360" w:lineRule="auto"/>
              <w:jc w:val="both"/>
            </w:pPr>
            <w:r>
              <w:t xml:space="preserve">   </w:t>
            </w:r>
            <w:r w:rsidR="00AA3D2C">
              <w:t>dieťaťa</w:t>
            </w: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</w:pPr>
            <w:r>
              <w:t xml:space="preserve">        </w:t>
            </w:r>
            <w:r w:rsidR="00EC2B05">
              <w:t xml:space="preserve">       </w:t>
            </w:r>
            <w:r>
              <w:t>100,-</w:t>
            </w:r>
          </w:p>
        </w:tc>
      </w:tr>
      <w:tr w:rsidR="00E03CBB" w:rsidTr="009F13DD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03CBB" w:rsidRDefault="00E03CBB">
            <w:pPr>
              <w:snapToGrid w:val="0"/>
              <w:spacing w:line="360" w:lineRule="auto"/>
              <w:jc w:val="both"/>
            </w:pPr>
            <w:r>
              <w:t>Husárová Silvia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402"/>
              <w:gridCol w:w="2559"/>
            </w:tblGrid>
            <w:tr w:rsidR="00E03CBB" w:rsidTr="00D12182">
              <w:tc>
                <w:tcPr>
                  <w:tcW w:w="3402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hideMark/>
                </w:tcPr>
                <w:p w:rsidR="00E03CBB" w:rsidRDefault="00E03CBB" w:rsidP="00E03CBB">
                  <w:pPr>
                    <w:snapToGrid w:val="0"/>
                    <w:spacing w:line="360" w:lineRule="auto"/>
                    <w:jc w:val="both"/>
                  </w:pPr>
                  <w:r>
                    <w:t>Príspevok pri narodení dieťaťa</w:t>
                  </w:r>
                </w:p>
              </w:tc>
              <w:tc>
                <w:tcPr>
                  <w:tcW w:w="255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E03CBB" w:rsidRDefault="00E03CBB" w:rsidP="00E03CBB">
                  <w:pPr>
                    <w:snapToGrid w:val="0"/>
                    <w:spacing w:line="360" w:lineRule="auto"/>
                    <w:jc w:val="both"/>
                  </w:pPr>
                  <w:r>
                    <w:t xml:space="preserve">        100,-</w:t>
                  </w:r>
                </w:p>
              </w:tc>
            </w:tr>
          </w:tbl>
          <w:p w:rsidR="00E03CBB" w:rsidRDefault="00E03CBB">
            <w:pPr>
              <w:snapToGrid w:val="0"/>
              <w:spacing w:line="360" w:lineRule="auto"/>
              <w:jc w:val="both"/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CBB" w:rsidRDefault="00E03CBB" w:rsidP="00EC2B05">
            <w:pPr>
              <w:snapToGrid w:val="0"/>
              <w:spacing w:line="360" w:lineRule="auto"/>
              <w:jc w:val="center"/>
            </w:pPr>
            <w:r>
              <w:t>100,-</w:t>
            </w:r>
          </w:p>
        </w:tc>
      </w:tr>
      <w:tr w:rsidR="00E03CBB" w:rsidTr="009F13DD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03CBB" w:rsidRDefault="00E03CBB">
            <w:pPr>
              <w:snapToGrid w:val="0"/>
              <w:spacing w:line="360" w:lineRule="auto"/>
              <w:jc w:val="both"/>
            </w:pPr>
            <w:r>
              <w:t>Kissová Kristína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03CBB" w:rsidRDefault="00E03CBB">
            <w:pPr>
              <w:snapToGrid w:val="0"/>
              <w:spacing w:line="360" w:lineRule="auto"/>
              <w:jc w:val="both"/>
            </w:pPr>
            <w:r>
              <w:t xml:space="preserve"> Príspevok pri narodení dieťaťa</w:t>
            </w: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CBB" w:rsidRDefault="00E03CBB" w:rsidP="00EC2B05">
            <w:pPr>
              <w:snapToGrid w:val="0"/>
              <w:spacing w:line="360" w:lineRule="auto"/>
              <w:jc w:val="center"/>
            </w:pPr>
            <w:r>
              <w:t>100,-</w:t>
            </w:r>
          </w:p>
        </w:tc>
      </w:tr>
      <w:tr w:rsidR="00E03CBB" w:rsidTr="009F13DD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03CBB" w:rsidRDefault="00E03CBB">
            <w:pPr>
              <w:snapToGrid w:val="0"/>
              <w:spacing w:line="360" w:lineRule="auto"/>
              <w:jc w:val="both"/>
            </w:pPr>
            <w:proofErr w:type="spellStart"/>
            <w:r>
              <w:t>Faggyašová</w:t>
            </w:r>
            <w:proofErr w:type="spellEnd"/>
            <w:r>
              <w:t xml:space="preserve"> </w:t>
            </w:r>
            <w:proofErr w:type="spellStart"/>
            <w:r>
              <w:t>Fridrika</w:t>
            </w:r>
            <w:proofErr w:type="spellEnd"/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03CBB" w:rsidRDefault="00E03CBB">
            <w:pPr>
              <w:snapToGrid w:val="0"/>
              <w:spacing w:line="360" w:lineRule="auto"/>
              <w:jc w:val="both"/>
            </w:pPr>
            <w:r>
              <w:t xml:space="preserve"> Príspevok pri narodení dieťaťa</w:t>
            </w: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3CBB" w:rsidRDefault="00E03CBB" w:rsidP="00EC2B05">
            <w:pPr>
              <w:snapToGrid w:val="0"/>
              <w:spacing w:line="360" w:lineRule="auto"/>
              <w:jc w:val="center"/>
            </w:pPr>
            <w:r>
              <w:t>100,-</w:t>
            </w:r>
          </w:p>
        </w:tc>
      </w:tr>
      <w:tr w:rsidR="00AA3D2C" w:rsidTr="009F13DD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A3D2C" w:rsidRDefault="003B143E">
            <w:pPr>
              <w:snapToGrid w:val="0"/>
              <w:spacing w:line="360" w:lineRule="auto"/>
              <w:jc w:val="both"/>
            </w:pPr>
            <w:proofErr w:type="spellStart"/>
            <w:r>
              <w:t>Černíková</w:t>
            </w:r>
            <w:proofErr w:type="spellEnd"/>
            <w:r>
              <w:t xml:space="preserve"> Kováčová Kristína</w:t>
            </w: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A3D2C" w:rsidRDefault="003B143E">
            <w:pPr>
              <w:snapToGrid w:val="0"/>
              <w:spacing w:line="360" w:lineRule="auto"/>
              <w:jc w:val="both"/>
            </w:pPr>
            <w:r>
              <w:t xml:space="preserve"> Príspevok pri narodení dieťaťa </w:t>
            </w: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D2C" w:rsidRDefault="003B143E">
            <w:pPr>
              <w:snapToGrid w:val="0"/>
              <w:spacing w:line="360" w:lineRule="auto"/>
              <w:jc w:val="both"/>
            </w:pPr>
            <w:r>
              <w:t xml:space="preserve">                100,-</w:t>
            </w:r>
            <w:bookmarkStart w:id="0" w:name="_GoBack"/>
            <w:bookmarkEnd w:id="0"/>
          </w:p>
        </w:tc>
      </w:tr>
    </w:tbl>
    <w:p w:rsidR="00AA3D2C" w:rsidRDefault="00AA3D2C" w:rsidP="00AA3D2C">
      <w:pPr>
        <w:tabs>
          <w:tab w:val="left" w:pos="2880"/>
          <w:tab w:val="right" w:pos="8820"/>
        </w:tabs>
        <w:jc w:val="both"/>
      </w:pPr>
    </w:p>
    <w:p w:rsidR="00AA3D2C" w:rsidRDefault="00AA3D2C" w:rsidP="00AA3D2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6.3 Významné investičné akcie v roku 20</w:t>
      </w:r>
      <w:r w:rsidR="00177EAF">
        <w:rPr>
          <w:b/>
        </w:rPr>
        <w:t>20</w:t>
      </w:r>
    </w:p>
    <w:p w:rsidR="00AA3D2C" w:rsidRDefault="00AA3D2C" w:rsidP="00AA3D2C">
      <w:pPr>
        <w:tabs>
          <w:tab w:val="left" w:pos="288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880"/>
          <w:tab w:val="right" w:pos="8820"/>
        </w:tabs>
        <w:jc w:val="both"/>
      </w:pPr>
      <w:r>
        <w:t>Najvýznamnejšie investičné akcie realizované v roku 20</w:t>
      </w:r>
      <w:r w:rsidR="00177EAF">
        <w:t>20</w:t>
      </w:r>
      <w:r>
        <w:t xml:space="preserve"> :</w:t>
      </w:r>
    </w:p>
    <w:p w:rsidR="00E03CBB" w:rsidRDefault="00AA3D2C" w:rsidP="00AA3D2C">
      <w:pPr>
        <w:tabs>
          <w:tab w:val="left" w:pos="2880"/>
          <w:tab w:val="right" w:pos="8820"/>
        </w:tabs>
        <w:jc w:val="both"/>
      </w:pPr>
      <w:r>
        <w:t xml:space="preserve">  </w:t>
      </w:r>
      <w:r w:rsidR="00E03CBB">
        <w:t>-</w:t>
      </w:r>
      <w:r>
        <w:t xml:space="preserve">   </w:t>
      </w:r>
      <w:r w:rsidR="00E03CBB">
        <w:t xml:space="preserve">Rekonštrukcia hygienických zariadení v ZŠ. </w:t>
      </w:r>
    </w:p>
    <w:p w:rsidR="00AA3D2C" w:rsidRDefault="009F13DD" w:rsidP="00AA3D2C">
      <w:pPr>
        <w:tabs>
          <w:tab w:val="left" w:pos="2880"/>
          <w:tab w:val="right" w:pos="8820"/>
        </w:tabs>
        <w:jc w:val="both"/>
      </w:pPr>
      <w:r>
        <w:t xml:space="preserve"> </w:t>
      </w:r>
      <w:r w:rsidR="00E03CBB">
        <w:t>-    Rekonštrukcia vykurovania v ZŠ.</w:t>
      </w:r>
    </w:p>
    <w:p w:rsidR="009F13DD" w:rsidRDefault="00E03CBB" w:rsidP="00AA3D2C">
      <w:pPr>
        <w:tabs>
          <w:tab w:val="left" w:pos="2880"/>
          <w:tab w:val="right" w:pos="8820"/>
        </w:tabs>
        <w:jc w:val="both"/>
      </w:pPr>
      <w:r>
        <w:t xml:space="preserve"> - </w:t>
      </w:r>
      <w:r w:rsidR="009F13DD">
        <w:t xml:space="preserve">  </w:t>
      </w:r>
      <w:r w:rsidR="00EC2B05">
        <w:t xml:space="preserve"> O</w:t>
      </w:r>
      <w:r>
        <w:t xml:space="preserve">dkúpenie rodinného domu </w:t>
      </w:r>
      <w:r w:rsidR="009F13DD">
        <w:t xml:space="preserve">č.súp.133 </w:t>
      </w:r>
      <w:r>
        <w:t>s priľahlým pozemkom a začiatok realizácie</w:t>
      </w:r>
      <w:r w:rsidR="009F13DD">
        <w:t xml:space="preserve"> projektu      </w:t>
      </w:r>
    </w:p>
    <w:p w:rsidR="00E03CBB" w:rsidRDefault="009F13DD" w:rsidP="00AA3D2C">
      <w:pPr>
        <w:tabs>
          <w:tab w:val="left" w:pos="2880"/>
          <w:tab w:val="right" w:pos="8820"/>
        </w:tabs>
        <w:jc w:val="both"/>
      </w:pPr>
      <w:r>
        <w:t xml:space="preserve">      „</w:t>
      </w:r>
      <w:r w:rsidR="00E03CBB">
        <w:t>Vybudovanie vidieckeho domu</w:t>
      </w:r>
      <w:r w:rsidR="00EC2B05">
        <w:t xml:space="preserve"> v obci Vrbovka</w:t>
      </w:r>
      <w:r>
        <w:t>“</w:t>
      </w:r>
      <w:r w:rsidR="00EC2B05">
        <w:t>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  <w:rPr>
          <w:b/>
        </w:rPr>
      </w:pPr>
      <w:r>
        <w:rPr>
          <w:b/>
        </w:rPr>
        <w:t xml:space="preserve">6.4 Predpokladaný budúci vývoj činnosti </w:t>
      </w:r>
    </w:p>
    <w:p w:rsidR="00AA3D2C" w:rsidRDefault="00AA3D2C" w:rsidP="00AA3D2C">
      <w:pPr>
        <w:jc w:val="both"/>
        <w:rPr>
          <w:b/>
        </w:rPr>
      </w:pPr>
    </w:p>
    <w:p w:rsidR="00AA3D2C" w:rsidRDefault="00EC2B05" w:rsidP="00AA3D2C">
      <w:pPr>
        <w:spacing w:line="360" w:lineRule="auto"/>
        <w:jc w:val="both"/>
      </w:pPr>
      <w:r>
        <w:t xml:space="preserve">        </w:t>
      </w:r>
      <w:r w:rsidR="00AA3D2C">
        <w:t>Predpokladané investičné akcie realizované v budúcich rokoch :</w:t>
      </w:r>
    </w:p>
    <w:p w:rsidR="00EC2B05" w:rsidRDefault="00E03CBB" w:rsidP="00E03CBB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 Začiatok realizácie</w:t>
      </w:r>
      <w:r w:rsidR="00EC2B05">
        <w:t xml:space="preserve"> </w:t>
      </w:r>
      <w:r>
        <w:t>vybudovanie mosta cez rieku Ipeľ v obci Vrbovka</w:t>
      </w:r>
      <w:r w:rsidR="009F13DD">
        <w:t xml:space="preserve"> a cesty k mostu.</w:t>
      </w:r>
      <w:r w:rsidR="00EC2B05">
        <w:t xml:space="preserve"> </w:t>
      </w:r>
    </w:p>
    <w:p w:rsidR="00EC2B05" w:rsidRDefault="00EC2B05" w:rsidP="00E03CBB">
      <w:pPr>
        <w:pStyle w:val="Odsekzoznamu"/>
        <w:numPr>
          <w:ilvl w:val="0"/>
          <w:numId w:val="8"/>
        </w:numPr>
        <w:spacing w:line="360" w:lineRule="auto"/>
        <w:jc w:val="both"/>
      </w:pPr>
      <w:r>
        <w:t>Rekonštrukcia oplotenia na obecnom  cintoríne vo Vrbovke.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6.5 Udalosti osobitného významu po skončení účtovného obdobia </w:t>
      </w:r>
    </w:p>
    <w:p w:rsidR="00AA3D2C" w:rsidRDefault="00AA3D2C" w:rsidP="00AA3D2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  <w:r>
        <w:t>Vypracoval:</w:t>
      </w:r>
      <w:r>
        <w:tab/>
        <w:t xml:space="preserve">Erika </w:t>
      </w:r>
      <w:proofErr w:type="spellStart"/>
      <w:r>
        <w:t>Marčoková</w:t>
      </w:r>
      <w:proofErr w:type="spellEnd"/>
      <w:r>
        <w:t xml:space="preserve">                                         Predkladá: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  <w:r>
        <w:t>V o  Vrbovke..... dňa</w:t>
      </w:r>
      <w:r w:rsidR="00177EAF">
        <w:t xml:space="preserve"> </w:t>
      </w:r>
      <w:r>
        <w:t>3</w:t>
      </w:r>
      <w:r w:rsidR="00177EAF">
        <w:t>.6</w:t>
      </w:r>
      <w:r>
        <w:t>.20</w:t>
      </w:r>
      <w:r w:rsidR="00177EAF">
        <w:t>21</w:t>
      </w:r>
    </w:p>
    <w:p w:rsidR="007D2E6F" w:rsidRDefault="007D2E6F"/>
    <w:sectPr w:rsidR="007D2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2"/>
  </w:num>
  <w:num w:numId="6">
    <w:abstractNumId w:val="2"/>
  </w:num>
  <w:num w:numId="7">
    <w:abstractNumId w:val="3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D2C"/>
    <w:rsid w:val="0007035F"/>
    <w:rsid w:val="00090B24"/>
    <w:rsid w:val="000D2064"/>
    <w:rsid w:val="00177EAF"/>
    <w:rsid w:val="001C57AE"/>
    <w:rsid w:val="00283515"/>
    <w:rsid w:val="00303BD2"/>
    <w:rsid w:val="003120CA"/>
    <w:rsid w:val="00333EF9"/>
    <w:rsid w:val="00340D82"/>
    <w:rsid w:val="003B143E"/>
    <w:rsid w:val="004069E2"/>
    <w:rsid w:val="00515C0A"/>
    <w:rsid w:val="0059034A"/>
    <w:rsid w:val="005D5651"/>
    <w:rsid w:val="006A65AA"/>
    <w:rsid w:val="006F4A01"/>
    <w:rsid w:val="006F5223"/>
    <w:rsid w:val="007D2E6F"/>
    <w:rsid w:val="00866D15"/>
    <w:rsid w:val="008B2925"/>
    <w:rsid w:val="008C2898"/>
    <w:rsid w:val="009B2E64"/>
    <w:rsid w:val="009F13DD"/>
    <w:rsid w:val="00AA3D2C"/>
    <w:rsid w:val="00AE2982"/>
    <w:rsid w:val="00B20C2C"/>
    <w:rsid w:val="00B30FF5"/>
    <w:rsid w:val="00C03C95"/>
    <w:rsid w:val="00D4591D"/>
    <w:rsid w:val="00E03CBB"/>
    <w:rsid w:val="00E767E3"/>
    <w:rsid w:val="00EC2B05"/>
    <w:rsid w:val="00F5796D"/>
    <w:rsid w:val="00F72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708C72-2CA0-4FDD-92DF-CFCF4E74A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A3D2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semiHidden/>
    <w:unhideWhenUsed/>
    <w:rsid w:val="00AA3D2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AA3D2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Hlavika">
    <w:name w:val="header"/>
    <w:basedOn w:val="Normlny"/>
    <w:link w:val="HlavikaChar"/>
    <w:semiHidden/>
    <w:unhideWhenUsed/>
    <w:rsid w:val="00AA3D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AA3D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AA3D2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semiHidden/>
    <w:unhideWhenUsed/>
    <w:rsid w:val="00AA3D2C"/>
    <w:rPr>
      <w:rFonts w:cs="Tahom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AA3D2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AA3D2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AA3D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A3D2C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AA3D2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ek">
    <w:name w:val="Popisek"/>
    <w:basedOn w:val="Normlny"/>
    <w:rsid w:val="00AA3D2C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AA3D2C"/>
    <w:pPr>
      <w:suppressLineNumbers/>
    </w:pPr>
    <w:rPr>
      <w:rFonts w:cs="Tahoma"/>
    </w:rPr>
  </w:style>
  <w:style w:type="paragraph" w:customStyle="1" w:styleId="Obsahrmce">
    <w:name w:val="Obsah rámce"/>
    <w:basedOn w:val="Zkladntext"/>
    <w:rsid w:val="00AA3D2C"/>
  </w:style>
  <w:style w:type="paragraph" w:customStyle="1" w:styleId="Obsahtabulky">
    <w:name w:val="Obsah tabulky"/>
    <w:basedOn w:val="Normlny"/>
    <w:rsid w:val="00AA3D2C"/>
    <w:pPr>
      <w:suppressLineNumbers/>
    </w:pPr>
  </w:style>
  <w:style w:type="paragraph" w:customStyle="1" w:styleId="Nadpistabulky">
    <w:name w:val="Nadpis tabulky"/>
    <w:basedOn w:val="Obsahtabulky"/>
    <w:rsid w:val="00AA3D2C"/>
    <w:pPr>
      <w:jc w:val="center"/>
    </w:pPr>
    <w:rPr>
      <w:b/>
      <w:bCs/>
    </w:rPr>
  </w:style>
  <w:style w:type="character" w:styleId="Odkaznakomentr">
    <w:name w:val="annotation reference"/>
    <w:semiHidden/>
    <w:unhideWhenUsed/>
    <w:rsid w:val="00AA3D2C"/>
    <w:rPr>
      <w:sz w:val="16"/>
      <w:szCs w:val="16"/>
    </w:rPr>
  </w:style>
  <w:style w:type="character" w:customStyle="1" w:styleId="WW8Num1z0">
    <w:name w:val="WW8Num1z0"/>
    <w:rsid w:val="00AA3D2C"/>
    <w:rPr>
      <w:rFonts w:ascii="Times New Roman" w:eastAsia="Times New Roman" w:hAnsi="Times New Roman" w:cs="Times New Roman" w:hint="default"/>
    </w:rPr>
  </w:style>
  <w:style w:type="character" w:customStyle="1" w:styleId="WW8Num1z1">
    <w:name w:val="WW8Num1z1"/>
    <w:rsid w:val="00AA3D2C"/>
    <w:rPr>
      <w:rFonts w:ascii="Courier New" w:hAnsi="Courier New" w:cs="Courier New" w:hint="default"/>
    </w:rPr>
  </w:style>
  <w:style w:type="character" w:customStyle="1" w:styleId="WW8Num1z2">
    <w:name w:val="WW8Num1z2"/>
    <w:rsid w:val="00AA3D2C"/>
    <w:rPr>
      <w:rFonts w:ascii="Wingdings" w:hAnsi="Wingdings" w:hint="default"/>
    </w:rPr>
  </w:style>
  <w:style w:type="character" w:customStyle="1" w:styleId="WW8Num1z3">
    <w:name w:val="WW8Num1z3"/>
    <w:rsid w:val="00AA3D2C"/>
    <w:rPr>
      <w:rFonts w:ascii="Symbol" w:hAnsi="Symbol" w:hint="default"/>
    </w:rPr>
  </w:style>
  <w:style w:type="character" w:customStyle="1" w:styleId="WW8Num2z1">
    <w:name w:val="WW8Num2z1"/>
    <w:rsid w:val="00AA3D2C"/>
    <w:rPr>
      <w:b/>
      <w:bCs w:val="0"/>
    </w:rPr>
  </w:style>
  <w:style w:type="character" w:customStyle="1" w:styleId="WW8Num3z0">
    <w:name w:val="WW8Num3z0"/>
    <w:rsid w:val="00AA3D2C"/>
    <w:rPr>
      <w:rFonts w:ascii="Times New Roman" w:eastAsia="Times New Roman" w:hAnsi="Times New Roman" w:cs="Times New Roman" w:hint="default"/>
    </w:rPr>
  </w:style>
  <w:style w:type="character" w:customStyle="1" w:styleId="WW8Num3z1">
    <w:name w:val="WW8Num3z1"/>
    <w:rsid w:val="00AA3D2C"/>
    <w:rPr>
      <w:rFonts w:ascii="Courier New" w:hAnsi="Courier New" w:cs="Courier New" w:hint="default"/>
    </w:rPr>
  </w:style>
  <w:style w:type="character" w:customStyle="1" w:styleId="WW8Num3z2">
    <w:name w:val="WW8Num3z2"/>
    <w:rsid w:val="00AA3D2C"/>
    <w:rPr>
      <w:rFonts w:ascii="Wingdings" w:hAnsi="Wingdings" w:hint="default"/>
    </w:rPr>
  </w:style>
  <w:style w:type="character" w:customStyle="1" w:styleId="WW8Num3z3">
    <w:name w:val="WW8Num3z3"/>
    <w:rsid w:val="00AA3D2C"/>
    <w:rPr>
      <w:rFonts w:ascii="Symbol" w:hAnsi="Symbol" w:hint="default"/>
    </w:rPr>
  </w:style>
  <w:style w:type="character" w:customStyle="1" w:styleId="WW8Num5z0">
    <w:name w:val="WW8Num5z0"/>
    <w:rsid w:val="00AA3D2C"/>
    <w:rPr>
      <w:rFonts w:ascii="Times New Roman" w:eastAsia="Times New Roman" w:hAnsi="Times New Roman" w:cs="Times New Roman" w:hint="default"/>
    </w:rPr>
  </w:style>
  <w:style w:type="character" w:customStyle="1" w:styleId="WW8Num5z1">
    <w:name w:val="WW8Num5z1"/>
    <w:rsid w:val="00AA3D2C"/>
    <w:rPr>
      <w:rFonts w:ascii="Courier New" w:hAnsi="Courier New" w:cs="Courier New" w:hint="default"/>
    </w:rPr>
  </w:style>
  <w:style w:type="character" w:customStyle="1" w:styleId="WW8Num5z2">
    <w:name w:val="WW8Num5z2"/>
    <w:rsid w:val="00AA3D2C"/>
    <w:rPr>
      <w:rFonts w:ascii="Wingdings" w:hAnsi="Wingdings" w:hint="default"/>
    </w:rPr>
  </w:style>
  <w:style w:type="character" w:customStyle="1" w:styleId="WW8Num5z3">
    <w:name w:val="WW8Num5z3"/>
    <w:rsid w:val="00AA3D2C"/>
    <w:rPr>
      <w:rFonts w:ascii="Symbol" w:hAnsi="Symbol" w:hint="default"/>
    </w:rPr>
  </w:style>
  <w:style w:type="character" w:customStyle="1" w:styleId="Standardnpsmoodstavce">
    <w:name w:val="Standardní písmo odstavce"/>
    <w:rsid w:val="00AA3D2C"/>
  </w:style>
  <w:style w:type="paragraph" w:styleId="Odsekzoznamu">
    <w:name w:val="List Paragraph"/>
    <w:basedOn w:val="Normlny"/>
    <w:uiPriority w:val="34"/>
    <w:qFormat/>
    <w:rsid w:val="00E03C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87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3755</Words>
  <Characters>21408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13</cp:revision>
  <cp:lastPrinted>2021-07-15T15:35:00Z</cp:lastPrinted>
  <dcterms:created xsi:type="dcterms:W3CDTF">2018-06-18T13:56:00Z</dcterms:created>
  <dcterms:modified xsi:type="dcterms:W3CDTF">2021-07-15T15:40:00Z</dcterms:modified>
</cp:coreProperties>
</file>