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51DB" w:rsidRPr="009377B2" w:rsidRDefault="00A112F2" w:rsidP="00C5487C">
      <w:pPr>
        <w:rPr>
          <w:rFonts w:ascii="Times New Roman" w:hAnsi="Times New Roman" w:cs="Times New Roman"/>
          <w:b/>
          <w:color w:val="FF0000"/>
          <w:sz w:val="24"/>
          <w:szCs w:val="24"/>
        </w:rPr>
      </w:pPr>
      <w:r>
        <w:rPr>
          <w:rFonts w:ascii="Times New Roman" w:hAnsi="Times New Roman" w:cs="Times New Roman"/>
          <w:b/>
          <w:color w:val="FF0000"/>
          <w:sz w:val="24"/>
          <w:szCs w:val="24"/>
        </w:rPr>
        <w:t>Hotové, doplniť údaje z KUZ a skontrolovať</w:t>
      </w:r>
    </w:p>
    <w:p w:rsidR="00E951DB" w:rsidRPr="009377B2" w:rsidRDefault="00E951DB" w:rsidP="00E951DB">
      <w:pPr>
        <w:jc w:val="center"/>
        <w:rPr>
          <w:rFonts w:ascii="Times New Roman" w:hAnsi="Times New Roman" w:cs="Times New Roman"/>
          <w:color w:val="FF0000"/>
          <w:sz w:val="24"/>
          <w:szCs w:val="24"/>
        </w:rPr>
      </w:pPr>
    </w:p>
    <w:p w:rsidR="00E951DB" w:rsidRPr="009377B2" w:rsidRDefault="00E951DB" w:rsidP="00E951DB">
      <w:pPr>
        <w:jc w:val="center"/>
        <w:rPr>
          <w:rFonts w:ascii="Times New Roman" w:hAnsi="Times New Roman" w:cs="Times New Roman"/>
          <w:color w:val="FF0000"/>
          <w:sz w:val="24"/>
          <w:szCs w:val="24"/>
        </w:rPr>
      </w:pPr>
    </w:p>
    <w:p w:rsidR="00E951DB" w:rsidRPr="009377B2" w:rsidRDefault="00E951DB" w:rsidP="00E951DB">
      <w:pPr>
        <w:jc w:val="center"/>
        <w:rPr>
          <w:rFonts w:ascii="Times New Roman" w:hAnsi="Times New Roman" w:cs="Times New Roman"/>
          <w:color w:val="FF0000"/>
          <w:sz w:val="24"/>
          <w:szCs w:val="24"/>
        </w:rPr>
      </w:pPr>
    </w:p>
    <w:p w:rsidR="00E951DB" w:rsidRPr="009377B2" w:rsidRDefault="00E951DB" w:rsidP="00E951DB">
      <w:pPr>
        <w:jc w:val="center"/>
        <w:rPr>
          <w:rFonts w:ascii="Times New Roman" w:hAnsi="Times New Roman" w:cs="Times New Roman"/>
          <w:color w:val="FF0000"/>
          <w:sz w:val="24"/>
          <w:szCs w:val="24"/>
        </w:rPr>
      </w:pPr>
    </w:p>
    <w:p w:rsidR="00E951DB" w:rsidRPr="009377B2" w:rsidRDefault="00E951DB" w:rsidP="00E951DB">
      <w:pPr>
        <w:jc w:val="center"/>
        <w:rPr>
          <w:rFonts w:ascii="Times New Roman" w:hAnsi="Times New Roman" w:cs="Times New Roman"/>
          <w:color w:val="FF0000"/>
          <w:sz w:val="24"/>
          <w:szCs w:val="24"/>
        </w:rPr>
      </w:pPr>
    </w:p>
    <w:p w:rsidR="00E951DB" w:rsidRPr="009377B2" w:rsidRDefault="00E951DB" w:rsidP="00E951DB">
      <w:pPr>
        <w:jc w:val="center"/>
        <w:rPr>
          <w:rFonts w:ascii="Times New Roman" w:hAnsi="Times New Roman" w:cs="Times New Roman"/>
          <w:color w:val="FF0000"/>
          <w:sz w:val="24"/>
          <w:szCs w:val="24"/>
        </w:rPr>
      </w:pPr>
    </w:p>
    <w:p w:rsidR="006D0733" w:rsidRPr="009377B2" w:rsidRDefault="006D0733" w:rsidP="006D0733">
      <w:pPr>
        <w:spacing w:line="360" w:lineRule="auto"/>
        <w:jc w:val="center"/>
        <w:rPr>
          <w:rFonts w:ascii="Times New Roman" w:hAnsi="Times New Roman" w:cs="Times New Roman"/>
          <w:b/>
          <w:sz w:val="52"/>
          <w:szCs w:val="52"/>
        </w:rPr>
      </w:pPr>
      <w:r w:rsidRPr="009377B2">
        <w:rPr>
          <w:rFonts w:ascii="Times New Roman" w:hAnsi="Times New Roman" w:cs="Times New Roman"/>
          <w:b/>
          <w:sz w:val="52"/>
          <w:szCs w:val="52"/>
        </w:rPr>
        <w:t>Výročná správa za individuálnu a konsolidovanú účtovnú závierku</w:t>
      </w:r>
    </w:p>
    <w:p w:rsidR="00E951DB" w:rsidRPr="009377B2" w:rsidRDefault="006D0733" w:rsidP="00E951DB">
      <w:pPr>
        <w:jc w:val="center"/>
        <w:rPr>
          <w:rFonts w:ascii="Times New Roman" w:hAnsi="Times New Roman" w:cs="Times New Roman"/>
          <w:b/>
          <w:sz w:val="52"/>
          <w:szCs w:val="52"/>
        </w:rPr>
      </w:pPr>
      <w:r w:rsidRPr="009377B2">
        <w:rPr>
          <w:rFonts w:ascii="Times New Roman" w:hAnsi="Times New Roman" w:cs="Times New Roman"/>
          <w:b/>
          <w:sz w:val="52"/>
          <w:szCs w:val="52"/>
        </w:rPr>
        <w:t>Ob</w:t>
      </w:r>
      <w:r w:rsidR="00E951DB" w:rsidRPr="009377B2">
        <w:rPr>
          <w:rFonts w:ascii="Times New Roman" w:hAnsi="Times New Roman" w:cs="Times New Roman"/>
          <w:b/>
          <w:sz w:val="52"/>
          <w:szCs w:val="52"/>
        </w:rPr>
        <w:t xml:space="preserve">ce Klenovec </w:t>
      </w:r>
    </w:p>
    <w:p w:rsidR="00E951DB" w:rsidRPr="009377B2" w:rsidRDefault="009377B2" w:rsidP="00E951DB">
      <w:pPr>
        <w:jc w:val="center"/>
        <w:rPr>
          <w:rFonts w:ascii="Times New Roman" w:hAnsi="Times New Roman" w:cs="Times New Roman"/>
          <w:b/>
          <w:sz w:val="52"/>
          <w:szCs w:val="52"/>
        </w:rPr>
      </w:pPr>
      <w:r w:rsidRPr="009377B2">
        <w:rPr>
          <w:rFonts w:ascii="Times New Roman" w:hAnsi="Times New Roman" w:cs="Times New Roman"/>
          <w:b/>
          <w:sz w:val="52"/>
          <w:szCs w:val="52"/>
        </w:rPr>
        <w:t>za rok 2020</w:t>
      </w:r>
    </w:p>
    <w:p w:rsidR="00E951DB" w:rsidRPr="009377B2" w:rsidRDefault="00E951DB" w:rsidP="00E951DB">
      <w:pPr>
        <w:jc w:val="center"/>
        <w:rPr>
          <w:rFonts w:ascii="Times New Roman" w:hAnsi="Times New Roman" w:cs="Times New Roman"/>
          <w:b/>
          <w:color w:val="FF0000"/>
          <w:sz w:val="52"/>
          <w:szCs w:val="52"/>
        </w:rPr>
      </w:pPr>
      <w:r w:rsidRPr="009377B2">
        <w:rPr>
          <w:rFonts w:ascii="Times New Roman" w:hAnsi="Times New Roman" w:cs="Times New Roman"/>
          <w:noProof/>
          <w:color w:val="FF0000"/>
          <w:sz w:val="52"/>
          <w:szCs w:val="52"/>
          <w:lang w:eastAsia="sk-SK"/>
        </w:rPr>
        <w:drawing>
          <wp:inline distT="0" distB="0" distL="0" distR="0">
            <wp:extent cx="1819275" cy="1924050"/>
            <wp:effectExtent l="19050" t="0" r="9525" b="0"/>
            <wp:docPr id="2" name="Obrázok 1" descr="http://www.klenovec.sk/wp-content/uploads/Erb_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lenovec.sk/wp-content/uploads/Erb_klenovec.jpg"/>
                    <pic:cNvPicPr>
                      <a:picLocks noChangeAspect="1" noChangeArrowheads="1"/>
                    </pic:cNvPicPr>
                  </pic:nvPicPr>
                  <pic:blipFill>
                    <a:blip r:embed="rId8" cstate="print"/>
                    <a:srcRect/>
                    <a:stretch>
                      <a:fillRect/>
                    </a:stretch>
                  </pic:blipFill>
                  <pic:spPr bwMode="auto">
                    <a:xfrm>
                      <a:off x="0" y="0"/>
                      <a:ext cx="1819275" cy="1924050"/>
                    </a:xfrm>
                    <a:prstGeom prst="rect">
                      <a:avLst/>
                    </a:prstGeom>
                    <a:noFill/>
                    <a:ln w="9525">
                      <a:noFill/>
                      <a:miter lim="800000"/>
                      <a:headEnd/>
                      <a:tailEnd/>
                    </a:ln>
                  </pic:spPr>
                </pic:pic>
              </a:graphicData>
            </a:graphic>
          </wp:inline>
        </w:drawing>
      </w:r>
    </w:p>
    <w:p w:rsidR="00E951DB" w:rsidRPr="009377B2" w:rsidRDefault="00E951DB" w:rsidP="00E951DB">
      <w:pPr>
        <w:jc w:val="center"/>
        <w:rPr>
          <w:rFonts w:ascii="Times New Roman" w:hAnsi="Times New Roman" w:cs="Times New Roman"/>
          <w:b/>
          <w:color w:val="FF0000"/>
          <w:sz w:val="24"/>
          <w:szCs w:val="24"/>
        </w:rPr>
      </w:pPr>
    </w:p>
    <w:p w:rsidR="00E951DB" w:rsidRPr="009377B2" w:rsidRDefault="00E951DB" w:rsidP="00E951DB">
      <w:pPr>
        <w:jc w:val="center"/>
        <w:rPr>
          <w:rFonts w:ascii="Times New Roman" w:hAnsi="Times New Roman" w:cs="Times New Roman"/>
          <w:b/>
          <w:color w:val="FF0000"/>
          <w:sz w:val="24"/>
          <w:szCs w:val="24"/>
        </w:rPr>
      </w:pPr>
    </w:p>
    <w:p w:rsidR="00E951DB" w:rsidRPr="009377B2" w:rsidRDefault="00E951DB" w:rsidP="00E951DB">
      <w:pPr>
        <w:jc w:val="center"/>
        <w:rPr>
          <w:rFonts w:ascii="Times New Roman" w:hAnsi="Times New Roman" w:cs="Times New Roman"/>
          <w:b/>
          <w:color w:val="FF0000"/>
          <w:sz w:val="24"/>
          <w:szCs w:val="24"/>
        </w:rPr>
      </w:pPr>
    </w:p>
    <w:p w:rsidR="004D7DD6" w:rsidRPr="009377B2" w:rsidRDefault="004D7DD6" w:rsidP="00E951DB">
      <w:pPr>
        <w:jc w:val="center"/>
        <w:rPr>
          <w:rFonts w:ascii="Times New Roman" w:hAnsi="Times New Roman" w:cs="Times New Roman"/>
          <w:b/>
          <w:color w:val="FF0000"/>
          <w:sz w:val="24"/>
          <w:szCs w:val="24"/>
        </w:rPr>
      </w:pPr>
    </w:p>
    <w:p w:rsidR="00A55D20" w:rsidRPr="009377B2" w:rsidRDefault="00A55D20" w:rsidP="006D0733">
      <w:pPr>
        <w:rPr>
          <w:rFonts w:ascii="Times New Roman" w:hAnsi="Times New Roman" w:cs="Times New Roman"/>
          <w:b/>
          <w:color w:val="FF0000"/>
          <w:sz w:val="24"/>
          <w:szCs w:val="24"/>
        </w:rPr>
      </w:pPr>
    </w:p>
    <w:p w:rsidR="00C5487C" w:rsidRPr="009377B2" w:rsidRDefault="00C5487C" w:rsidP="006D0733">
      <w:pPr>
        <w:rPr>
          <w:rFonts w:ascii="Times New Roman" w:hAnsi="Times New Roman" w:cs="Times New Roman"/>
          <w:b/>
          <w:color w:val="FF0000"/>
          <w:sz w:val="24"/>
          <w:szCs w:val="24"/>
        </w:rPr>
      </w:pPr>
    </w:p>
    <w:p w:rsidR="006D0733" w:rsidRPr="009377B2" w:rsidRDefault="006D0733" w:rsidP="006D0733">
      <w:pPr>
        <w:rPr>
          <w:rFonts w:ascii="Times New Roman" w:hAnsi="Times New Roman" w:cs="Times New Roman"/>
          <w:b/>
          <w:color w:val="FF0000"/>
          <w:sz w:val="24"/>
          <w:szCs w:val="24"/>
        </w:rPr>
      </w:pPr>
    </w:p>
    <w:p w:rsidR="005C216F" w:rsidRPr="009377B2" w:rsidRDefault="005C216F" w:rsidP="005C216F">
      <w:pPr>
        <w:jc w:val="cente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lastRenderedPageBreak/>
        <w:t>Obsah</w:t>
      </w:r>
    </w:p>
    <w:p w:rsidR="00070BFC" w:rsidRPr="009377B2" w:rsidRDefault="00070BFC" w:rsidP="00070BFC">
      <w:pPr>
        <w:pStyle w:val="Odsekzoznamu"/>
        <w:numPr>
          <w:ilvl w:val="0"/>
          <w:numId w:val="3"/>
        </w:numPr>
        <w:jc w:val="both"/>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Úvodné slovo</w:t>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t>3</w:t>
      </w:r>
    </w:p>
    <w:p w:rsidR="00070BFC" w:rsidRPr="009377B2" w:rsidRDefault="00070BFC" w:rsidP="00070BFC">
      <w:pPr>
        <w:pStyle w:val="Odsekzoznamu"/>
        <w:numPr>
          <w:ilvl w:val="0"/>
          <w:numId w:val="3"/>
        </w:numPr>
        <w:jc w:val="both"/>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Identifikačné údaje obce</w:t>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t>3</w:t>
      </w:r>
    </w:p>
    <w:p w:rsidR="00070BFC" w:rsidRPr="009377B2" w:rsidRDefault="00070BFC" w:rsidP="00070BFC">
      <w:pPr>
        <w:pStyle w:val="Odsekzoznamu"/>
        <w:numPr>
          <w:ilvl w:val="0"/>
          <w:numId w:val="3"/>
        </w:numPr>
        <w:jc w:val="both"/>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Organizačná štruktúra obce</w:t>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t>3</w:t>
      </w:r>
    </w:p>
    <w:p w:rsidR="005C216F" w:rsidRPr="009377B2" w:rsidRDefault="005C216F" w:rsidP="008F1A92">
      <w:pPr>
        <w:pStyle w:val="Odsekzoznamu"/>
        <w:numPr>
          <w:ilvl w:val="0"/>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Základná charakteristika obce</w:t>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t>5</w:t>
      </w:r>
    </w:p>
    <w:p w:rsidR="008F1A92" w:rsidRPr="009377B2" w:rsidRDefault="008F1A92" w:rsidP="004D7DD6">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Geografické údaje</w:t>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t>5</w:t>
      </w:r>
    </w:p>
    <w:p w:rsidR="004D7DD6" w:rsidRPr="009377B2" w:rsidRDefault="004D7DD6" w:rsidP="004D7DD6">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Demografické údaje</w:t>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t>6</w:t>
      </w:r>
    </w:p>
    <w:p w:rsidR="004D7DD6" w:rsidRPr="009377B2" w:rsidRDefault="004D7DD6" w:rsidP="004D7DD6">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Symboly obce</w:t>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t>6</w:t>
      </w:r>
    </w:p>
    <w:p w:rsidR="00EF79DE" w:rsidRPr="009377B2" w:rsidRDefault="00EF79DE" w:rsidP="004D7DD6">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História obce</w:t>
      </w:r>
      <w:r w:rsidR="00F145B7"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C40E1"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7</w:t>
      </w:r>
      <w:r w:rsidR="00FC40E1" w:rsidRPr="009377B2">
        <w:rPr>
          <w:rFonts w:ascii="Times New Roman" w:hAnsi="Times New Roman" w:cs="Times New Roman"/>
          <w:b/>
          <w:color w:val="FF0000"/>
          <w:sz w:val="24"/>
          <w:szCs w:val="24"/>
        </w:rPr>
        <w:t xml:space="preserve">  </w:t>
      </w:r>
    </w:p>
    <w:p w:rsidR="00A346E0" w:rsidRPr="009377B2" w:rsidRDefault="00A346E0" w:rsidP="004D7DD6">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Služby v</w:t>
      </w:r>
      <w:r w:rsidR="00FC40E1" w:rsidRPr="009377B2">
        <w:rPr>
          <w:rFonts w:ascii="Times New Roman" w:hAnsi="Times New Roman" w:cs="Times New Roman"/>
          <w:b/>
          <w:color w:val="FF0000"/>
          <w:sz w:val="24"/>
          <w:szCs w:val="24"/>
        </w:rPr>
        <w:t> </w:t>
      </w:r>
      <w:r w:rsidRPr="009377B2">
        <w:rPr>
          <w:rFonts w:ascii="Times New Roman" w:hAnsi="Times New Roman" w:cs="Times New Roman"/>
          <w:b/>
          <w:color w:val="FF0000"/>
          <w:sz w:val="24"/>
          <w:szCs w:val="24"/>
        </w:rPr>
        <w:t>obci</w:t>
      </w:r>
      <w:r w:rsidR="00F23694" w:rsidRPr="009377B2">
        <w:rPr>
          <w:rFonts w:ascii="Times New Roman" w:hAnsi="Times New Roman" w:cs="Times New Roman"/>
          <w:b/>
          <w:color w:val="FF0000"/>
          <w:sz w:val="24"/>
          <w:szCs w:val="24"/>
        </w:rPr>
        <w:tab/>
      </w:r>
      <w:r w:rsidR="00F23694" w:rsidRPr="009377B2">
        <w:rPr>
          <w:rFonts w:ascii="Times New Roman" w:hAnsi="Times New Roman" w:cs="Times New Roman"/>
          <w:b/>
          <w:color w:val="FF0000"/>
          <w:sz w:val="24"/>
          <w:szCs w:val="24"/>
        </w:rPr>
        <w:tab/>
      </w:r>
      <w:r w:rsidR="00F23694" w:rsidRPr="009377B2">
        <w:rPr>
          <w:rFonts w:ascii="Times New Roman" w:hAnsi="Times New Roman" w:cs="Times New Roman"/>
          <w:b/>
          <w:color w:val="FF0000"/>
          <w:sz w:val="24"/>
          <w:szCs w:val="24"/>
        </w:rPr>
        <w:tab/>
      </w:r>
      <w:r w:rsidR="00F23694" w:rsidRPr="009377B2">
        <w:rPr>
          <w:rFonts w:ascii="Times New Roman" w:hAnsi="Times New Roman" w:cs="Times New Roman"/>
          <w:b/>
          <w:color w:val="FF0000"/>
          <w:sz w:val="24"/>
          <w:szCs w:val="24"/>
        </w:rPr>
        <w:tab/>
      </w:r>
      <w:r w:rsidR="00F23694" w:rsidRPr="009377B2">
        <w:rPr>
          <w:rFonts w:ascii="Times New Roman" w:hAnsi="Times New Roman" w:cs="Times New Roman"/>
          <w:b/>
          <w:color w:val="FF0000"/>
          <w:sz w:val="24"/>
          <w:szCs w:val="24"/>
        </w:rPr>
        <w:tab/>
      </w:r>
      <w:r w:rsidR="00F23694" w:rsidRPr="009377B2">
        <w:rPr>
          <w:rFonts w:ascii="Times New Roman" w:hAnsi="Times New Roman" w:cs="Times New Roman"/>
          <w:b/>
          <w:color w:val="FF0000"/>
          <w:sz w:val="24"/>
          <w:szCs w:val="24"/>
        </w:rPr>
        <w:tab/>
      </w:r>
      <w:r w:rsidR="00F23694" w:rsidRPr="009377B2">
        <w:rPr>
          <w:rFonts w:ascii="Times New Roman" w:hAnsi="Times New Roman" w:cs="Times New Roman"/>
          <w:b/>
          <w:color w:val="FF0000"/>
          <w:sz w:val="24"/>
          <w:szCs w:val="24"/>
        </w:rPr>
        <w:tab/>
      </w:r>
      <w:r w:rsidR="00F23694" w:rsidRPr="009377B2">
        <w:rPr>
          <w:rFonts w:ascii="Times New Roman" w:hAnsi="Times New Roman" w:cs="Times New Roman"/>
          <w:b/>
          <w:color w:val="FF0000"/>
          <w:sz w:val="24"/>
          <w:szCs w:val="24"/>
        </w:rPr>
        <w:tab/>
      </w:r>
      <w:r w:rsidR="00F23694"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7</w:t>
      </w:r>
      <w:r w:rsidR="00F23694" w:rsidRPr="009377B2">
        <w:rPr>
          <w:rFonts w:ascii="Times New Roman" w:hAnsi="Times New Roman" w:cs="Times New Roman"/>
          <w:b/>
          <w:color w:val="FF0000"/>
          <w:sz w:val="24"/>
          <w:szCs w:val="24"/>
        </w:rPr>
        <w:t xml:space="preserve"> </w:t>
      </w:r>
    </w:p>
    <w:p w:rsidR="00F145B7" w:rsidRPr="009377B2" w:rsidRDefault="00A346E0" w:rsidP="00070BFC">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Výchova a</w:t>
      </w:r>
      <w:r w:rsidR="00FC40E1" w:rsidRPr="009377B2">
        <w:rPr>
          <w:rFonts w:ascii="Times New Roman" w:hAnsi="Times New Roman" w:cs="Times New Roman"/>
          <w:b/>
          <w:color w:val="FF0000"/>
          <w:sz w:val="24"/>
          <w:szCs w:val="24"/>
        </w:rPr>
        <w:t> </w:t>
      </w:r>
      <w:r w:rsidRPr="009377B2">
        <w:rPr>
          <w:rFonts w:ascii="Times New Roman" w:hAnsi="Times New Roman" w:cs="Times New Roman"/>
          <w:b/>
          <w:color w:val="FF0000"/>
          <w:sz w:val="24"/>
          <w:szCs w:val="24"/>
        </w:rPr>
        <w:t>vzdelávanie</w:t>
      </w:r>
      <w:r w:rsidR="00FC40E1"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t>8</w:t>
      </w:r>
    </w:p>
    <w:p w:rsidR="00F145B7" w:rsidRPr="009377B2" w:rsidRDefault="00A346E0" w:rsidP="00F145B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Zdravotníctvo</w:t>
      </w:r>
      <w:r w:rsidR="00725C77" w:rsidRPr="009377B2">
        <w:rPr>
          <w:rFonts w:ascii="Times New Roman" w:hAnsi="Times New Roman" w:cs="Times New Roman"/>
          <w:b/>
          <w:color w:val="FF0000"/>
          <w:sz w:val="24"/>
          <w:szCs w:val="24"/>
        </w:rPr>
        <w:tab/>
      </w:r>
      <w:r w:rsidR="00725C77" w:rsidRPr="009377B2">
        <w:rPr>
          <w:rFonts w:ascii="Times New Roman" w:hAnsi="Times New Roman" w:cs="Times New Roman"/>
          <w:b/>
          <w:color w:val="FF0000"/>
          <w:sz w:val="24"/>
          <w:szCs w:val="24"/>
        </w:rPr>
        <w:tab/>
      </w:r>
      <w:r w:rsidR="00725C77" w:rsidRPr="009377B2">
        <w:rPr>
          <w:rFonts w:ascii="Times New Roman" w:hAnsi="Times New Roman" w:cs="Times New Roman"/>
          <w:b/>
          <w:color w:val="FF0000"/>
          <w:sz w:val="24"/>
          <w:szCs w:val="24"/>
        </w:rPr>
        <w:tab/>
      </w:r>
      <w:r w:rsidR="00725C77" w:rsidRPr="009377B2">
        <w:rPr>
          <w:rFonts w:ascii="Times New Roman" w:hAnsi="Times New Roman" w:cs="Times New Roman"/>
          <w:b/>
          <w:color w:val="FF0000"/>
          <w:sz w:val="24"/>
          <w:szCs w:val="24"/>
        </w:rPr>
        <w:tab/>
      </w:r>
      <w:r w:rsidR="00725C7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r>
      <w:r w:rsidR="00F145B7" w:rsidRPr="009377B2">
        <w:rPr>
          <w:rFonts w:ascii="Times New Roman" w:hAnsi="Times New Roman" w:cs="Times New Roman"/>
          <w:b/>
          <w:color w:val="FF0000"/>
          <w:sz w:val="24"/>
          <w:szCs w:val="24"/>
        </w:rPr>
        <w:tab/>
        <w:t>8</w:t>
      </w:r>
    </w:p>
    <w:p w:rsidR="00A346E0" w:rsidRPr="009377B2" w:rsidRDefault="00F145B7" w:rsidP="00F145B7">
      <w:pPr>
        <w:pStyle w:val="Odsekzoznamu"/>
        <w:numPr>
          <w:ilvl w:val="0"/>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Informácia o vývoji obce z pohľadu rozpočtovníctva</w:t>
      </w:r>
      <w:r w:rsidRPr="009377B2">
        <w:rPr>
          <w:rFonts w:ascii="Times New Roman" w:hAnsi="Times New Roman" w:cs="Times New Roman"/>
          <w:b/>
          <w:color w:val="FF0000"/>
          <w:sz w:val="24"/>
          <w:szCs w:val="24"/>
        </w:rPr>
        <w:tab/>
      </w:r>
      <w:r w:rsidRPr="009377B2">
        <w:rPr>
          <w:rFonts w:ascii="Times New Roman" w:hAnsi="Times New Roman" w:cs="Times New Roman"/>
          <w:b/>
          <w:color w:val="FF0000"/>
          <w:sz w:val="24"/>
          <w:szCs w:val="24"/>
        </w:rPr>
        <w:tab/>
      </w:r>
      <w:r w:rsidRPr="009377B2">
        <w:rPr>
          <w:rFonts w:ascii="Times New Roman" w:hAnsi="Times New Roman" w:cs="Times New Roman"/>
          <w:b/>
          <w:color w:val="FF0000"/>
          <w:sz w:val="24"/>
          <w:szCs w:val="24"/>
        </w:rPr>
        <w:tab/>
      </w:r>
      <w:r w:rsidRPr="009377B2">
        <w:rPr>
          <w:rFonts w:ascii="Times New Roman" w:hAnsi="Times New Roman" w:cs="Times New Roman"/>
          <w:b/>
          <w:color w:val="FF0000"/>
          <w:sz w:val="24"/>
          <w:szCs w:val="24"/>
        </w:rPr>
        <w:tab/>
        <w:t>9</w:t>
      </w:r>
    </w:p>
    <w:p w:rsidR="00F145B7" w:rsidRPr="009377B2" w:rsidRDefault="00F145B7" w:rsidP="00F145B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 xml:space="preserve">Plnenie príjmov a čerpanie </w:t>
      </w:r>
      <w:r w:rsidR="00C162CA" w:rsidRPr="009377B2">
        <w:rPr>
          <w:rFonts w:ascii="Times New Roman" w:hAnsi="Times New Roman" w:cs="Times New Roman"/>
          <w:b/>
          <w:color w:val="FF0000"/>
          <w:sz w:val="24"/>
          <w:szCs w:val="24"/>
        </w:rPr>
        <w:t>výdavkov za rok 201</w:t>
      </w:r>
      <w:r w:rsidR="0047341E" w:rsidRPr="009377B2">
        <w:rPr>
          <w:rFonts w:ascii="Times New Roman" w:hAnsi="Times New Roman" w:cs="Times New Roman"/>
          <w:b/>
          <w:color w:val="FF0000"/>
          <w:sz w:val="24"/>
          <w:szCs w:val="24"/>
        </w:rPr>
        <w:t>9</w:t>
      </w:r>
      <w:r w:rsidR="00C162CA" w:rsidRPr="009377B2">
        <w:rPr>
          <w:rFonts w:ascii="Times New Roman" w:hAnsi="Times New Roman" w:cs="Times New Roman"/>
          <w:b/>
          <w:color w:val="FF0000"/>
          <w:sz w:val="24"/>
          <w:szCs w:val="24"/>
        </w:rPr>
        <w:t xml:space="preserve">     </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10</w:t>
      </w:r>
    </w:p>
    <w:p w:rsidR="006D1690" w:rsidRPr="009377B2" w:rsidRDefault="00F145B7" w:rsidP="00F145B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Prebytok/schodok rozpočtového hospodárenia za rok 201</w:t>
      </w:r>
      <w:r w:rsidR="0047341E" w:rsidRPr="009377B2">
        <w:rPr>
          <w:rFonts w:ascii="Times New Roman" w:hAnsi="Times New Roman" w:cs="Times New Roman"/>
          <w:b/>
          <w:color w:val="FF0000"/>
          <w:sz w:val="24"/>
          <w:szCs w:val="24"/>
        </w:rPr>
        <w:t>9</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11</w:t>
      </w:r>
    </w:p>
    <w:p w:rsidR="00F145B7" w:rsidRPr="009377B2" w:rsidRDefault="00F145B7" w:rsidP="00F145B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Rozpočet na roky 201</w:t>
      </w:r>
      <w:r w:rsidR="00C162CA" w:rsidRPr="009377B2">
        <w:rPr>
          <w:rFonts w:ascii="Times New Roman" w:hAnsi="Times New Roman" w:cs="Times New Roman"/>
          <w:b/>
          <w:color w:val="FF0000"/>
          <w:sz w:val="24"/>
          <w:szCs w:val="24"/>
        </w:rPr>
        <w:t>9</w:t>
      </w:r>
      <w:r w:rsidRPr="009377B2">
        <w:rPr>
          <w:rFonts w:ascii="Times New Roman" w:hAnsi="Times New Roman" w:cs="Times New Roman"/>
          <w:b/>
          <w:color w:val="FF0000"/>
          <w:sz w:val="24"/>
          <w:szCs w:val="24"/>
        </w:rPr>
        <w:t xml:space="preserve"> – 202</w:t>
      </w:r>
      <w:r w:rsidR="00C162CA" w:rsidRPr="009377B2">
        <w:rPr>
          <w:rFonts w:ascii="Times New Roman" w:hAnsi="Times New Roman" w:cs="Times New Roman"/>
          <w:b/>
          <w:color w:val="FF0000"/>
          <w:sz w:val="24"/>
          <w:szCs w:val="24"/>
        </w:rPr>
        <w:t>1</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12</w:t>
      </w:r>
    </w:p>
    <w:p w:rsidR="00F145B7" w:rsidRPr="009377B2" w:rsidRDefault="00F145B7" w:rsidP="00F145B7">
      <w:pPr>
        <w:pStyle w:val="Odsekzoznamu"/>
        <w:numPr>
          <w:ilvl w:val="0"/>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Informácia o vývoji obce z pohľadu účtovníctva za materskú účtovnú jednotku a konsolidovaný celok</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13</w:t>
      </w:r>
    </w:p>
    <w:p w:rsidR="00F145B7" w:rsidRPr="009377B2" w:rsidRDefault="00F145B7" w:rsidP="00F145B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Majetok</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13</w:t>
      </w:r>
    </w:p>
    <w:p w:rsidR="00F145B7" w:rsidRPr="009377B2" w:rsidRDefault="00F145B7" w:rsidP="00F145B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Zdroje krytia</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14</w:t>
      </w:r>
      <w:r w:rsidR="00D042D8" w:rsidRPr="009377B2">
        <w:rPr>
          <w:rFonts w:ascii="Times New Roman" w:hAnsi="Times New Roman" w:cs="Times New Roman"/>
          <w:b/>
          <w:color w:val="FF0000"/>
          <w:sz w:val="24"/>
          <w:szCs w:val="24"/>
        </w:rPr>
        <w:tab/>
      </w:r>
    </w:p>
    <w:p w:rsidR="00F145B7" w:rsidRPr="009377B2" w:rsidRDefault="00F145B7" w:rsidP="00F145B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 xml:space="preserve">Pohľadávky </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16</w:t>
      </w:r>
    </w:p>
    <w:p w:rsidR="00F145B7" w:rsidRPr="009377B2" w:rsidRDefault="00F145B7" w:rsidP="00F145B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 xml:space="preserve">Záväzky </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16</w:t>
      </w:r>
    </w:p>
    <w:p w:rsidR="002A7BA8" w:rsidRPr="009377B2" w:rsidRDefault="00F145B7" w:rsidP="00F145B7">
      <w:pPr>
        <w:pStyle w:val="Odsekzoznamu"/>
        <w:numPr>
          <w:ilvl w:val="0"/>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Hospodársky výsledok za rok 201</w:t>
      </w:r>
      <w:r w:rsidR="0047341E" w:rsidRPr="009377B2">
        <w:rPr>
          <w:rFonts w:ascii="Times New Roman" w:hAnsi="Times New Roman" w:cs="Times New Roman"/>
          <w:b/>
          <w:color w:val="FF0000"/>
          <w:sz w:val="24"/>
          <w:szCs w:val="24"/>
        </w:rPr>
        <w:t>9</w:t>
      </w:r>
      <w:r w:rsidRPr="009377B2">
        <w:rPr>
          <w:rFonts w:ascii="Times New Roman" w:hAnsi="Times New Roman" w:cs="Times New Roman"/>
          <w:b/>
          <w:color w:val="FF0000"/>
          <w:sz w:val="24"/>
          <w:szCs w:val="24"/>
        </w:rPr>
        <w:t xml:space="preserve"> – vývoj nákladov a výnosov za materskú účtovnú jednotku a za konsolidovaný celok</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17</w:t>
      </w:r>
      <w:r w:rsidR="00D12FAB" w:rsidRPr="009377B2">
        <w:rPr>
          <w:rFonts w:ascii="Times New Roman" w:hAnsi="Times New Roman" w:cs="Times New Roman"/>
          <w:b/>
          <w:color w:val="FF0000"/>
          <w:sz w:val="24"/>
          <w:szCs w:val="24"/>
        </w:rPr>
        <w:t xml:space="preserve">  </w:t>
      </w:r>
    </w:p>
    <w:p w:rsidR="005C216F" w:rsidRPr="009377B2" w:rsidRDefault="00BA7767" w:rsidP="00BA7767">
      <w:pPr>
        <w:pStyle w:val="Odsekzoznamu"/>
        <w:numPr>
          <w:ilvl w:val="0"/>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Ostatné dôl</w:t>
      </w:r>
      <w:r w:rsidR="00B70271" w:rsidRPr="009377B2">
        <w:rPr>
          <w:rFonts w:ascii="Times New Roman" w:hAnsi="Times New Roman" w:cs="Times New Roman"/>
          <w:b/>
          <w:color w:val="FF0000"/>
          <w:sz w:val="24"/>
          <w:szCs w:val="24"/>
        </w:rPr>
        <w:t>ežité informácie</w:t>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19</w:t>
      </w:r>
      <w:r w:rsidR="00B70271" w:rsidRPr="009377B2">
        <w:rPr>
          <w:rFonts w:ascii="Times New Roman" w:hAnsi="Times New Roman" w:cs="Times New Roman"/>
          <w:b/>
          <w:color w:val="FF0000"/>
          <w:sz w:val="24"/>
          <w:szCs w:val="24"/>
        </w:rPr>
        <w:t xml:space="preserve">      </w:t>
      </w:r>
    </w:p>
    <w:p w:rsidR="00F145B7" w:rsidRPr="009377B2" w:rsidRDefault="00F145B7" w:rsidP="00BA776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Prijaté granty a</w:t>
      </w:r>
      <w:r w:rsidR="00D042D8" w:rsidRPr="009377B2">
        <w:rPr>
          <w:rFonts w:ascii="Times New Roman" w:hAnsi="Times New Roman" w:cs="Times New Roman"/>
          <w:b/>
          <w:color w:val="FF0000"/>
          <w:sz w:val="24"/>
          <w:szCs w:val="24"/>
        </w:rPr>
        <w:t> </w:t>
      </w:r>
      <w:r w:rsidRPr="009377B2">
        <w:rPr>
          <w:rFonts w:ascii="Times New Roman" w:hAnsi="Times New Roman" w:cs="Times New Roman"/>
          <w:b/>
          <w:color w:val="FF0000"/>
          <w:sz w:val="24"/>
          <w:szCs w:val="24"/>
        </w:rPr>
        <w:t>transfery</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19</w:t>
      </w:r>
    </w:p>
    <w:p w:rsidR="00BA7767" w:rsidRPr="009377B2" w:rsidRDefault="00F145B7" w:rsidP="00BA776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Poskytnuté dotácie</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20</w:t>
      </w:r>
      <w:r w:rsidR="00B70271" w:rsidRPr="009377B2">
        <w:rPr>
          <w:rFonts w:ascii="Times New Roman" w:hAnsi="Times New Roman" w:cs="Times New Roman"/>
          <w:b/>
          <w:color w:val="FF0000"/>
          <w:sz w:val="24"/>
          <w:szCs w:val="24"/>
        </w:rPr>
        <w:t xml:space="preserve">  </w:t>
      </w:r>
    </w:p>
    <w:p w:rsidR="00BA7767" w:rsidRPr="009377B2" w:rsidRDefault="008E179A" w:rsidP="00BA776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Významné investičné akcie v roku 20</w:t>
      </w:r>
      <w:r w:rsidR="00F145B7" w:rsidRPr="009377B2">
        <w:rPr>
          <w:rFonts w:ascii="Times New Roman" w:hAnsi="Times New Roman" w:cs="Times New Roman"/>
          <w:b/>
          <w:color w:val="FF0000"/>
          <w:sz w:val="24"/>
          <w:szCs w:val="24"/>
        </w:rPr>
        <w:t>1</w:t>
      </w:r>
      <w:r w:rsidR="0047341E" w:rsidRPr="009377B2">
        <w:rPr>
          <w:rFonts w:ascii="Times New Roman" w:hAnsi="Times New Roman" w:cs="Times New Roman"/>
          <w:b/>
          <w:color w:val="FF0000"/>
          <w:sz w:val="24"/>
          <w:szCs w:val="24"/>
        </w:rPr>
        <w:t>9</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20</w:t>
      </w:r>
      <w:r w:rsidR="00D042D8" w:rsidRPr="009377B2">
        <w:rPr>
          <w:rFonts w:ascii="Times New Roman" w:hAnsi="Times New Roman" w:cs="Times New Roman"/>
          <w:b/>
          <w:color w:val="FF0000"/>
          <w:sz w:val="24"/>
          <w:szCs w:val="24"/>
        </w:rPr>
        <w:tab/>
      </w:r>
    </w:p>
    <w:p w:rsidR="00F145B7" w:rsidRPr="009377B2" w:rsidRDefault="00F145B7" w:rsidP="00BA776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Predpokladaný budúci vývoj činnosti</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21</w:t>
      </w:r>
    </w:p>
    <w:p w:rsidR="00C06773" w:rsidRPr="009377B2" w:rsidRDefault="00C06773" w:rsidP="00BA776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Udalosti osobitného významu po skončení účtovného obdobia</w:t>
      </w:r>
      <w:r w:rsidR="00D042D8"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ab/>
        <w:t>21</w:t>
      </w:r>
    </w:p>
    <w:p w:rsidR="008E179A" w:rsidRPr="009377B2" w:rsidRDefault="00C06773" w:rsidP="00BA7767">
      <w:pPr>
        <w:pStyle w:val="Odsekzoznamu"/>
        <w:numPr>
          <w:ilvl w:val="1"/>
          <w:numId w:val="3"/>
        </w:numPr>
        <w:rPr>
          <w:rFonts w:ascii="Times New Roman" w:hAnsi="Times New Roman" w:cs="Times New Roman"/>
          <w:b/>
          <w:color w:val="FF0000"/>
          <w:sz w:val="24"/>
          <w:szCs w:val="24"/>
        </w:rPr>
      </w:pPr>
      <w:r w:rsidRPr="009377B2">
        <w:rPr>
          <w:rFonts w:ascii="Times New Roman" w:hAnsi="Times New Roman" w:cs="Times New Roman"/>
          <w:b/>
          <w:color w:val="FF0000"/>
          <w:sz w:val="24"/>
          <w:szCs w:val="24"/>
        </w:rPr>
        <w:t>Významné riziká a neistoty, ktorým je účtovná jednotka vystavená</w:t>
      </w:r>
      <w:r w:rsidR="00B70271" w:rsidRPr="009377B2">
        <w:rPr>
          <w:rFonts w:ascii="Times New Roman" w:hAnsi="Times New Roman" w:cs="Times New Roman"/>
          <w:b/>
          <w:color w:val="FF0000"/>
          <w:sz w:val="24"/>
          <w:szCs w:val="24"/>
        </w:rPr>
        <w:tab/>
      </w:r>
      <w:r w:rsidR="00D042D8" w:rsidRPr="009377B2">
        <w:rPr>
          <w:rFonts w:ascii="Times New Roman" w:hAnsi="Times New Roman" w:cs="Times New Roman"/>
          <w:b/>
          <w:color w:val="FF0000"/>
          <w:sz w:val="24"/>
          <w:szCs w:val="24"/>
        </w:rPr>
        <w:t>21</w:t>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r>
      <w:r w:rsidR="00B70271" w:rsidRPr="009377B2">
        <w:rPr>
          <w:rFonts w:ascii="Times New Roman" w:hAnsi="Times New Roman" w:cs="Times New Roman"/>
          <w:b/>
          <w:color w:val="FF0000"/>
          <w:sz w:val="24"/>
          <w:szCs w:val="24"/>
        </w:rPr>
        <w:tab/>
        <w:t xml:space="preserve">      </w:t>
      </w:r>
    </w:p>
    <w:p w:rsidR="00F82715" w:rsidRPr="009377B2" w:rsidRDefault="00F82715" w:rsidP="00F82715">
      <w:pPr>
        <w:rPr>
          <w:rFonts w:ascii="Times New Roman" w:hAnsi="Times New Roman" w:cs="Times New Roman"/>
          <w:b/>
          <w:color w:val="FF0000"/>
          <w:sz w:val="24"/>
          <w:szCs w:val="24"/>
        </w:rPr>
      </w:pPr>
    </w:p>
    <w:p w:rsidR="00F82715" w:rsidRPr="009377B2" w:rsidRDefault="00F82715" w:rsidP="00F82715">
      <w:pPr>
        <w:rPr>
          <w:rFonts w:ascii="Times New Roman" w:hAnsi="Times New Roman" w:cs="Times New Roman"/>
          <w:b/>
          <w:color w:val="FF0000"/>
          <w:sz w:val="24"/>
          <w:szCs w:val="24"/>
        </w:rPr>
      </w:pPr>
    </w:p>
    <w:p w:rsidR="00070BFC" w:rsidRPr="009377B2" w:rsidRDefault="00070BFC" w:rsidP="00F82715">
      <w:pPr>
        <w:rPr>
          <w:rFonts w:ascii="Times New Roman" w:hAnsi="Times New Roman" w:cs="Times New Roman"/>
          <w:b/>
          <w:color w:val="FF0000"/>
          <w:sz w:val="24"/>
          <w:szCs w:val="24"/>
        </w:rPr>
      </w:pPr>
    </w:p>
    <w:p w:rsidR="00C06773" w:rsidRPr="009377B2" w:rsidRDefault="00C06773" w:rsidP="00F82715">
      <w:pPr>
        <w:rPr>
          <w:rFonts w:ascii="Times New Roman" w:hAnsi="Times New Roman" w:cs="Times New Roman"/>
          <w:b/>
          <w:color w:val="FF0000"/>
          <w:sz w:val="24"/>
          <w:szCs w:val="24"/>
        </w:rPr>
      </w:pPr>
    </w:p>
    <w:p w:rsidR="00C06773" w:rsidRPr="009377B2" w:rsidRDefault="00C06773" w:rsidP="00F82715">
      <w:pPr>
        <w:rPr>
          <w:rFonts w:ascii="Times New Roman" w:hAnsi="Times New Roman" w:cs="Times New Roman"/>
          <w:b/>
          <w:color w:val="FF0000"/>
          <w:sz w:val="24"/>
          <w:szCs w:val="24"/>
        </w:rPr>
      </w:pPr>
    </w:p>
    <w:p w:rsidR="00C06773" w:rsidRPr="009377B2" w:rsidRDefault="00C06773" w:rsidP="00F82715">
      <w:pPr>
        <w:rPr>
          <w:rFonts w:ascii="Times New Roman" w:hAnsi="Times New Roman" w:cs="Times New Roman"/>
          <w:b/>
          <w:color w:val="FF0000"/>
          <w:sz w:val="24"/>
          <w:szCs w:val="24"/>
        </w:rPr>
      </w:pPr>
    </w:p>
    <w:p w:rsidR="00C06773" w:rsidRPr="009377B2" w:rsidRDefault="00C06773" w:rsidP="00F82715">
      <w:pPr>
        <w:rPr>
          <w:rFonts w:ascii="Times New Roman" w:hAnsi="Times New Roman" w:cs="Times New Roman"/>
          <w:b/>
          <w:color w:val="FF0000"/>
          <w:sz w:val="24"/>
          <w:szCs w:val="24"/>
        </w:rPr>
      </w:pPr>
    </w:p>
    <w:p w:rsidR="00C06773" w:rsidRPr="009377B2" w:rsidRDefault="00C06773" w:rsidP="00F82715">
      <w:pPr>
        <w:rPr>
          <w:rFonts w:ascii="Times New Roman" w:hAnsi="Times New Roman" w:cs="Times New Roman"/>
          <w:b/>
          <w:color w:val="FF0000"/>
          <w:sz w:val="24"/>
          <w:szCs w:val="24"/>
        </w:rPr>
      </w:pPr>
    </w:p>
    <w:p w:rsidR="00F82715" w:rsidRPr="009377B2" w:rsidRDefault="00F82715" w:rsidP="00F82715">
      <w:pPr>
        <w:pStyle w:val="Odsekzoznamu"/>
        <w:numPr>
          <w:ilvl w:val="0"/>
          <w:numId w:val="25"/>
        </w:numPr>
        <w:spacing w:after="0" w:line="360" w:lineRule="auto"/>
        <w:jc w:val="both"/>
        <w:rPr>
          <w:rFonts w:ascii="Times New Roman" w:hAnsi="Times New Roman" w:cs="Times New Roman"/>
          <w:b/>
          <w:sz w:val="24"/>
          <w:szCs w:val="24"/>
        </w:rPr>
      </w:pPr>
      <w:r w:rsidRPr="009377B2">
        <w:rPr>
          <w:rFonts w:ascii="Times New Roman" w:hAnsi="Times New Roman" w:cs="Times New Roman"/>
          <w:b/>
          <w:sz w:val="24"/>
          <w:szCs w:val="24"/>
        </w:rPr>
        <w:lastRenderedPageBreak/>
        <w:t>Úvodné slovo</w:t>
      </w:r>
    </w:p>
    <w:p w:rsidR="00F82715" w:rsidRPr="009377B2" w:rsidRDefault="00F82715" w:rsidP="00F82715">
      <w:pPr>
        <w:pStyle w:val="Odsekzoznamu"/>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 xml:space="preserve">Obec je samostatný územný samosprávny a správny celok Slovenskej republiky. Obec </w:t>
      </w:r>
    </w:p>
    <w:p w:rsidR="00F82715" w:rsidRPr="009377B2" w:rsidRDefault="00F82715"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je právnickou osobou, ktorá samostatne hospodári s vlastným majetkom a s vlastnými príjmami. Základnou úlohou obce pri výkone samosprávy je starostlivosť o všestranný rozvoj jej územia a o potreby jej obyvateľov.</w:t>
      </w:r>
    </w:p>
    <w:p w:rsidR="005C216F" w:rsidRPr="009377B2" w:rsidRDefault="00F82715" w:rsidP="005C216F">
      <w:pPr>
        <w:rPr>
          <w:rFonts w:ascii="Times New Roman" w:hAnsi="Times New Roman" w:cs="Times New Roman"/>
          <w:sz w:val="24"/>
          <w:szCs w:val="24"/>
        </w:rPr>
      </w:pPr>
      <w:r w:rsidRPr="009377B2">
        <w:rPr>
          <w:rFonts w:ascii="Times New Roman" w:hAnsi="Times New Roman" w:cs="Times New Roman"/>
          <w:sz w:val="24"/>
          <w:szCs w:val="24"/>
        </w:rPr>
        <w:t xml:space="preserve"> </w:t>
      </w:r>
    </w:p>
    <w:p w:rsidR="00F82715" w:rsidRPr="009377B2" w:rsidRDefault="00F82715" w:rsidP="00F82715">
      <w:pPr>
        <w:pStyle w:val="Odsekzoznamu"/>
        <w:numPr>
          <w:ilvl w:val="0"/>
          <w:numId w:val="25"/>
        </w:numPr>
        <w:rPr>
          <w:rFonts w:ascii="Times New Roman" w:hAnsi="Times New Roman" w:cs="Times New Roman"/>
          <w:b/>
          <w:sz w:val="24"/>
          <w:szCs w:val="24"/>
        </w:rPr>
      </w:pPr>
      <w:r w:rsidRPr="009377B2">
        <w:rPr>
          <w:rFonts w:ascii="Times New Roman" w:hAnsi="Times New Roman" w:cs="Times New Roman"/>
          <w:b/>
          <w:sz w:val="24"/>
          <w:szCs w:val="24"/>
        </w:rPr>
        <w:t>Identifikačné údaje obce</w:t>
      </w:r>
    </w:p>
    <w:p w:rsidR="00F82715" w:rsidRPr="009377B2" w:rsidRDefault="00F82715" w:rsidP="00F82715">
      <w:pPr>
        <w:ind w:left="720"/>
        <w:rPr>
          <w:rFonts w:ascii="Times New Roman" w:hAnsi="Times New Roman" w:cs="Times New Roman"/>
          <w:sz w:val="24"/>
          <w:szCs w:val="24"/>
        </w:rPr>
      </w:pPr>
      <w:r w:rsidRPr="009377B2">
        <w:rPr>
          <w:rFonts w:ascii="Times New Roman" w:hAnsi="Times New Roman" w:cs="Times New Roman"/>
          <w:b/>
          <w:sz w:val="24"/>
          <w:szCs w:val="24"/>
        </w:rPr>
        <w:t>Názov:</w:t>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t>Obec Klenovec</w:t>
      </w:r>
    </w:p>
    <w:p w:rsidR="00F82715" w:rsidRPr="009377B2" w:rsidRDefault="00F82715" w:rsidP="00F82715">
      <w:pPr>
        <w:ind w:left="720"/>
        <w:rPr>
          <w:rFonts w:ascii="Times New Roman" w:hAnsi="Times New Roman" w:cs="Times New Roman"/>
          <w:sz w:val="24"/>
          <w:szCs w:val="24"/>
        </w:rPr>
      </w:pPr>
      <w:r w:rsidRPr="009377B2">
        <w:rPr>
          <w:rFonts w:ascii="Times New Roman" w:hAnsi="Times New Roman" w:cs="Times New Roman"/>
          <w:b/>
          <w:sz w:val="24"/>
          <w:szCs w:val="24"/>
        </w:rPr>
        <w:t>Sídlo:</w:t>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sz w:val="24"/>
          <w:szCs w:val="24"/>
        </w:rPr>
        <w:t>Námestie Karola Salvu 1, 980 55  Klenovec</w:t>
      </w:r>
    </w:p>
    <w:p w:rsidR="00F82715" w:rsidRPr="009377B2" w:rsidRDefault="00F82715" w:rsidP="00F82715">
      <w:pPr>
        <w:ind w:left="720"/>
        <w:rPr>
          <w:rFonts w:ascii="Times New Roman" w:hAnsi="Times New Roman" w:cs="Times New Roman"/>
          <w:sz w:val="24"/>
          <w:szCs w:val="24"/>
        </w:rPr>
      </w:pPr>
      <w:r w:rsidRPr="009377B2">
        <w:rPr>
          <w:rFonts w:ascii="Times New Roman" w:hAnsi="Times New Roman" w:cs="Times New Roman"/>
          <w:b/>
          <w:sz w:val="24"/>
          <w:szCs w:val="24"/>
        </w:rPr>
        <w:t>IČO:</w:t>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sz w:val="24"/>
          <w:szCs w:val="24"/>
        </w:rPr>
        <w:t>00318850</w:t>
      </w:r>
    </w:p>
    <w:p w:rsidR="00F82715" w:rsidRPr="009377B2" w:rsidRDefault="00F82715" w:rsidP="00F82715">
      <w:pPr>
        <w:ind w:left="720"/>
        <w:rPr>
          <w:rFonts w:ascii="Times New Roman" w:hAnsi="Times New Roman" w:cs="Times New Roman"/>
          <w:sz w:val="24"/>
          <w:szCs w:val="24"/>
        </w:rPr>
      </w:pPr>
      <w:r w:rsidRPr="009377B2">
        <w:rPr>
          <w:rFonts w:ascii="Times New Roman" w:hAnsi="Times New Roman" w:cs="Times New Roman"/>
          <w:b/>
          <w:sz w:val="24"/>
          <w:szCs w:val="24"/>
        </w:rPr>
        <w:t>Štatutárny orgán obce:</w:t>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sz w:val="24"/>
          <w:szCs w:val="24"/>
        </w:rPr>
        <w:t>Mgr. Zlata Kaštanová, starostka obce</w:t>
      </w:r>
    </w:p>
    <w:p w:rsidR="00F82715" w:rsidRPr="009377B2" w:rsidRDefault="00F82715" w:rsidP="00F82715">
      <w:pPr>
        <w:ind w:left="720"/>
        <w:rPr>
          <w:rFonts w:ascii="Times New Roman" w:hAnsi="Times New Roman" w:cs="Times New Roman"/>
          <w:sz w:val="24"/>
          <w:szCs w:val="24"/>
        </w:rPr>
      </w:pPr>
      <w:r w:rsidRPr="009377B2">
        <w:rPr>
          <w:rFonts w:ascii="Times New Roman" w:hAnsi="Times New Roman" w:cs="Times New Roman"/>
          <w:b/>
          <w:sz w:val="24"/>
          <w:szCs w:val="24"/>
        </w:rPr>
        <w:t>Telefón:</w:t>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sz w:val="24"/>
          <w:szCs w:val="24"/>
        </w:rPr>
        <w:t>047/548 43 02</w:t>
      </w:r>
    </w:p>
    <w:p w:rsidR="00F82715" w:rsidRPr="009377B2" w:rsidRDefault="00F82715" w:rsidP="00F82715">
      <w:pPr>
        <w:ind w:left="720"/>
        <w:rPr>
          <w:rFonts w:ascii="Times New Roman" w:hAnsi="Times New Roman" w:cs="Times New Roman"/>
          <w:b/>
          <w:sz w:val="24"/>
          <w:szCs w:val="24"/>
        </w:rPr>
      </w:pPr>
      <w:r w:rsidRPr="009377B2">
        <w:rPr>
          <w:rFonts w:ascii="Times New Roman" w:hAnsi="Times New Roman" w:cs="Times New Roman"/>
          <w:b/>
          <w:sz w:val="24"/>
          <w:szCs w:val="24"/>
        </w:rPr>
        <w:t>Mail:</w:t>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b/>
          <w:sz w:val="24"/>
          <w:szCs w:val="24"/>
        </w:rPr>
        <w:tab/>
      </w:r>
      <w:r w:rsidRPr="009377B2">
        <w:rPr>
          <w:rFonts w:ascii="Times New Roman" w:hAnsi="Times New Roman" w:cs="Times New Roman"/>
          <w:sz w:val="24"/>
          <w:szCs w:val="24"/>
        </w:rPr>
        <w:t>obec@klenovec.sk</w:t>
      </w:r>
    </w:p>
    <w:p w:rsidR="00F82715" w:rsidRPr="009377B2" w:rsidRDefault="00F82715" w:rsidP="00F82715">
      <w:pPr>
        <w:ind w:left="720"/>
        <w:rPr>
          <w:rFonts w:ascii="Times New Roman" w:hAnsi="Times New Roman" w:cs="Times New Roman"/>
          <w:b/>
          <w:sz w:val="24"/>
          <w:szCs w:val="24"/>
        </w:rPr>
      </w:pPr>
      <w:r w:rsidRPr="009377B2">
        <w:rPr>
          <w:rFonts w:ascii="Times New Roman" w:hAnsi="Times New Roman" w:cs="Times New Roman"/>
          <w:b/>
          <w:sz w:val="24"/>
          <w:szCs w:val="24"/>
        </w:rPr>
        <w:t>Webové stránka obce:</w:t>
      </w:r>
      <w:r w:rsidRPr="009377B2">
        <w:rPr>
          <w:rFonts w:ascii="Times New Roman" w:hAnsi="Times New Roman" w:cs="Times New Roman"/>
          <w:b/>
          <w:sz w:val="24"/>
          <w:szCs w:val="24"/>
        </w:rPr>
        <w:tab/>
      </w:r>
      <w:r w:rsidRPr="009377B2">
        <w:rPr>
          <w:rFonts w:ascii="Times New Roman" w:hAnsi="Times New Roman" w:cs="Times New Roman"/>
          <w:b/>
          <w:sz w:val="24"/>
          <w:szCs w:val="24"/>
        </w:rPr>
        <w:tab/>
      </w:r>
      <w:hyperlink r:id="rId9" w:history="1">
        <w:r w:rsidRPr="009377B2">
          <w:rPr>
            <w:rStyle w:val="Hypertextovprepojenie"/>
            <w:rFonts w:ascii="Times New Roman" w:hAnsi="Times New Roman" w:cs="Times New Roman"/>
            <w:b/>
            <w:color w:val="auto"/>
            <w:sz w:val="24"/>
            <w:szCs w:val="24"/>
          </w:rPr>
          <w:t>http://www.klenovec.sk/</w:t>
        </w:r>
      </w:hyperlink>
      <w:r w:rsidRPr="009377B2">
        <w:rPr>
          <w:rFonts w:ascii="Times New Roman" w:hAnsi="Times New Roman" w:cs="Times New Roman"/>
          <w:b/>
          <w:sz w:val="24"/>
          <w:szCs w:val="24"/>
        </w:rPr>
        <w:t xml:space="preserve"> </w:t>
      </w:r>
    </w:p>
    <w:p w:rsidR="005C216F" w:rsidRPr="009377B2" w:rsidRDefault="005C216F" w:rsidP="005C216F">
      <w:pPr>
        <w:rPr>
          <w:rFonts w:ascii="Times New Roman" w:hAnsi="Times New Roman" w:cs="Times New Roman"/>
          <w:sz w:val="24"/>
          <w:szCs w:val="24"/>
        </w:rPr>
      </w:pPr>
    </w:p>
    <w:p w:rsidR="00F82715" w:rsidRPr="009377B2" w:rsidRDefault="00F82715" w:rsidP="00F82715">
      <w:pPr>
        <w:pStyle w:val="Zkladntext"/>
        <w:numPr>
          <w:ilvl w:val="0"/>
          <w:numId w:val="25"/>
        </w:numPr>
        <w:spacing w:after="200" w:line="360" w:lineRule="auto"/>
        <w:jc w:val="both"/>
        <w:rPr>
          <w:b/>
        </w:rPr>
      </w:pPr>
      <w:r w:rsidRPr="009377B2">
        <w:rPr>
          <w:b/>
        </w:rPr>
        <w:t>Organizačná štruktúra obce</w:t>
      </w:r>
    </w:p>
    <w:p w:rsidR="00F82715" w:rsidRPr="009377B2" w:rsidRDefault="008D0E61" w:rsidP="00F82715">
      <w:pPr>
        <w:pStyle w:val="Zkladntext"/>
        <w:spacing w:after="200" w:line="360" w:lineRule="auto"/>
        <w:jc w:val="both"/>
        <w:rPr>
          <w:color w:val="FF0000"/>
        </w:rPr>
      </w:pPr>
      <w:r>
        <w:rPr>
          <w:noProof/>
          <w:color w:val="FF0000"/>
          <w:lang w:eastAsia="sk-SK"/>
        </w:rPr>
        <w:pict>
          <v:shapetype id="_x0000_t32" coordsize="21600,21600" o:spt="32" o:oned="t" path="m,l21600,21600e" filled="f">
            <v:path arrowok="t" fillok="f" o:connecttype="none"/>
            <o:lock v:ext="edit" shapetype="t"/>
          </v:shapetype>
          <v:shape id="_x0000_s1060" type="#_x0000_t32" style="position:absolute;left:0;text-align:left;margin-left:296.55pt;margin-top:11.6pt;width:0;height:12pt;z-index:251664384" o:connectortype="straight"/>
        </w:pict>
      </w:r>
      <w:r>
        <w:rPr>
          <w:noProof/>
          <w:color w:val="FF0000"/>
          <w:lang w:eastAsia="sk-SK"/>
        </w:rPr>
        <w:pict>
          <v:shape id="_x0000_s1058" type="#_x0000_t32" style="position:absolute;left:0;text-align:left;margin-left:296.55pt;margin-top:17.6pt;width:0;height:121.5pt;z-index:251662336" o:connectortype="straight"/>
        </w:pict>
      </w:r>
      <w:r>
        <w:rPr>
          <w:noProof/>
          <w:color w:val="FF0000"/>
          <w:lang w:eastAsia="sk-SK"/>
        </w:rPr>
        <w:pict>
          <v:shape id="_x0000_s1054" type="#_x0000_t32" style="position:absolute;left:0;text-align:left;margin-left:394.8pt;margin-top:23.6pt;width:0;height:18.75pt;z-index:251658240" o:connectortype="straight"/>
        </w:pict>
      </w:r>
      <w:r>
        <w:rPr>
          <w:noProof/>
          <w:color w:val="FF0000"/>
          <w:lang w:eastAsia="sk-SK"/>
        </w:rPr>
        <w:pict>
          <v:shape id="_x0000_s1052" type="#_x0000_t32" style="position:absolute;left:0;text-align:left;margin-left:76.05pt;margin-top:23.6pt;width:0;height:51.75pt;z-index:251656192" o:connectortype="straight"/>
        </w:pict>
      </w:r>
      <w:r>
        <w:rPr>
          <w:noProof/>
          <w:color w:val="FF0000"/>
          <w:lang w:eastAsia="sk-SK"/>
        </w:rPr>
        <w:pict>
          <v:shape id="_x0000_s1049" type="#_x0000_t32" style="position:absolute;left:0;text-align:left;margin-left:230.55pt;margin-top:11.6pt;width:0;height:23.25pt;z-index:251653120" o:connectortype="straight"/>
        </w:pict>
      </w:r>
      <w:r>
        <w:rPr>
          <w:noProof/>
          <w:color w:val="FF0000"/>
          <w:lang w:eastAsia="sk-SK"/>
        </w:rPr>
        <w:pict>
          <v:shape id="_x0000_s1048" type="#_x0000_t32" style="position:absolute;left:0;text-align:left;margin-left:149.55pt;margin-top:11.6pt;width:164.25pt;height:0;z-index:251652096" o:connectortype="straight"/>
        </w:pict>
      </w:r>
      <w:r>
        <w:rPr>
          <w:noProof/>
          <w:color w:val="FF0000"/>
          <w:lang w:eastAsia="sk-SK"/>
        </w:rPr>
        <w:pict>
          <v:rect id="_x0000_s1047" style="position:absolute;left:0;text-align:left;margin-left:313.8pt;margin-top:.35pt;width:141.75pt;height:23.25pt;z-index:251651072">
            <v:textbox>
              <w:txbxContent>
                <w:p w:rsidR="00CE3CF6" w:rsidRPr="00B0726C" w:rsidRDefault="00CE3CF6" w:rsidP="00F82715">
                  <w:pPr>
                    <w:jc w:val="center"/>
                    <w:rPr>
                      <w:rFonts w:ascii="Times New Roman" w:hAnsi="Times New Roman" w:cs="Times New Roman"/>
                      <w:sz w:val="24"/>
                      <w:szCs w:val="24"/>
                    </w:rPr>
                  </w:pPr>
                  <w:r>
                    <w:rPr>
                      <w:rFonts w:ascii="Times New Roman" w:hAnsi="Times New Roman" w:cs="Times New Roman"/>
                      <w:sz w:val="24"/>
                      <w:szCs w:val="24"/>
                    </w:rPr>
                    <w:t>Starosta obce</w:t>
                  </w:r>
                </w:p>
              </w:txbxContent>
            </v:textbox>
          </v:rect>
        </w:pict>
      </w:r>
      <w:r>
        <w:rPr>
          <w:noProof/>
          <w:color w:val="FF0000"/>
          <w:lang w:eastAsia="sk-SK"/>
        </w:rPr>
        <w:pict>
          <v:rect id="_x0000_s1046" style="position:absolute;left:0;text-align:left;margin-left:15.3pt;margin-top:.35pt;width:134.25pt;height:23.25pt;z-index:251650048">
            <v:textbox>
              <w:txbxContent>
                <w:p w:rsidR="00CE3CF6" w:rsidRPr="00B0726C" w:rsidRDefault="00CE3CF6" w:rsidP="00F82715">
                  <w:pPr>
                    <w:jc w:val="center"/>
                    <w:rPr>
                      <w:rFonts w:ascii="Times New Roman" w:hAnsi="Times New Roman" w:cs="Times New Roman"/>
                      <w:sz w:val="24"/>
                      <w:szCs w:val="24"/>
                    </w:rPr>
                  </w:pPr>
                  <w:r>
                    <w:rPr>
                      <w:rFonts w:ascii="Times New Roman" w:hAnsi="Times New Roman" w:cs="Times New Roman"/>
                      <w:sz w:val="24"/>
                      <w:szCs w:val="24"/>
                    </w:rPr>
                    <w:t>Obecné zastupiteľstvo</w:t>
                  </w:r>
                </w:p>
              </w:txbxContent>
            </v:textbox>
          </v:rect>
        </w:pict>
      </w:r>
    </w:p>
    <w:p w:rsidR="00F82715" w:rsidRPr="009377B2" w:rsidRDefault="008D0E61" w:rsidP="00F82715">
      <w:pPr>
        <w:pStyle w:val="Zkladntext"/>
        <w:spacing w:after="200" w:line="360" w:lineRule="auto"/>
        <w:ind w:firstLine="708"/>
        <w:jc w:val="both"/>
        <w:rPr>
          <w:color w:val="FF0000"/>
        </w:rPr>
      </w:pPr>
      <w:r>
        <w:rPr>
          <w:noProof/>
          <w:color w:val="FF0000"/>
          <w:lang w:eastAsia="sk-SK"/>
        </w:rPr>
        <w:pict>
          <v:shape id="_x0000_s1056" type="#_x0000_t32" style="position:absolute;left:0;text-align:left;margin-left:230.55pt;margin-top:25.9pt;width:0;height:103.5pt;z-index:251660288" o:connectortype="straight"/>
        </w:pict>
      </w:r>
      <w:r>
        <w:rPr>
          <w:noProof/>
          <w:color w:val="FF0000"/>
          <w:lang w:eastAsia="sk-SK"/>
        </w:rPr>
        <w:pict>
          <v:rect id="_x0000_s1053" style="position:absolute;left:0;text-align:left;margin-left:334.05pt;margin-top:11.65pt;width:113.25pt;height:24.75pt;z-index:251657216">
            <v:textbox>
              <w:txbxContent>
                <w:p w:rsidR="00CE3CF6" w:rsidRPr="00A1155D" w:rsidRDefault="00CE3CF6" w:rsidP="00F82715">
                  <w:pPr>
                    <w:jc w:val="center"/>
                    <w:rPr>
                      <w:rFonts w:ascii="Times New Roman" w:hAnsi="Times New Roman" w:cs="Times New Roman"/>
                      <w:sz w:val="24"/>
                      <w:szCs w:val="24"/>
                    </w:rPr>
                  </w:pPr>
                  <w:r>
                    <w:rPr>
                      <w:rFonts w:ascii="Times New Roman" w:hAnsi="Times New Roman" w:cs="Times New Roman"/>
                      <w:sz w:val="24"/>
                      <w:szCs w:val="24"/>
                    </w:rPr>
                    <w:t>Obecný úrad</w:t>
                  </w:r>
                </w:p>
              </w:txbxContent>
            </v:textbox>
          </v:rect>
        </w:pict>
      </w:r>
      <w:r>
        <w:rPr>
          <w:noProof/>
          <w:color w:val="FF0000"/>
          <w:lang w:eastAsia="sk-SK"/>
        </w:rPr>
        <w:pict>
          <v:rect id="_x0000_s1050" style="position:absolute;left:0;text-align:left;margin-left:174.3pt;margin-top:4.15pt;width:114pt;height:21.75pt;z-index:251654144">
            <v:textbox>
              <w:txbxContent>
                <w:p w:rsidR="00CE3CF6" w:rsidRPr="00A1155D" w:rsidRDefault="00CE3CF6" w:rsidP="00F82715">
                  <w:pPr>
                    <w:jc w:val="center"/>
                    <w:rPr>
                      <w:rFonts w:ascii="Times New Roman" w:hAnsi="Times New Roman" w:cs="Times New Roman"/>
                      <w:sz w:val="24"/>
                      <w:szCs w:val="24"/>
                    </w:rPr>
                  </w:pPr>
                  <w:r>
                    <w:rPr>
                      <w:rFonts w:ascii="Times New Roman" w:hAnsi="Times New Roman" w:cs="Times New Roman"/>
                      <w:sz w:val="24"/>
                      <w:szCs w:val="24"/>
                    </w:rPr>
                    <w:t>Hlavný kontrolór</w:t>
                  </w:r>
                </w:p>
              </w:txbxContent>
            </v:textbox>
          </v:rect>
        </w:pict>
      </w:r>
    </w:p>
    <w:p w:rsidR="00F82715" w:rsidRPr="009377B2" w:rsidRDefault="008D0E61" w:rsidP="00F82715">
      <w:pPr>
        <w:pStyle w:val="Zkladntext"/>
        <w:spacing w:after="200" w:line="360" w:lineRule="auto"/>
        <w:ind w:firstLine="708"/>
        <w:jc w:val="both"/>
        <w:rPr>
          <w:color w:val="FF0000"/>
        </w:rPr>
      </w:pPr>
      <w:r>
        <w:rPr>
          <w:noProof/>
          <w:color w:val="FF0000"/>
          <w:lang w:eastAsia="sk-SK"/>
        </w:rPr>
        <w:pict>
          <v:rect id="_x0000_s1051" style="position:absolute;left:0;text-align:left;margin-left:-3.45pt;margin-top:13.95pt;width:158.25pt;height:192.1pt;z-index:251655168">
            <v:textbox>
              <w:txbxContent>
                <w:p w:rsidR="00CE3CF6" w:rsidRDefault="00CE3CF6" w:rsidP="00F8271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Komisie pri OZ v Klenovci</w:t>
                  </w:r>
                </w:p>
                <w:p w:rsidR="00CE3CF6" w:rsidRDefault="00CE3CF6"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záujmu</w:t>
                  </w:r>
                </w:p>
                <w:p w:rsidR="00CE3CF6" w:rsidRDefault="00CE3CF6"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finančná a správy obecného majetku</w:t>
                  </w:r>
                </w:p>
                <w:p w:rsidR="00CE3CF6" w:rsidRDefault="00CE3CF6"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stavebná, územného plánovania, regionálneho rozvoja a ŽP</w:t>
                  </w:r>
                </w:p>
                <w:p w:rsidR="00CE3CF6" w:rsidRPr="00125546" w:rsidRDefault="00CE3CF6" w:rsidP="00125546">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so</w:t>
                  </w:r>
                  <w:r w:rsidRPr="00125546">
                    <w:rPr>
                      <w:rFonts w:ascii="Times New Roman" w:hAnsi="Times New Roman" w:cs="Times New Roman"/>
                      <w:sz w:val="24"/>
                      <w:szCs w:val="24"/>
                    </w:rPr>
                    <w:t>ciáln</w:t>
                  </w:r>
                  <w:r>
                    <w:rPr>
                      <w:rFonts w:ascii="Times New Roman" w:hAnsi="Times New Roman" w:cs="Times New Roman"/>
                      <w:sz w:val="24"/>
                      <w:szCs w:val="24"/>
                    </w:rPr>
                    <w:t>o-zdravotná komisia</w:t>
                  </w:r>
                </w:p>
                <w:p w:rsidR="00CE3CF6" w:rsidRPr="00A1155D" w:rsidRDefault="00CE3CF6"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školstva, kultúry a športu</w:t>
                  </w:r>
                </w:p>
                <w:p w:rsidR="00CE3CF6" w:rsidRDefault="00CE3CF6" w:rsidP="00F82715">
                  <w:pPr>
                    <w:spacing w:after="0" w:line="240" w:lineRule="auto"/>
                    <w:jc w:val="center"/>
                    <w:rPr>
                      <w:rFonts w:ascii="Times New Roman" w:hAnsi="Times New Roman" w:cs="Times New Roman"/>
                      <w:b/>
                      <w:sz w:val="24"/>
                      <w:szCs w:val="24"/>
                    </w:rPr>
                  </w:pPr>
                </w:p>
                <w:p w:rsidR="00CE3CF6" w:rsidRPr="00A1155D" w:rsidRDefault="00CE3CF6" w:rsidP="00F82715">
                  <w:pPr>
                    <w:spacing w:line="240" w:lineRule="auto"/>
                    <w:jc w:val="center"/>
                    <w:rPr>
                      <w:rFonts w:ascii="Times New Roman" w:hAnsi="Times New Roman" w:cs="Times New Roman"/>
                      <w:b/>
                      <w:sz w:val="24"/>
                      <w:szCs w:val="24"/>
                    </w:rPr>
                  </w:pPr>
                </w:p>
              </w:txbxContent>
            </v:textbox>
          </v:rect>
        </w:pict>
      </w:r>
      <w:r>
        <w:rPr>
          <w:noProof/>
          <w:color w:val="FF0000"/>
          <w:lang w:eastAsia="sk-SK"/>
        </w:rPr>
        <w:pict>
          <v:shape id="_x0000_s1061" type="#_x0000_t32" style="position:absolute;left:0;text-align:left;margin-left:343.05pt;margin-top:5.7pt;width:0;height:45pt;z-index:251665408" o:connectortype="straight"/>
        </w:pict>
      </w:r>
    </w:p>
    <w:p w:rsidR="00F82715" w:rsidRPr="009377B2" w:rsidRDefault="008D0E61" w:rsidP="00F82715">
      <w:pPr>
        <w:pStyle w:val="Zkladntext"/>
        <w:spacing w:after="200" w:line="360" w:lineRule="auto"/>
        <w:ind w:firstLine="708"/>
        <w:jc w:val="both"/>
        <w:rPr>
          <w:color w:val="FF0000"/>
        </w:rPr>
      </w:pPr>
      <w:r>
        <w:rPr>
          <w:noProof/>
          <w:color w:val="FF0000"/>
          <w:lang w:eastAsia="sk-SK"/>
        </w:rPr>
        <w:pict>
          <v:rect id="_x0000_s1055" style="position:absolute;left:0;text-align:left;margin-left:328.8pt;margin-top:20pt;width:126.75pt;height:73.5pt;z-index:251659264">
            <v:textbox>
              <w:txbxContent>
                <w:p w:rsidR="00CE3CF6" w:rsidRPr="00A1155D" w:rsidRDefault="00CE3CF6" w:rsidP="00F82715">
                  <w:pPr>
                    <w:jc w:val="center"/>
                    <w:rPr>
                      <w:rFonts w:ascii="Times New Roman" w:hAnsi="Times New Roman" w:cs="Times New Roman"/>
                      <w:sz w:val="24"/>
                      <w:szCs w:val="24"/>
                    </w:rPr>
                  </w:pPr>
                  <w:r>
                    <w:rPr>
                      <w:rFonts w:ascii="Times New Roman" w:hAnsi="Times New Roman" w:cs="Times New Roman"/>
                      <w:sz w:val="24"/>
                      <w:szCs w:val="24"/>
                    </w:rPr>
                    <w:t>RO – Základná škola s materskou školou Vladimíra Mináča v Klenovci</w:t>
                  </w:r>
                </w:p>
              </w:txbxContent>
            </v:textbox>
          </v:rect>
        </w:pict>
      </w:r>
    </w:p>
    <w:p w:rsidR="00F82715" w:rsidRPr="009377B2" w:rsidRDefault="008D0E61" w:rsidP="00F82715">
      <w:pPr>
        <w:pStyle w:val="Zkladntext"/>
        <w:spacing w:after="200" w:line="360" w:lineRule="auto"/>
        <w:ind w:firstLine="708"/>
        <w:jc w:val="both"/>
        <w:rPr>
          <w:color w:val="FF0000"/>
        </w:rPr>
      </w:pPr>
      <w:r>
        <w:rPr>
          <w:noProof/>
          <w:color w:val="FF0000"/>
          <w:lang w:eastAsia="sk-SK"/>
        </w:rPr>
        <w:pict>
          <v:shape id="_x0000_s1059" type="#_x0000_t32" style="position:absolute;left:0;text-align:left;margin-left:296.55pt;margin-top:16.3pt;width:32.25pt;height:0;z-index:251663360" o:connectortype="straight"/>
        </w:pict>
      </w:r>
    </w:p>
    <w:p w:rsidR="00F82715" w:rsidRPr="009377B2" w:rsidRDefault="008D0E61" w:rsidP="00F82715">
      <w:pPr>
        <w:pStyle w:val="Zkladntext"/>
        <w:spacing w:after="200" w:line="360" w:lineRule="auto"/>
        <w:ind w:firstLine="708"/>
        <w:jc w:val="both"/>
        <w:rPr>
          <w:color w:val="FF0000"/>
        </w:rPr>
      </w:pPr>
      <w:r>
        <w:rPr>
          <w:noProof/>
          <w:color w:val="FF0000"/>
          <w:lang w:eastAsia="sk-SK"/>
        </w:rPr>
        <w:pict>
          <v:shape id="_x0000_s1057" type="#_x0000_t32" style="position:absolute;left:0;text-align:left;margin-left:230.55pt;margin-top:6.6pt;width:98.25pt;height:0;z-index:251661312" o:connectortype="straight"/>
        </w:pict>
      </w:r>
    </w:p>
    <w:p w:rsidR="00F82715" w:rsidRPr="009377B2" w:rsidRDefault="00F82715" w:rsidP="00F82715">
      <w:pPr>
        <w:pStyle w:val="Zkladntext"/>
        <w:spacing w:after="200" w:line="360" w:lineRule="auto"/>
        <w:ind w:firstLine="708"/>
        <w:jc w:val="both"/>
        <w:rPr>
          <w:color w:val="FF0000"/>
        </w:rPr>
      </w:pPr>
    </w:p>
    <w:p w:rsidR="00F82715" w:rsidRPr="009377B2" w:rsidRDefault="00F82715" w:rsidP="00F82715">
      <w:pPr>
        <w:pStyle w:val="Zkladntext"/>
        <w:spacing w:after="200" w:line="360" w:lineRule="auto"/>
        <w:ind w:firstLine="708"/>
        <w:jc w:val="both"/>
        <w:rPr>
          <w:color w:val="FF0000"/>
        </w:rPr>
      </w:pPr>
    </w:p>
    <w:p w:rsidR="00F82715" w:rsidRPr="009377B2" w:rsidRDefault="00F82715" w:rsidP="00F82715">
      <w:pPr>
        <w:pStyle w:val="Zkladntext"/>
        <w:spacing w:after="200" w:line="360" w:lineRule="auto"/>
        <w:ind w:firstLine="708"/>
        <w:jc w:val="both"/>
        <w:rPr>
          <w:color w:val="FF0000"/>
        </w:rPr>
      </w:pPr>
    </w:p>
    <w:p w:rsidR="00F82715" w:rsidRPr="009377B2" w:rsidRDefault="00F82715" w:rsidP="00F82715">
      <w:pPr>
        <w:pStyle w:val="Zkladntext"/>
        <w:spacing w:after="200" w:line="360" w:lineRule="auto"/>
        <w:ind w:firstLine="708"/>
        <w:jc w:val="both"/>
        <w:rPr>
          <w:color w:val="FF0000"/>
        </w:rPr>
      </w:pPr>
    </w:p>
    <w:p w:rsidR="00F82715" w:rsidRPr="009377B2" w:rsidRDefault="00F82715" w:rsidP="00F82715">
      <w:pPr>
        <w:pStyle w:val="Zkladntext"/>
        <w:spacing w:after="200" w:line="360" w:lineRule="auto"/>
        <w:jc w:val="both"/>
        <w:rPr>
          <w:color w:val="FF0000"/>
        </w:rPr>
      </w:pPr>
    </w:p>
    <w:p w:rsidR="00F82715" w:rsidRPr="009377B2" w:rsidRDefault="00F82715" w:rsidP="00F82715">
      <w:pPr>
        <w:pStyle w:val="Zkladntext"/>
        <w:spacing w:after="200" w:line="360" w:lineRule="auto"/>
        <w:jc w:val="both"/>
        <w:rPr>
          <w:u w:val="single"/>
        </w:rPr>
      </w:pPr>
      <w:r w:rsidRPr="009377B2">
        <w:rPr>
          <w:u w:val="single"/>
        </w:rPr>
        <w:lastRenderedPageBreak/>
        <w:t>Orgány obce vo volebnom období 201</w:t>
      </w:r>
      <w:r w:rsidR="00125546" w:rsidRPr="009377B2">
        <w:rPr>
          <w:u w:val="single"/>
        </w:rPr>
        <w:t>8</w:t>
      </w:r>
      <w:r w:rsidRPr="009377B2">
        <w:rPr>
          <w:u w:val="single"/>
        </w:rPr>
        <w:t xml:space="preserve"> – 20</w:t>
      </w:r>
      <w:r w:rsidR="00125546" w:rsidRPr="009377B2">
        <w:rPr>
          <w:u w:val="single"/>
        </w:rPr>
        <w:t>2</w:t>
      </w:r>
      <w:r w:rsidR="007B75FF" w:rsidRPr="009377B2">
        <w:rPr>
          <w:u w:val="single"/>
        </w:rPr>
        <w:t>2</w:t>
      </w:r>
    </w:p>
    <w:p w:rsidR="00F82715" w:rsidRPr="009377B2" w:rsidRDefault="00F82715" w:rsidP="00F82715">
      <w:pPr>
        <w:pStyle w:val="Zkladntext"/>
        <w:spacing w:after="0" w:line="360" w:lineRule="auto"/>
        <w:ind w:left="709"/>
        <w:jc w:val="both"/>
      </w:pPr>
      <w:r w:rsidRPr="009377B2">
        <w:rPr>
          <w:i/>
        </w:rPr>
        <w:t>Starosta obce:</w:t>
      </w:r>
      <w:r w:rsidRPr="009377B2">
        <w:t xml:space="preserve"> Mgr. Zlata Kaštanová</w:t>
      </w:r>
    </w:p>
    <w:p w:rsidR="00F82715" w:rsidRPr="009377B2" w:rsidRDefault="00F82715" w:rsidP="00F82715">
      <w:pPr>
        <w:pStyle w:val="Zkladntext"/>
        <w:spacing w:after="0" w:line="360" w:lineRule="auto"/>
        <w:ind w:left="709"/>
        <w:jc w:val="both"/>
      </w:pPr>
    </w:p>
    <w:p w:rsidR="00F82715" w:rsidRPr="009377B2" w:rsidRDefault="00F82715" w:rsidP="00F82715">
      <w:pPr>
        <w:spacing w:line="360" w:lineRule="auto"/>
        <w:ind w:firstLine="708"/>
        <w:jc w:val="both"/>
        <w:rPr>
          <w:rFonts w:ascii="Times New Roman" w:hAnsi="Times New Roman" w:cs="Times New Roman"/>
          <w:sz w:val="24"/>
          <w:szCs w:val="24"/>
        </w:rPr>
      </w:pPr>
      <w:r w:rsidRPr="009377B2">
        <w:rPr>
          <w:rFonts w:ascii="Times New Roman" w:hAnsi="Times New Roman" w:cs="Times New Roman"/>
          <w:sz w:val="24"/>
          <w:szCs w:val="24"/>
        </w:rPr>
        <w:t>Predstaviteľom obce a najvyšším výkonným orgánom obce je starosta. Jeho funkcia je verejná. Funkčné obdobie začína zložením sľubu. Je štatutárnym orgánom v majetkovoprávnych vzťahoch obce a v pracovnoprávnych vzťahoch zamestnancov obce; v administratívnoprávnych vzťahoch je správnym orgánom. Starosta obce zvoláva zasadnutia obecného zastupiteľstva a obecnej rady, podpisuje ich uznesenia, vykonáva obecnú správu, zastupuje obec vo vzťahu k štátnym orgánom, k právnickým a fyzickým osobám, rozhoduje vo všetkých veciach správy obce, ktoré nie sú zákonom alebo štatútom obce  vyhradené obecnému zastupiteľstvu.</w:t>
      </w:r>
    </w:p>
    <w:p w:rsidR="00F82715" w:rsidRPr="009377B2" w:rsidRDefault="00F82715" w:rsidP="00F82715">
      <w:pPr>
        <w:spacing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i/>
          <w:sz w:val="24"/>
          <w:szCs w:val="24"/>
        </w:rPr>
        <w:t xml:space="preserve">Zástupca starostky obce: </w:t>
      </w:r>
      <w:r w:rsidRPr="009377B2">
        <w:rPr>
          <w:rFonts w:ascii="Times New Roman" w:hAnsi="Times New Roman" w:cs="Times New Roman"/>
          <w:sz w:val="24"/>
          <w:szCs w:val="24"/>
        </w:rPr>
        <w:t>Martin Štefánik</w:t>
      </w:r>
    </w:p>
    <w:p w:rsidR="00F82715" w:rsidRPr="009377B2" w:rsidRDefault="00F82715" w:rsidP="00F82715">
      <w:pPr>
        <w:spacing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i/>
          <w:sz w:val="24"/>
          <w:szCs w:val="24"/>
        </w:rPr>
        <w:t xml:space="preserve">Hlavný kontrolór obce: </w:t>
      </w:r>
      <w:r w:rsidRPr="009377B2">
        <w:rPr>
          <w:rFonts w:ascii="Times New Roman" w:hAnsi="Times New Roman" w:cs="Times New Roman"/>
          <w:sz w:val="24"/>
          <w:szCs w:val="24"/>
        </w:rPr>
        <w:t>Lucia Parobeková</w:t>
      </w:r>
    </w:p>
    <w:p w:rsidR="00F82715" w:rsidRPr="009377B2" w:rsidRDefault="00F82715" w:rsidP="00F82715">
      <w:pPr>
        <w:spacing w:line="360" w:lineRule="auto"/>
        <w:jc w:val="both"/>
        <w:rPr>
          <w:rFonts w:ascii="Times New Roman" w:hAnsi="Times New Roman" w:cs="Times New Roman"/>
          <w:sz w:val="24"/>
          <w:szCs w:val="24"/>
        </w:rPr>
      </w:pPr>
      <w:r w:rsidRPr="009377B2">
        <w:rPr>
          <w:rFonts w:ascii="Times New Roman" w:hAnsi="Times New Roman" w:cs="Times New Roman"/>
          <w:sz w:val="24"/>
          <w:szCs w:val="24"/>
        </w:rPr>
        <w:tab/>
        <w:t>Funkciu hlavného kontrolóra obce zriaďuje obecné zastupiteľstvo. Hlavný kontrolór je zamestnancom obce, ktorý vykonáva kontrolnú činnosť. Volený je na šesť rokov.</w:t>
      </w:r>
    </w:p>
    <w:p w:rsidR="00F82715" w:rsidRPr="009377B2" w:rsidRDefault="00F82715"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i/>
          <w:sz w:val="24"/>
          <w:szCs w:val="24"/>
        </w:rPr>
        <w:t>Poslanci Obecného zastupiteľstva v Klenovci:</w:t>
      </w:r>
      <w:r w:rsidRPr="009377B2">
        <w:rPr>
          <w:rFonts w:ascii="Times New Roman" w:hAnsi="Times New Roman" w:cs="Times New Roman"/>
          <w:i/>
          <w:sz w:val="24"/>
          <w:szCs w:val="24"/>
        </w:rPr>
        <w:tab/>
      </w:r>
      <w:r w:rsidRPr="009377B2">
        <w:rPr>
          <w:rFonts w:ascii="Times New Roman" w:hAnsi="Times New Roman" w:cs="Times New Roman"/>
          <w:sz w:val="24"/>
          <w:szCs w:val="24"/>
        </w:rPr>
        <w:t xml:space="preserve">Richard </w:t>
      </w:r>
      <w:proofErr w:type="spellStart"/>
      <w:r w:rsidRPr="009377B2">
        <w:rPr>
          <w:rFonts w:ascii="Times New Roman" w:hAnsi="Times New Roman" w:cs="Times New Roman"/>
          <w:sz w:val="24"/>
          <w:szCs w:val="24"/>
        </w:rPr>
        <w:t>Bálint</w:t>
      </w:r>
      <w:proofErr w:type="spellEnd"/>
    </w:p>
    <w:p w:rsidR="00F82715" w:rsidRPr="009377B2" w:rsidRDefault="00F82715"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t xml:space="preserve">Milan </w:t>
      </w:r>
      <w:proofErr w:type="spellStart"/>
      <w:r w:rsidRPr="009377B2">
        <w:rPr>
          <w:rFonts w:ascii="Times New Roman" w:hAnsi="Times New Roman" w:cs="Times New Roman"/>
          <w:sz w:val="24"/>
          <w:szCs w:val="24"/>
        </w:rPr>
        <w:t>Čajko</w:t>
      </w:r>
      <w:proofErr w:type="spellEnd"/>
    </w:p>
    <w:p w:rsidR="00F82715" w:rsidRPr="009377B2" w:rsidRDefault="00F82715"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t xml:space="preserve">Ing. Štefánia </w:t>
      </w:r>
      <w:proofErr w:type="spellStart"/>
      <w:r w:rsidRPr="009377B2">
        <w:rPr>
          <w:rFonts w:ascii="Times New Roman" w:hAnsi="Times New Roman" w:cs="Times New Roman"/>
          <w:sz w:val="24"/>
          <w:szCs w:val="24"/>
        </w:rPr>
        <w:t>Dovalová</w:t>
      </w:r>
      <w:proofErr w:type="spellEnd"/>
    </w:p>
    <w:p w:rsidR="00F82715" w:rsidRPr="009377B2" w:rsidRDefault="00F82715"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t>Mgr. Dalibor Ďuriš</w:t>
      </w:r>
    </w:p>
    <w:p w:rsidR="00125546" w:rsidRPr="009377B2" w:rsidRDefault="00125546"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t>Ing. Tomáš Figuli</w:t>
      </w:r>
    </w:p>
    <w:p w:rsidR="00125546" w:rsidRPr="009377B2" w:rsidRDefault="00125546"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t xml:space="preserve">Štefan </w:t>
      </w:r>
      <w:proofErr w:type="spellStart"/>
      <w:r w:rsidRPr="009377B2">
        <w:rPr>
          <w:rFonts w:ascii="Times New Roman" w:hAnsi="Times New Roman" w:cs="Times New Roman"/>
          <w:sz w:val="24"/>
          <w:szCs w:val="24"/>
        </w:rPr>
        <w:t>Ištók</w:t>
      </w:r>
      <w:proofErr w:type="spellEnd"/>
    </w:p>
    <w:p w:rsidR="00125546" w:rsidRPr="009377B2" w:rsidRDefault="00125546"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t>Jana Mocná</w:t>
      </w:r>
    </w:p>
    <w:p w:rsidR="00F82715" w:rsidRPr="009377B2" w:rsidRDefault="00F82715"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00125546" w:rsidRPr="009377B2">
        <w:rPr>
          <w:rFonts w:ascii="Times New Roman" w:hAnsi="Times New Roman" w:cs="Times New Roman"/>
          <w:sz w:val="24"/>
          <w:szCs w:val="24"/>
        </w:rPr>
        <w:tab/>
        <w:t>PhDr</w:t>
      </w:r>
      <w:r w:rsidRPr="009377B2">
        <w:rPr>
          <w:rFonts w:ascii="Times New Roman" w:hAnsi="Times New Roman" w:cs="Times New Roman"/>
          <w:sz w:val="24"/>
          <w:szCs w:val="24"/>
        </w:rPr>
        <w:t>. Janka Pohorelská</w:t>
      </w:r>
    </w:p>
    <w:p w:rsidR="00F82715" w:rsidRPr="009377B2" w:rsidRDefault="00F82715"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00125546" w:rsidRPr="009377B2">
        <w:rPr>
          <w:rFonts w:ascii="Times New Roman" w:hAnsi="Times New Roman" w:cs="Times New Roman"/>
          <w:sz w:val="24"/>
          <w:szCs w:val="24"/>
        </w:rPr>
        <w:t>Ing.</w:t>
      </w:r>
      <w:r w:rsidRPr="009377B2">
        <w:rPr>
          <w:rFonts w:ascii="Times New Roman" w:hAnsi="Times New Roman" w:cs="Times New Roman"/>
          <w:sz w:val="24"/>
          <w:szCs w:val="24"/>
        </w:rPr>
        <w:t xml:space="preserve"> Pavel Struhár</w:t>
      </w:r>
      <w:r w:rsidR="00125546" w:rsidRPr="009377B2">
        <w:rPr>
          <w:rFonts w:ascii="Times New Roman" w:hAnsi="Times New Roman" w:cs="Times New Roman"/>
          <w:sz w:val="24"/>
          <w:szCs w:val="24"/>
        </w:rPr>
        <w:t>, PhD.</w:t>
      </w:r>
    </w:p>
    <w:p w:rsidR="00F82715" w:rsidRPr="009377B2" w:rsidRDefault="00F82715" w:rsidP="00F82715">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t>Martin Štefánik</w:t>
      </w:r>
    </w:p>
    <w:p w:rsidR="00F82715" w:rsidRPr="009377B2" w:rsidRDefault="00F82715" w:rsidP="00125546">
      <w:p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r>
      <w:r w:rsidRPr="009377B2">
        <w:rPr>
          <w:rFonts w:ascii="Times New Roman" w:hAnsi="Times New Roman" w:cs="Times New Roman"/>
          <w:sz w:val="24"/>
          <w:szCs w:val="24"/>
        </w:rPr>
        <w:tab/>
        <w:t>Mgr. Stanislava Zvarová</w:t>
      </w:r>
    </w:p>
    <w:p w:rsidR="00F82715" w:rsidRPr="009377B2" w:rsidRDefault="00F82715" w:rsidP="00F82715">
      <w:pPr>
        <w:pStyle w:val="Normlnywebov"/>
        <w:spacing w:line="360" w:lineRule="auto"/>
        <w:ind w:firstLine="708"/>
        <w:jc w:val="both"/>
        <w:rPr>
          <w:szCs w:val="16"/>
        </w:rPr>
      </w:pPr>
      <w:r w:rsidRPr="009377B2">
        <w:rPr>
          <w:szCs w:val="16"/>
        </w:rPr>
        <w:t xml:space="preserve">Obecné zastupiteľstvo je zastupiteľský zbor obce zložený z poslancov zvolených v priamych voľbách obyvateľmi obce. Funkčné obdobie obecného zastupiteľstva sa končí zložením sľubu poslancov novozvoleného obecného zastupiteľstva na štyri roky. Obecné zastupiteľstvo sa schádza podľa potreby, najmenej však raz za tri mesiace. </w:t>
      </w:r>
    </w:p>
    <w:p w:rsidR="00F82715" w:rsidRPr="009377B2" w:rsidRDefault="00F82715" w:rsidP="00F82715">
      <w:pPr>
        <w:pStyle w:val="Normlnywebov"/>
        <w:spacing w:line="360" w:lineRule="auto"/>
        <w:ind w:firstLine="708"/>
        <w:jc w:val="both"/>
        <w:rPr>
          <w:color w:val="FF0000"/>
          <w:szCs w:val="16"/>
        </w:rPr>
      </w:pPr>
      <w:r w:rsidRPr="009377B2">
        <w:rPr>
          <w:szCs w:val="16"/>
        </w:rPr>
        <w:t>Obecné zastupiteľstvo rozhoduje o základných otázkach života obce: určuje zásady hospodárenia a nakladania s majetkom obce,</w:t>
      </w:r>
      <w:r w:rsidRPr="009377B2">
        <w:rPr>
          <w:szCs w:val="14"/>
        </w:rPr>
        <w:t xml:space="preserve"> </w:t>
      </w:r>
      <w:r w:rsidRPr="009377B2">
        <w:rPr>
          <w:szCs w:val="16"/>
        </w:rPr>
        <w:t>schvaľuje rozpočet obce a jeho zmeny, schvaľuje</w:t>
      </w:r>
      <w:r w:rsidRPr="009377B2">
        <w:rPr>
          <w:color w:val="FF0000"/>
          <w:szCs w:val="16"/>
        </w:rPr>
        <w:t xml:space="preserve"> </w:t>
      </w:r>
      <w:r w:rsidRPr="009377B2">
        <w:rPr>
          <w:szCs w:val="16"/>
        </w:rPr>
        <w:lastRenderedPageBreak/>
        <w:t>územný plán obce, rozhoduje o zavedení a zrušení miestnej dane alebo miestneho poplatku, určuje náležitosti miestnej dane alebo miestneho poplatku a verejnej dávky a rozhoduje o prijatí úveru alebo pôžičky, vyhlasuje hlasovanie obyvateľov obce o najdôležitejších otázkach života         a rozvoja obce, zvoláva verejné zhromaždenia občanov, uznáša sa na nariadeniach, schvaľuje dohody o medzinárodnej spolupráci a členstve obce v medzinárodnom združení, určuje organizáciu obecného úradu a určuje plat starostu a hlavného  kontrolóra, schvaľuje poriadok odmeňovania zamestnancov obce, ako aj ďalšie predpisy, zriaďuje, zrušuje a kontroluje rozpočtové a príspevkové organizácie obce a na návrh starostu vymenúva a odvoláva ich vedúcich, zakladá a zrušuje obchodné spoločnosti a iné právnické osoby a schvaľuje zástupcov obce do ich orgánov a iné.</w:t>
      </w:r>
    </w:p>
    <w:p w:rsidR="00F82715" w:rsidRPr="009377B2" w:rsidRDefault="00F82715" w:rsidP="00F82715">
      <w:pPr>
        <w:pStyle w:val="Normlnywebov"/>
        <w:ind w:firstLine="709"/>
        <w:jc w:val="both"/>
        <w:rPr>
          <w:b/>
          <w:szCs w:val="16"/>
        </w:rPr>
      </w:pPr>
      <w:r w:rsidRPr="009377B2">
        <w:rPr>
          <w:b/>
          <w:szCs w:val="16"/>
        </w:rPr>
        <w:t>Komisie pri obecnom zastupiteľstve v Klenovci:</w:t>
      </w:r>
    </w:p>
    <w:p w:rsidR="00F82715" w:rsidRPr="009377B2" w:rsidRDefault="00F82715" w:rsidP="00F82715">
      <w:pPr>
        <w:pStyle w:val="Normlnywebov"/>
        <w:spacing w:line="360" w:lineRule="auto"/>
        <w:ind w:firstLine="709"/>
        <w:jc w:val="both"/>
        <w:rPr>
          <w:szCs w:val="16"/>
        </w:rPr>
      </w:pPr>
      <w:r w:rsidRPr="009377B2">
        <w:rPr>
          <w:szCs w:val="16"/>
        </w:rPr>
        <w:t>Obecné zastupiteľstvo môže zriaďovať komisie ako svoje stále alebo dočasné poradné, iniciatívne a kontrolné orgány. Komisie sú zložené z poslancov obecného zastupiteľstva a z ďalších osôb zvolených obecným zastupiteľstvom. Zloženie a úlohy komisií vymedzuje obecné zastupiteľstvo.</w:t>
      </w:r>
    </w:p>
    <w:p w:rsidR="00E3401A" w:rsidRPr="009377B2" w:rsidRDefault="00E3401A" w:rsidP="00F82715">
      <w:pPr>
        <w:pStyle w:val="Normlnywebov"/>
        <w:spacing w:line="360" w:lineRule="auto"/>
        <w:ind w:firstLine="709"/>
        <w:jc w:val="both"/>
        <w:rPr>
          <w:szCs w:val="16"/>
        </w:rPr>
      </w:pPr>
      <w:r w:rsidRPr="009377B2">
        <w:rPr>
          <w:szCs w:val="16"/>
        </w:rPr>
        <w:t>Konsolidovaný celok tvoria:</w:t>
      </w:r>
    </w:p>
    <w:p w:rsidR="00F82715" w:rsidRPr="009377B2" w:rsidRDefault="00F82715" w:rsidP="00F82715">
      <w:pPr>
        <w:pStyle w:val="Normlnywebov"/>
        <w:spacing w:line="360" w:lineRule="auto"/>
        <w:ind w:firstLine="709"/>
        <w:jc w:val="both"/>
        <w:rPr>
          <w:i/>
          <w:szCs w:val="16"/>
        </w:rPr>
      </w:pPr>
      <w:r w:rsidRPr="009377B2">
        <w:rPr>
          <w:b/>
          <w:szCs w:val="16"/>
        </w:rPr>
        <w:t xml:space="preserve">Rozpočtové organizácie obce: </w:t>
      </w:r>
      <w:r w:rsidRPr="009377B2">
        <w:rPr>
          <w:szCs w:val="16"/>
        </w:rPr>
        <w:t>Základná škola s materskou školou Vladimíra Mináča, 9. mája 718, Klenovec</w:t>
      </w:r>
      <w:r w:rsidR="00E3401A" w:rsidRPr="009377B2">
        <w:rPr>
          <w:szCs w:val="16"/>
        </w:rPr>
        <w:t>, IČO:</w:t>
      </w:r>
    </w:p>
    <w:p w:rsidR="00E3401A" w:rsidRPr="009377B2" w:rsidRDefault="00E3401A" w:rsidP="00E3401A">
      <w:pPr>
        <w:pStyle w:val="Zkladntext"/>
        <w:spacing w:before="100" w:beforeAutospacing="1" w:after="0" w:line="360" w:lineRule="auto"/>
        <w:ind w:firstLine="708"/>
        <w:jc w:val="both"/>
      </w:pPr>
      <w:r w:rsidRPr="009377B2">
        <w:rPr>
          <w:b/>
        </w:rPr>
        <w:t>Obchodná spoločnosť obce</w:t>
      </w:r>
      <w:r w:rsidRPr="009377B2">
        <w:t>: Obecný podnik Klenovec, s. r. o. – založený od júna 2016, Námestie Karola Salvu 1, Klenovec, IČO:</w:t>
      </w:r>
      <w:r w:rsidR="002C255F" w:rsidRPr="009377B2">
        <w:t xml:space="preserve"> 50390775</w:t>
      </w:r>
    </w:p>
    <w:p w:rsidR="00F82715" w:rsidRPr="009377B2" w:rsidRDefault="00F82715" w:rsidP="00F82715">
      <w:pPr>
        <w:pStyle w:val="Normlnywebov"/>
        <w:spacing w:line="360" w:lineRule="auto"/>
        <w:ind w:firstLine="709"/>
        <w:jc w:val="both"/>
        <w:rPr>
          <w:szCs w:val="16"/>
        </w:rPr>
      </w:pPr>
      <w:r w:rsidRPr="009377B2">
        <w:rPr>
          <w:i/>
        </w:rPr>
        <w:t xml:space="preserve">Obecný úrad </w:t>
      </w:r>
      <w:r w:rsidRPr="009377B2">
        <w:t>– je výkonným orgánom obecného zastupiteľstva a starostu obce, zabezpečuje organizačné a administratívne veci. Prácu obecného úradu organizuje starosta obce.</w:t>
      </w:r>
    </w:p>
    <w:p w:rsidR="00F82715" w:rsidRPr="009377B2" w:rsidRDefault="00F82715" w:rsidP="005C216F">
      <w:pPr>
        <w:rPr>
          <w:rFonts w:ascii="Times New Roman" w:hAnsi="Times New Roman" w:cs="Times New Roman"/>
          <w:sz w:val="24"/>
          <w:szCs w:val="24"/>
        </w:rPr>
      </w:pPr>
    </w:p>
    <w:p w:rsidR="008F1A92" w:rsidRPr="009377B2" w:rsidRDefault="005C216F" w:rsidP="00E3401A">
      <w:pPr>
        <w:pStyle w:val="Odsekzoznamu"/>
        <w:numPr>
          <w:ilvl w:val="0"/>
          <w:numId w:val="25"/>
        </w:numPr>
        <w:spacing w:line="360" w:lineRule="auto"/>
        <w:rPr>
          <w:rFonts w:ascii="Times New Roman" w:hAnsi="Times New Roman" w:cs="Times New Roman"/>
          <w:b/>
          <w:sz w:val="24"/>
          <w:szCs w:val="24"/>
        </w:rPr>
      </w:pPr>
      <w:r w:rsidRPr="009377B2">
        <w:rPr>
          <w:rFonts w:ascii="Times New Roman" w:hAnsi="Times New Roman" w:cs="Times New Roman"/>
          <w:b/>
          <w:sz w:val="24"/>
          <w:szCs w:val="24"/>
        </w:rPr>
        <w:t>Základná charakteristika obce Klenovec</w:t>
      </w:r>
    </w:p>
    <w:p w:rsidR="004D7DD6" w:rsidRPr="009377B2" w:rsidRDefault="008F1A92" w:rsidP="00070BFC">
      <w:pPr>
        <w:pStyle w:val="Odsekzoznamu"/>
        <w:numPr>
          <w:ilvl w:val="1"/>
          <w:numId w:val="28"/>
        </w:numPr>
        <w:spacing w:line="360" w:lineRule="auto"/>
        <w:jc w:val="both"/>
        <w:rPr>
          <w:rFonts w:ascii="Times New Roman" w:hAnsi="Times New Roman" w:cs="Times New Roman"/>
          <w:sz w:val="24"/>
          <w:szCs w:val="24"/>
        </w:rPr>
      </w:pPr>
      <w:r w:rsidRPr="009377B2">
        <w:rPr>
          <w:rFonts w:ascii="Times New Roman" w:hAnsi="Times New Roman" w:cs="Times New Roman"/>
          <w:sz w:val="24"/>
          <w:szCs w:val="24"/>
        </w:rPr>
        <w:t>Geografická charakteristika</w:t>
      </w:r>
    </w:p>
    <w:p w:rsidR="004D7DD6" w:rsidRPr="009377B2" w:rsidRDefault="004D7DD6" w:rsidP="00070BFC">
      <w:pPr>
        <w:pStyle w:val="Odsekzoznamu"/>
        <w:spacing w:line="360" w:lineRule="auto"/>
        <w:ind w:left="0"/>
        <w:jc w:val="both"/>
        <w:rPr>
          <w:rFonts w:ascii="Times New Roman" w:hAnsi="Times New Roman" w:cs="Times New Roman"/>
          <w:sz w:val="24"/>
          <w:szCs w:val="24"/>
        </w:rPr>
      </w:pPr>
      <w:r w:rsidRPr="009377B2">
        <w:rPr>
          <w:rFonts w:ascii="Times New Roman" w:hAnsi="Times New Roman" w:cs="Times New Roman"/>
          <w:sz w:val="24"/>
          <w:szCs w:val="24"/>
        </w:rPr>
        <w:tab/>
      </w:r>
      <w:r w:rsidR="005B0C20" w:rsidRPr="009377B2">
        <w:rPr>
          <w:rFonts w:ascii="Times New Roman" w:hAnsi="Times New Roman" w:cs="Times New Roman"/>
          <w:sz w:val="24"/>
          <w:szCs w:val="24"/>
        </w:rPr>
        <w:t>Klenovec je rázovitá obec, ktorá sa nachádza na juhu stredného Slovenska Banskobystrickom kraji, v okrese Rimavská Sobota. Obec má rozlohou 10 000 ha a leží v nadmorskej výške 322 m.</w:t>
      </w:r>
      <w:r w:rsidR="00B70271" w:rsidRPr="009377B2">
        <w:rPr>
          <w:rFonts w:ascii="Times New Roman" w:hAnsi="Times New Roman" w:cs="Times New Roman"/>
          <w:sz w:val="24"/>
          <w:szCs w:val="24"/>
        </w:rPr>
        <w:t xml:space="preserve"> </w:t>
      </w:r>
      <w:r w:rsidR="005B0C20" w:rsidRPr="009377B2">
        <w:rPr>
          <w:rFonts w:ascii="Times New Roman" w:hAnsi="Times New Roman" w:cs="Times New Roman"/>
          <w:sz w:val="24"/>
          <w:szCs w:val="24"/>
        </w:rPr>
        <w:t>n.</w:t>
      </w:r>
      <w:r w:rsidR="00B70271" w:rsidRPr="009377B2">
        <w:rPr>
          <w:rFonts w:ascii="Times New Roman" w:hAnsi="Times New Roman" w:cs="Times New Roman"/>
          <w:sz w:val="24"/>
          <w:szCs w:val="24"/>
        </w:rPr>
        <w:t xml:space="preserve"> </w:t>
      </w:r>
      <w:r w:rsidR="005B0C20" w:rsidRPr="009377B2">
        <w:rPr>
          <w:rFonts w:ascii="Times New Roman" w:hAnsi="Times New Roman" w:cs="Times New Roman"/>
          <w:sz w:val="24"/>
          <w:szCs w:val="24"/>
        </w:rPr>
        <w:t>m.</w:t>
      </w:r>
      <w:r w:rsidR="0058232C" w:rsidRPr="009377B2">
        <w:rPr>
          <w:rFonts w:ascii="Times New Roman" w:hAnsi="Times New Roman" w:cs="Times New Roman"/>
          <w:sz w:val="24"/>
          <w:szCs w:val="24"/>
        </w:rPr>
        <w:t>. Klenovec patrí do regiónu Gemer. Katastrálne územie susedí s katastrálnymi územiami miest Hnúšťa a Tisovec a obcí Kokava nad Rimavicou, Utekáč, Lom nad Rimavicou, Čierny Balog, Pohronská Polhora a Tisovec. Zároveň susedí s okresmi Poltár a Brezno.</w:t>
      </w:r>
    </w:p>
    <w:p w:rsidR="00E3401A" w:rsidRPr="009377B2" w:rsidRDefault="00E3401A" w:rsidP="004D7DD6">
      <w:pPr>
        <w:pStyle w:val="Odsekzoznamu"/>
        <w:ind w:left="0"/>
        <w:jc w:val="both"/>
        <w:rPr>
          <w:rFonts w:ascii="Times New Roman" w:hAnsi="Times New Roman" w:cs="Times New Roman"/>
          <w:color w:val="FF0000"/>
          <w:sz w:val="24"/>
          <w:szCs w:val="24"/>
        </w:rPr>
      </w:pPr>
    </w:p>
    <w:p w:rsidR="00070BFC" w:rsidRPr="009377B2" w:rsidRDefault="00070BFC" w:rsidP="004D7DD6">
      <w:pPr>
        <w:pStyle w:val="Odsekzoznamu"/>
        <w:ind w:left="0"/>
        <w:jc w:val="both"/>
        <w:rPr>
          <w:rFonts w:ascii="Times New Roman" w:hAnsi="Times New Roman" w:cs="Times New Roman"/>
          <w:color w:val="FF0000"/>
          <w:sz w:val="24"/>
          <w:szCs w:val="24"/>
        </w:rPr>
      </w:pPr>
    </w:p>
    <w:p w:rsidR="004D7DD6" w:rsidRPr="009377B2" w:rsidRDefault="008F1A92" w:rsidP="00070BFC">
      <w:pPr>
        <w:pStyle w:val="Odsekzoznamu"/>
        <w:numPr>
          <w:ilvl w:val="1"/>
          <w:numId w:val="28"/>
        </w:numPr>
        <w:spacing w:line="360" w:lineRule="auto"/>
        <w:jc w:val="both"/>
        <w:rPr>
          <w:rFonts w:ascii="Times New Roman" w:hAnsi="Times New Roman" w:cs="Times New Roman"/>
          <w:sz w:val="24"/>
          <w:szCs w:val="24"/>
        </w:rPr>
      </w:pPr>
      <w:r w:rsidRPr="009377B2">
        <w:rPr>
          <w:rFonts w:ascii="Times New Roman" w:hAnsi="Times New Roman" w:cs="Times New Roman"/>
          <w:sz w:val="24"/>
          <w:szCs w:val="24"/>
        </w:rPr>
        <w:lastRenderedPageBreak/>
        <w:t>Demografické údaje</w:t>
      </w:r>
    </w:p>
    <w:p w:rsidR="004D7DD6" w:rsidRPr="009377B2" w:rsidRDefault="002E154F" w:rsidP="006149C0">
      <w:pPr>
        <w:pStyle w:val="Odsekzoznamu"/>
        <w:spacing w:line="360" w:lineRule="auto"/>
        <w:ind w:left="0" w:firstLine="708"/>
        <w:jc w:val="both"/>
        <w:rPr>
          <w:rFonts w:ascii="Times New Roman" w:hAnsi="Times New Roman" w:cs="Times New Roman"/>
          <w:sz w:val="24"/>
          <w:szCs w:val="24"/>
        </w:rPr>
      </w:pPr>
      <w:r w:rsidRPr="009377B2">
        <w:rPr>
          <w:rFonts w:ascii="Times New Roman" w:hAnsi="Times New Roman" w:cs="Times New Roman"/>
          <w:sz w:val="24"/>
          <w:szCs w:val="24"/>
        </w:rPr>
        <w:t>Počet obyvateľov k 31. 12. 20</w:t>
      </w:r>
      <w:r w:rsidR="009377B2" w:rsidRPr="009377B2">
        <w:rPr>
          <w:rFonts w:ascii="Times New Roman" w:hAnsi="Times New Roman" w:cs="Times New Roman"/>
          <w:sz w:val="24"/>
          <w:szCs w:val="24"/>
        </w:rPr>
        <w:t>20</w:t>
      </w:r>
      <w:r w:rsidRPr="009377B2">
        <w:rPr>
          <w:rFonts w:ascii="Times New Roman" w:hAnsi="Times New Roman" w:cs="Times New Roman"/>
          <w:sz w:val="24"/>
          <w:szCs w:val="24"/>
        </w:rPr>
        <w:t xml:space="preserve"> žijúcich v obci Klenovec je obyvateľov. Podľa posledného sčítania obyvateľov domov a bytov v Slovenskej republike sa k rómskej národnosti prihlásilo 20</w:t>
      </w:r>
      <w:r w:rsidR="00110D6D" w:rsidRPr="009377B2">
        <w:rPr>
          <w:rFonts w:ascii="Times New Roman" w:hAnsi="Times New Roman" w:cs="Times New Roman"/>
          <w:sz w:val="24"/>
          <w:szCs w:val="24"/>
        </w:rPr>
        <w:t>0</w:t>
      </w:r>
      <w:r w:rsidRPr="009377B2">
        <w:rPr>
          <w:rFonts w:ascii="Times New Roman" w:hAnsi="Times New Roman" w:cs="Times New Roman"/>
          <w:sz w:val="24"/>
          <w:szCs w:val="24"/>
        </w:rPr>
        <w:t xml:space="preserve"> občanov. Toto číslo sa však nezhoduje so skutočným počtom obyvateľov rómskej národnosti. Podľa našich odhadov žije v obci Klenovec okolo 8</w:t>
      </w:r>
      <w:r w:rsidR="00DD06AD" w:rsidRPr="009377B2">
        <w:rPr>
          <w:rFonts w:ascii="Times New Roman" w:hAnsi="Times New Roman" w:cs="Times New Roman"/>
          <w:sz w:val="24"/>
          <w:szCs w:val="24"/>
        </w:rPr>
        <w:t>0</w:t>
      </w:r>
      <w:r w:rsidRPr="009377B2">
        <w:rPr>
          <w:rFonts w:ascii="Times New Roman" w:hAnsi="Times New Roman" w:cs="Times New Roman"/>
          <w:sz w:val="24"/>
          <w:szCs w:val="24"/>
        </w:rPr>
        <w:t xml:space="preserve">0 občanov. Z tohto počtu žije približne </w:t>
      </w:r>
      <w:r w:rsidR="006149C0" w:rsidRPr="009377B2">
        <w:rPr>
          <w:rFonts w:ascii="Times New Roman" w:hAnsi="Times New Roman" w:cs="Times New Roman"/>
          <w:sz w:val="24"/>
          <w:szCs w:val="24"/>
        </w:rPr>
        <w:t>20</w:t>
      </w:r>
      <w:r w:rsidR="00DD06AD" w:rsidRPr="009377B2">
        <w:rPr>
          <w:rFonts w:ascii="Times New Roman" w:hAnsi="Times New Roman" w:cs="Times New Roman"/>
          <w:sz w:val="24"/>
          <w:szCs w:val="24"/>
        </w:rPr>
        <w:t>0</w:t>
      </w:r>
      <w:r w:rsidRPr="009377B2">
        <w:rPr>
          <w:rFonts w:ascii="Times New Roman" w:hAnsi="Times New Roman" w:cs="Times New Roman"/>
          <w:sz w:val="24"/>
          <w:szCs w:val="24"/>
        </w:rPr>
        <w:t xml:space="preserve"> občanov v rómskej osade.</w:t>
      </w:r>
    </w:p>
    <w:p w:rsidR="00FF763F" w:rsidRPr="009377B2" w:rsidRDefault="002E154F" w:rsidP="00FF763F">
      <w:pPr>
        <w:pStyle w:val="Odsekzoznamu"/>
        <w:spacing w:line="360" w:lineRule="auto"/>
        <w:ind w:left="360" w:firstLine="360"/>
        <w:jc w:val="both"/>
        <w:rPr>
          <w:rFonts w:ascii="Times New Roman" w:hAnsi="Times New Roman" w:cs="Times New Roman"/>
          <w:sz w:val="24"/>
          <w:szCs w:val="24"/>
        </w:rPr>
      </w:pPr>
      <w:r w:rsidRPr="009377B2">
        <w:rPr>
          <w:rFonts w:ascii="Times New Roman" w:hAnsi="Times New Roman" w:cs="Times New Roman"/>
          <w:sz w:val="24"/>
          <w:szCs w:val="24"/>
        </w:rPr>
        <w:t>Nasledujúca tabuľka zobrazuje zloženie obyvateľstva obce Klenovec:</w:t>
      </w:r>
    </w:p>
    <w:tbl>
      <w:tblPr>
        <w:tblStyle w:val="Mriekatabuky"/>
        <w:tblW w:w="0" w:type="auto"/>
        <w:jc w:val="center"/>
        <w:tblLook w:val="04A0" w:firstRow="1" w:lastRow="0" w:firstColumn="1" w:lastColumn="0" w:noHBand="0" w:noVBand="1"/>
      </w:tblPr>
      <w:tblGrid>
        <w:gridCol w:w="3165"/>
        <w:gridCol w:w="3104"/>
      </w:tblGrid>
      <w:tr w:rsidR="009377B2" w:rsidRPr="009377B2" w:rsidTr="00F23694">
        <w:trPr>
          <w:jc w:val="center"/>
        </w:trPr>
        <w:tc>
          <w:tcPr>
            <w:tcW w:w="6269" w:type="dxa"/>
            <w:gridSpan w:val="2"/>
          </w:tcPr>
          <w:p w:rsidR="00F23694" w:rsidRPr="00FF6ADE" w:rsidRDefault="00F23694" w:rsidP="002E154F">
            <w:pPr>
              <w:pStyle w:val="Odsekzoznamu"/>
              <w:spacing w:line="360" w:lineRule="auto"/>
              <w:ind w:left="0"/>
              <w:jc w:val="both"/>
              <w:rPr>
                <w:rFonts w:ascii="Times New Roman" w:hAnsi="Times New Roman" w:cs="Times New Roman"/>
                <w:sz w:val="24"/>
                <w:szCs w:val="24"/>
              </w:rPr>
            </w:pPr>
          </w:p>
          <w:p w:rsidR="00F23694" w:rsidRPr="00FF6ADE" w:rsidRDefault="009377B2" w:rsidP="00FC29F1">
            <w:pPr>
              <w:pStyle w:val="Odsekzoznamu"/>
              <w:spacing w:line="360" w:lineRule="auto"/>
              <w:ind w:left="0"/>
              <w:jc w:val="center"/>
              <w:rPr>
                <w:rFonts w:ascii="Times New Roman" w:hAnsi="Times New Roman" w:cs="Times New Roman"/>
                <w:b/>
                <w:sz w:val="24"/>
                <w:szCs w:val="24"/>
              </w:rPr>
            </w:pPr>
            <w:r w:rsidRPr="00FF6ADE">
              <w:rPr>
                <w:rFonts w:ascii="Times New Roman" w:hAnsi="Times New Roman" w:cs="Times New Roman"/>
                <w:b/>
                <w:sz w:val="24"/>
                <w:szCs w:val="24"/>
              </w:rPr>
              <w:t>Počet obyvateľov k 31. 12. 2020</w:t>
            </w:r>
          </w:p>
        </w:tc>
      </w:tr>
      <w:tr w:rsidR="009377B2" w:rsidRPr="009377B2" w:rsidTr="00F23694">
        <w:trPr>
          <w:jc w:val="center"/>
        </w:trPr>
        <w:tc>
          <w:tcPr>
            <w:tcW w:w="3165" w:type="dxa"/>
          </w:tcPr>
          <w:p w:rsidR="00F23694" w:rsidRPr="00FF6ADE" w:rsidRDefault="00F23694" w:rsidP="00F23694">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Ženy</w:t>
            </w:r>
          </w:p>
        </w:tc>
        <w:tc>
          <w:tcPr>
            <w:tcW w:w="3104" w:type="dxa"/>
          </w:tcPr>
          <w:p w:rsidR="00F23694" w:rsidRPr="00FF6ADE" w:rsidRDefault="00FF6ADE" w:rsidP="007A628C">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1 555</w:t>
            </w:r>
          </w:p>
        </w:tc>
      </w:tr>
      <w:tr w:rsidR="009377B2" w:rsidRPr="009377B2" w:rsidTr="00F23694">
        <w:trPr>
          <w:jc w:val="center"/>
        </w:trPr>
        <w:tc>
          <w:tcPr>
            <w:tcW w:w="3165" w:type="dxa"/>
          </w:tcPr>
          <w:p w:rsidR="00F23694" w:rsidRPr="00FF6ADE" w:rsidRDefault="00F23694" w:rsidP="00F23694">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Muži</w:t>
            </w:r>
          </w:p>
        </w:tc>
        <w:tc>
          <w:tcPr>
            <w:tcW w:w="3104" w:type="dxa"/>
          </w:tcPr>
          <w:p w:rsidR="00F23694" w:rsidRPr="00FF6ADE" w:rsidRDefault="00FF6ADE" w:rsidP="007A628C">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1 475</w:t>
            </w:r>
          </w:p>
        </w:tc>
      </w:tr>
      <w:tr w:rsidR="009377B2" w:rsidRPr="009377B2" w:rsidTr="00F23694">
        <w:trPr>
          <w:jc w:val="center"/>
        </w:trPr>
        <w:tc>
          <w:tcPr>
            <w:tcW w:w="3165" w:type="dxa"/>
          </w:tcPr>
          <w:p w:rsidR="00F23694" w:rsidRPr="00FF6ADE" w:rsidRDefault="00F23694" w:rsidP="00F23694">
            <w:pPr>
              <w:pStyle w:val="Odsekzoznamu"/>
              <w:spacing w:line="360" w:lineRule="auto"/>
              <w:ind w:left="0"/>
              <w:jc w:val="center"/>
              <w:rPr>
                <w:rFonts w:ascii="Times New Roman" w:hAnsi="Times New Roman" w:cs="Times New Roman"/>
                <w:b/>
                <w:sz w:val="24"/>
                <w:szCs w:val="24"/>
              </w:rPr>
            </w:pPr>
            <w:r w:rsidRPr="00FF6ADE">
              <w:rPr>
                <w:rFonts w:ascii="Times New Roman" w:hAnsi="Times New Roman" w:cs="Times New Roman"/>
                <w:b/>
                <w:sz w:val="24"/>
                <w:szCs w:val="24"/>
              </w:rPr>
              <w:t>SPOLU:</w:t>
            </w:r>
          </w:p>
        </w:tc>
        <w:tc>
          <w:tcPr>
            <w:tcW w:w="3104" w:type="dxa"/>
          </w:tcPr>
          <w:p w:rsidR="00F23694" w:rsidRPr="00FF6ADE" w:rsidRDefault="00FF6ADE" w:rsidP="00DD06AD">
            <w:pPr>
              <w:pStyle w:val="Odsekzoznamu"/>
              <w:spacing w:line="360" w:lineRule="auto"/>
              <w:ind w:left="0"/>
              <w:jc w:val="center"/>
              <w:rPr>
                <w:rFonts w:ascii="Times New Roman" w:hAnsi="Times New Roman" w:cs="Times New Roman"/>
                <w:b/>
                <w:sz w:val="24"/>
                <w:szCs w:val="24"/>
              </w:rPr>
            </w:pPr>
            <w:r w:rsidRPr="00FF6ADE">
              <w:rPr>
                <w:rFonts w:ascii="Times New Roman" w:hAnsi="Times New Roman" w:cs="Times New Roman"/>
                <w:b/>
                <w:sz w:val="24"/>
                <w:szCs w:val="24"/>
              </w:rPr>
              <w:t>3 030</w:t>
            </w:r>
          </w:p>
        </w:tc>
      </w:tr>
      <w:tr w:rsidR="009377B2" w:rsidRPr="009377B2" w:rsidTr="001A65AB">
        <w:trPr>
          <w:jc w:val="center"/>
        </w:trPr>
        <w:tc>
          <w:tcPr>
            <w:tcW w:w="6269" w:type="dxa"/>
            <w:gridSpan w:val="2"/>
          </w:tcPr>
          <w:p w:rsidR="00F23694" w:rsidRPr="00FF6ADE" w:rsidRDefault="00F23694" w:rsidP="00DD06AD">
            <w:pPr>
              <w:pStyle w:val="Odsekzoznamu"/>
              <w:spacing w:line="360" w:lineRule="auto"/>
              <w:ind w:left="0"/>
              <w:jc w:val="center"/>
              <w:rPr>
                <w:rFonts w:ascii="Times New Roman" w:hAnsi="Times New Roman" w:cs="Times New Roman"/>
                <w:b/>
                <w:sz w:val="24"/>
                <w:szCs w:val="24"/>
              </w:rPr>
            </w:pPr>
            <w:r w:rsidRPr="00FF6ADE">
              <w:rPr>
                <w:rFonts w:ascii="Times New Roman" w:hAnsi="Times New Roman" w:cs="Times New Roman"/>
                <w:b/>
                <w:sz w:val="24"/>
                <w:szCs w:val="24"/>
              </w:rPr>
              <w:t>Vekové zlo</w:t>
            </w:r>
            <w:r w:rsidR="009377B2" w:rsidRPr="00FF6ADE">
              <w:rPr>
                <w:rFonts w:ascii="Times New Roman" w:hAnsi="Times New Roman" w:cs="Times New Roman"/>
                <w:b/>
                <w:sz w:val="24"/>
                <w:szCs w:val="24"/>
              </w:rPr>
              <w:t>ženie obyvateľstva k 31. 12. 2020</w:t>
            </w:r>
          </w:p>
        </w:tc>
      </w:tr>
      <w:tr w:rsidR="009377B2" w:rsidRPr="009377B2" w:rsidTr="00F23694">
        <w:trPr>
          <w:jc w:val="center"/>
        </w:trPr>
        <w:tc>
          <w:tcPr>
            <w:tcW w:w="3165" w:type="dxa"/>
          </w:tcPr>
          <w:p w:rsidR="00F23694" w:rsidRPr="00FF6ADE" w:rsidRDefault="00F23694" w:rsidP="00F23694">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Deti do 15 rokov</w:t>
            </w:r>
          </w:p>
        </w:tc>
        <w:tc>
          <w:tcPr>
            <w:tcW w:w="3104" w:type="dxa"/>
          </w:tcPr>
          <w:p w:rsidR="00F23694" w:rsidRPr="00FF6ADE" w:rsidRDefault="00FF6ADE" w:rsidP="00E3401A">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465</w:t>
            </w:r>
          </w:p>
        </w:tc>
      </w:tr>
      <w:tr w:rsidR="009377B2" w:rsidRPr="009377B2" w:rsidTr="00F23694">
        <w:trPr>
          <w:jc w:val="center"/>
        </w:trPr>
        <w:tc>
          <w:tcPr>
            <w:tcW w:w="3165" w:type="dxa"/>
          </w:tcPr>
          <w:p w:rsidR="00F23694" w:rsidRPr="00FF6ADE" w:rsidRDefault="00F23694" w:rsidP="00F23694">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Obyvatelia od 15 – 18 rokov</w:t>
            </w:r>
          </w:p>
        </w:tc>
        <w:tc>
          <w:tcPr>
            <w:tcW w:w="3104" w:type="dxa"/>
          </w:tcPr>
          <w:p w:rsidR="00F23694" w:rsidRPr="00FF6ADE" w:rsidRDefault="00FF6ADE" w:rsidP="00E3401A">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140</w:t>
            </w:r>
          </w:p>
        </w:tc>
      </w:tr>
      <w:tr w:rsidR="009377B2" w:rsidRPr="009377B2" w:rsidTr="00F23694">
        <w:trPr>
          <w:jc w:val="center"/>
        </w:trPr>
        <w:tc>
          <w:tcPr>
            <w:tcW w:w="3165" w:type="dxa"/>
          </w:tcPr>
          <w:p w:rsidR="00F23694" w:rsidRPr="00FF6ADE" w:rsidRDefault="00F23694" w:rsidP="007917D6">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 xml:space="preserve">Obyvatelia od 18 </w:t>
            </w:r>
          </w:p>
        </w:tc>
        <w:tc>
          <w:tcPr>
            <w:tcW w:w="3104" w:type="dxa"/>
          </w:tcPr>
          <w:p w:rsidR="00F23694" w:rsidRPr="00FF6ADE" w:rsidRDefault="00FF6ADE" w:rsidP="00E3401A">
            <w:pPr>
              <w:pStyle w:val="Odsekzoznamu"/>
              <w:spacing w:line="360" w:lineRule="auto"/>
              <w:ind w:left="0"/>
              <w:jc w:val="center"/>
              <w:rPr>
                <w:rFonts w:ascii="Times New Roman" w:hAnsi="Times New Roman" w:cs="Times New Roman"/>
                <w:sz w:val="24"/>
                <w:szCs w:val="24"/>
              </w:rPr>
            </w:pPr>
            <w:r w:rsidRPr="00FF6ADE">
              <w:rPr>
                <w:rFonts w:ascii="Times New Roman" w:hAnsi="Times New Roman" w:cs="Times New Roman"/>
                <w:sz w:val="24"/>
                <w:szCs w:val="24"/>
              </w:rPr>
              <w:t>2 425</w:t>
            </w:r>
          </w:p>
        </w:tc>
      </w:tr>
      <w:tr w:rsidR="00F23694" w:rsidRPr="009377B2" w:rsidTr="00F23694">
        <w:trPr>
          <w:jc w:val="center"/>
        </w:trPr>
        <w:tc>
          <w:tcPr>
            <w:tcW w:w="3165" w:type="dxa"/>
          </w:tcPr>
          <w:p w:rsidR="00F23694" w:rsidRPr="00FF6ADE" w:rsidRDefault="00F23694" w:rsidP="00F23694">
            <w:pPr>
              <w:pStyle w:val="Odsekzoznamu"/>
              <w:spacing w:line="360" w:lineRule="auto"/>
              <w:ind w:left="0"/>
              <w:jc w:val="center"/>
              <w:rPr>
                <w:rFonts w:ascii="Times New Roman" w:hAnsi="Times New Roman" w:cs="Times New Roman"/>
                <w:b/>
                <w:sz w:val="24"/>
                <w:szCs w:val="24"/>
              </w:rPr>
            </w:pPr>
            <w:r w:rsidRPr="00FF6ADE">
              <w:rPr>
                <w:rFonts w:ascii="Times New Roman" w:hAnsi="Times New Roman" w:cs="Times New Roman"/>
                <w:b/>
                <w:sz w:val="24"/>
                <w:szCs w:val="24"/>
              </w:rPr>
              <w:t>SPOLU:</w:t>
            </w:r>
          </w:p>
        </w:tc>
        <w:tc>
          <w:tcPr>
            <w:tcW w:w="3104" w:type="dxa"/>
          </w:tcPr>
          <w:p w:rsidR="00F23694" w:rsidRPr="00FF6ADE" w:rsidRDefault="00FF6ADE" w:rsidP="00E3401A">
            <w:pPr>
              <w:pStyle w:val="Odsekzoznamu"/>
              <w:spacing w:line="360" w:lineRule="auto"/>
              <w:ind w:left="0"/>
              <w:jc w:val="center"/>
              <w:rPr>
                <w:rFonts w:ascii="Times New Roman" w:hAnsi="Times New Roman" w:cs="Times New Roman"/>
                <w:b/>
                <w:sz w:val="24"/>
                <w:szCs w:val="24"/>
              </w:rPr>
            </w:pPr>
            <w:r w:rsidRPr="00FF6ADE">
              <w:rPr>
                <w:rFonts w:ascii="Times New Roman" w:hAnsi="Times New Roman" w:cs="Times New Roman"/>
                <w:b/>
                <w:sz w:val="24"/>
                <w:szCs w:val="24"/>
              </w:rPr>
              <w:t>3 030</w:t>
            </w:r>
          </w:p>
        </w:tc>
      </w:tr>
    </w:tbl>
    <w:p w:rsidR="006149C0" w:rsidRPr="009377B2" w:rsidRDefault="006149C0" w:rsidP="00F23694">
      <w:pPr>
        <w:spacing w:line="360" w:lineRule="auto"/>
        <w:jc w:val="both"/>
        <w:rPr>
          <w:rFonts w:ascii="Times New Roman" w:hAnsi="Times New Roman" w:cs="Times New Roman"/>
          <w:color w:val="FF0000"/>
          <w:sz w:val="24"/>
          <w:szCs w:val="24"/>
        </w:rPr>
      </w:pPr>
    </w:p>
    <w:p w:rsidR="004D7DD6" w:rsidRPr="009377B2" w:rsidRDefault="004D7DD6" w:rsidP="00070BFC">
      <w:pPr>
        <w:pStyle w:val="Odsekzoznamu"/>
        <w:numPr>
          <w:ilvl w:val="1"/>
          <w:numId w:val="28"/>
        </w:numPr>
        <w:spacing w:line="360" w:lineRule="auto"/>
        <w:jc w:val="both"/>
        <w:rPr>
          <w:rFonts w:ascii="Times New Roman" w:hAnsi="Times New Roman" w:cs="Times New Roman"/>
          <w:sz w:val="24"/>
          <w:szCs w:val="24"/>
        </w:rPr>
      </w:pPr>
      <w:r w:rsidRPr="009377B2">
        <w:rPr>
          <w:rFonts w:ascii="Times New Roman" w:hAnsi="Times New Roman" w:cs="Times New Roman"/>
          <w:sz w:val="24"/>
          <w:szCs w:val="24"/>
        </w:rPr>
        <w:t>Symboly obce</w:t>
      </w:r>
    </w:p>
    <w:p w:rsidR="004D7DD6" w:rsidRPr="009377B2" w:rsidRDefault="004D7DD6" w:rsidP="003C25B8">
      <w:pPr>
        <w:pStyle w:val="Odsekzoznamu"/>
        <w:spacing w:line="360" w:lineRule="auto"/>
        <w:ind w:left="0" w:firstLine="720"/>
        <w:rPr>
          <w:rFonts w:ascii="Times New Roman" w:hAnsi="Times New Roman" w:cs="Times New Roman"/>
          <w:sz w:val="24"/>
          <w:szCs w:val="24"/>
        </w:rPr>
      </w:pPr>
      <w:r w:rsidRPr="009377B2">
        <w:rPr>
          <w:rFonts w:ascii="Times New Roman" w:hAnsi="Times New Roman" w:cs="Times New Roman"/>
          <w:sz w:val="24"/>
          <w:szCs w:val="24"/>
        </w:rPr>
        <w:t>Obecnými symbolmi sú erb obce Klenovec, zástava obce Klenovec a pečať obce Klenovec.</w:t>
      </w:r>
    </w:p>
    <w:p w:rsidR="00A346E0" w:rsidRPr="009377B2" w:rsidRDefault="00A346E0" w:rsidP="004D7DD6">
      <w:pPr>
        <w:pStyle w:val="Odsekzoznamu"/>
        <w:ind w:left="0"/>
        <w:jc w:val="center"/>
        <w:rPr>
          <w:rFonts w:ascii="Times New Roman" w:hAnsi="Times New Roman" w:cs="Times New Roman"/>
          <w:b/>
          <w:sz w:val="24"/>
          <w:szCs w:val="24"/>
        </w:rPr>
      </w:pPr>
    </w:p>
    <w:p w:rsidR="004D7DD6" w:rsidRPr="009377B2" w:rsidRDefault="004D7DD6" w:rsidP="004D7DD6">
      <w:pPr>
        <w:pStyle w:val="Odsekzoznamu"/>
        <w:ind w:left="0"/>
        <w:jc w:val="center"/>
        <w:rPr>
          <w:rFonts w:ascii="Times New Roman" w:hAnsi="Times New Roman" w:cs="Times New Roman"/>
          <w:b/>
          <w:sz w:val="24"/>
          <w:szCs w:val="24"/>
        </w:rPr>
      </w:pPr>
      <w:r w:rsidRPr="009377B2">
        <w:rPr>
          <w:rFonts w:ascii="Times New Roman" w:hAnsi="Times New Roman" w:cs="Times New Roman"/>
          <w:b/>
          <w:sz w:val="24"/>
          <w:szCs w:val="24"/>
        </w:rPr>
        <w:t>Erb</w:t>
      </w:r>
    </w:p>
    <w:p w:rsidR="004D7DD6" w:rsidRPr="009377B2" w:rsidRDefault="004D7DD6" w:rsidP="004D7DD6">
      <w:pPr>
        <w:pStyle w:val="Odsekzoznamu"/>
        <w:jc w:val="center"/>
        <w:rPr>
          <w:rFonts w:ascii="Times New Roman" w:hAnsi="Times New Roman" w:cs="Times New Roman"/>
          <w:b/>
          <w:color w:val="FF0000"/>
          <w:sz w:val="24"/>
          <w:szCs w:val="24"/>
        </w:rPr>
      </w:pPr>
    </w:p>
    <w:p w:rsidR="002E154F" w:rsidRPr="009377B2" w:rsidRDefault="004D7DD6" w:rsidP="00F23694">
      <w:pPr>
        <w:pStyle w:val="Odsekzoznamu"/>
        <w:spacing w:line="360" w:lineRule="auto"/>
        <w:ind w:left="0" w:firstLine="720"/>
        <w:contextualSpacing w:val="0"/>
        <w:jc w:val="both"/>
        <w:rPr>
          <w:rFonts w:ascii="Times New Roman" w:hAnsi="Times New Roman" w:cs="Times New Roman"/>
          <w:sz w:val="24"/>
          <w:szCs w:val="24"/>
        </w:rPr>
      </w:pPr>
      <w:r w:rsidRPr="009377B2">
        <w:rPr>
          <w:rFonts w:ascii="Times New Roman" w:hAnsi="Times New Roman" w:cs="Times New Roman"/>
          <w:sz w:val="24"/>
          <w:szCs w:val="24"/>
        </w:rPr>
        <w:t xml:space="preserve">Erb obce Klenovec pochádza z roku 1852, jeho obnovu kladne posúdilo Ministerstvo vnútra Slovenskej republiky na návrh profesora </w:t>
      </w:r>
      <w:proofErr w:type="spellStart"/>
      <w:r w:rsidRPr="009377B2">
        <w:rPr>
          <w:rFonts w:ascii="Times New Roman" w:hAnsi="Times New Roman" w:cs="Times New Roman"/>
          <w:sz w:val="24"/>
          <w:szCs w:val="24"/>
        </w:rPr>
        <w:t>Leona</w:t>
      </w:r>
      <w:proofErr w:type="spellEnd"/>
      <w:r w:rsidRPr="009377B2">
        <w:rPr>
          <w:rFonts w:ascii="Times New Roman" w:hAnsi="Times New Roman" w:cs="Times New Roman"/>
          <w:sz w:val="24"/>
          <w:szCs w:val="24"/>
        </w:rPr>
        <w:t xml:space="preserve"> </w:t>
      </w:r>
      <w:proofErr w:type="spellStart"/>
      <w:r w:rsidRPr="009377B2">
        <w:rPr>
          <w:rFonts w:ascii="Times New Roman" w:hAnsi="Times New Roman" w:cs="Times New Roman"/>
          <w:sz w:val="24"/>
          <w:szCs w:val="24"/>
        </w:rPr>
        <w:t>Sokolovkého</w:t>
      </w:r>
      <w:proofErr w:type="spellEnd"/>
      <w:r w:rsidRPr="009377B2">
        <w:rPr>
          <w:rFonts w:ascii="Times New Roman" w:hAnsi="Times New Roman" w:cs="Times New Roman"/>
          <w:sz w:val="24"/>
          <w:szCs w:val="24"/>
        </w:rPr>
        <w:t xml:space="preserve">. Erb bol nakreslený nanovo v roku 2001 Ladislavom </w:t>
      </w:r>
      <w:proofErr w:type="spellStart"/>
      <w:r w:rsidRPr="009377B2">
        <w:rPr>
          <w:rFonts w:ascii="Times New Roman" w:hAnsi="Times New Roman" w:cs="Times New Roman"/>
          <w:sz w:val="24"/>
          <w:szCs w:val="24"/>
        </w:rPr>
        <w:t>Čisárikom</w:t>
      </w:r>
      <w:proofErr w:type="spellEnd"/>
      <w:r w:rsidRPr="009377B2">
        <w:rPr>
          <w:rFonts w:ascii="Times New Roman" w:hAnsi="Times New Roman" w:cs="Times New Roman"/>
          <w:sz w:val="24"/>
          <w:szCs w:val="24"/>
        </w:rPr>
        <w:t xml:space="preserve"> a následne zapísaný do Heraldického registra SR. Jeho terajšiu podobu predstavuje zlatý lev v striebornej zbroji pravicou držiaci tri zlaté klasy a nad ním týčiaca sa zlatá </w:t>
      </w:r>
      <w:proofErr w:type="spellStart"/>
      <w:r w:rsidRPr="009377B2">
        <w:rPr>
          <w:rFonts w:ascii="Times New Roman" w:hAnsi="Times New Roman" w:cs="Times New Roman"/>
          <w:sz w:val="24"/>
          <w:szCs w:val="24"/>
        </w:rPr>
        <w:t>fazetová</w:t>
      </w:r>
      <w:proofErr w:type="spellEnd"/>
      <w:r w:rsidRPr="009377B2">
        <w:rPr>
          <w:rFonts w:ascii="Times New Roman" w:hAnsi="Times New Roman" w:cs="Times New Roman"/>
          <w:sz w:val="24"/>
          <w:szCs w:val="24"/>
        </w:rPr>
        <w:t xml:space="preserve"> hviezdička. Zlatý lev je zobrazený v modrom štíte stojací na zelenej pažiti. Tento erb, či už vo farebnom, čiernobielom alebo inom prevedení obec Klenovec môže používať najmä vo svojej obecnej pečati, taktiež na označenie svojho majetku (hnuteľného a nehnuteľného), ako aj pri všetkých na to vhodných príležitostiach.</w:t>
      </w:r>
    </w:p>
    <w:p w:rsidR="004D7DD6" w:rsidRPr="009377B2" w:rsidRDefault="004D7DD6" w:rsidP="004D7DD6">
      <w:pPr>
        <w:pStyle w:val="Odsekzoznamu"/>
        <w:ind w:left="0"/>
        <w:jc w:val="center"/>
        <w:rPr>
          <w:rFonts w:ascii="Times New Roman" w:hAnsi="Times New Roman" w:cs="Times New Roman"/>
          <w:b/>
          <w:sz w:val="24"/>
          <w:szCs w:val="24"/>
        </w:rPr>
      </w:pPr>
      <w:r w:rsidRPr="009377B2">
        <w:rPr>
          <w:rFonts w:ascii="Times New Roman" w:hAnsi="Times New Roman" w:cs="Times New Roman"/>
          <w:b/>
          <w:sz w:val="24"/>
          <w:szCs w:val="24"/>
        </w:rPr>
        <w:t>Zástava</w:t>
      </w:r>
    </w:p>
    <w:p w:rsidR="003C25B8" w:rsidRPr="009377B2" w:rsidRDefault="00567420" w:rsidP="00567420">
      <w:pPr>
        <w:pStyle w:val="Zkladntext"/>
        <w:spacing w:after="200" w:line="360" w:lineRule="auto"/>
        <w:contextualSpacing/>
      </w:pPr>
      <w:r w:rsidRPr="009377B2">
        <w:tab/>
      </w:r>
      <w:r w:rsidR="004D7DD6" w:rsidRPr="009377B2">
        <w:t>Zástavu obce Klenovec tvoria štyri pruhy v dvoch veľkostiach z toho dva pruhy sú modrej farby a ostatné dva sú žltej a zelenej farby. Zástavu obce používa starosta a OZ obce Klenovec pri</w:t>
      </w:r>
      <w:r w:rsidR="004D7DD6" w:rsidRPr="009377B2">
        <w:rPr>
          <w:color w:val="FF0000"/>
        </w:rPr>
        <w:t xml:space="preserve"> </w:t>
      </w:r>
      <w:r w:rsidR="004D7DD6" w:rsidRPr="009377B2">
        <w:lastRenderedPageBreak/>
        <w:t>slávnostných a oficiálnych príležitostiach obecného, prípadne štátneho charakteru a to vyvesením na budovách, kde sa konajú slávnostné zhromaždenia.</w:t>
      </w:r>
    </w:p>
    <w:p w:rsidR="004D7DD6" w:rsidRPr="009377B2" w:rsidRDefault="00567420" w:rsidP="00567420">
      <w:pPr>
        <w:pStyle w:val="Odsekzoznamu"/>
        <w:ind w:left="0"/>
        <w:jc w:val="center"/>
        <w:rPr>
          <w:rFonts w:ascii="Times New Roman" w:hAnsi="Times New Roman" w:cs="Times New Roman"/>
          <w:b/>
          <w:sz w:val="24"/>
          <w:szCs w:val="24"/>
        </w:rPr>
      </w:pPr>
      <w:r w:rsidRPr="009377B2">
        <w:rPr>
          <w:rFonts w:ascii="Times New Roman" w:hAnsi="Times New Roman" w:cs="Times New Roman"/>
          <w:b/>
          <w:sz w:val="24"/>
          <w:szCs w:val="24"/>
        </w:rPr>
        <w:t>Pečať</w:t>
      </w:r>
    </w:p>
    <w:p w:rsidR="00567420" w:rsidRPr="009377B2" w:rsidRDefault="00567420" w:rsidP="00567420">
      <w:pPr>
        <w:pStyle w:val="Odsekzoznamu"/>
        <w:ind w:left="0"/>
        <w:jc w:val="center"/>
        <w:rPr>
          <w:rFonts w:ascii="Times New Roman" w:hAnsi="Times New Roman" w:cs="Times New Roman"/>
          <w:b/>
          <w:sz w:val="24"/>
          <w:szCs w:val="24"/>
        </w:rPr>
      </w:pPr>
    </w:p>
    <w:p w:rsidR="002B3C30" w:rsidRPr="009377B2" w:rsidRDefault="00567420" w:rsidP="00E3401A">
      <w:pPr>
        <w:pStyle w:val="Odsekzoznamu"/>
        <w:spacing w:line="360" w:lineRule="auto"/>
        <w:ind w:left="0"/>
        <w:jc w:val="both"/>
        <w:rPr>
          <w:rFonts w:ascii="Times New Roman" w:hAnsi="Times New Roman" w:cs="Times New Roman"/>
          <w:sz w:val="24"/>
          <w:szCs w:val="24"/>
        </w:rPr>
      </w:pPr>
      <w:r w:rsidRPr="009377B2">
        <w:rPr>
          <w:rFonts w:ascii="Times New Roman" w:hAnsi="Times New Roman" w:cs="Times New Roman"/>
          <w:b/>
          <w:sz w:val="24"/>
          <w:szCs w:val="24"/>
        </w:rPr>
        <w:tab/>
      </w:r>
      <w:r w:rsidRPr="009377B2">
        <w:rPr>
          <w:rFonts w:ascii="Times New Roman" w:hAnsi="Times New Roman" w:cs="Times New Roman"/>
          <w:sz w:val="24"/>
          <w:szCs w:val="24"/>
        </w:rPr>
        <w:t xml:space="preserve">Pečať obce Klenovec tvorí erb obce Klenovec s </w:t>
      </w:r>
      <w:proofErr w:type="spellStart"/>
      <w:r w:rsidRPr="009377B2">
        <w:rPr>
          <w:rFonts w:ascii="Times New Roman" w:hAnsi="Times New Roman" w:cs="Times New Roman"/>
          <w:sz w:val="24"/>
          <w:szCs w:val="24"/>
        </w:rPr>
        <w:t>hrubopisom</w:t>
      </w:r>
      <w:proofErr w:type="spellEnd"/>
      <w:r w:rsidRPr="009377B2">
        <w:rPr>
          <w:rFonts w:ascii="Times New Roman" w:hAnsi="Times New Roman" w:cs="Times New Roman"/>
          <w:sz w:val="24"/>
          <w:szCs w:val="24"/>
        </w:rPr>
        <w:t>: “OBEC KLENOVEC”. Pečať obce sa používa pri slávnostných príležitostiach – udelenie čestného občianstva, na pečatenie významných listín a dokumentov a pod. Pečať uschováva starosta obce.</w:t>
      </w:r>
    </w:p>
    <w:p w:rsidR="00E3401A" w:rsidRPr="009377B2" w:rsidRDefault="00E3401A" w:rsidP="00E3401A">
      <w:pPr>
        <w:pStyle w:val="Odsekzoznamu"/>
        <w:spacing w:line="360" w:lineRule="auto"/>
        <w:ind w:left="0"/>
        <w:jc w:val="both"/>
        <w:rPr>
          <w:rFonts w:ascii="Times New Roman" w:hAnsi="Times New Roman" w:cs="Times New Roman"/>
          <w:b/>
          <w:sz w:val="24"/>
          <w:szCs w:val="24"/>
        </w:rPr>
      </w:pPr>
    </w:p>
    <w:p w:rsidR="000F0B70" w:rsidRPr="009377B2" w:rsidRDefault="0028511E" w:rsidP="00070BFC">
      <w:pPr>
        <w:pStyle w:val="Odsekzoznamu"/>
        <w:numPr>
          <w:ilvl w:val="1"/>
          <w:numId w:val="28"/>
        </w:numPr>
        <w:spacing w:line="360" w:lineRule="auto"/>
        <w:jc w:val="both"/>
        <w:rPr>
          <w:rFonts w:ascii="Times New Roman" w:hAnsi="Times New Roman" w:cs="Times New Roman"/>
          <w:sz w:val="24"/>
          <w:szCs w:val="24"/>
        </w:rPr>
      </w:pPr>
      <w:r w:rsidRPr="009377B2">
        <w:rPr>
          <w:rFonts w:ascii="Times New Roman" w:hAnsi="Times New Roman" w:cs="Times New Roman"/>
          <w:sz w:val="24"/>
          <w:szCs w:val="24"/>
        </w:rPr>
        <w:t>História obce</w:t>
      </w:r>
    </w:p>
    <w:p w:rsidR="00215677" w:rsidRPr="009377B2" w:rsidRDefault="00215677" w:rsidP="00215677">
      <w:pPr>
        <w:spacing w:line="360" w:lineRule="auto"/>
        <w:ind w:left="360"/>
        <w:jc w:val="center"/>
        <w:rPr>
          <w:rFonts w:ascii="Times New Roman" w:hAnsi="Times New Roman" w:cs="Times New Roman"/>
          <w:color w:val="FF0000"/>
          <w:sz w:val="24"/>
          <w:szCs w:val="24"/>
        </w:rPr>
      </w:pPr>
      <w:r w:rsidRPr="009377B2">
        <w:rPr>
          <w:rFonts w:ascii="Times New Roman" w:hAnsi="Times New Roman" w:cs="Times New Roman"/>
          <w:noProof/>
          <w:color w:val="FF0000"/>
          <w:sz w:val="24"/>
          <w:szCs w:val="24"/>
          <w:lang w:eastAsia="sk-SK"/>
        </w:rPr>
        <w:drawing>
          <wp:inline distT="0" distB="0" distL="0" distR="0">
            <wp:extent cx="3810000" cy="1990725"/>
            <wp:effectExtent l="19050" t="0" r="0" b="0"/>
            <wp:docPr id="1" name="Obrázok 0" descr="historia-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a-klenovec.jpg"/>
                    <pic:cNvPicPr/>
                  </pic:nvPicPr>
                  <pic:blipFill>
                    <a:blip r:embed="rId10" cstate="print"/>
                    <a:stretch>
                      <a:fillRect/>
                    </a:stretch>
                  </pic:blipFill>
                  <pic:spPr>
                    <a:xfrm>
                      <a:off x="0" y="0"/>
                      <a:ext cx="3810000" cy="1990725"/>
                    </a:xfrm>
                    <a:prstGeom prst="rect">
                      <a:avLst/>
                    </a:prstGeom>
                  </pic:spPr>
                </pic:pic>
              </a:graphicData>
            </a:graphic>
          </wp:inline>
        </w:drawing>
      </w:r>
    </w:p>
    <w:p w:rsidR="000F0B70" w:rsidRPr="009377B2" w:rsidRDefault="000F0B70" w:rsidP="000F0B70">
      <w:pPr>
        <w:pStyle w:val="Odsekzoznamu"/>
        <w:spacing w:line="360" w:lineRule="auto"/>
        <w:ind w:left="0"/>
        <w:jc w:val="both"/>
      </w:pPr>
      <w:r w:rsidRPr="009377B2">
        <w:rPr>
          <w:rFonts w:ascii="Times New Roman" w:hAnsi="Times New Roman" w:cs="Times New Roman"/>
          <w:color w:val="FF0000"/>
          <w:sz w:val="24"/>
          <w:szCs w:val="24"/>
        </w:rPr>
        <w:tab/>
      </w:r>
      <w:r w:rsidRPr="009377B2">
        <w:rPr>
          <w:rFonts w:ascii="Times New Roman" w:hAnsi="Times New Roman" w:cs="Times New Roman"/>
          <w:sz w:val="24"/>
          <w:szCs w:val="24"/>
        </w:rPr>
        <w:t>Názov obce je odvodený od stromu klen. Prvé písomné správy o obci pochádzajú z roku 1340 v darovacej listine sedmohradského vojvodu Tomáša. Ďalšia zmienka o Klenovci je z roku 1438, ako časť panstva vojvodu Tomáša v muránskej a rimavskej doline. V 15. storočí obec vystriedala viacerých zemepánov</w:t>
      </w:r>
      <w:r w:rsidRPr="009377B2">
        <w:t>.</w:t>
      </w:r>
    </w:p>
    <w:p w:rsidR="000F0B70" w:rsidRPr="009377B2" w:rsidRDefault="000F0B70" w:rsidP="000F0B70">
      <w:pPr>
        <w:pStyle w:val="Odsekzoznamu"/>
        <w:spacing w:line="360" w:lineRule="auto"/>
        <w:ind w:left="0"/>
        <w:jc w:val="both"/>
      </w:pPr>
      <w:r w:rsidRPr="009377B2">
        <w:tab/>
      </w:r>
      <w:r w:rsidRPr="009377B2">
        <w:rPr>
          <w:rFonts w:ascii="Times New Roman" w:hAnsi="Times New Roman" w:cs="Times New Roman"/>
          <w:sz w:val="24"/>
          <w:szCs w:val="24"/>
        </w:rPr>
        <w:t>Medzi najvýznamnejšie historické pamiatky v Klenovci patrí klasicistický evanjelický kostol so samostatnou zvonicou z roku 1787. Z architektonického hľadiska je zaujímavá modlitebňa Bratskej jednoty baptistov z 20. storočia. Klenovec je tiež rodiskom, resp. pôsobiskom významných osobností kultúrneho, vedeckého i politického života</w:t>
      </w:r>
      <w:r w:rsidRPr="009377B2">
        <w:t xml:space="preserve">. </w:t>
      </w:r>
    </w:p>
    <w:p w:rsidR="000F0B70" w:rsidRPr="009377B2" w:rsidRDefault="000F0B70" w:rsidP="000F0B70">
      <w:pPr>
        <w:pStyle w:val="Odsekzoznamu"/>
        <w:spacing w:line="360" w:lineRule="auto"/>
        <w:ind w:left="0"/>
        <w:jc w:val="both"/>
      </w:pPr>
      <w:r w:rsidRPr="009377B2">
        <w:tab/>
      </w:r>
      <w:r w:rsidRPr="009377B2">
        <w:rPr>
          <w:rFonts w:ascii="Times New Roman" w:hAnsi="Times New Roman" w:cs="Times New Roman"/>
          <w:sz w:val="24"/>
          <w:szCs w:val="24"/>
        </w:rPr>
        <w:t>V Klenovci sa narodili alebo pôsobili mnohé významné osobnosti, ktoré mali v našich dejinách a literatúre dôležité postavenie a svojím dielom, spisovateľskou a výchovnou činnosťou ovplyvnili ďalší historický a umelecký rozvoj</w:t>
      </w:r>
      <w:r w:rsidRPr="009377B2">
        <w:t>.</w:t>
      </w:r>
    </w:p>
    <w:p w:rsidR="000F0B70" w:rsidRPr="009377B2" w:rsidRDefault="00EF79DE" w:rsidP="000F0B70">
      <w:pPr>
        <w:pStyle w:val="Odsekzoznamu"/>
        <w:spacing w:line="360" w:lineRule="auto"/>
        <w:ind w:left="0"/>
        <w:jc w:val="both"/>
      </w:pPr>
      <w:r w:rsidRPr="009377B2">
        <w:tab/>
      </w:r>
    </w:p>
    <w:p w:rsidR="00EF79DE" w:rsidRPr="009377B2" w:rsidRDefault="00EF79DE" w:rsidP="00C06773">
      <w:pPr>
        <w:pStyle w:val="Odsekzoznamu"/>
        <w:numPr>
          <w:ilvl w:val="1"/>
          <w:numId w:val="28"/>
        </w:numPr>
        <w:tabs>
          <w:tab w:val="left" w:pos="284"/>
        </w:tabs>
        <w:spacing w:line="360" w:lineRule="auto"/>
        <w:jc w:val="both"/>
        <w:rPr>
          <w:rFonts w:ascii="Times New Roman" w:hAnsi="Times New Roman" w:cs="Times New Roman"/>
          <w:sz w:val="24"/>
          <w:szCs w:val="24"/>
        </w:rPr>
      </w:pPr>
      <w:r w:rsidRPr="009377B2">
        <w:rPr>
          <w:rFonts w:ascii="Times New Roman" w:hAnsi="Times New Roman" w:cs="Times New Roman"/>
          <w:sz w:val="24"/>
          <w:szCs w:val="24"/>
        </w:rPr>
        <w:t>Služby v obci</w:t>
      </w:r>
    </w:p>
    <w:p w:rsidR="00EF79DE" w:rsidRPr="009377B2" w:rsidRDefault="00EF79DE" w:rsidP="00EF79DE">
      <w:pPr>
        <w:pStyle w:val="Odsekzoznamu"/>
        <w:spacing w:line="360" w:lineRule="auto"/>
        <w:ind w:left="0"/>
        <w:jc w:val="both"/>
        <w:rPr>
          <w:rFonts w:ascii="Times New Roman" w:hAnsi="Times New Roman" w:cs="Times New Roman"/>
          <w:sz w:val="24"/>
          <w:szCs w:val="24"/>
        </w:rPr>
      </w:pPr>
      <w:r w:rsidRPr="009377B2">
        <w:rPr>
          <w:rFonts w:ascii="Times New Roman" w:hAnsi="Times New Roman" w:cs="Times New Roman"/>
          <w:sz w:val="24"/>
          <w:szCs w:val="24"/>
        </w:rPr>
        <w:tab/>
        <w:t xml:space="preserve">V obci pôsobí </w:t>
      </w:r>
      <w:r w:rsidR="004F4377" w:rsidRPr="009377B2">
        <w:rPr>
          <w:rFonts w:ascii="Times New Roman" w:hAnsi="Times New Roman" w:cs="Times New Roman"/>
          <w:sz w:val="24"/>
          <w:szCs w:val="24"/>
        </w:rPr>
        <w:t>niekoľko</w:t>
      </w:r>
      <w:r w:rsidRPr="009377B2">
        <w:rPr>
          <w:rFonts w:ascii="Times New Roman" w:hAnsi="Times New Roman" w:cs="Times New Roman"/>
          <w:sz w:val="24"/>
          <w:szCs w:val="24"/>
        </w:rPr>
        <w:t xml:space="preserve"> súkromných podnikateľov, a to najmä v oblasti obchodu a služieb. Najviac ľudí je zamestnaných v obuvníckej firme </w:t>
      </w:r>
      <w:proofErr w:type="spellStart"/>
      <w:r w:rsidR="002C255F" w:rsidRPr="009377B2">
        <w:rPr>
          <w:rFonts w:ascii="Times New Roman" w:hAnsi="Times New Roman" w:cs="Times New Roman"/>
          <w:sz w:val="24"/>
          <w:szCs w:val="24"/>
        </w:rPr>
        <w:t>Rialto</w:t>
      </w:r>
      <w:proofErr w:type="spellEnd"/>
      <w:r w:rsidR="002C255F" w:rsidRPr="009377B2">
        <w:rPr>
          <w:rFonts w:ascii="Times New Roman" w:hAnsi="Times New Roman" w:cs="Times New Roman"/>
          <w:sz w:val="24"/>
          <w:szCs w:val="24"/>
        </w:rPr>
        <w:t>,</w:t>
      </w:r>
      <w:r w:rsidRPr="009377B2">
        <w:rPr>
          <w:rFonts w:ascii="Times New Roman" w:hAnsi="Times New Roman" w:cs="Times New Roman"/>
          <w:sz w:val="24"/>
          <w:szCs w:val="24"/>
        </w:rPr>
        <w:t xml:space="preserve"> s. r. o., ďalej v drevospracujúcom priemysle – Píla </w:t>
      </w:r>
      <w:proofErr w:type="spellStart"/>
      <w:r w:rsidRPr="009377B2">
        <w:rPr>
          <w:rFonts w:ascii="Times New Roman" w:hAnsi="Times New Roman" w:cs="Times New Roman"/>
          <w:sz w:val="24"/>
          <w:szCs w:val="24"/>
        </w:rPr>
        <w:t>Pali</w:t>
      </w:r>
      <w:proofErr w:type="spellEnd"/>
      <w:r w:rsidRPr="009377B2">
        <w:rPr>
          <w:rFonts w:ascii="Times New Roman" w:hAnsi="Times New Roman" w:cs="Times New Roman"/>
          <w:sz w:val="24"/>
          <w:szCs w:val="24"/>
        </w:rPr>
        <w:t xml:space="preserve">, </w:t>
      </w:r>
      <w:proofErr w:type="spellStart"/>
      <w:r w:rsidRPr="009377B2">
        <w:rPr>
          <w:rFonts w:ascii="Times New Roman" w:hAnsi="Times New Roman" w:cs="Times New Roman"/>
          <w:sz w:val="24"/>
          <w:szCs w:val="24"/>
        </w:rPr>
        <w:t>Prega</w:t>
      </w:r>
      <w:proofErr w:type="spellEnd"/>
      <w:r w:rsidRPr="009377B2">
        <w:rPr>
          <w:rFonts w:ascii="Times New Roman" w:hAnsi="Times New Roman" w:cs="Times New Roman"/>
          <w:sz w:val="24"/>
          <w:szCs w:val="24"/>
        </w:rPr>
        <w:t xml:space="preserve">, </w:t>
      </w:r>
      <w:proofErr w:type="spellStart"/>
      <w:r w:rsidRPr="009377B2">
        <w:rPr>
          <w:rFonts w:ascii="Times New Roman" w:hAnsi="Times New Roman" w:cs="Times New Roman"/>
          <w:sz w:val="24"/>
          <w:szCs w:val="24"/>
        </w:rPr>
        <w:t>Instal</w:t>
      </w:r>
      <w:proofErr w:type="spellEnd"/>
      <w:r w:rsidRPr="009377B2">
        <w:rPr>
          <w:rFonts w:ascii="Times New Roman" w:hAnsi="Times New Roman" w:cs="Times New Roman"/>
          <w:sz w:val="24"/>
          <w:szCs w:val="24"/>
        </w:rPr>
        <w:t xml:space="preserve"> </w:t>
      </w:r>
      <w:proofErr w:type="spellStart"/>
      <w:r w:rsidRPr="009377B2">
        <w:rPr>
          <w:rFonts w:ascii="Times New Roman" w:hAnsi="Times New Roman" w:cs="Times New Roman"/>
          <w:sz w:val="24"/>
          <w:szCs w:val="24"/>
        </w:rPr>
        <w:t>Parobek</w:t>
      </w:r>
      <w:proofErr w:type="spellEnd"/>
      <w:r w:rsidRPr="009377B2">
        <w:rPr>
          <w:rFonts w:ascii="Times New Roman" w:hAnsi="Times New Roman" w:cs="Times New Roman"/>
          <w:sz w:val="24"/>
          <w:szCs w:val="24"/>
        </w:rPr>
        <w:t xml:space="preserve">, v oblasti poľnohospodárstva – Roľnícke družstvo a iné. </w:t>
      </w:r>
    </w:p>
    <w:p w:rsidR="002E154F" w:rsidRPr="009377B2" w:rsidRDefault="002E154F" w:rsidP="00EF79DE">
      <w:pPr>
        <w:pStyle w:val="Odsekzoznamu"/>
        <w:spacing w:line="360" w:lineRule="auto"/>
        <w:ind w:left="0"/>
        <w:jc w:val="both"/>
        <w:rPr>
          <w:rFonts w:ascii="Times New Roman" w:hAnsi="Times New Roman" w:cs="Times New Roman"/>
          <w:sz w:val="24"/>
          <w:szCs w:val="24"/>
        </w:rPr>
      </w:pPr>
    </w:p>
    <w:p w:rsidR="001C3566" w:rsidRPr="009377B2" w:rsidRDefault="00EF79DE" w:rsidP="00070BFC">
      <w:pPr>
        <w:pStyle w:val="Odsekzoznamu"/>
        <w:numPr>
          <w:ilvl w:val="1"/>
          <w:numId w:val="28"/>
        </w:numPr>
        <w:spacing w:line="360" w:lineRule="auto"/>
        <w:jc w:val="both"/>
        <w:rPr>
          <w:rFonts w:ascii="Times New Roman" w:hAnsi="Times New Roman" w:cs="Times New Roman"/>
          <w:sz w:val="24"/>
          <w:szCs w:val="24"/>
        </w:rPr>
      </w:pPr>
      <w:r w:rsidRPr="009377B2">
        <w:rPr>
          <w:rFonts w:ascii="Times New Roman" w:hAnsi="Times New Roman" w:cs="Times New Roman"/>
          <w:sz w:val="24"/>
          <w:szCs w:val="24"/>
        </w:rPr>
        <w:lastRenderedPageBreak/>
        <w:t>Výchova a</w:t>
      </w:r>
      <w:r w:rsidR="001C3566" w:rsidRPr="009377B2">
        <w:rPr>
          <w:rFonts w:ascii="Times New Roman" w:hAnsi="Times New Roman" w:cs="Times New Roman"/>
          <w:sz w:val="24"/>
          <w:szCs w:val="24"/>
        </w:rPr>
        <w:t> </w:t>
      </w:r>
      <w:r w:rsidRPr="009377B2">
        <w:rPr>
          <w:rFonts w:ascii="Times New Roman" w:hAnsi="Times New Roman" w:cs="Times New Roman"/>
          <w:sz w:val="24"/>
          <w:szCs w:val="24"/>
        </w:rPr>
        <w:t>vzdelávanie</w:t>
      </w:r>
    </w:p>
    <w:p w:rsidR="008B3B2F" w:rsidRPr="009377B2" w:rsidRDefault="00B02858" w:rsidP="008B3B2F">
      <w:pPr>
        <w:pStyle w:val="Odsekzoznamu"/>
        <w:tabs>
          <w:tab w:val="left" w:pos="709"/>
        </w:tabs>
        <w:spacing w:line="360" w:lineRule="auto"/>
        <w:ind w:left="0"/>
        <w:jc w:val="both"/>
        <w:rPr>
          <w:rFonts w:ascii="Times New Roman" w:hAnsi="Times New Roman" w:cs="Times New Roman"/>
          <w:sz w:val="24"/>
          <w:szCs w:val="24"/>
        </w:rPr>
      </w:pPr>
      <w:r w:rsidRPr="009377B2">
        <w:rPr>
          <w:rFonts w:ascii="Times New Roman" w:hAnsi="Times New Roman" w:cs="Times New Roman"/>
          <w:sz w:val="24"/>
          <w:szCs w:val="24"/>
        </w:rPr>
        <w:tab/>
      </w:r>
      <w:r w:rsidR="00E3401A" w:rsidRPr="009377B2">
        <w:rPr>
          <w:rFonts w:ascii="Times New Roman" w:hAnsi="Times New Roman" w:cs="Times New Roman"/>
          <w:sz w:val="24"/>
          <w:szCs w:val="24"/>
        </w:rPr>
        <w:tab/>
      </w:r>
      <w:r w:rsidRPr="009377B2">
        <w:rPr>
          <w:rFonts w:ascii="Times New Roman" w:hAnsi="Times New Roman" w:cs="Times New Roman"/>
          <w:sz w:val="24"/>
          <w:szCs w:val="24"/>
        </w:rPr>
        <w:t>V obci zabezpečujú výchovu a vzdelávanie nasledovné inštitúcie:</w:t>
      </w:r>
    </w:p>
    <w:p w:rsidR="001C3566" w:rsidRPr="009377B2" w:rsidRDefault="00110D6D" w:rsidP="001C3566">
      <w:pPr>
        <w:pStyle w:val="Odsekzoznamu"/>
        <w:numPr>
          <w:ilvl w:val="0"/>
          <w:numId w:val="9"/>
        </w:numPr>
        <w:tabs>
          <w:tab w:val="left" w:pos="709"/>
        </w:tabs>
        <w:spacing w:line="360" w:lineRule="auto"/>
        <w:jc w:val="both"/>
        <w:rPr>
          <w:rFonts w:ascii="Times New Roman" w:hAnsi="Times New Roman" w:cs="Times New Roman"/>
          <w:sz w:val="24"/>
          <w:szCs w:val="24"/>
        </w:rPr>
      </w:pPr>
      <w:r w:rsidRPr="009377B2">
        <w:rPr>
          <w:rFonts w:ascii="Times New Roman" w:hAnsi="Times New Roman" w:cs="Times New Roman"/>
          <w:b/>
          <w:sz w:val="24"/>
          <w:szCs w:val="24"/>
        </w:rPr>
        <w:t>Základná škola s materskou školou Vladimíra Mináča</w:t>
      </w:r>
      <w:r w:rsidRPr="009377B2">
        <w:rPr>
          <w:rFonts w:ascii="Times New Roman" w:hAnsi="Times New Roman" w:cs="Times New Roman"/>
          <w:sz w:val="24"/>
          <w:szCs w:val="24"/>
        </w:rPr>
        <w:t xml:space="preserve"> – </w:t>
      </w:r>
      <w:r w:rsidR="00343208" w:rsidRPr="009377B2">
        <w:rPr>
          <w:rFonts w:ascii="Times New Roman" w:hAnsi="Times New Roman" w:cs="Times New Roman"/>
          <w:sz w:val="24"/>
          <w:szCs w:val="24"/>
        </w:rPr>
        <w:t xml:space="preserve"> Základná škola sídli na ulici 9. mája 718, Klenovec a </w:t>
      </w:r>
      <w:proofErr w:type="spellStart"/>
      <w:r w:rsidRPr="009377B2">
        <w:rPr>
          <w:rFonts w:ascii="Times New Roman" w:hAnsi="Times New Roman" w:cs="Times New Roman"/>
          <w:sz w:val="24"/>
          <w:szCs w:val="24"/>
        </w:rPr>
        <w:t>elokované</w:t>
      </w:r>
      <w:proofErr w:type="spellEnd"/>
      <w:r w:rsidRPr="009377B2">
        <w:rPr>
          <w:rFonts w:ascii="Times New Roman" w:hAnsi="Times New Roman" w:cs="Times New Roman"/>
          <w:sz w:val="24"/>
          <w:szCs w:val="24"/>
        </w:rPr>
        <w:t xml:space="preserve"> pracovisko mate</w:t>
      </w:r>
      <w:r w:rsidR="00343208" w:rsidRPr="009377B2">
        <w:rPr>
          <w:rFonts w:ascii="Times New Roman" w:hAnsi="Times New Roman" w:cs="Times New Roman"/>
          <w:sz w:val="24"/>
          <w:szCs w:val="24"/>
        </w:rPr>
        <w:t>rskej školy sídli na ulici SNP</w:t>
      </w:r>
    </w:p>
    <w:p w:rsidR="00FF49D5" w:rsidRPr="009377B2" w:rsidRDefault="008B3B2F" w:rsidP="00343208">
      <w:pPr>
        <w:pStyle w:val="Zkladntext"/>
        <w:spacing w:after="200" w:line="360" w:lineRule="auto"/>
        <w:jc w:val="center"/>
        <w:rPr>
          <w:b/>
          <w:color w:val="FF0000"/>
        </w:rPr>
      </w:pPr>
      <w:r w:rsidRPr="009377B2">
        <w:rPr>
          <w:b/>
          <w:noProof/>
          <w:color w:val="FF0000"/>
          <w:lang w:eastAsia="sk-SK"/>
        </w:rPr>
        <w:drawing>
          <wp:inline distT="0" distB="0" distL="0" distR="0">
            <wp:extent cx="2857500" cy="2133600"/>
            <wp:effectExtent l="19050" t="0" r="0" b="0"/>
            <wp:docPr id="3" name="Obrázok 2" descr="skola_00-300x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la_00-300x224.jpg"/>
                    <pic:cNvPicPr/>
                  </pic:nvPicPr>
                  <pic:blipFill>
                    <a:blip r:embed="rId11" cstate="print"/>
                    <a:stretch>
                      <a:fillRect/>
                    </a:stretch>
                  </pic:blipFill>
                  <pic:spPr>
                    <a:xfrm>
                      <a:off x="0" y="0"/>
                      <a:ext cx="2857500" cy="2133600"/>
                    </a:xfrm>
                    <a:prstGeom prst="rect">
                      <a:avLst/>
                    </a:prstGeom>
                  </pic:spPr>
                </pic:pic>
              </a:graphicData>
            </a:graphic>
          </wp:inline>
        </w:drawing>
      </w:r>
    </w:p>
    <w:p w:rsidR="00343208" w:rsidRPr="009377B2" w:rsidRDefault="00343208" w:rsidP="00343208">
      <w:pPr>
        <w:pStyle w:val="Zkladntext"/>
        <w:spacing w:after="200" w:line="360" w:lineRule="auto"/>
        <w:jc w:val="center"/>
        <w:rPr>
          <w:b/>
          <w:color w:val="FF0000"/>
        </w:rPr>
      </w:pPr>
    </w:p>
    <w:p w:rsidR="00343208" w:rsidRPr="009377B2" w:rsidRDefault="00343208" w:rsidP="00343208">
      <w:pPr>
        <w:pStyle w:val="Zkladntext"/>
        <w:numPr>
          <w:ilvl w:val="0"/>
          <w:numId w:val="9"/>
        </w:numPr>
        <w:spacing w:after="200" w:line="360" w:lineRule="auto"/>
        <w:rPr>
          <w:b/>
        </w:rPr>
      </w:pPr>
      <w:r w:rsidRPr="009377B2">
        <w:rPr>
          <w:b/>
        </w:rPr>
        <w:t xml:space="preserve">Špeciálna základná škola v Klenovci – </w:t>
      </w:r>
      <w:r w:rsidRPr="009377B2">
        <w:t xml:space="preserve">sídli na ulici Partizánska </w:t>
      </w:r>
      <w:r w:rsidR="00070BFC" w:rsidRPr="009377B2">
        <w:t>909, Klenovec</w:t>
      </w:r>
    </w:p>
    <w:p w:rsidR="008B3B2F" w:rsidRPr="009377B2" w:rsidRDefault="008B3B2F" w:rsidP="00B02858">
      <w:pPr>
        <w:pStyle w:val="Zkladntext"/>
        <w:spacing w:after="200" w:line="360" w:lineRule="auto"/>
        <w:jc w:val="both"/>
        <w:rPr>
          <w:color w:val="FF0000"/>
        </w:rPr>
      </w:pPr>
    </w:p>
    <w:p w:rsidR="008B3B2F" w:rsidRPr="009377B2" w:rsidRDefault="008B3B2F" w:rsidP="008B3B2F">
      <w:pPr>
        <w:pStyle w:val="Zkladntext"/>
        <w:spacing w:after="200" w:line="360" w:lineRule="auto"/>
        <w:jc w:val="center"/>
        <w:rPr>
          <w:b/>
          <w:color w:val="FF0000"/>
        </w:rPr>
      </w:pPr>
      <w:r w:rsidRPr="009377B2">
        <w:rPr>
          <w:b/>
          <w:noProof/>
          <w:color w:val="FF0000"/>
          <w:lang w:eastAsia="sk-SK"/>
        </w:rPr>
        <w:drawing>
          <wp:inline distT="0" distB="0" distL="0" distR="0">
            <wp:extent cx="2857500" cy="2143125"/>
            <wp:effectExtent l="19050" t="0" r="0" b="0"/>
            <wp:docPr id="4" name="Obrázok 3" descr="ŠZ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ŠZŠ.jpg"/>
                    <pic:cNvPicPr/>
                  </pic:nvPicPr>
                  <pic:blipFill>
                    <a:blip r:embed="rId12" cstate="print"/>
                    <a:stretch>
                      <a:fillRect/>
                    </a:stretch>
                  </pic:blipFill>
                  <pic:spPr>
                    <a:xfrm>
                      <a:off x="0" y="0"/>
                      <a:ext cx="2857500" cy="2143125"/>
                    </a:xfrm>
                    <a:prstGeom prst="rect">
                      <a:avLst/>
                    </a:prstGeom>
                  </pic:spPr>
                </pic:pic>
              </a:graphicData>
            </a:graphic>
          </wp:inline>
        </w:drawing>
      </w:r>
    </w:p>
    <w:p w:rsidR="00703C28" w:rsidRPr="009377B2" w:rsidRDefault="00703C28" w:rsidP="00703C28">
      <w:pPr>
        <w:pStyle w:val="Zkladntext"/>
        <w:spacing w:after="0"/>
        <w:ind w:left="720"/>
        <w:jc w:val="both"/>
        <w:rPr>
          <w:color w:val="FF0000"/>
          <w:kern w:val="24"/>
        </w:rPr>
      </w:pPr>
    </w:p>
    <w:p w:rsidR="00703C28" w:rsidRPr="009377B2" w:rsidRDefault="00FF49D5" w:rsidP="00070BFC">
      <w:pPr>
        <w:pStyle w:val="Zkladntext"/>
        <w:numPr>
          <w:ilvl w:val="1"/>
          <w:numId w:val="28"/>
        </w:numPr>
        <w:spacing w:after="0" w:line="360" w:lineRule="auto"/>
        <w:ind w:left="714" w:hanging="357"/>
        <w:contextualSpacing/>
      </w:pPr>
      <w:r w:rsidRPr="009377B2">
        <w:t>Zdravotníctvo</w:t>
      </w:r>
    </w:p>
    <w:p w:rsidR="007A628C" w:rsidRPr="009377B2" w:rsidRDefault="00725C77" w:rsidP="00343208">
      <w:pPr>
        <w:pStyle w:val="Zkladntext"/>
        <w:tabs>
          <w:tab w:val="left" w:pos="709"/>
        </w:tabs>
        <w:spacing w:after="0" w:line="360" w:lineRule="auto"/>
        <w:ind w:left="714"/>
        <w:contextualSpacing/>
      </w:pPr>
      <w:r w:rsidRPr="009377B2">
        <w:t>Zdravotnú starostlivosť v ob</w:t>
      </w:r>
      <w:r w:rsidR="00343208" w:rsidRPr="009377B2">
        <w:t>ci poskytujú:</w:t>
      </w:r>
    </w:p>
    <w:p w:rsidR="00725C77" w:rsidRPr="009377B2" w:rsidRDefault="00725C77" w:rsidP="00703C28">
      <w:pPr>
        <w:pStyle w:val="Zkladntext"/>
        <w:spacing w:after="200" w:line="360" w:lineRule="auto"/>
        <w:contextualSpacing/>
      </w:pPr>
      <w:r w:rsidRPr="009377B2">
        <w:t>MUDr. Vladimíra Ostricová – všeobecný lekárstvo pre dospelých, geriatria</w:t>
      </w:r>
    </w:p>
    <w:p w:rsidR="00725C77" w:rsidRPr="009377B2" w:rsidRDefault="00725C77" w:rsidP="00703C28">
      <w:pPr>
        <w:pStyle w:val="Zkladntext"/>
        <w:tabs>
          <w:tab w:val="left" w:pos="709"/>
        </w:tabs>
        <w:spacing w:after="200" w:line="360" w:lineRule="auto"/>
        <w:contextualSpacing/>
      </w:pPr>
      <w:r w:rsidRPr="009377B2">
        <w:t xml:space="preserve">MUDr. </w:t>
      </w:r>
      <w:r w:rsidR="00A6410F" w:rsidRPr="009377B2">
        <w:t xml:space="preserve">František </w:t>
      </w:r>
      <w:proofErr w:type="spellStart"/>
      <w:r w:rsidR="00A6410F" w:rsidRPr="009377B2">
        <w:t>Knapp</w:t>
      </w:r>
      <w:proofErr w:type="spellEnd"/>
      <w:r w:rsidRPr="009377B2">
        <w:t xml:space="preserve"> – gynekológia a pôrodníctvo</w:t>
      </w:r>
    </w:p>
    <w:p w:rsidR="00725C77" w:rsidRDefault="00725C77" w:rsidP="00703C28">
      <w:pPr>
        <w:pStyle w:val="Zkladntext"/>
        <w:tabs>
          <w:tab w:val="left" w:pos="709"/>
        </w:tabs>
        <w:spacing w:after="200" w:line="360" w:lineRule="auto"/>
        <w:contextualSpacing/>
      </w:pPr>
      <w:r w:rsidRPr="009377B2">
        <w:t>MUDr. Jana Prokopová – pediater</w:t>
      </w:r>
    </w:p>
    <w:p w:rsidR="009377B2" w:rsidRPr="009377B2" w:rsidRDefault="009377B2" w:rsidP="00703C28">
      <w:pPr>
        <w:pStyle w:val="Zkladntext"/>
        <w:tabs>
          <w:tab w:val="left" w:pos="709"/>
        </w:tabs>
        <w:spacing w:after="200" w:line="360" w:lineRule="auto"/>
        <w:contextualSpacing/>
      </w:pPr>
      <w:proofErr w:type="spellStart"/>
      <w:r>
        <w:t>MDDr</w:t>
      </w:r>
      <w:proofErr w:type="spellEnd"/>
      <w:r>
        <w:t xml:space="preserve">. Soňa </w:t>
      </w:r>
      <w:proofErr w:type="spellStart"/>
      <w:r>
        <w:t>Kocúrová</w:t>
      </w:r>
      <w:proofErr w:type="spellEnd"/>
      <w:r>
        <w:t xml:space="preserve"> - stomatológ</w:t>
      </w:r>
    </w:p>
    <w:p w:rsidR="00725C77" w:rsidRPr="009377B2" w:rsidRDefault="00725C77" w:rsidP="00725C77">
      <w:pPr>
        <w:pStyle w:val="Zkladntext"/>
        <w:tabs>
          <w:tab w:val="left" w:pos="709"/>
        </w:tabs>
        <w:spacing w:after="200" w:line="360" w:lineRule="auto"/>
        <w:contextualSpacing/>
      </w:pPr>
      <w:r w:rsidRPr="009377B2">
        <w:t xml:space="preserve">Lekáreň </w:t>
      </w:r>
      <w:proofErr w:type="spellStart"/>
      <w:r w:rsidRPr="009377B2">
        <w:t>PHMr.</w:t>
      </w:r>
      <w:proofErr w:type="spellEnd"/>
      <w:r w:rsidRPr="009377B2">
        <w:t xml:space="preserve"> Zuzana </w:t>
      </w:r>
      <w:proofErr w:type="spellStart"/>
      <w:r w:rsidRPr="009377B2">
        <w:t>Krahulíková</w:t>
      </w:r>
      <w:proofErr w:type="spellEnd"/>
    </w:p>
    <w:p w:rsidR="0060085D" w:rsidRPr="009377B2" w:rsidRDefault="003812F0" w:rsidP="00C06773">
      <w:pPr>
        <w:pStyle w:val="Zkladntext"/>
        <w:numPr>
          <w:ilvl w:val="0"/>
          <w:numId w:val="25"/>
        </w:numPr>
        <w:spacing w:after="200" w:line="360" w:lineRule="auto"/>
        <w:contextualSpacing/>
        <w:rPr>
          <w:b/>
        </w:rPr>
      </w:pPr>
      <w:r w:rsidRPr="009377B2">
        <w:rPr>
          <w:b/>
        </w:rPr>
        <w:lastRenderedPageBreak/>
        <w:t xml:space="preserve">Informácia o vývoji obce z pohľadu rozpočtovníctva </w:t>
      </w:r>
    </w:p>
    <w:p w:rsidR="003812F0" w:rsidRPr="009377B2" w:rsidRDefault="003812F0" w:rsidP="002C255F">
      <w:pPr>
        <w:spacing w:after="0" w:line="360" w:lineRule="auto"/>
        <w:ind w:firstLine="709"/>
        <w:jc w:val="both"/>
      </w:pPr>
      <w:r w:rsidRPr="009377B2">
        <w:rPr>
          <w:rFonts w:ascii="Times New Roman" w:hAnsi="Times New Roman" w:cs="Times New Roman"/>
          <w:sz w:val="24"/>
          <w:szCs w:val="24"/>
        </w:rPr>
        <w:t>Základným nástrojom finančného hospodárenia obce bol rozpočet. Obec zostavila rozpočet podľa ustanovenia § 10 odsek 7) zákona č.583/2004 Z.</w:t>
      </w:r>
      <w:r w:rsidR="002C255F" w:rsidRPr="009377B2">
        <w:rPr>
          <w:rFonts w:ascii="Times New Roman" w:hAnsi="Times New Roman" w:cs="Times New Roman"/>
          <w:sz w:val="24"/>
          <w:szCs w:val="24"/>
        </w:rPr>
        <w:t xml:space="preserve"> </w:t>
      </w:r>
      <w:r w:rsidRPr="009377B2">
        <w:rPr>
          <w:rFonts w:ascii="Times New Roman" w:hAnsi="Times New Roman" w:cs="Times New Roman"/>
          <w:sz w:val="24"/>
          <w:szCs w:val="24"/>
        </w:rPr>
        <w:t>z. o rozpočtových pravidlách územnej samosprávy a o zmene a doplnení niektorých zákonov v znení neskorších predpisov. Ro</w:t>
      </w:r>
      <w:r w:rsidR="002C255F" w:rsidRPr="009377B2">
        <w:rPr>
          <w:rFonts w:ascii="Times New Roman" w:hAnsi="Times New Roman" w:cs="Times New Roman"/>
          <w:sz w:val="24"/>
          <w:szCs w:val="24"/>
        </w:rPr>
        <w:t>zpočet obce Klenovec na rok 2019</w:t>
      </w:r>
      <w:r w:rsidRPr="009377B2">
        <w:rPr>
          <w:rFonts w:ascii="Times New Roman" w:hAnsi="Times New Roman" w:cs="Times New Roman"/>
          <w:sz w:val="24"/>
          <w:szCs w:val="24"/>
        </w:rPr>
        <w:t xml:space="preserve"> bol zostavený ako  prebytkový. Bežný rozpočet bol zostavený ako prebytkový, kapitálový rozpočet ako  schodkový</w:t>
      </w:r>
      <w:r w:rsidRPr="009377B2">
        <w:t>.</w:t>
      </w:r>
    </w:p>
    <w:p w:rsidR="00527127" w:rsidRDefault="00527127" w:rsidP="00527127">
      <w:pPr>
        <w:spacing w:line="360" w:lineRule="auto"/>
        <w:ind w:firstLine="708"/>
        <w:jc w:val="both"/>
        <w:rPr>
          <w:rFonts w:ascii="Times New Roman" w:hAnsi="Times New Roman" w:cs="Times New Roman"/>
          <w:sz w:val="24"/>
          <w:szCs w:val="24"/>
        </w:rPr>
      </w:pPr>
      <w:r w:rsidRPr="009377B2">
        <w:rPr>
          <w:rFonts w:ascii="Times New Roman" w:hAnsi="Times New Roman" w:cs="Times New Roman"/>
          <w:sz w:val="24"/>
          <w:szCs w:val="24"/>
        </w:rPr>
        <w:t>Rozpočet obce Klenovec pre roky 2</w:t>
      </w:r>
      <w:r w:rsidR="009377B2" w:rsidRPr="009377B2">
        <w:rPr>
          <w:rFonts w:ascii="Times New Roman" w:hAnsi="Times New Roman" w:cs="Times New Roman"/>
          <w:sz w:val="24"/>
          <w:szCs w:val="24"/>
        </w:rPr>
        <w:t>020</w:t>
      </w:r>
      <w:r w:rsidRPr="009377B2">
        <w:rPr>
          <w:rFonts w:ascii="Times New Roman" w:hAnsi="Times New Roman" w:cs="Times New Roman"/>
          <w:sz w:val="24"/>
          <w:szCs w:val="24"/>
        </w:rPr>
        <w:t xml:space="preserve"> bol schválený Obecným zastupiteľstvom v Klenovci dňa </w:t>
      </w:r>
      <w:r w:rsidR="009377B2" w:rsidRPr="009377B2">
        <w:rPr>
          <w:rFonts w:ascii="Times New Roman" w:hAnsi="Times New Roman" w:cs="Times New Roman"/>
          <w:sz w:val="24"/>
          <w:szCs w:val="24"/>
        </w:rPr>
        <w:t>12.</w:t>
      </w:r>
      <w:r w:rsidRPr="009377B2">
        <w:rPr>
          <w:rFonts w:ascii="Times New Roman" w:hAnsi="Times New Roman" w:cs="Times New Roman"/>
          <w:sz w:val="24"/>
          <w:szCs w:val="24"/>
        </w:rPr>
        <w:t xml:space="preserve"> 12. 201</w:t>
      </w:r>
      <w:r w:rsidR="009377B2" w:rsidRPr="009377B2">
        <w:rPr>
          <w:rFonts w:ascii="Times New Roman" w:hAnsi="Times New Roman" w:cs="Times New Roman"/>
          <w:sz w:val="24"/>
          <w:szCs w:val="24"/>
        </w:rPr>
        <w:t>9</w:t>
      </w:r>
      <w:r w:rsidRPr="009377B2">
        <w:rPr>
          <w:rFonts w:ascii="Times New Roman" w:hAnsi="Times New Roman" w:cs="Times New Roman"/>
          <w:sz w:val="24"/>
          <w:szCs w:val="24"/>
        </w:rPr>
        <w:t xml:space="preserve"> uznesením obecného zastupiteľstva č. </w:t>
      </w:r>
      <w:r w:rsidR="009377B2" w:rsidRPr="009377B2">
        <w:rPr>
          <w:rFonts w:ascii="Times New Roman" w:hAnsi="Times New Roman" w:cs="Times New Roman"/>
          <w:sz w:val="24"/>
          <w:szCs w:val="24"/>
        </w:rPr>
        <w:t>125/2019</w:t>
      </w:r>
      <w:r w:rsidRPr="009377B2">
        <w:rPr>
          <w:rFonts w:ascii="Times New Roman" w:hAnsi="Times New Roman" w:cs="Times New Roman"/>
          <w:sz w:val="24"/>
          <w:szCs w:val="24"/>
        </w:rPr>
        <w:t>. Hospodárenie obce Klenovec sa v roku 20</w:t>
      </w:r>
      <w:r w:rsidR="009377B2" w:rsidRPr="009377B2">
        <w:rPr>
          <w:rFonts w:ascii="Times New Roman" w:hAnsi="Times New Roman" w:cs="Times New Roman"/>
          <w:sz w:val="24"/>
          <w:szCs w:val="24"/>
        </w:rPr>
        <w:t>20</w:t>
      </w:r>
      <w:r w:rsidRPr="009377B2">
        <w:rPr>
          <w:rFonts w:ascii="Times New Roman" w:hAnsi="Times New Roman" w:cs="Times New Roman"/>
          <w:sz w:val="24"/>
          <w:szCs w:val="24"/>
        </w:rPr>
        <w:t xml:space="preserve"> riadilo rozpočtom, ktorý bol menený </w:t>
      </w:r>
      <w:r w:rsidR="009377B2">
        <w:rPr>
          <w:rFonts w:ascii="Times New Roman" w:hAnsi="Times New Roman" w:cs="Times New Roman"/>
          <w:sz w:val="24"/>
          <w:szCs w:val="24"/>
        </w:rPr>
        <w:t>šesťk</w:t>
      </w:r>
      <w:r w:rsidRPr="009377B2">
        <w:rPr>
          <w:rFonts w:ascii="Times New Roman" w:hAnsi="Times New Roman" w:cs="Times New Roman"/>
          <w:sz w:val="24"/>
          <w:szCs w:val="24"/>
        </w:rPr>
        <w:t xml:space="preserve">rát: </w:t>
      </w:r>
    </w:p>
    <w:p w:rsidR="009377B2" w:rsidRPr="009377B2" w:rsidRDefault="009377B2" w:rsidP="009377B2">
      <w:pPr>
        <w:numPr>
          <w:ilvl w:val="0"/>
          <w:numId w:val="33"/>
        </w:num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prvá zmena schválená dňa 28. 01. 2020 – rozpočtové opatrenie starostky č. 1</w:t>
      </w:r>
    </w:p>
    <w:p w:rsidR="009377B2" w:rsidRPr="009377B2" w:rsidRDefault="009377B2" w:rsidP="009377B2">
      <w:pPr>
        <w:numPr>
          <w:ilvl w:val="0"/>
          <w:numId w:val="33"/>
        </w:num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 xml:space="preserve">druhá zmena schválená  dňa 27. 02. 2020 – rozpočtové opatrenie OZ č. 1, </w:t>
      </w:r>
      <w:proofErr w:type="spellStart"/>
      <w:r w:rsidRPr="009377B2">
        <w:rPr>
          <w:rFonts w:ascii="Times New Roman" w:hAnsi="Times New Roman" w:cs="Times New Roman"/>
          <w:sz w:val="24"/>
          <w:szCs w:val="24"/>
        </w:rPr>
        <w:t>uzn</w:t>
      </w:r>
      <w:proofErr w:type="spellEnd"/>
      <w:r w:rsidRPr="009377B2">
        <w:rPr>
          <w:rFonts w:ascii="Times New Roman" w:hAnsi="Times New Roman" w:cs="Times New Roman"/>
          <w:sz w:val="24"/>
          <w:szCs w:val="24"/>
        </w:rPr>
        <w:t>. 144/2020</w:t>
      </w:r>
    </w:p>
    <w:p w:rsidR="009377B2" w:rsidRPr="009377B2" w:rsidRDefault="009377B2" w:rsidP="009377B2">
      <w:pPr>
        <w:numPr>
          <w:ilvl w:val="0"/>
          <w:numId w:val="33"/>
        </w:num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 xml:space="preserve">tretia zmena schválená  dňa 14. 05. 2020 – rozpočtové opatrenie OZ č. 2, </w:t>
      </w:r>
      <w:proofErr w:type="spellStart"/>
      <w:r w:rsidRPr="009377B2">
        <w:rPr>
          <w:rFonts w:ascii="Times New Roman" w:hAnsi="Times New Roman" w:cs="Times New Roman"/>
          <w:sz w:val="24"/>
          <w:szCs w:val="24"/>
        </w:rPr>
        <w:t>uzn</w:t>
      </w:r>
      <w:proofErr w:type="spellEnd"/>
      <w:r w:rsidRPr="009377B2">
        <w:rPr>
          <w:rFonts w:ascii="Times New Roman" w:hAnsi="Times New Roman" w:cs="Times New Roman"/>
          <w:sz w:val="24"/>
          <w:szCs w:val="24"/>
        </w:rPr>
        <w:t>. 170/2020</w:t>
      </w:r>
    </w:p>
    <w:p w:rsidR="009377B2" w:rsidRPr="009377B2" w:rsidRDefault="009377B2" w:rsidP="009377B2">
      <w:pPr>
        <w:numPr>
          <w:ilvl w:val="0"/>
          <w:numId w:val="33"/>
        </w:num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 xml:space="preserve">štvrtá zmena schválená  dňa 14. 05. 2020 – rozpočtové opatrenie OZ č. 3, </w:t>
      </w:r>
      <w:proofErr w:type="spellStart"/>
      <w:r w:rsidRPr="009377B2">
        <w:rPr>
          <w:rFonts w:ascii="Times New Roman" w:hAnsi="Times New Roman" w:cs="Times New Roman"/>
          <w:sz w:val="24"/>
          <w:szCs w:val="24"/>
        </w:rPr>
        <w:t>uzn</w:t>
      </w:r>
      <w:proofErr w:type="spellEnd"/>
      <w:r w:rsidRPr="009377B2">
        <w:rPr>
          <w:rFonts w:ascii="Times New Roman" w:hAnsi="Times New Roman" w:cs="Times New Roman"/>
          <w:sz w:val="24"/>
          <w:szCs w:val="24"/>
        </w:rPr>
        <w:t>. 171/2020</w:t>
      </w:r>
    </w:p>
    <w:p w:rsidR="009377B2" w:rsidRPr="009377B2" w:rsidRDefault="009377B2" w:rsidP="009377B2">
      <w:pPr>
        <w:numPr>
          <w:ilvl w:val="0"/>
          <w:numId w:val="33"/>
        </w:num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 xml:space="preserve">piata zmena schválená dňa 09. 11. 2020 – rozpočtové opatrenie starostky č. 2 </w:t>
      </w:r>
    </w:p>
    <w:p w:rsidR="009377B2" w:rsidRPr="009377B2" w:rsidRDefault="009377B2" w:rsidP="009377B2">
      <w:pPr>
        <w:numPr>
          <w:ilvl w:val="0"/>
          <w:numId w:val="33"/>
        </w:numPr>
        <w:spacing w:after="0" w:line="360" w:lineRule="auto"/>
        <w:jc w:val="both"/>
        <w:rPr>
          <w:rFonts w:ascii="Times New Roman" w:hAnsi="Times New Roman" w:cs="Times New Roman"/>
          <w:sz w:val="24"/>
          <w:szCs w:val="24"/>
        </w:rPr>
      </w:pPr>
      <w:r w:rsidRPr="009377B2">
        <w:rPr>
          <w:rFonts w:ascii="Times New Roman" w:hAnsi="Times New Roman" w:cs="Times New Roman"/>
          <w:sz w:val="24"/>
          <w:szCs w:val="24"/>
        </w:rPr>
        <w:t xml:space="preserve">šiesta z mena schválená dňa 10. 12. 2020 – rozpočtové opatrenie OZ č. 4, </w:t>
      </w:r>
      <w:proofErr w:type="spellStart"/>
      <w:r w:rsidRPr="009377B2">
        <w:rPr>
          <w:rFonts w:ascii="Times New Roman" w:hAnsi="Times New Roman" w:cs="Times New Roman"/>
          <w:sz w:val="24"/>
          <w:szCs w:val="24"/>
        </w:rPr>
        <w:t>uzn</w:t>
      </w:r>
      <w:proofErr w:type="spellEnd"/>
      <w:r w:rsidRPr="009377B2">
        <w:rPr>
          <w:rFonts w:ascii="Times New Roman" w:hAnsi="Times New Roman" w:cs="Times New Roman"/>
          <w:sz w:val="24"/>
          <w:szCs w:val="24"/>
        </w:rPr>
        <w:t>. 211/2020</w:t>
      </w:r>
    </w:p>
    <w:p w:rsidR="009377B2" w:rsidRDefault="009377B2" w:rsidP="00527127">
      <w:pPr>
        <w:pStyle w:val="Zkladntext"/>
        <w:tabs>
          <w:tab w:val="left" w:pos="709"/>
        </w:tabs>
        <w:spacing w:after="200" w:line="360" w:lineRule="auto"/>
        <w:contextualSpacing/>
        <w:jc w:val="both"/>
        <w:rPr>
          <w:color w:val="FF0000"/>
        </w:rPr>
      </w:pPr>
    </w:p>
    <w:p w:rsidR="00527127" w:rsidRPr="009377B2" w:rsidRDefault="003812F0" w:rsidP="00527127">
      <w:pPr>
        <w:pStyle w:val="Zkladntext"/>
        <w:tabs>
          <w:tab w:val="left" w:pos="709"/>
        </w:tabs>
        <w:spacing w:after="200" w:line="360" w:lineRule="auto"/>
        <w:contextualSpacing/>
        <w:jc w:val="both"/>
        <w:rPr>
          <w:b/>
        </w:rPr>
      </w:pPr>
      <w:r w:rsidRPr="009377B2">
        <w:rPr>
          <w:color w:val="FF0000"/>
        </w:rPr>
        <w:tab/>
      </w:r>
      <w:r w:rsidR="00C06773" w:rsidRPr="009377B2">
        <w:rPr>
          <w:b/>
          <w:color w:val="FF0000"/>
        </w:rPr>
        <w:t xml:space="preserve">                                             </w:t>
      </w:r>
      <w:r w:rsidR="00527127" w:rsidRPr="009377B2">
        <w:rPr>
          <w:b/>
        </w:rPr>
        <w:t>Rozpočet obce k 31.</w:t>
      </w:r>
      <w:r w:rsidR="002C255F" w:rsidRPr="009377B2">
        <w:rPr>
          <w:b/>
        </w:rPr>
        <w:t xml:space="preserve"> </w:t>
      </w:r>
      <w:r w:rsidR="00527127" w:rsidRPr="009377B2">
        <w:rPr>
          <w:b/>
        </w:rPr>
        <w:t>12.</w:t>
      </w:r>
      <w:r w:rsidR="002C255F" w:rsidRPr="009377B2">
        <w:rPr>
          <w:b/>
        </w:rPr>
        <w:t xml:space="preserve"> </w:t>
      </w:r>
      <w:r w:rsidR="009377B2" w:rsidRPr="009377B2">
        <w:rPr>
          <w:b/>
        </w:rPr>
        <w:t>2020</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2410"/>
        <w:gridCol w:w="2409"/>
      </w:tblGrid>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D9D9D9"/>
          </w:tcPr>
          <w:p w:rsidR="00527127" w:rsidRPr="009377B2" w:rsidRDefault="00527127" w:rsidP="00527127">
            <w:pPr>
              <w:tabs>
                <w:tab w:val="right" w:pos="8460"/>
              </w:tabs>
              <w:spacing w:after="0" w:line="360" w:lineRule="auto"/>
              <w:jc w:val="both"/>
              <w:rPr>
                <w:rFonts w:ascii="Times New Roman" w:hAnsi="Times New Roman" w:cs="Times New Roman"/>
                <w:b/>
                <w:color w:val="FF0000"/>
                <w:sz w:val="24"/>
                <w:szCs w:val="24"/>
              </w:rPr>
            </w:pPr>
          </w:p>
        </w:tc>
        <w:tc>
          <w:tcPr>
            <w:tcW w:w="2410" w:type="dxa"/>
            <w:tcBorders>
              <w:top w:val="single" w:sz="4" w:space="0" w:color="auto"/>
              <w:left w:val="single" w:sz="4" w:space="0" w:color="auto"/>
              <w:bottom w:val="single" w:sz="4" w:space="0" w:color="auto"/>
              <w:right w:val="single" w:sz="4" w:space="0" w:color="auto"/>
            </w:tcBorders>
            <w:shd w:val="clear" w:color="auto" w:fill="D9D9D9"/>
          </w:tcPr>
          <w:p w:rsidR="00527127" w:rsidRPr="009377B2" w:rsidRDefault="00527127" w:rsidP="00527127">
            <w:pPr>
              <w:tabs>
                <w:tab w:val="right" w:pos="8460"/>
              </w:tabs>
              <w:spacing w:after="0" w:line="360" w:lineRule="auto"/>
              <w:jc w:val="center"/>
              <w:rPr>
                <w:rFonts w:ascii="Times New Roman" w:hAnsi="Times New Roman" w:cs="Times New Roman"/>
                <w:b/>
                <w:sz w:val="24"/>
                <w:szCs w:val="24"/>
              </w:rPr>
            </w:pPr>
          </w:p>
          <w:p w:rsidR="00527127" w:rsidRPr="009377B2" w:rsidRDefault="00527127" w:rsidP="00527127">
            <w:pPr>
              <w:tabs>
                <w:tab w:val="right" w:pos="8460"/>
              </w:tabs>
              <w:spacing w:after="0" w:line="360" w:lineRule="auto"/>
              <w:jc w:val="center"/>
              <w:rPr>
                <w:rFonts w:ascii="Times New Roman" w:hAnsi="Times New Roman" w:cs="Times New Roman"/>
                <w:b/>
                <w:sz w:val="24"/>
                <w:szCs w:val="24"/>
              </w:rPr>
            </w:pPr>
            <w:r w:rsidRPr="009377B2">
              <w:rPr>
                <w:rFonts w:ascii="Times New Roman" w:hAnsi="Times New Roman" w:cs="Times New Roman"/>
                <w:b/>
                <w:sz w:val="24"/>
                <w:szCs w:val="24"/>
              </w:rPr>
              <w:t xml:space="preserve">Schválený </w:t>
            </w:r>
          </w:p>
          <w:p w:rsidR="00527127" w:rsidRPr="009377B2" w:rsidRDefault="00527127" w:rsidP="00527127">
            <w:pPr>
              <w:tabs>
                <w:tab w:val="right" w:pos="8460"/>
              </w:tabs>
              <w:spacing w:after="0" w:line="360" w:lineRule="auto"/>
              <w:jc w:val="center"/>
              <w:rPr>
                <w:rFonts w:ascii="Times New Roman" w:hAnsi="Times New Roman" w:cs="Times New Roman"/>
                <w:b/>
                <w:sz w:val="24"/>
                <w:szCs w:val="24"/>
              </w:rPr>
            </w:pPr>
            <w:r w:rsidRPr="009377B2">
              <w:rPr>
                <w:rFonts w:ascii="Times New Roman" w:hAnsi="Times New Roman" w:cs="Times New Roman"/>
                <w:b/>
                <w:sz w:val="24"/>
                <w:szCs w:val="24"/>
              </w:rPr>
              <w:t xml:space="preserve">rozpočet </w:t>
            </w:r>
          </w:p>
        </w:tc>
        <w:tc>
          <w:tcPr>
            <w:tcW w:w="2409" w:type="dxa"/>
            <w:tcBorders>
              <w:top w:val="single" w:sz="4" w:space="0" w:color="auto"/>
              <w:left w:val="single" w:sz="4" w:space="0" w:color="auto"/>
              <w:bottom w:val="single" w:sz="4" w:space="0" w:color="auto"/>
              <w:right w:val="single" w:sz="4" w:space="0" w:color="auto"/>
            </w:tcBorders>
            <w:shd w:val="clear" w:color="auto" w:fill="D9D9D9"/>
          </w:tcPr>
          <w:p w:rsidR="00527127" w:rsidRPr="009377B2" w:rsidRDefault="00527127" w:rsidP="00527127">
            <w:pPr>
              <w:tabs>
                <w:tab w:val="right" w:pos="8820"/>
              </w:tabs>
              <w:spacing w:after="0" w:line="360" w:lineRule="auto"/>
              <w:jc w:val="center"/>
              <w:rPr>
                <w:rFonts w:ascii="Times New Roman" w:hAnsi="Times New Roman" w:cs="Times New Roman"/>
                <w:b/>
                <w:sz w:val="24"/>
                <w:szCs w:val="24"/>
              </w:rPr>
            </w:pPr>
          </w:p>
          <w:p w:rsidR="00527127" w:rsidRPr="009377B2" w:rsidRDefault="00527127" w:rsidP="00527127">
            <w:pPr>
              <w:tabs>
                <w:tab w:val="right" w:pos="8820"/>
              </w:tabs>
              <w:spacing w:after="0" w:line="360" w:lineRule="auto"/>
              <w:jc w:val="center"/>
              <w:rPr>
                <w:rFonts w:ascii="Times New Roman" w:hAnsi="Times New Roman" w:cs="Times New Roman"/>
                <w:b/>
                <w:sz w:val="24"/>
                <w:szCs w:val="24"/>
              </w:rPr>
            </w:pPr>
            <w:r w:rsidRPr="009377B2">
              <w:rPr>
                <w:rFonts w:ascii="Times New Roman" w:hAnsi="Times New Roman" w:cs="Times New Roman"/>
                <w:b/>
                <w:sz w:val="24"/>
                <w:szCs w:val="24"/>
              </w:rPr>
              <w:t xml:space="preserve">Schválený rozpočet </w:t>
            </w:r>
          </w:p>
          <w:p w:rsidR="00527127" w:rsidRPr="009377B2" w:rsidRDefault="00527127" w:rsidP="00527127">
            <w:pPr>
              <w:tabs>
                <w:tab w:val="right" w:pos="8820"/>
              </w:tabs>
              <w:spacing w:after="0" w:line="360" w:lineRule="auto"/>
              <w:jc w:val="center"/>
              <w:rPr>
                <w:rFonts w:ascii="Times New Roman" w:hAnsi="Times New Roman" w:cs="Times New Roman"/>
                <w:b/>
                <w:sz w:val="24"/>
                <w:szCs w:val="24"/>
              </w:rPr>
            </w:pPr>
            <w:r w:rsidRPr="009377B2">
              <w:rPr>
                <w:rFonts w:ascii="Times New Roman" w:hAnsi="Times New Roman" w:cs="Times New Roman"/>
                <w:b/>
                <w:sz w:val="24"/>
                <w:szCs w:val="24"/>
              </w:rPr>
              <w:t>po poslednej zmene</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FFFF00"/>
          </w:tcPr>
          <w:p w:rsidR="002C255F" w:rsidRPr="009377B2" w:rsidRDefault="002C255F" w:rsidP="002C255F">
            <w:pPr>
              <w:tabs>
                <w:tab w:val="right" w:pos="8460"/>
              </w:tabs>
              <w:spacing w:after="0" w:line="360" w:lineRule="auto"/>
              <w:rPr>
                <w:rFonts w:ascii="Times New Roman" w:hAnsi="Times New Roman" w:cs="Times New Roman"/>
                <w:b/>
                <w:sz w:val="24"/>
                <w:szCs w:val="24"/>
              </w:rPr>
            </w:pPr>
            <w:r w:rsidRPr="009377B2">
              <w:rPr>
                <w:rFonts w:ascii="Times New Roman" w:hAnsi="Times New Roman" w:cs="Times New Roman"/>
                <w:b/>
                <w:sz w:val="24"/>
                <w:szCs w:val="24"/>
              </w:rPr>
              <w:t>Príjmy celkom</w:t>
            </w:r>
          </w:p>
        </w:tc>
        <w:tc>
          <w:tcPr>
            <w:tcW w:w="2410" w:type="dxa"/>
            <w:tcBorders>
              <w:top w:val="single" w:sz="4" w:space="0" w:color="auto"/>
              <w:left w:val="single" w:sz="4" w:space="0" w:color="auto"/>
              <w:bottom w:val="single" w:sz="4" w:space="0" w:color="auto"/>
              <w:right w:val="single" w:sz="4" w:space="0" w:color="auto"/>
            </w:tcBorders>
            <w:shd w:val="clear" w:color="auto" w:fill="FFFF00"/>
          </w:tcPr>
          <w:p w:rsidR="002C255F" w:rsidRPr="00C821E5" w:rsidRDefault="002C255F" w:rsidP="00C821E5">
            <w:pPr>
              <w:tabs>
                <w:tab w:val="right" w:pos="8460"/>
              </w:tabs>
              <w:spacing w:after="0"/>
              <w:jc w:val="right"/>
              <w:rPr>
                <w:rFonts w:ascii="Times New Roman" w:hAnsi="Times New Roman" w:cs="Times New Roman"/>
                <w:b/>
                <w:sz w:val="24"/>
                <w:szCs w:val="24"/>
              </w:rPr>
            </w:pPr>
            <w:r w:rsidRPr="00C821E5">
              <w:rPr>
                <w:rFonts w:ascii="Times New Roman" w:hAnsi="Times New Roman" w:cs="Times New Roman"/>
                <w:b/>
                <w:sz w:val="24"/>
                <w:szCs w:val="24"/>
              </w:rPr>
              <w:t>2</w:t>
            </w:r>
            <w:r w:rsidR="00C821E5" w:rsidRPr="00C821E5">
              <w:rPr>
                <w:rFonts w:ascii="Times New Roman" w:hAnsi="Times New Roman" w:cs="Times New Roman"/>
                <w:b/>
                <w:sz w:val="24"/>
                <w:szCs w:val="24"/>
              </w:rPr>
              <w:t> 399 071</w:t>
            </w:r>
            <w:r w:rsidRPr="00C821E5">
              <w:rPr>
                <w:rFonts w:ascii="Times New Roman" w:hAnsi="Times New Roman" w:cs="Times New Roman"/>
                <w:b/>
                <w:sz w:val="24"/>
                <w:szCs w:val="24"/>
              </w:rPr>
              <w:t>,00</w:t>
            </w:r>
          </w:p>
        </w:tc>
        <w:tc>
          <w:tcPr>
            <w:tcW w:w="2409" w:type="dxa"/>
            <w:tcBorders>
              <w:top w:val="single" w:sz="4" w:space="0" w:color="auto"/>
              <w:left w:val="single" w:sz="4" w:space="0" w:color="auto"/>
              <w:bottom w:val="single" w:sz="4" w:space="0" w:color="auto"/>
              <w:right w:val="single" w:sz="4" w:space="0" w:color="auto"/>
            </w:tcBorders>
            <w:shd w:val="clear" w:color="auto" w:fill="FFFF00"/>
          </w:tcPr>
          <w:p w:rsidR="002C255F" w:rsidRPr="00C821E5" w:rsidRDefault="00C821E5" w:rsidP="002C255F">
            <w:pPr>
              <w:tabs>
                <w:tab w:val="right" w:pos="8460"/>
              </w:tabs>
              <w:spacing w:after="0"/>
              <w:jc w:val="right"/>
              <w:rPr>
                <w:rFonts w:ascii="Times New Roman" w:hAnsi="Times New Roman" w:cs="Times New Roman"/>
                <w:b/>
                <w:sz w:val="24"/>
                <w:szCs w:val="24"/>
              </w:rPr>
            </w:pPr>
            <w:r w:rsidRPr="00C821E5">
              <w:rPr>
                <w:rFonts w:ascii="Times New Roman" w:hAnsi="Times New Roman" w:cs="Times New Roman"/>
                <w:b/>
                <w:sz w:val="24"/>
                <w:szCs w:val="24"/>
              </w:rPr>
              <w:t>2 587 783,97</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b/>
                <w:sz w:val="24"/>
                <w:szCs w:val="24"/>
              </w:rPr>
            </w:pPr>
            <w:r w:rsidRPr="009377B2">
              <w:rPr>
                <w:rFonts w:ascii="Times New Roman" w:hAnsi="Times New Roman" w:cs="Times New Roman"/>
                <w:b/>
                <w:sz w:val="24"/>
                <w:szCs w:val="24"/>
              </w:rPr>
              <w:t>z toho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jc w:val="right"/>
              <w:rPr>
                <w:rFonts w:ascii="Times New Roman" w:hAnsi="Times New Roman" w:cs="Times New Roman"/>
                <w:b/>
                <w:color w:val="FF0000"/>
                <w:sz w:val="24"/>
                <w:szCs w:val="24"/>
              </w:rPr>
            </w:pP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jc w:val="right"/>
              <w:rPr>
                <w:rFonts w:ascii="Times New Roman" w:hAnsi="Times New Roman" w:cs="Times New Roman"/>
                <w:b/>
                <w:color w:val="FF0000"/>
                <w:sz w:val="24"/>
                <w:szCs w:val="24"/>
              </w:rPr>
            </w:pP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sz w:val="24"/>
                <w:szCs w:val="24"/>
              </w:rPr>
            </w:pPr>
            <w:r w:rsidRPr="009377B2">
              <w:rPr>
                <w:rFonts w:ascii="Times New Roman" w:hAnsi="Times New Roman" w:cs="Times New Roman"/>
                <w:sz w:val="24"/>
                <w:szCs w:val="24"/>
              </w:rPr>
              <w:t>Bežné príjmy</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tabs>
                <w:tab w:val="right" w:pos="8460"/>
              </w:tabs>
              <w:spacing w:after="0"/>
              <w:jc w:val="right"/>
              <w:rPr>
                <w:rFonts w:ascii="Times New Roman" w:hAnsi="Times New Roman" w:cs="Times New Roman"/>
                <w:sz w:val="24"/>
                <w:szCs w:val="24"/>
              </w:rPr>
            </w:pPr>
            <w:r w:rsidRPr="00C821E5">
              <w:rPr>
                <w:rFonts w:ascii="Times New Roman" w:hAnsi="Times New Roman" w:cs="Times New Roman"/>
                <w:sz w:val="24"/>
                <w:szCs w:val="24"/>
              </w:rPr>
              <w:t>2 155 971,00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tabs>
                <w:tab w:val="right" w:pos="8460"/>
              </w:tabs>
              <w:spacing w:after="0"/>
              <w:jc w:val="right"/>
              <w:rPr>
                <w:rFonts w:ascii="Times New Roman" w:hAnsi="Times New Roman" w:cs="Times New Roman"/>
                <w:sz w:val="24"/>
                <w:szCs w:val="24"/>
              </w:rPr>
            </w:pPr>
            <w:r w:rsidRPr="00C821E5">
              <w:rPr>
                <w:rFonts w:ascii="Times New Roman" w:hAnsi="Times New Roman" w:cs="Times New Roman"/>
                <w:sz w:val="24"/>
                <w:szCs w:val="24"/>
              </w:rPr>
              <w:t>2 139 837,74</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sz w:val="24"/>
                <w:szCs w:val="24"/>
              </w:rPr>
            </w:pPr>
            <w:r w:rsidRPr="009377B2">
              <w:rPr>
                <w:rFonts w:ascii="Times New Roman" w:hAnsi="Times New Roman" w:cs="Times New Roman"/>
                <w:sz w:val="24"/>
                <w:szCs w:val="24"/>
              </w:rPr>
              <w:t>Kapitálové príjmy</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spacing w:after="0"/>
              <w:jc w:val="right"/>
              <w:outlineLvl w:val="0"/>
              <w:rPr>
                <w:rFonts w:ascii="Times New Roman" w:hAnsi="Times New Roman" w:cs="Times New Roman"/>
                <w:sz w:val="24"/>
                <w:szCs w:val="24"/>
              </w:rPr>
            </w:pPr>
            <w:r w:rsidRPr="00C821E5">
              <w:rPr>
                <w:rFonts w:ascii="Times New Roman" w:hAnsi="Times New Roman" w:cs="Times New Roman"/>
                <w:sz w:val="24"/>
                <w:szCs w:val="24"/>
              </w:rPr>
              <w:t>35 000</w:t>
            </w:r>
            <w:r w:rsidR="002C255F" w:rsidRPr="00C821E5">
              <w:rPr>
                <w:rFonts w:ascii="Times New Roman" w:hAnsi="Times New Roman" w:cs="Times New Roman"/>
                <w:sz w:val="24"/>
                <w:szCs w:val="24"/>
              </w:rPr>
              <w:t>,00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spacing w:after="0"/>
              <w:jc w:val="right"/>
              <w:outlineLvl w:val="0"/>
              <w:rPr>
                <w:rFonts w:ascii="Times New Roman" w:hAnsi="Times New Roman" w:cs="Times New Roman"/>
                <w:sz w:val="24"/>
                <w:szCs w:val="24"/>
              </w:rPr>
            </w:pPr>
            <w:r w:rsidRPr="00C821E5">
              <w:rPr>
                <w:rFonts w:ascii="Times New Roman" w:hAnsi="Times New Roman" w:cs="Times New Roman"/>
                <w:sz w:val="24"/>
                <w:szCs w:val="24"/>
              </w:rPr>
              <w:t>35 000,00</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sz w:val="24"/>
                <w:szCs w:val="24"/>
              </w:rPr>
            </w:pPr>
            <w:r w:rsidRPr="009377B2">
              <w:rPr>
                <w:rFonts w:ascii="Times New Roman" w:hAnsi="Times New Roman" w:cs="Times New Roman"/>
                <w:sz w:val="24"/>
                <w:szCs w:val="24"/>
              </w:rPr>
              <w:t>Finančné príjmy</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tabs>
                <w:tab w:val="right" w:pos="8460"/>
              </w:tabs>
              <w:spacing w:after="0"/>
              <w:jc w:val="right"/>
              <w:rPr>
                <w:rFonts w:ascii="Times New Roman" w:hAnsi="Times New Roman" w:cs="Times New Roman"/>
                <w:sz w:val="24"/>
                <w:szCs w:val="24"/>
              </w:rPr>
            </w:pPr>
            <w:r w:rsidRPr="00C821E5">
              <w:rPr>
                <w:rFonts w:ascii="Times New Roman" w:hAnsi="Times New Roman" w:cs="Times New Roman"/>
                <w:sz w:val="24"/>
                <w:szCs w:val="24"/>
              </w:rPr>
              <w:t>200 000,00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tabs>
                <w:tab w:val="right" w:pos="8460"/>
              </w:tabs>
              <w:spacing w:after="0"/>
              <w:jc w:val="right"/>
              <w:rPr>
                <w:rFonts w:ascii="Times New Roman" w:hAnsi="Times New Roman" w:cs="Times New Roman"/>
                <w:sz w:val="24"/>
                <w:szCs w:val="24"/>
              </w:rPr>
            </w:pPr>
            <w:r w:rsidRPr="00C821E5">
              <w:rPr>
                <w:rFonts w:ascii="Times New Roman" w:hAnsi="Times New Roman" w:cs="Times New Roman"/>
                <w:sz w:val="24"/>
                <w:szCs w:val="24"/>
              </w:rPr>
              <w:t>404 846,23</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sz w:val="24"/>
                <w:szCs w:val="24"/>
              </w:rPr>
            </w:pPr>
            <w:r w:rsidRPr="009377B2">
              <w:rPr>
                <w:rFonts w:ascii="Times New Roman" w:hAnsi="Times New Roman" w:cs="Times New Roman"/>
                <w:sz w:val="24"/>
                <w:szCs w:val="24"/>
              </w:rPr>
              <w:t>Príjmy RO s právnou subjektivitou</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tabs>
                <w:tab w:val="right" w:pos="8460"/>
              </w:tabs>
              <w:spacing w:after="0"/>
              <w:jc w:val="right"/>
              <w:rPr>
                <w:rFonts w:ascii="Times New Roman" w:hAnsi="Times New Roman" w:cs="Times New Roman"/>
                <w:sz w:val="24"/>
                <w:szCs w:val="24"/>
              </w:rPr>
            </w:pPr>
            <w:r w:rsidRPr="00C821E5">
              <w:rPr>
                <w:rFonts w:ascii="Times New Roman" w:hAnsi="Times New Roman" w:cs="Times New Roman"/>
                <w:sz w:val="24"/>
                <w:szCs w:val="24"/>
              </w:rPr>
              <w:t>8 10</w:t>
            </w:r>
            <w:r w:rsidR="002C255F" w:rsidRPr="00C821E5">
              <w:rPr>
                <w:rFonts w:ascii="Times New Roman" w:hAnsi="Times New Roman" w:cs="Times New Roman"/>
                <w:sz w:val="24"/>
                <w:szCs w:val="24"/>
              </w:rPr>
              <w:t>0,00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tabs>
                <w:tab w:val="right" w:pos="8460"/>
              </w:tabs>
              <w:spacing w:after="0"/>
              <w:jc w:val="right"/>
              <w:rPr>
                <w:rFonts w:ascii="Times New Roman" w:hAnsi="Times New Roman" w:cs="Times New Roman"/>
                <w:sz w:val="24"/>
                <w:szCs w:val="24"/>
              </w:rPr>
            </w:pPr>
            <w:r w:rsidRPr="00C821E5">
              <w:rPr>
                <w:rFonts w:ascii="Times New Roman" w:hAnsi="Times New Roman" w:cs="Times New Roman"/>
                <w:sz w:val="24"/>
                <w:szCs w:val="24"/>
              </w:rPr>
              <w:t>8 100,00</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FFFF00"/>
          </w:tcPr>
          <w:p w:rsidR="002C255F" w:rsidRPr="009377B2" w:rsidRDefault="002C255F" w:rsidP="002C255F">
            <w:pPr>
              <w:tabs>
                <w:tab w:val="right" w:pos="8460"/>
              </w:tabs>
              <w:spacing w:after="0" w:line="360" w:lineRule="auto"/>
              <w:rPr>
                <w:rFonts w:ascii="Times New Roman" w:hAnsi="Times New Roman" w:cs="Times New Roman"/>
                <w:b/>
                <w:sz w:val="24"/>
                <w:szCs w:val="24"/>
              </w:rPr>
            </w:pPr>
            <w:r w:rsidRPr="009377B2">
              <w:rPr>
                <w:rFonts w:ascii="Times New Roman" w:hAnsi="Times New Roman" w:cs="Times New Roman"/>
                <w:b/>
                <w:sz w:val="24"/>
                <w:szCs w:val="24"/>
              </w:rPr>
              <w:t>Výdavky celkom</w:t>
            </w:r>
          </w:p>
        </w:tc>
        <w:tc>
          <w:tcPr>
            <w:tcW w:w="2410" w:type="dxa"/>
            <w:tcBorders>
              <w:top w:val="single" w:sz="4" w:space="0" w:color="auto"/>
              <w:left w:val="single" w:sz="4" w:space="0" w:color="auto"/>
              <w:bottom w:val="single" w:sz="4" w:space="0" w:color="auto"/>
              <w:right w:val="single" w:sz="4" w:space="0" w:color="auto"/>
            </w:tcBorders>
            <w:shd w:val="clear" w:color="auto" w:fill="FFFF00"/>
          </w:tcPr>
          <w:p w:rsidR="002C255F" w:rsidRPr="00072E89" w:rsidRDefault="00072E89" w:rsidP="002C255F">
            <w:pPr>
              <w:tabs>
                <w:tab w:val="right" w:pos="8460"/>
              </w:tabs>
              <w:spacing w:after="0"/>
              <w:jc w:val="right"/>
              <w:rPr>
                <w:rFonts w:ascii="Times New Roman" w:hAnsi="Times New Roman" w:cs="Times New Roman"/>
                <w:b/>
                <w:sz w:val="24"/>
                <w:szCs w:val="24"/>
              </w:rPr>
            </w:pPr>
            <w:r w:rsidRPr="00072E89">
              <w:rPr>
                <w:rFonts w:ascii="Times New Roman" w:hAnsi="Times New Roman" w:cs="Times New Roman"/>
                <w:b/>
                <w:sz w:val="24"/>
                <w:szCs w:val="24"/>
              </w:rPr>
              <w:t>2 398 560,00</w:t>
            </w:r>
          </w:p>
        </w:tc>
        <w:tc>
          <w:tcPr>
            <w:tcW w:w="2409" w:type="dxa"/>
            <w:tcBorders>
              <w:top w:val="single" w:sz="4" w:space="0" w:color="auto"/>
              <w:left w:val="single" w:sz="4" w:space="0" w:color="auto"/>
              <w:bottom w:val="single" w:sz="4" w:space="0" w:color="auto"/>
              <w:right w:val="single" w:sz="4" w:space="0" w:color="auto"/>
            </w:tcBorders>
            <w:shd w:val="clear" w:color="auto" w:fill="FFFF00"/>
          </w:tcPr>
          <w:p w:rsidR="002C255F" w:rsidRPr="00072E89" w:rsidRDefault="00072E89" w:rsidP="00072E89">
            <w:pPr>
              <w:tabs>
                <w:tab w:val="right" w:pos="8460"/>
              </w:tabs>
              <w:spacing w:after="0"/>
              <w:jc w:val="right"/>
              <w:rPr>
                <w:rFonts w:ascii="Times New Roman" w:hAnsi="Times New Roman" w:cs="Times New Roman"/>
                <w:b/>
                <w:sz w:val="24"/>
                <w:szCs w:val="24"/>
              </w:rPr>
            </w:pPr>
            <w:r w:rsidRPr="00072E89">
              <w:rPr>
                <w:rFonts w:ascii="Times New Roman" w:hAnsi="Times New Roman" w:cs="Times New Roman"/>
                <w:b/>
                <w:sz w:val="24"/>
                <w:szCs w:val="24"/>
              </w:rPr>
              <w:t>2 582 799,87</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sz w:val="24"/>
                <w:szCs w:val="24"/>
              </w:rPr>
            </w:pPr>
            <w:r w:rsidRPr="009377B2">
              <w:rPr>
                <w:rFonts w:ascii="Times New Roman" w:hAnsi="Times New Roman" w:cs="Times New Roman"/>
                <w:sz w:val="24"/>
                <w:szCs w:val="24"/>
              </w:rPr>
              <w:t>z toho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jc w:val="right"/>
              <w:rPr>
                <w:rFonts w:ascii="Times New Roman" w:hAnsi="Times New Roman" w:cs="Times New Roman"/>
                <w:color w:val="FF0000"/>
                <w:sz w:val="24"/>
                <w:szCs w:val="24"/>
              </w:rPr>
            </w:pP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jc w:val="right"/>
              <w:rPr>
                <w:rFonts w:ascii="Times New Roman" w:hAnsi="Times New Roman" w:cs="Times New Roman"/>
                <w:color w:val="FF0000"/>
                <w:sz w:val="24"/>
                <w:szCs w:val="24"/>
              </w:rPr>
            </w:pP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sz w:val="24"/>
                <w:szCs w:val="24"/>
              </w:rPr>
            </w:pPr>
            <w:r w:rsidRPr="009377B2">
              <w:rPr>
                <w:rFonts w:ascii="Times New Roman" w:hAnsi="Times New Roman" w:cs="Times New Roman"/>
                <w:sz w:val="24"/>
                <w:szCs w:val="24"/>
              </w:rPr>
              <w:t>Bežné výdavky</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072E89" w:rsidRDefault="00072E89" w:rsidP="002C255F">
            <w:pPr>
              <w:tabs>
                <w:tab w:val="right" w:pos="8460"/>
              </w:tabs>
              <w:spacing w:after="0"/>
              <w:jc w:val="right"/>
              <w:rPr>
                <w:rFonts w:ascii="Times New Roman" w:hAnsi="Times New Roman" w:cs="Times New Roman"/>
                <w:sz w:val="24"/>
                <w:szCs w:val="24"/>
              </w:rPr>
            </w:pPr>
            <w:r w:rsidRPr="00072E89">
              <w:rPr>
                <w:rFonts w:ascii="Times New Roman" w:hAnsi="Times New Roman" w:cs="Times New Roman"/>
                <w:sz w:val="24"/>
                <w:szCs w:val="24"/>
              </w:rPr>
              <w:t>926 920,00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072E89" w:rsidRDefault="00072E89" w:rsidP="00072E89">
            <w:pPr>
              <w:tabs>
                <w:tab w:val="right" w:pos="8460"/>
              </w:tabs>
              <w:spacing w:after="0"/>
              <w:jc w:val="right"/>
              <w:rPr>
                <w:rFonts w:ascii="Times New Roman" w:hAnsi="Times New Roman" w:cs="Times New Roman"/>
                <w:sz w:val="24"/>
                <w:szCs w:val="24"/>
              </w:rPr>
            </w:pPr>
            <w:r w:rsidRPr="00072E89">
              <w:rPr>
                <w:rFonts w:ascii="Times New Roman" w:hAnsi="Times New Roman" w:cs="Times New Roman"/>
                <w:sz w:val="24"/>
                <w:szCs w:val="24"/>
              </w:rPr>
              <w:t>972 470,08</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sz w:val="24"/>
                <w:szCs w:val="24"/>
              </w:rPr>
            </w:pPr>
            <w:r w:rsidRPr="009377B2">
              <w:rPr>
                <w:rFonts w:ascii="Times New Roman" w:hAnsi="Times New Roman" w:cs="Times New Roman"/>
                <w:sz w:val="24"/>
                <w:szCs w:val="24"/>
              </w:rPr>
              <w:t>Kapitálové výdavky</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072E89" w:rsidRDefault="00072E89" w:rsidP="002C255F">
            <w:pPr>
              <w:tabs>
                <w:tab w:val="right" w:pos="8460"/>
              </w:tabs>
              <w:spacing w:after="0"/>
              <w:jc w:val="right"/>
              <w:rPr>
                <w:rFonts w:ascii="Times New Roman" w:hAnsi="Times New Roman" w:cs="Times New Roman"/>
                <w:sz w:val="24"/>
                <w:szCs w:val="24"/>
              </w:rPr>
            </w:pPr>
            <w:r w:rsidRPr="00072E89">
              <w:rPr>
                <w:rFonts w:ascii="Times New Roman" w:hAnsi="Times New Roman" w:cs="Times New Roman"/>
                <w:sz w:val="24"/>
                <w:szCs w:val="24"/>
              </w:rPr>
              <w:t>452 000</w:t>
            </w:r>
            <w:r w:rsidR="002C255F" w:rsidRPr="00072E89">
              <w:rPr>
                <w:rFonts w:ascii="Times New Roman" w:hAnsi="Times New Roman" w:cs="Times New Roman"/>
                <w:sz w:val="24"/>
                <w:szCs w:val="24"/>
              </w:rPr>
              <w:t>,00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072E89" w:rsidRDefault="00072E89" w:rsidP="002C255F">
            <w:pPr>
              <w:tabs>
                <w:tab w:val="right" w:pos="8460"/>
              </w:tabs>
              <w:spacing w:after="0"/>
              <w:jc w:val="right"/>
              <w:rPr>
                <w:rFonts w:ascii="Times New Roman" w:hAnsi="Times New Roman" w:cs="Times New Roman"/>
                <w:sz w:val="24"/>
                <w:szCs w:val="24"/>
              </w:rPr>
            </w:pPr>
            <w:r w:rsidRPr="00072E89">
              <w:rPr>
                <w:rFonts w:ascii="Times New Roman" w:hAnsi="Times New Roman" w:cs="Times New Roman"/>
                <w:sz w:val="24"/>
                <w:szCs w:val="24"/>
              </w:rPr>
              <w:t>584 047,30</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sz w:val="24"/>
                <w:szCs w:val="24"/>
              </w:rPr>
            </w:pPr>
            <w:r w:rsidRPr="009377B2">
              <w:rPr>
                <w:rFonts w:ascii="Times New Roman" w:hAnsi="Times New Roman" w:cs="Times New Roman"/>
                <w:sz w:val="24"/>
                <w:szCs w:val="24"/>
              </w:rPr>
              <w:t>Finančné výdavky</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072E89" w:rsidRDefault="00072E89" w:rsidP="002C255F">
            <w:pPr>
              <w:tabs>
                <w:tab w:val="right" w:pos="8460"/>
              </w:tabs>
              <w:spacing w:after="0"/>
              <w:jc w:val="right"/>
              <w:rPr>
                <w:rFonts w:ascii="Times New Roman" w:hAnsi="Times New Roman" w:cs="Times New Roman"/>
                <w:sz w:val="24"/>
                <w:szCs w:val="24"/>
              </w:rPr>
            </w:pPr>
            <w:r w:rsidRPr="00072E89">
              <w:rPr>
                <w:rFonts w:ascii="Times New Roman" w:hAnsi="Times New Roman" w:cs="Times New Roman"/>
                <w:sz w:val="24"/>
                <w:szCs w:val="24"/>
              </w:rPr>
              <w:t>15 000</w:t>
            </w:r>
            <w:r w:rsidR="002C255F" w:rsidRPr="00072E89">
              <w:rPr>
                <w:rFonts w:ascii="Times New Roman" w:hAnsi="Times New Roman" w:cs="Times New Roman"/>
                <w:sz w:val="24"/>
                <w:szCs w:val="24"/>
              </w:rPr>
              <w:t>,00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072E89" w:rsidRDefault="00072E89" w:rsidP="002C255F">
            <w:pPr>
              <w:tabs>
                <w:tab w:val="right" w:pos="8460"/>
              </w:tabs>
              <w:spacing w:after="0"/>
              <w:jc w:val="right"/>
              <w:rPr>
                <w:rFonts w:ascii="Times New Roman" w:hAnsi="Times New Roman" w:cs="Times New Roman"/>
                <w:sz w:val="24"/>
                <w:szCs w:val="24"/>
              </w:rPr>
            </w:pPr>
            <w:r w:rsidRPr="00072E89">
              <w:rPr>
                <w:rFonts w:ascii="Times New Roman" w:hAnsi="Times New Roman" w:cs="Times New Roman"/>
                <w:sz w:val="24"/>
                <w:szCs w:val="24"/>
              </w:rPr>
              <w:t>15 000</w:t>
            </w:r>
            <w:r w:rsidR="002C255F" w:rsidRPr="00072E89">
              <w:rPr>
                <w:rFonts w:ascii="Times New Roman" w:hAnsi="Times New Roman" w:cs="Times New Roman"/>
                <w:sz w:val="24"/>
                <w:szCs w:val="24"/>
              </w:rPr>
              <w:t>,00</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auto"/>
          </w:tcPr>
          <w:p w:rsidR="002C255F" w:rsidRPr="009377B2" w:rsidRDefault="002C255F" w:rsidP="002C255F">
            <w:pPr>
              <w:tabs>
                <w:tab w:val="right" w:pos="8460"/>
              </w:tabs>
              <w:spacing w:after="0" w:line="360" w:lineRule="auto"/>
              <w:rPr>
                <w:rFonts w:ascii="Times New Roman" w:hAnsi="Times New Roman" w:cs="Times New Roman"/>
                <w:sz w:val="24"/>
                <w:szCs w:val="24"/>
              </w:rPr>
            </w:pPr>
            <w:r w:rsidRPr="009377B2">
              <w:rPr>
                <w:rFonts w:ascii="Times New Roman" w:hAnsi="Times New Roman" w:cs="Times New Roman"/>
                <w:sz w:val="24"/>
                <w:szCs w:val="24"/>
              </w:rPr>
              <w:t>Výdavky RO s právnou subjektivitou</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tabs>
                <w:tab w:val="right" w:pos="8460"/>
              </w:tabs>
              <w:spacing w:after="0"/>
              <w:jc w:val="right"/>
              <w:rPr>
                <w:rFonts w:ascii="Times New Roman" w:hAnsi="Times New Roman" w:cs="Times New Roman"/>
                <w:sz w:val="24"/>
                <w:szCs w:val="24"/>
              </w:rPr>
            </w:pPr>
            <w:r w:rsidRPr="00C821E5">
              <w:rPr>
                <w:rFonts w:ascii="Times New Roman" w:hAnsi="Times New Roman" w:cs="Times New Roman"/>
                <w:sz w:val="24"/>
                <w:szCs w:val="24"/>
              </w:rPr>
              <w:t>1 004 640,</w:t>
            </w:r>
            <w:r w:rsidR="002C255F" w:rsidRPr="00C821E5">
              <w:rPr>
                <w:rFonts w:ascii="Times New Roman" w:hAnsi="Times New Roman" w:cs="Times New Roman"/>
                <w:sz w:val="24"/>
                <w:szCs w:val="24"/>
              </w:rPr>
              <w:t>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2C255F" w:rsidRPr="00C821E5" w:rsidRDefault="00C821E5" w:rsidP="002C255F">
            <w:pPr>
              <w:tabs>
                <w:tab w:val="right" w:pos="8460"/>
              </w:tabs>
              <w:spacing w:after="0"/>
              <w:jc w:val="right"/>
              <w:rPr>
                <w:rFonts w:ascii="Times New Roman" w:hAnsi="Times New Roman" w:cs="Times New Roman"/>
                <w:sz w:val="24"/>
                <w:szCs w:val="24"/>
              </w:rPr>
            </w:pPr>
            <w:r w:rsidRPr="00C821E5">
              <w:rPr>
                <w:rFonts w:ascii="Times New Roman" w:hAnsi="Times New Roman" w:cs="Times New Roman"/>
                <w:sz w:val="24"/>
                <w:szCs w:val="24"/>
              </w:rPr>
              <w:t>1 011 282,49</w:t>
            </w:r>
          </w:p>
        </w:tc>
      </w:tr>
      <w:tr w:rsidR="009377B2" w:rsidRPr="009377B2" w:rsidTr="00527127">
        <w:tc>
          <w:tcPr>
            <w:tcW w:w="3893" w:type="dxa"/>
            <w:tcBorders>
              <w:top w:val="single" w:sz="4" w:space="0" w:color="auto"/>
              <w:left w:val="single" w:sz="4" w:space="0" w:color="auto"/>
              <w:bottom w:val="single" w:sz="4" w:space="0" w:color="auto"/>
              <w:right w:val="single" w:sz="4" w:space="0" w:color="auto"/>
            </w:tcBorders>
            <w:shd w:val="clear" w:color="auto" w:fill="FFFF00"/>
          </w:tcPr>
          <w:p w:rsidR="00527127" w:rsidRPr="009377B2" w:rsidRDefault="00527127" w:rsidP="00527127">
            <w:pPr>
              <w:tabs>
                <w:tab w:val="right" w:pos="8460"/>
              </w:tabs>
              <w:spacing w:after="0" w:line="360" w:lineRule="auto"/>
              <w:rPr>
                <w:rFonts w:ascii="Times New Roman" w:hAnsi="Times New Roman" w:cs="Times New Roman"/>
                <w:b/>
                <w:sz w:val="24"/>
                <w:szCs w:val="24"/>
              </w:rPr>
            </w:pPr>
            <w:r w:rsidRPr="009377B2">
              <w:rPr>
                <w:rFonts w:ascii="Times New Roman" w:hAnsi="Times New Roman" w:cs="Times New Roman"/>
                <w:b/>
                <w:sz w:val="24"/>
                <w:szCs w:val="24"/>
              </w:rPr>
              <w:t>Rozpočet  obce</w:t>
            </w:r>
          </w:p>
        </w:tc>
        <w:tc>
          <w:tcPr>
            <w:tcW w:w="2410" w:type="dxa"/>
            <w:tcBorders>
              <w:top w:val="single" w:sz="4" w:space="0" w:color="auto"/>
              <w:left w:val="single" w:sz="4" w:space="0" w:color="auto"/>
              <w:bottom w:val="single" w:sz="4" w:space="0" w:color="auto"/>
              <w:right w:val="single" w:sz="4" w:space="0" w:color="auto"/>
            </w:tcBorders>
            <w:shd w:val="clear" w:color="auto" w:fill="FFFF00"/>
          </w:tcPr>
          <w:p w:rsidR="00527127" w:rsidRPr="009377B2" w:rsidRDefault="00527127" w:rsidP="00527127">
            <w:pPr>
              <w:tabs>
                <w:tab w:val="right" w:pos="8460"/>
              </w:tabs>
              <w:spacing w:after="0" w:line="360" w:lineRule="auto"/>
              <w:jc w:val="right"/>
              <w:rPr>
                <w:rFonts w:ascii="Times New Roman" w:hAnsi="Times New Roman" w:cs="Times New Roman"/>
                <w:b/>
                <w:color w:val="FF0000"/>
                <w:sz w:val="24"/>
                <w:szCs w:val="24"/>
              </w:rPr>
            </w:pPr>
          </w:p>
        </w:tc>
        <w:tc>
          <w:tcPr>
            <w:tcW w:w="2409" w:type="dxa"/>
            <w:tcBorders>
              <w:top w:val="single" w:sz="4" w:space="0" w:color="auto"/>
              <w:left w:val="single" w:sz="4" w:space="0" w:color="auto"/>
              <w:bottom w:val="single" w:sz="4" w:space="0" w:color="auto"/>
              <w:right w:val="single" w:sz="4" w:space="0" w:color="auto"/>
            </w:tcBorders>
            <w:shd w:val="clear" w:color="auto" w:fill="FFFF00"/>
          </w:tcPr>
          <w:p w:rsidR="00527127" w:rsidRPr="009377B2" w:rsidRDefault="00527127" w:rsidP="00527127">
            <w:pPr>
              <w:tabs>
                <w:tab w:val="right" w:pos="8820"/>
              </w:tabs>
              <w:spacing w:after="0" w:line="360" w:lineRule="auto"/>
              <w:jc w:val="right"/>
              <w:rPr>
                <w:rFonts w:ascii="Times New Roman" w:hAnsi="Times New Roman" w:cs="Times New Roman"/>
                <w:b/>
                <w:color w:val="FF0000"/>
                <w:sz w:val="24"/>
                <w:szCs w:val="24"/>
              </w:rPr>
            </w:pPr>
          </w:p>
        </w:tc>
      </w:tr>
    </w:tbl>
    <w:p w:rsidR="004B64B2" w:rsidRPr="009377B2" w:rsidRDefault="00C06773" w:rsidP="00C06773">
      <w:pPr>
        <w:pStyle w:val="Zkladntext"/>
        <w:spacing w:after="0" w:line="360" w:lineRule="auto"/>
        <w:contextualSpacing/>
        <w:jc w:val="both"/>
      </w:pPr>
      <w:r w:rsidRPr="009377B2">
        <w:lastRenderedPageBreak/>
        <w:t xml:space="preserve">      5.1 Plnenie príjmov a čerpanie </w:t>
      </w:r>
      <w:r w:rsidR="00527127" w:rsidRPr="009377B2">
        <w:t>výdavk</w:t>
      </w:r>
      <w:r w:rsidR="009377B2" w:rsidRPr="009377B2">
        <w:t>ov za rok 2020</w:t>
      </w:r>
    </w:p>
    <w:p w:rsidR="00E242AF" w:rsidRPr="009377B2" w:rsidRDefault="0060085D" w:rsidP="00736EF3">
      <w:pPr>
        <w:pStyle w:val="Zkladntext"/>
        <w:spacing w:after="0" w:line="360" w:lineRule="auto"/>
        <w:contextualSpacing/>
        <w:jc w:val="both"/>
      </w:pPr>
      <w:r w:rsidRPr="009377B2">
        <w:tab/>
        <w:t>Príjmy rozpočtu tvorili najmä podiely na výnose dane z príjmov fyzických osôb zo štátneho rozpočtu, výnosy z miestnych daní a poplatkov, nedaňové príjmy z vlastníctva majetku obce, príjmy zo správnych poplatkov, z predaja tovarov a služieb podľa osobitných predpisov, výnosy z finančných prostriedkov obce, dotácie zo štátneho rozpočtu na úhradu nákladov preneseného výkonu štátnej správy a ďalšie účelové dotácie zo štátneho rozpočtu.</w:t>
      </w:r>
    </w:p>
    <w:p w:rsidR="009859E0" w:rsidRPr="009377B2" w:rsidRDefault="009859E0" w:rsidP="00736EF3">
      <w:pPr>
        <w:pStyle w:val="Zkladntext"/>
        <w:spacing w:after="0" w:line="360" w:lineRule="auto"/>
        <w:contextualSpacing/>
        <w:jc w:val="both"/>
      </w:pPr>
      <w:r w:rsidRPr="009377B2">
        <w:tab/>
        <w:t xml:space="preserve">Výdavky rozpočtu tvorili najmä výdavky na mzdy, platy, služobné príjmy a ostatné osobné vyrovnania. Ďalej to boli výdavky na poistné a príspevky do poisťovní, výdavky na </w:t>
      </w:r>
      <w:r w:rsidR="00B26262" w:rsidRPr="009377B2">
        <w:t>nákup tovarov a služieb, ako sú energie, cestovné náhrady, materiál, dopravné, rutinná a štandardná údržba a iné.</w:t>
      </w:r>
    </w:p>
    <w:p w:rsidR="00B26262" w:rsidRPr="009377B2" w:rsidRDefault="00B26262" w:rsidP="00736EF3">
      <w:pPr>
        <w:pStyle w:val="Zkladntext"/>
        <w:spacing w:after="0" w:line="360" w:lineRule="auto"/>
        <w:contextualSpacing/>
        <w:jc w:val="both"/>
        <w:rPr>
          <w:color w:val="FF0000"/>
        </w:rPr>
      </w:pPr>
    </w:p>
    <w:p w:rsidR="00B26262" w:rsidRPr="00A83625" w:rsidRDefault="00B26262" w:rsidP="00B26262">
      <w:pPr>
        <w:pStyle w:val="Zkladntext"/>
        <w:spacing w:after="0" w:line="360" w:lineRule="auto"/>
        <w:contextualSpacing/>
        <w:jc w:val="center"/>
        <w:rPr>
          <w:b/>
        </w:rPr>
      </w:pPr>
      <w:r w:rsidRPr="00A83625">
        <w:rPr>
          <w:b/>
        </w:rPr>
        <w:t>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9377B2" w:rsidRPr="009377B2" w:rsidTr="00527127">
        <w:trPr>
          <w:trHeight w:val="394"/>
        </w:trPr>
        <w:tc>
          <w:tcPr>
            <w:tcW w:w="2962" w:type="dxa"/>
            <w:shd w:val="clear" w:color="auto" w:fill="D9D9D9"/>
          </w:tcPr>
          <w:p w:rsidR="002C255F" w:rsidRPr="00A83625" w:rsidRDefault="00A83625" w:rsidP="002C255F">
            <w:pPr>
              <w:spacing w:after="0"/>
              <w:jc w:val="center"/>
              <w:rPr>
                <w:rFonts w:ascii="Times New Roman" w:hAnsi="Times New Roman" w:cs="Times New Roman"/>
                <w:b/>
                <w:sz w:val="24"/>
                <w:szCs w:val="24"/>
              </w:rPr>
            </w:pPr>
            <w:r w:rsidRPr="00A83625">
              <w:rPr>
                <w:rFonts w:ascii="Times New Roman" w:hAnsi="Times New Roman" w:cs="Times New Roman"/>
                <w:b/>
                <w:sz w:val="24"/>
                <w:szCs w:val="24"/>
              </w:rPr>
              <w:t>Rozpočet na rok 2020</w:t>
            </w:r>
          </w:p>
        </w:tc>
        <w:tc>
          <w:tcPr>
            <w:tcW w:w="3071" w:type="dxa"/>
            <w:shd w:val="clear" w:color="auto" w:fill="D9D9D9"/>
          </w:tcPr>
          <w:p w:rsidR="002C255F" w:rsidRPr="00A83625" w:rsidRDefault="00A83625" w:rsidP="002C255F">
            <w:pPr>
              <w:spacing w:after="0"/>
              <w:jc w:val="center"/>
              <w:rPr>
                <w:rFonts w:ascii="Times New Roman" w:hAnsi="Times New Roman" w:cs="Times New Roman"/>
                <w:b/>
                <w:sz w:val="24"/>
                <w:szCs w:val="24"/>
              </w:rPr>
            </w:pPr>
            <w:r w:rsidRPr="00A83625">
              <w:rPr>
                <w:rFonts w:ascii="Times New Roman" w:hAnsi="Times New Roman" w:cs="Times New Roman"/>
                <w:b/>
                <w:sz w:val="24"/>
                <w:szCs w:val="24"/>
              </w:rPr>
              <w:t>Skutočnosť k 31. 12. 2020</w:t>
            </w:r>
          </w:p>
        </w:tc>
        <w:tc>
          <w:tcPr>
            <w:tcW w:w="3323" w:type="dxa"/>
            <w:shd w:val="clear" w:color="auto" w:fill="D9D9D9"/>
          </w:tcPr>
          <w:p w:rsidR="002C255F" w:rsidRPr="00A83625" w:rsidRDefault="002C255F" w:rsidP="002C255F">
            <w:pPr>
              <w:spacing w:after="0"/>
              <w:jc w:val="center"/>
              <w:rPr>
                <w:rFonts w:ascii="Times New Roman" w:hAnsi="Times New Roman" w:cs="Times New Roman"/>
                <w:b/>
                <w:sz w:val="24"/>
                <w:szCs w:val="24"/>
              </w:rPr>
            </w:pPr>
            <w:r w:rsidRPr="00A83625">
              <w:rPr>
                <w:rFonts w:ascii="Times New Roman" w:hAnsi="Times New Roman" w:cs="Times New Roman"/>
                <w:b/>
                <w:sz w:val="24"/>
                <w:szCs w:val="24"/>
              </w:rPr>
              <w:t>% plnenia</w:t>
            </w:r>
          </w:p>
        </w:tc>
      </w:tr>
      <w:tr w:rsidR="009377B2" w:rsidRPr="009377B2" w:rsidTr="00417C15">
        <w:tc>
          <w:tcPr>
            <w:tcW w:w="2962" w:type="dxa"/>
          </w:tcPr>
          <w:p w:rsidR="002C255F" w:rsidRPr="00A83625" w:rsidRDefault="002C255F" w:rsidP="00A83625">
            <w:pPr>
              <w:spacing w:after="0"/>
              <w:jc w:val="right"/>
              <w:rPr>
                <w:rFonts w:ascii="Times New Roman" w:hAnsi="Times New Roman" w:cs="Times New Roman"/>
                <w:b/>
                <w:sz w:val="24"/>
                <w:szCs w:val="24"/>
              </w:rPr>
            </w:pPr>
            <w:r w:rsidRPr="00A83625">
              <w:rPr>
                <w:rFonts w:ascii="Times New Roman" w:hAnsi="Times New Roman" w:cs="Times New Roman"/>
                <w:b/>
                <w:sz w:val="24"/>
                <w:szCs w:val="24"/>
              </w:rPr>
              <w:t>2</w:t>
            </w:r>
            <w:r w:rsidR="00A83625" w:rsidRPr="00A83625">
              <w:rPr>
                <w:rFonts w:ascii="Times New Roman" w:hAnsi="Times New Roman" w:cs="Times New Roman"/>
                <w:b/>
                <w:sz w:val="24"/>
                <w:szCs w:val="24"/>
              </w:rPr>
              <w:t> 579 683,97</w:t>
            </w:r>
          </w:p>
        </w:tc>
        <w:tc>
          <w:tcPr>
            <w:tcW w:w="3071" w:type="dxa"/>
          </w:tcPr>
          <w:p w:rsidR="002C255F" w:rsidRPr="00A83625" w:rsidRDefault="00A83625" w:rsidP="002C255F">
            <w:pPr>
              <w:spacing w:after="0"/>
              <w:jc w:val="right"/>
              <w:rPr>
                <w:rFonts w:ascii="Times New Roman" w:hAnsi="Times New Roman" w:cs="Times New Roman"/>
                <w:b/>
                <w:sz w:val="24"/>
                <w:szCs w:val="24"/>
              </w:rPr>
            </w:pPr>
            <w:r w:rsidRPr="00A83625">
              <w:rPr>
                <w:rFonts w:ascii="Times New Roman" w:hAnsi="Times New Roman" w:cs="Times New Roman"/>
                <w:b/>
                <w:sz w:val="24"/>
                <w:szCs w:val="24"/>
              </w:rPr>
              <w:t>2 189 678,74</w:t>
            </w:r>
          </w:p>
        </w:tc>
        <w:tc>
          <w:tcPr>
            <w:tcW w:w="3323" w:type="dxa"/>
          </w:tcPr>
          <w:p w:rsidR="002C255F" w:rsidRPr="00A83625" w:rsidRDefault="00A83625" w:rsidP="002C255F">
            <w:pPr>
              <w:spacing w:after="0"/>
              <w:jc w:val="right"/>
              <w:rPr>
                <w:rFonts w:ascii="Times New Roman" w:hAnsi="Times New Roman" w:cs="Times New Roman"/>
                <w:b/>
                <w:sz w:val="24"/>
                <w:szCs w:val="24"/>
              </w:rPr>
            </w:pPr>
            <w:r w:rsidRPr="00A83625">
              <w:rPr>
                <w:rFonts w:ascii="Times New Roman" w:hAnsi="Times New Roman" w:cs="Times New Roman"/>
                <w:b/>
                <w:sz w:val="24"/>
                <w:szCs w:val="24"/>
              </w:rPr>
              <w:t>84,88</w:t>
            </w:r>
          </w:p>
        </w:tc>
      </w:tr>
    </w:tbl>
    <w:p w:rsidR="00B26262" w:rsidRPr="009377B2" w:rsidRDefault="00B26262" w:rsidP="00736EF3">
      <w:pPr>
        <w:pStyle w:val="Zkladntext"/>
        <w:spacing w:after="0" w:line="360" w:lineRule="auto"/>
        <w:contextualSpacing/>
        <w:jc w:val="both"/>
        <w:rPr>
          <w:color w:val="FF0000"/>
        </w:rPr>
      </w:pPr>
      <w:r w:rsidRPr="009377B2">
        <w:rPr>
          <w:color w:val="FF0000"/>
        </w:rPr>
        <w:tab/>
      </w:r>
    </w:p>
    <w:p w:rsidR="002C255F" w:rsidRPr="00A83625" w:rsidRDefault="002C255F" w:rsidP="002C255F">
      <w:pPr>
        <w:pStyle w:val="Zkladntext"/>
        <w:spacing w:after="0" w:line="360" w:lineRule="auto"/>
        <w:contextualSpacing/>
        <w:jc w:val="center"/>
        <w:rPr>
          <w:b/>
        </w:rPr>
      </w:pPr>
      <w:r w:rsidRPr="00A83625">
        <w:rPr>
          <w:b/>
        </w:rPr>
        <w:t>Príjmy rozpočtových organizácií s právnou subjektivitou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9377B2" w:rsidRPr="00A83625" w:rsidTr="004B70A8">
        <w:tc>
          <w:tcPr>
            <w:tcW w:w="2962" w:type="dxa"/>
            <w:shd w:val="clear" w:color="auto" w:fill="D9D9D9"/>
          </w:tcPr>
          <w:p w:rsidR="002C255F" w:rsidRPr="00A83625" w:rsidRDefault="00A83625" w:rsidP="002C255F">
            <w:pPr>
              <w:spacing w:after="0"/>
              <w:jc w:val="center"/>
              <w:rPr>
                <w:rFonts w:ascii="Times New Roman" w:hAnsi="Times New Roman" w:cs="Times New Roman"/>
                <w:b/>
                <w:sz w:val="24"/>
                <w:szCs w:val="24"/>
              </w:rPr>
            </w:pPr>
            <w:r w:rsidRPr="00A83625">
              <w:rPr>
                <w:rFonts w:ascii="Times New Roman" w:hAnsi="Times New Roman" w:cs="Times New Roman"/>
                <w:b/>
                <w:sz w:val="24"/>
                <w:szCs w:val="24"/>
              </w:rPr>
              <w:t>Rozpočet na rok 2020</w:t>
            </w:r>
          </w:p>
        </w:tc>
        <w:tc>
          <w:tcPr>
            <w:tcW w:w="3071" w:type="dxa"/>
            <w:shd w:val="clear" w:color="auto" w:fill="D9D9D9"/>
          </w:tcPr>
          <w:p w:rsidR="002C255F" w:rsidRPr="00A83625" w:rsidRDefault="00A83625" w:rsidP="002C255F">
            <w:pPr>
              <w:spacing w:after="0"/>
              <w:jc w:val="center"/>
              <w:rPr>
                <w:rFonts w:ascii="Times New Roman" w:hAnsi="Times New Roman" w:cs="Times New Roman"/>
                <w:b/>
                <w:sz w:val="24"/>
                <w:szCs w:val="24"/>
              </w:rPr>
            </w:pPr>
            <w:r w:rsidRPr="00A83625">
              <w:rPr>
                <w:rFonts w:ascii="Times New Roman" w:hAnsi="Times New Roman" w:cs="Times New Roman"/>
                <w:b/>
                <w:sz w:val="24"/>
                <w:szCs w:val="24"/>
              </w:rPr>
              <w:t>Skutočnosť k 31.12.2020</w:t>
            </w:r>
          </w:p>
        </w:tc>
        <w:tc>
          <w:tcPr>
            <w:tcW w:w="3323" w:type="dxa"/>
            <w:shd w:val="clear" w:color="auto" w:fill="D9D9D9"/>
          </w:tcPr>
          <w:p w:rsidR="002C255F" w:rsidRPr="00A83625" w:rsidRDefault="002C255F" w:rsidP="002C255F">
            <w:pPr>
              <w:spacing w:after="0"/>
              <w:jc w:val="center"/>
              <w:rPr>
                <w:rFonts w:ascii="Times New Roman" w:hAnsi="Times New Roman" w:cs="Times New Roman"/>
                <w:b/>
                <w:sz w:val="24"/>
                <w:szCs w:val="24"/>
              </w:rPr>
            </w:pPr>
            <w:r w:rsidRPr="00A83625">
              <w:rPr>
                <w:rFonts w:ascii="Times New Roman" w:hAnsi="Times New Roman" w:cs="Times New Roman"/>
                <w:b/>
                <w:sz w:val="24"/>
                <w:szCs w:val="24"/>
              </w:rPr>
              <w:t>% čerpania</w:t>
            </w:r>
          </w:p>
        </w:tc>
      </w:tr>
      <w:tr w:rsidR="002C255F" w:rsidRPr="00A83625" w:rsidTr="004B70A8">
        <w:tc>
          <w:tcPr>
            <w:tcW w:w="2962" w:type="dxa"/>
          </w:tcPr>
          <w:p w:rsidR="002C255F" w:rsidRPr="00A83625" w:rsidRDefault="00A83625" w:rsidP="002C255F">
            <w:pPr>
              <w:spacing w:after="0"/>
              <w:jc w:val="right"/>
              <w:rPr>
                <w:rFonts w:ascii="Times New Roman" w:hAnsi="Times New Roman" w:cs="Times New Roman"/>
                <w:b/>
                <w:sz w:val="24"/>
                <w:szCs w:val="24"/>
              </w:rPr>
            </w:pPr>
            <w:r w:rsidRPr="00A83625">
              <w:rPr>
                <w:rFonts w:ascii="Times New Roman" w:hAnsi="Times New Roman" w:cs="Times New Roman"/>
                <w:b/>
                <w:sz w:val="24"/>
                <w:szCs w:val="24"/>
              </w:rPr>
              <w:t>8 100,00</w:t>
            </w:r>
          </w:p>
        </w:tc>
        <w:tc>
          <w:tcPr>
            <w:tcW w:w="3071" w:type="dxa"/>
          </w:tcPr>
          <w:p w:rsidR="002C255F" w:rsidRPr="00A83625" w:rsidRDefault="00A83625" w:rsidP="002C255F">
            <w:pPr>
              <w:spacing w:after="0"/>
              <w:jc w:val="right"/>
              <w:rPr>
                <w:rFonts w:ascii="Times New Roman" w:hAnsi="Times New Roman" w:cs="Times New Roman"/>
                <w:b/>
                <w:sz w:val="24"/>
                <w:szCs w:val="24"/>
              </w:rPr>
            </w:pPr>
            <w:r w:rsidRPr="00A83625">
              <w:rPr>
                <w:rFonts w:ascii="Times New Roman" w:hAnsi="Times New Roman" w:cs="Times New Roman"/>
                <w:b/>
                <w:sz w:val="24"/>
                <w:szCs w:val="24"/>
              </w:rPr>
              <w:t>10 613,86</w:t>
            </w:r>
          </w:p>
        </w:tc>
        <w:tc>
          <w:tcPr>
            <w:tcW w:w="3323" w:type="dxa"/>
          </w:tcPr>
          <w:p w:rsidR="002C255F" w:rsidRPr="00A83625" w:rsidRDefault="00A83625" w:rsidP="002C255F">
            <w:pPr>
              <w:spacing w:after="0"/>
              <w:jc w:val="right"/>
              <w:rPr>
                <w:rFonts w:ascii="Times New Roman" w:hAnsi="Times New Roman" w:cs="Times New Roman"/>
                <w:b/>
                <w:sz w:val="24"/>
                <w:szCs w:val="24"/>
              </w:rPr>
            </w:pPr>
            <w:r w:rsidRPr="00A83625">
              <w:rPr>
                <w:rFonts w:ascii="Times New Roman" w:hAnsi="Times New Roman" w:cs="Times New Roman"/>
                <w:b/>
                <w:sz w:val="24"/>
                <w:szCs w:val="24"/>
              </w:rPr>
              <w:t>131,04</w:t>
            </w:r>
          </w:p>
        </w:tc>
      </w:tr>
    </w:tbl>
    <w:p w:rsidR="002C255F" w:rsidRPr="009377B2" w:rsidRDefault="002C255F" w:rsidP="002C255F">
      <w:pPr>
        <w:pStyle w:val="Zkladntext"/>
        <w:spacing w:after="0" w:line="360" w:lineRule="auto"/>
        <w:contextualSpacing/>
        <w:jc w:val="center"/>
        <w:rPr>
          <w:b/>
          <w:color w:val="FF0000"/>
        </w:rPr>
      </w:pPr>
    </w:p>
    <w:p w:rsidR="00B26262" w:rsidRPr="00C96DDD" w:rsidRDefault="00B26262" w:rsidP="00B26262">
      <w:pPr>
        <w:pStyle w:val="Zkladntext"/>
        <w:spacing w:after="0" w:line="360" w:lineRule="auto"/>
        <w:contextualSpacing/>
        <w:jc w:val="center"/>
        <w:rPr>
          <w:b/>
        </w:rPr>
      </w:pPr>
      <w:r w:rsidRPr="00C96DDD">
        <w:rPr>
          <w:b/>
        </w:rPr>
        <w:t>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9377B2" w:rsidRPr="00C96DDD" w:rsidTr="00417C15">
        <w:tc>
          <w:tcPr>
            <w:tcW w:w="2962" w:type="dxa"/>
            <w:shd w:val="clear" w:color="auto" w:fill="D9D9D9"/>
          </w:tcPr>
          <w:p w:rsidR="00B44C2B" w:rsidRPr="00C96DDD" w:rsidRDefault="00C96DDD" w:rsidP="00B44C2B">
            <w:pPr>
              <w:spacing w:after="0"/>
              <w:jc w:val="center"/>
              <w:rPr>
                <w:rFonts w:ascii="Times New Roman" w:hAnsi="Times New Roman" w:cs="Times New Roman"/>
                <w:b/>
                <w:sz w:val="24"/>
                <w:szCs w:val="24"/>
              </w:rPr>
            </w:pPr>
            <w:r w:rsidRPr="00C96DDD">
              <w:rPr>
                <w:rFonts w:ascii="Times New Roman" w:hAnsi="Times New Roman" w:cs="Times New Roman"/>
                <w:b/>
                <w:sz w:val="24"/>
                <w:szCs w:val="24"/>
              </w:rPr>
              <w:t>Rozpočet na rok 2020</w:t>
            </w:r>
          </w:p>
        </w:tc>
        <w:tc>
          <w:tcPr>
            <w:tcW w:w="3071" w:type="dxa"/>
            <w:shd w:val="clear" w:color="auto" w:fill="D9D9D9"/>
          </w:tcPr>
          <w:p w:rsidR="00B44C2B" w:rsidRPr="00C96DDD" w:rsidRDefault="00C96DDD" w:rsidP="00B44C2B">
            <w:pPr>
              <w:spacing w:after="0"/>
              <w:jc w:val="center"/>
              <w:rPr>
                <w:rFonts w:ascii="Times New Roman" w:hAnsi="Times New Roman" w:cs="Times New Roman"/>
                <w:b/>
                <w:sz w:val="24"/>
                <w:szCs w:val="24"/>
              </w:rPr>
            </w:pPr>
            <w:r w:rsidRPr="00C96DDD">
              <w:rPr>
                <w:rFonts w:ascii="Times New Roman" w:hAnsi="Times New Roman" w:cs="Times New Roman"/>
                <w:b/>
                <w:sz w:val="24"/>
                <w:szCs w:val="24"/>
              </w:rPr>
              <w:t>Skutočnosť k 31. 12. 2020</w:t>
            </w:r>
          </w:p>
        </w:tc>
        <w:tc>
          <w:tcPr>
            <w:tcW w:w="3323" w:type="dxa"/>
            <w:shd w:val="clear" w:color="auto" w:fill="D9D9D9"/>
          </w:tcPr>
          <w:p w:rsidR="00B44C2B" w:rsidRPr="00C96DDD" w:rsidRDefault="00B44C2B" w:rsidP="00B44C2B">
            <w:pPr>
              <w:spacing w:after="0"/>
              <w:jc w:val="center"/>
              <w:rPr>
                <w:rFonts w:ascii="Times New Roman" w:hAnsi="Times New Roman" w:cs="Times New Roman"/>
                <w:b/>
                <w:sz w:val="24"/>
                <w:szCs w:val="24"/>
              </w:rPr>
            </w:pPr>
            <w:r w:rsidRPr="00C96DDD">
              <w:rPr>
                <w:rFonts w:ascii="Times New Roman" w:hAnsi="Times New Roman" w:cs="Times New Roman"/>
                <w:b/>
                <w:sz w:val="24"/>
                <w:szCs w:val="24"/>
              </w:rPr>
              <w:t>% čerpania</w:t>
            </w:r>
          </w:p>
        </w:tc>
      </w:tr>
      <w:tr w:rsidR="00B44C2B" w:rsidRPr="009377B2" w:rsidTr="00417C15">
        <w:tc>
          <w:tcPr>
            <w:tcW w:w="2962" w:type="dxa"/>
          </w:tcPr>
          <w:p w:rsidR="00B44C2B" w:rsidRPr="00C96DDD" w:rsidRDefault="00C96DDD" w:rsidP="00B44C2B">
            <w:pPr>
              <w:spacing w:after="0"/>
              <w:jc w:val="right"/>
              <w:rPr>
                <w:rFonts w:ascii="Times New Roman" w:hAnsi="Times New Roman" w:cs="Times New Roman"/>
                <w:b/>
                <w:sz w:val="24"/>
                <w:szCs w:val="24"/>
              </w:rPr>
            </w:pPr>
            <w:r w:rsidRPr="00C96DDD">
              <w:rPr>
                <w:rFonts w:ascii="Times New Roman" w:hAnsi="Times New Roman" w:cs="Times New Roman"/>
                <w:b/>
                <w:sz w:val="24"/>
                <w:szCs w:val="24"/>
              </w:rPr>
              <w:t>1 571 517,38</w:t>
            </w:r>
          </w:p>
        </w:tc>
        <w:tc>
          <w:tcPr>
            <w:tcW w:w="3071" w:type="dxa"/>
          </w:tcPr>
          <w:p w:rsidR="00B44C2B" w:rsidRPr="00C96DDD" w:rsidRDefault="00C96DDD" w:rsidP="00C96DDD">
            <w:pPr>
              <w:spacing w:after="0"/>
              <w:jc w:val="right"/>
              <w:rPr>
                <w:rFonts w:ascii="Times New Roman" w:hAnsi="Times New Roman" w:cs="Times New Roman"/>
                <w:b/>
                <w:sz w:val="24"/>
                <w:szCs w:val="24"/>
              </w:rPr>
            </w:pPr>
            <w:r w:rsidRPr="00C96DDD">
              <w:rPr>
                <w:rFonts w:ascii="Times New Roman" w:hAnsi="Times New Roman" w:cs="Times New Roman"/>
                <w:b/>
                <w:sz w:val="24"/>
                <w:szCs w:val="24"/>
              </w:rPr>
              <w:t>950 262,49</w:t>
            </w:r>
          </w:p>
        </w:tc>
        <w:tc>
          <w:tcPr>
            <w:tcW w:w="3323" w:type="dxa"/>
          </w:tcPr>
          <w:p w:rsidR="00B44C2B" w:rsidRPr="00C96DDD" w:rsidRDefault="00C96DDD" w:rsidP="00B44C2B">
            <w:pPr>
              <w:spacing w:after="0"/>
              <w:jc w:val="right"/>
              <w:rPr>
                <w:rFonts w:ascii="Times New Roman" w:hAnsi="Times New Roman" w:cs="Times New Roman"/>
                <w:b/>
                <w:sz w:val="24"/>
                <w:szCs w:val="24"/>
              </w:rPr>
            </w:pPr>
            <w:r w:rsidRPr="00C96DDD">
              <w:rPr>
                <w:rFonts w:ascii="Times New Roman" w:hAnsi="Times New Roman" w:cs="Times New Roman"/>
                <w:b/>
                <w:sz w:val="24"/>
                <w:szCs w:val="24"/>
              </w:rPr>
              <w:t>60,47</w:t>
            </w:r>
          </w:p>
        </w:tc>
      </w:tr>
    </w:tbl>
    <w:p w:rsidR="00B26262" w:rsidRPr="009377B2" w:rsidRDefault="00B26262" w:rsidP="00B26262">
      <w:pPr>
        <w:ind w:left="360"/>
        <w:jc w:val="both"/>
        <w:rPr>
          <w:color w:val="FF0000"/>
        </w:rPr>
      </w:pPr>
    </w:p>
    <w:p w:rsidR="00B26262" w:rsidRPr="00A83625" w:rsidRDefault="00B26262" w:rsidP="00B26262">
      <w:pPr>
        <w:spacing w:after="0" w:line="360" w:lineRule="auto"/>
        <w:jc w:val="center"/>
        <w:rPr>
          <w:rFonts w:ascii="Times New Roman" w:hAnsi="Times New Roman" w:cs="Times New Roman"/>
          <w:b/>
          <w:sz w:val="24"/>
          <w:szCs w:val="24"/>
        </w:rPr>
      </w:pPr>
      <w:r w:rsidRPr="00A83625">
        <w:rPr>
          <w:rFonts w:ascii="Times New Roman" w:hAnsi="Times New Roman" w:cs="Times New Roman"/>
          <w:b/>
          <w:sz w:val="24"/>
          <w:szCs w:val="24"/>
        </w:rPr>
        <w:t>Výdavky rozpočtových organizácií s právnou subjektivitou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9377B2" w:rsidRPr="00A83625" w:rsidTr="00417C15">
        <w:tc>
          <w:tcPr>
            <w:tcW w:w="2962" w:type="dxa"/>
            <w:shd w:val="clear" w:color="auto" w:fill="D9D9D9"/>
          </w:tcPr>
          <w:p w:rsidR="00B44C2B" w:rsidRPr="00A83625" w:rsidRDefault="00A83625" w:rsidP="00B44C2B">
            <w:pPr>
              <w:spacing w:after="0"/>
              <w:jc w:val="center"/>
              <w:rPr>
                <w:rFonts w:ascii="Times New Roman" w:hAnsi="Times New Roman" w:cs="Times New Roman"/>
                <w:b/>
                <w:sz w:val="24"/>
                <w:szCs w:val="24"/>
              </w:rPr>
            </w:pPr>
            <w:r w:rsidRPr="00A83625">
              <w:rPr>
                <w:rFonts w:ascii="Times New Roman" w:hAnsi="Times New Roman" w:cs="Times New Roman"/>
                <w:b/>
                <w:sz w:val="24"/>
                <w:szCs w:val="24"/>
              </w:rPr>
              <w:t>Rozpočet na rok 2020</w:t>
            </w:r>
          </w:p>
        </w:tc>
        <w:tc>
          <w:tcPr>
            <w:tcW w:w="3071" w:type="dxa"/>
            <w:shd w:val="clear" w:color="auto" w:fill="D9D9D9"/>
          </w:tcPr>
          <w:p w:rsidR="00B44C2B" w:rsidRPr="00A83625" w:rsidRDefault="00A83625" w:rsidP="00B44C2B">
            <w:pPr>
              <w:spacing w:after="0"/>
              <w:jc w:val="center"/>
              <w:rPr>
                <w:rFonts w:ascii="Times New Roman" w:hAnsi="Times New Roman" w:cs="Times New Roman"/>
                <w:b/>
                <w:sz w:val="24"/>
                <w:szCs w:val="24"/>
              </w:rPr>
            </w:pPr>
            <w:r w:rsidRPr="00A83625">
              <w:rPr>
                <w:rFonts w:ascii="Times New Roman" w:hAnsi="Times New Roman" w:cs="Times New Roman"/>
                <w:b/>
                <w:sz w:val="24"/>
                <w:szCs w:val="24"/>
              </w:rPr>
              <w:t>Skutočnosť k 31.12.2020</w:t>
            </w:r>
          </w:p>
        </w:tc>
        <w:tc>
          <w:tcPr>
            <w:tcW w:w="3323" w:type="dxa"/>
            <w:shd w:val="clear" w:color="auto" w:fill="D9D9D9"/>
          </w:tcPr>
          <w:p w:rsidR="00B44C2B" w:rsidRPr="00A83625" w:rsidRDefault="00B44C2B" w:rsidP="00B44C2B">
            <w:pPr>
              <w:spacing w:after="0"/>
              <w:jc w:val="center"/>
              <w:rPr>
                <w:rFonts w:ascii="Times New Roman" w:hAnsi="Times New Roman" w:cs="Times New Roman"/>
                <w:b/>
                <w:sz w:val="24"/>
                <w:szCs w:val="24"/>
              </w:rPr>
            </w:pPr>
            <w:r w:rsidRPr="00A83625">
              <w:rPr>
                <w:rFonts w:ascii="Times New Roman" w:hAnsi="Times New Roman" w:cs="Times New Roman"/>
                <w:b/>
                <w:sz w:val="24"/>
                <w:szCs w:val="24"/>
              </w:rPr>
              <w:t>% čerpania</w:t>
            </w:r>
          </w:p>
        </w:tc>
      </w:tr>
      <w:tr w:rsidR="00B44C2B" w:rsidRPr="00A83625" w:rsidTr="00417C15">
        <w:tc>
          <w:tcPr>
            <w:tcW w:w="2962" w:type="dxa"/>
          </w:tcPr>
          <w:p w:rsidR="00B44C2B" w:rsidRPr="00A83625" w:rsidRDefault="00A83625" w:rsidP="00B44C2B">
            <w:pPr>
              <w:spacing w:after="0"/>
              <w:jc w:val="right"/>
              <w:rPr>
                <w:rFonts w:ascii="Times New Roman" w:hAnsi="Times New Roman" w:cs="Times New Roman"/>
                <w:b/>
                <w:sz w:val="24"/>
                <w:szCs w:val="24"/>
              </w:rPr>
            </w:pPr>
            <w:r w:rsidRPr="00A83625">
              <w:rPr>
                <w:rFonts w:ascii="Times New Roman" w:hAnsi="Times New Roman" w:cs="Times New Roman"/>
                <w:b/>
                <w:sz w:val="24"/>
                <w:szCs w:val="24"/>
              </w:rPr>
              <w:t>1 011 282,49</w:t>
            </w:r>
          </w:p>
        </w:tc>
        <w:tc>
          <w:tcPr>
            <w:tcW w:w="3071" w:type="dxa"/>
          </w:tcPr>
          <w:p w:rsidR="00B44C2B" w:rsidRPr="00A83625" w:rsidRDefault="00A83625" w:rsidP="00B44C2B">
            <w:pPr>
              <w:spacing w:after="0"/>
              <w:jc w:val="right"/>
              <w:rPr>
                <w:rFonts w:ascii="Times New Roman" w:hAnsi="Times New Roman" w:cs="Times New Roman"/>
                <w:b/>
                <w:i/>
                <w:sz w:val="24"/>
                <w:szCs w:val="24"/>
              </w:rPr>
            </w:pPr>
            <w:r w:rsidRPr="00A83625">
              <w:rPr>
                <w:rStyle w:val="Zvraznenie"/>
                <w:rFonts w:ascii="Times New Roman" w:hAnsi="Times New Roman" w:cs="Times New Roman"/>
                <w:i w:val="0"/>
                <w:sz w:val="24"/>
                <w:szCs w:val="24"/>
              </w:rPr>
              <w:t>947 731,29</w:t>
            </w:r>
          </w:p>
        </w:tc>
        <w:tc>
          <w:tcPr>
            <w:tcW w:w="3323" w:type="dxa"/>
          </w:tcPr>
          <w:p w:rsidR="00B44C2B" w:rsidRPr="00A83625" w:rsidRDefault="00C96DDD" w:rsidP="00B44C2B">
            <w:pPr>
              <w:spacing w:after="0"/>
              <w:jc w:val="right"/>
              <w:rPr>
                <w:rFonts w:ascii="Times New Roman" w:hAnsi="Times New Roman" w:cs="Times New Roman"/>
                <w:b/>
                <w:sz w:val="24"/>
                <w:szCs w:val="24"/>
              </w:rPr>
            </w:pPr>
            <w:r>
              <w:rPr>
                <w:rFonts w:ascii="Times New Roman" w:hAnsi="Times New Roman" w:cs="Times New Roman"/>
                <w:b/>
                <w:sz w:val="24"/>
                <w:szCs w:val="24"/>
              </w:rPr>
              <w:t>93,72</w:t>
            </w:r>
            <w:r w:rsidR="00B44C2B" w:rsidRPr="00A83625">
              <w:rPr>
                <w:rFonts w:ascii="Times New Roman" w:hAnsi="Times New Roman" w:cs="Times New Roman"/>
                <w:b/>
                <w:sz w:val="24"/>
                <w:szCs w:val="24"/>
              </w:rPr>
              <w:t xml:space="preserve"> </w:t>
            </w:r>
          </w:p>
        </w:tc>
      </w:tr>
    </w:tbl>
    <w:p w:rsidR="00B26262" w:rsidRPr="009377B2" w:rsidRDefault="00B26262" w:rsidP="00736EF3">
      <w:pPr>
        <w:pStyle w:val="Zkladntext"/>
        <w:spacing w:after="0" w:line="360" w:lineRule="auto"/>
        <w:contextualSpacing/>
        <w:jc w:val="both"/>
        <w:rPr>
          <w:color w:val="FF0000"/>
        </w:rPr>
      </w:pPr>
    </w:p>
    <w:p w:rsidR="00B26262" w:rsidRPr="009377B2" w:rsidRDefault="00B26262" w:rsidP="00736EF3">
      <w:pPr>
        <w:pStyle w:val="Zkladntext"/>
        <w:spacing w:after="0" w:line="360" w:lineRule="auto"/>
        <w:contextualSpacing/>
        <w:jc w:val="both"/>
        <w:rPr>
          <w:color w:val="FF0000"/>
        </w:rPr>
      </w:pPr>
    </w:p>
    <w:p w:rsidR="00B26262" w:rsidRPr="009377B2" w:rsidRDefault="00B26262" w:rsidP="00736EF3">
      <w:pPr>
        <w:pStyle w:val="Zkladntext"/>
        <w:spacing w:after="0" w:line="360" w:lineRule="auto"/>
        <w:contextualSpacing/>
        <w:jc w:val="both"/>
        <w:rPr>
          <w:color w:val="FF0000"/>
        </w:rPr>
      </w:pPr>
    </w:p>
    <w:p w:rsidR="00B26262" w:rsidRPr="009377B2" w:rsidRDefault="00B26262" w:rsidP="00736EF3">
      <w:pPr>
        <w:pStyle w:val="Zkladntext"/>
        <w:spacing w:after="0" w:line="360" w:lineRule="auto"/>
        <w:contextualSpacing/>
        <w:jc w:val="both"/>
        <w:rPr>
          <w:color w:val="FF0000"/>
        </w:rPr>
      </w:pPr>
    </w:p>
    <w:p w:rsidR="00B26262" w:rsidRPr="009377B2" w:rsidRDefault="00B26262" w:rsidP="00736EF3">
      <w:pPr>
        <w:pStyle w:val="Zkladntext"/>
        <w:spacing w:after="0" w:line="360" w:lineRule="auto"/>
        <w:contextualSpacing/>
        <w:jc w:val="both"/>
        <w:rPr>
          <w:color w:val="FF0000"/>
        </w:rPr>
      </w:pPr>
    </w:p>
    <w:p w:rsidR="00527127" w:rsidRPr="009377B2" w:rsidRDefault="00527127" w:rsidP="00736EF3">
      <w:pPr>
        <w:pStyle w:val="Zkladntext"/>
        <w:spacing w:after="0" w:line="360" w:lineRule="auto"/>
        <w:contextualSpacing/>
        <w:jc w:val="both"/>
        <w:rPr>
          <w:color w:val="FF0000"/>
        </w:rPr>
      </w:pPr>
    </w:p>
    <w:p w:rsidR="00527127" w:rsidRPr="009377B2" w:rsidRDefault="00527127" w:rsidP="00736EF3">
      <w:pPr>
        <w:pStyle w:val="Zkladntext"/>
        <w:spacing w:after="0" w:line="360" w:lineRule="auto"/>
        <w:contextualSpacing/>
        <w:jc w:val="both"/>
        <w:rPr>
          <w:color w:val="FF0000"/>
        </w:rPr>
      </w:pPr>
    </w:p>
    <w:p w:rsidR="00527127" w:rsidRPr="009377B2" w:rsidRDefault="00527127" w:rsidP="00736EF3">
      <w:pPr>
        <w:pStyle w:val="Zkladntext"/>
        <w:spacing w:after="0" w:line="360" w:lineRule="auto"/>
        <w:contextualSpacing/>
        <w:jc w:val="both"/>
        <w:rPr>
          <w:color w:val="FF0000"/>
        </w:rPr>
      </w:pPr>
    </w:p>
    <w:p w:rsidR="00527127" w:rsidRPr="009377B2" w:rsidRDefault="00527127" w:rsidP="00736EF3">
      <w:pPr>
        <w:pStyle w:val="Zkladntext"/>
        <w:spacing w:after="0" w:line="360" w:lineRule="auto"/>
        <w:contextualSpacing/>
        <w:jc w:val="both"/>
        <w:rPr>
          <w:color w:val="FF0000"/>
        </w:rPr>
      </w:pPr>
    </w:p>
    <w:p w:rsidR="00B44C2B" w:rsidRPr="009377B2" w:rsidRDefault="00B44C2B" w:rsidP="00736EF3">
      <w:pPr>
        <w:pStyle w:val="Zkladntext"/>
        <w:spacing w:after="0" w:line="360" w:lineRule="auto"/>
        <w:contextualSpacing/>
        <w:jc w:val="both"/>
        <w:rPr>
          <w:color w:val="FF0000"/>
        </w:rPr>
      </w:pPr>
    </w:p>
    <w:p w:rsidR="00527127" w:rsidRPr="009377B2" w:rsidRDefault="00527127" w:rsidP="00736EF3">
      <w:pPr>
        <w:pStyle w:val="Zkladntext"/>
        <w:spacing w:after="0" w:line="360" w:lineRule="auto"/>
        <w:contextualSpacing/>
        <w:jc w:val="both"/>
        <w:rPr>
          <w:color w:val="FF0000"/>
        </w:rPr>
      </w:pPr>
    </w:p>
    <w:p w:rsidR="00B26262" w:rsidRPr="009377B2" w:rsidRDefault="00B26262" w:rsidP="00736EF3">
      <w:pPr>
        <w:pStyle w:val="Zkladntext"/>
        <w:spacing w:after="0" w:line="360" w:lineRule="auto"/>
        <w:contextualSpacing/>
        <w:jc w:val="both"/>
      </w:pPr>
      <w:r w:rsidRPr="009377B2">
        <w:lastRenderedPageBreak/>
        <w:t xml:space="preserve">      5.2 Prebytok/Schodok rozpo</w:t>
      </w:r>
      <w:r w:rsidR="009377B2" w:rsidRPr="009377B2">
        <w:t>čtového hospodárenia za rok 2020</w:t>
      </w:r>
    </w:p>
    <w:tbl>
      <w:tblPr>
        <w:tblW w:w="9660" w:type="dxa"/>
        <w:tblInd w:w="23" w:type="dxa"/>
        <w:tblCellMar>
          <w:left w:w="0" w:type="dxa"/>
          <w:right w:w="0" w:type="dxa"/>
        </w:tblCellMar>
        <w:tblLook w:val="04A0" w:firstRow="1" w:lastRow="0" w:firstColumn="1" w:lastColumn="0" w:noHBand="0" w:noVBand="1"/>
      </w:tblPr>
      <w:tblGrid>
        <w:gridCol w:w="4830"/>
        <w:gridCol w:w="4830"/>
      </w:tblGrid>
      <w:tr w:rsidR="009377B2" w:rsidRPr="009377B2" w:rsidTr="002539E0">
        <w:trPr>
          <w:trHeight w:val="300"/>
        </w:trPr>
        <w:tc>
          <w:tcPr>
            <w:tcW w:w="4830" w:type="dxa"/>
            <w:tcBorders>
              <w:top w:val="double" w:sz="6" w:space="0" w:color="auto"/>
              <w:left w:val="double" w:sz="6" w:space="0" w:color="auto"/>
              <w:bottom w:val="nil"/>
              <w:right w:val="single" w:sz="8" w:space="0" w:color="000000"/>
            </w:tcBorders>
            <w:shd w:val="clear" w:color="auto" w:fill="D9D9D9"/>
            <w:vAlign w:val="center"/>
            <w:hideMark/>
          </w:tcPr>
          <w:p w:rsidR="00B44C2B" w:rsidRPr="009377B2" w:rsidRDefault="00B44C2B" w:rsidP="00B44C2B">
            <w:pPr>
              <w:spacing w:after="0"/>
              <w:jc w:val="center"/>
              <w:rPr>
                <w:rStyle w:val="Siln"/>
                <w:rFonts w:ascii="Times New Roman" w:hAnsi="Times New Roman" w:cs="Times New Roman"/>
                <w:sz w:val="24"/>
                <w:szCs w:val="24"/>
              </w:rPr>
            </w:pPr>
          </w:p>
          <w:p w:rsidR="00B44C2B" w:rsidRPr="009377B2" w:rsidRDefault="00B44C2B" w:rsidP="00B44C2B">
            <w:pPr>
              <w:spacing w:after="0"/>
              <w:jc w:val="center"/>
              <w:rPr>
                <w:rFonts w:ascii="Times New Roman" w:hAnsi="Times New Roman" w:cs="Times New Roman"/>
                <w:sz w:val="24"/>
                <w:szCs w:val="24"/>
              </w:rPr>
            </w:pPr>
            <w:r w:rsidRPr="009377B2">
              <w:rPr>
                <w:rStyle w:val="Siln"/>
                <w:rFonts w:ascii="Times New Roman" w:hAnsi="Times New Roman" w:cs="Times New Roman"/>
                <w:sz w:val="24"/>
                <w:szCs w:val="24"/>
              </w:rPr>
              <w:t>Hospodárenie obce</w:t>
            </w:r>
          </w:p>
        </w:tc>
        <w:tc>
          <w:tcPr>
            <w:tcW w:w="4830"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B44C2B" w:rsidRPr="009377B2" w:rsidRDefault="00B44C2B" w:rsidP="00B44C2B">
            <w:pPr>
              <w:tabs>
                <w:tab w:val="right" w:pos="8820"/>
              </w:tabs>
              <w:spacing w:after="0"/>
              <w:jc w:val="center"/>
              <w:rPr>
                <w:rFonts w:ascii="Times New Roman" w:hAnsi="Times New Roman" w:cs="Times New Roman"/>
                <w:b/>
                <w:sz w:val="24"/>
                <w:szCs w:val="24"/>
              </w:rPr>
            </w:pPr>
          </w:p>
          <w:p w:rsidR="00B44C2B" w:rsidRPr="009377B2" w:rsidRDefault="009377B2" w:rsidP="00B44C2B">
            <w:pPr>
              <w:tabs>
                <w:tab w:val="right" w:pos="8820"/>
              </w:tabs>
              <w:spacing w:after="0"/>
              <w:jc w:val="center"/>
              <w:rPr>
                <w:rFonts w:ascii="Times New Roman" w:hAnsi="Times New Roman" w:cs="Times New Roman"/>
                <w:b/>
                <w:sz w:val="24"/>
                <w:szCs w:val="24"/>
              </w:rPr>
            </w:pPr>
            <w:r w:rsidRPr="009377B2">
              <w:rPr>
                <w:rFonts w:ascii="Times New Roman" w:hAnsi="Times New Roman" w:cs="Times New Roman"/>
                <w:b/>
                <w:sz w:val="24"/>
                <w:szCs w:val="24"/>
              </w:rPr>
              <w:t>Skutočnosť k 31.12.2020</w:t>
            </w:r>
            <w:r w:rsidR="00B44C2B" w:rsidRPr="009377B2">
              <w:rPr>
                <w:rFonts w:ascii="Times New Roman" w:hAnsi="Times New Roman" w:cs="Times New Roman"/>
                <w:b/>
                <w:sz w:val="24"/>
                <w:szCs w:val="24"/>
              </w:rPr>
              <w:t xml:space="preserve"> v EUR</w:t>
            </w:r>
          </w:p>
          <w:p w:rsidR="00B44C2B" w:rsidRPr="009377B2" w:rsidRDefault="00B44C2B" w:rsidP="00B44C2B">
            <w:pPr>
              <w:spacing w:after="0"/>
              <w:jc w:val="center"/>
              <w:rPr>
                <w:rFonts w:ascii="Times New Roman" w:hAnsi="Times New Roman" w:cs="Times New Roman"/>
                <w:sz w:val="24"/>
                <w:szCs w:val="24"/>
              </w:rPr>
            </w:pPr>
          </w:p>
        </w:tc>
      </w:tr>
      <w:tr w:rsidR="009377B2" w:rsidRPr="009377B2" w:rsidTr="002539E0">
        <w:trPr>
          <w:trHeight w:val="300"/>
        </w:trPr>
        <w:tc>
          <w:tcPr>
            <w:tcW w:w="4830" w:type="dxa"/>
            <w:tcBorders>
              <w:top w:val="nil"/>
              <w:left w:val="double" w:sz="6" w:space="0" w:color="auto"/>
              <w:bottom w:val="single" w:sz="8" w:space="0" w:color="auto"/>
              <w:right w:val="single" w:sz="8" w:space="0" w:color="000000"/>
            </w:tcBorders>
            <w:shd w:val="clear" w:color="auto" w:fill="D9D9D9"/>
            <w:vAlign w:val="center"/>
            <w:hideMark/>
          </w:tcPr>
          <w:p w:rsidR="00B44C2B" w:rsidRPr="009377B2" w:rsidRDefault="00B44C2B" w:rsidP="00B44C2B">
            <w:pPr>
              <w:spacing w:after="0" w:line="240" w:lineRule="auto"/>
              <w:rPr>
                <w:rFonts w:ascii="Times New Roman" w:hAnsi="Times New Roman" w:cs="Times New Roman"/>
                <w:color w:val="FF0000"/>
                <w:sz w:val="24"/>
                <w:szCs w:val="24"/>
              </w:rPr>
            </w:pPr>
          </w:p>
        </w:tc>
        <w:tc>
          <w:tcPr>
            <w:tcW w:w="4830"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B44C2B" w:rsidRPr="009377B2" w:rsidRDefault="00B44C2B" w:rsidP="00B44C2B">
            <w:pPr>
              <w:spacing w:after="0" w:line="240" w:lineRule="auto"/>
              <w:rPr>
                <w:rFonts w:ascii="Times New Roman" w:hAnsi="Times New Roman" w:cs="Times New Roman"/>
                <w:color w:val="FF0000"/>
                <w:sz w:val="24"/>
                <w:szCs w:val="24"/>
              </w:rPr>
            </w:pP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4C2B" w:rsidRPr="009377B2" w:rsidRDefault="00C821E5" w:rsidP="00B44C2B">
            <w:pPr>
              <w:spacing w:after="0"/>
              <w:rPr>
                <w:rFonts w:ascii="Times New Roman" w:hAnsi="Times New Roman" w:cs="Times New Roman"/>
                <w:sz w:val="24"/>
                <w:szCs w:val="24"/>
              </w:rPr>
            </w:pPr>
            <w:r>
              <w:rPr>
                <w:rFonts w:ascii="Times New Roman" w:hAnsi="Times New Roman" w:cs="Times New Roman"/>
                <w:sz w:val="24"/>
                <w:szCs w:val="24"/>
              </w:rPr>
              <w:t xml:space="preserve"> </w:t>
            </w:r>
            <w:r w:rsidR="00EB53B5">
              <w:rPr>
                <w:rFonts w:ascii="Times New Roman" w:hAnsi="Times New Roman" w:cs="Times New Roman"/>
                <w:sz w:val="24"/>
                <w:szCs w:val="24"/>
              </w:rPr>
              <w:t>Bežné príjmy spolu</w:t>
            </w:r>
          </w:p>
        </w:tc>
        <w:tc>
          <w:tcPr>
            <w:tcW w:w="4830" w:type="dxa"/>
            <w:tcBorders>
              <w:top w:val="nil"/>
              <w:left w:val="nil"/>
              <w:bottom w:val="single" w:sz="8" w:space="0" w:color="auto"/>
              <w:right w:val="double" w:sz="6" w:space="0" w:color="auto"/>
            </w:tcBorders>
            <w:shd w:val="clear" w:color="auto" w:fill="FFFFFF"/>
            <w:vAlign w:val="center"/>
            <w:hideMark/>
          </w:tcPr>
          <w:p w:rsidR="00B44C2B" w:rsidRPr="00C96DDD" w:rsidRDefault="00C96DDD" w:rsidP="00B44C2B">
            <w:pPr>
              <w:spacing w:after="0"/>
              <w:jc w:val="right"/>
              <w:rPr>
                <w:rFonts w:ascii="Times New Roman" w:hAnsi="Times New Roman" w:cs="Times New Roman"/>
                <w:b/>
                <w:sz w:val="24"/>
                <w:szCs w:val="24"/>
              </w:rPr>
            </w:pPr>
            <w:r w:rsidRPr="00C96DDD">
              <w:rPr>
                <w:rFonts w:ascii="Times New Roman" w:hAnsi="Times New Roman" w:cs="Times New Roman"/>
                <w:b/>
                <w:bCs/>
                <w:sz w:val="24"/>
                <w:szCs w:val="24"/>
                <w:shd w:val="clear" w:color="auto" w:fill="FFFFFF"/>
              </w:rPr>
              <w:t>1 994 546,37</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 xml:space="preserve">z toho : bežné príjmy obce </w:t>
            </w:r>
          </w:p>
        </w:tc>
        <w:tc>
          <w:tcPr>
            <w:tcW w:w="4830" w:type="dxa"/>
            <w:tcBorders>
              <w:top w:val="nil"/>
              <w:left w:val="nil"/>
              <w:bottom w:val="single" w:sz="8" w:space="0" w:color="auto"/>
              <w:right w:val="double" w:sz="6" w:space="0" w:color="auto"/>
            </w:tcBorders>
            <w:vAlign w:val="center"/>
            <w:hideMark/>
          </w:tcPr>
          <w:p w:rsidR="00B44C2B" w:rsidRPr="00C96DDD" w:rsidRDefault="00C96DDD" w:rsidP="00B44C2B">
            <w:pPr>
              <w:spacing w:after="0"/>
              <w:jc w:val="right"/>
              <w:rPr>
                <w:rStyle w:val="Zvraznenie"/>
                <w:rFonts w:ascii="Times New Roman" w:hAnsi="Times New Roman" w:cs="Times New Roman"/>
                <w:i w:val="0"/>
                <w:color w:val="FF0000"/>
                <w:sz w:val="24"/>
                <w:szCs w:val="24"/>
              </w:rPr>
            </w:pPr>
            <w:r w:rsidRPr="00C96DDD">
              <w:rPr>
                <w:rFonts w:ascii="Times New Roman" w:hAnsi="Times New Roman" w:cs="Times New Roman"/>
                <w:bCs/>
                <w:sz w:val="24"/>
                <w:szCs w:val="24"/>
                <w:shd w:val="clear" w:color="auto" w:fill="FFFFFF"/>
              </w:rPr>
              <w:t>1 983 932,51</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 xml:space="preserve">             bežné príjmy RO</w:t>
            </w:r>
          </w:p>
        </w:tc>
        <w:tc>
          <w:tcPr>
            <w:tcW w:w="4830" w:type="dxa"/>
            <w:tcBorders>
              <w:top w:val="nil"/>
              <w:left w:val="nil"/>
              <w:bottom w:val="single" w:sz="8" w:space="0" w:color="auto"/>
              <w:right w:val="double" w:sz="6" w:space="0" w:color="auto"/>
            </w:tcBorders>
            <w:vAlign w:val="center"/>
            <w:hideMark/>
          </w:tcPr>
          <w:p w:rsidR="00B44C2B" w:rsidRPr="00C96DDD" w:rsidRDefault="00C96DDD" w:rsidP="00B44C2B">
            <w:pPr>
              <w:spacing w:after="0"/>
              <w:jc w:val="right"/>
              <w:rPr>
                <w:rStyle w:val="Zvraznenie"/>
                <w:rFonts w:ascii="Times New Roman" w:hAnsi="Times New Roman" w:cs="Times New Roman"/>
                <w:i w:val="0"/>
                <w:sz w:val="24"/>
                <w:szCs w:val="24"/>
              </w:rPr>
            </w:pPr>
            <w:r w:rsidRPr="00C96DDD">
              <w:rPr>
                <w:rFonts w:ascii="Times New Roman" w:hAnsi="Times New Roman" w:cs="Times New Roman"/>
                <w:sz w:val="24"/>
                <w:szCs w:val="24"/>
              </w:rPr>
              <w:t>10 613,86</w:t>
            </w:r>
            <w:r w:rsidR="00B44C2B" w:rsidRPr="00C96DDD">
              <w:rPr>
                <w:rFonts w:ascii="Times New Roman" w:hAnsi="Times New Roman" w:cs="Times New Roman"/>
                <w:sz w:val="24"/>
                <w:szCs w:val="24"/>
              </w:rPr>
              <w:t xml:space="preserve"> </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Bežné výdavky spolu</w:t>
            </w:r>
          </w:p>
        </w:tc>
        <w:tc>
          <w:tcPr>
            <w:tcW w:w="4830" w:type="dxa"/>
            <w:tcBorders>
              <w:top w:val="nil"/>
              <w:left w:val="nil"/>
              <w:bottom w:val="single" w:sz="8" w:space="0" w:color="auto"/>
              <w:right w:val="double" w:sz="6" w:space="0" w:color="auto"/>
            </w:tcBorders>
            <w:shd w:val="clear" w:color="auto" w:fill="FFFFFF"/>
            <w:vAlign w:val="center"/>
            <w:hideMark/>
          </w:tcPr>
          <w:p w:rsidR="00B44C2B" w:rsidRPr="00C96DDD" w:rsidRDefault="00B44C2B" w:rsidP="00C96DDD">
            <w:pPr>
              <w:spacing w:after="0"/>
              <w:jc w:val="right"/>
              <w:rPr>
                <w:rFonts w:ascii="Times New Roman" w:hAnsi="Times New Roman" w:cs="Times New Roman"/>
                <w:b/>
                <w:sz w:val="24"/>
                <w:szCs w:val="24"/>
              </w:rPr>
            </w:pPr>
            <w:r w:rsidRPr="00C96DDD">
              <w:rPr>
                <w:rFonts w:ascii="Times New Roman" w:hAnsi="Times New Roman" w:cs="Times New Roman"/>
                <w:b/>
                <w:sz w:val="24"/>
                <w:szCs w:val="24"/>
              </w:rPr>
              <w:t>1</w:t>
            </w:r>
            <w:r w:rsidR="00C96DDD" w:rsidRPr="00C96DDD">
              <w:rPr>
                <w:rFonts w:ascii="Times New Roman" w:hAnsi="Times New Roman" w:cs="Times New Roman"/>
                <w:b/>
                <w:sz w:val="24"/>
                <w:szCs w:val="24"/>
              </w:rPr>
              <w:t> 726 884,66</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 xml:space="preserve">z toho : bežné výdavky  obce </w:t>
            </w:r>
          </w:p>
        </w:tc>
        <w:tc>
          <w:tcPr>
            <w:tcW w:w="4830" w:type="dxa"/>
            <w:tcBorders>
              <w:top w:val="nil"/>
              <w:left w:val="nil"/>
              <w:bottom w:val="single" w:sz="8" w:space="0" w:color="auto"/>
              <w:right w:val="double" w:sz="6" w:space="0" w:color="auto"/>
            </w:tcBorders>
            <w:vAlign w:val="center"/>
            <w:hideMark/>
          </w:tcPr>
          <w:p w:rsidR="00B44C2B" w:rsidRPr="00C96DDD" w:rsidRDefault="00C96DDD" w:rsidP="00B44C2B">
            <w:pPr>
              <w:spacing w:after="0"/>
              <w:jc w:val="right"/>
              <w:rPr>
                <w:rStyle w:val="Zvraznenie"/>
                <w:rFonts w:ascii="Times New Roman" w:hAnsi="Times New Roman" w:cs="Times New Roman"/>
                <w:i w:val="0"/>
                <w:sz w:val="24"/>
                <w:szCs w:val="24"/>
              </w:rPr>
            </w:pPr>
            <w:r w:rsidRPr="00C96DDD">
              <w:rPr>
                <w:rFonts w:ascii="Times New Roman" w:hAnsi="Times New Roman" w:cs="Times New Roman"/>
                <w:sz w:val="24"/>
                <w:szCs w:val="24"/>
              </w:rPr>
              <w:t>779 153,37</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 xml:space="preserve">             bežné výdavky  RO</w:t>
            </w:r>
          </w:p>
        </w:tc>
        <w:tc>
          <w:tcPr>
            <w:tcW w:w="4830" w:type="dxa"/>
            <w:tcBorders>
              <w:top w:val="nil"/>
              <w:left w:val="nil"/>
              <w:bottom w:val="single" w:sz="8" w:space="0" w:color="auto"/>
              <w:right w:val="double" w:sz="6" w:space="0" w:color="auto"/>
            </w:tcBorders>
            <w:vAlign w:val="center"/>
            <w:hideMark/>
          </w:tcPr>
          <w:p w:rsidR="00B44C2B" w:rsidRPr="00C96DDD" w:rsidRDefault="00C96DDD" w:rsidP="00B44C2B">
            <w:pPr>
              <w:spacing w:after="0"/>
              <w:jc w:val="right"/>
              <w:rPr>
                <w:rStyle w:val="Zvraznenie"/>
                <w:rFonts w:ascii="Times New Roman" w:hAnsi="Times New Roman" w:cs="Times New Roman"/>
                <w:i w:val="0"/>
                <w:sz w:val="24"/>
                <w:szCs w:val="24"/>
              </w:rPr>
            </w:pPr>
            <w:r w:rsidRPr="00C96DDD">
              <w:rPr>
                <w:rStyle w:val="Zvraznenie"/>
                <w:rFonts w:ascii="Times New Roman" w:hAnsi="Times New Roman" w:cs="Times New Roman"/>
                <w:i w:val="0"/>
                <w:sz w:val="24"/>
                <w:szCs w:val="24"/>
              </w:rPr>
              <w:t>947 731,29</w:t>
            </w:r>
          </w:p>
        </w:tc>
      </w:tr>
      <w:tr w:rsidR="009377B2" w:rsidRPr="009377B2"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44C2B" w:rsidRPr="009377B2" w:rsidRDefault="00B44C2B" w:rsidP="00B44C2B">
            <w:pPr>
              <w:spacing w:after="0"/>
              <w:rPr>
                <w:rFonts w:ascii="Times New Roman" w:hAnsi="Times New Roman" w:cs="Times New Roman"/>
                <w:sz w:val="24"/>
                <w:szCs w:val="24"/>
              </w:rPr>
            </w:pPr>
            <w:r w:rsidRPr="009377B2">
              <w:rPr>
                <w:rStyle w:val="Zvraznenie"/>
                <w:rFonts w:ascii="Times New Roman" w:hAnsi="Times New Roman" w:cs="Times New Roman"/>
                <w:b/>
                <w:bCs/>
                <w:sz w:val="24"/>
                <w:szCs w:val="24"/>
              </w:rPr>
              <w:t>Bežný rozpočet</w:t>
            </w:r>
          </w:p>
        </w:tc>
        <w:tc>
          <w:tcPr>
            <w:tcW w:w="4830" w:type="dxa"/>
            <w:tcBorders>
              <w:top w:val="nil"/>
              <w:left w:val="nil"/>
              <w:bottom w:val="single" w:sz="8" w:space="0" w:color="auto"/>
              <w:right w:val="double" w:sz="6" w:space="0" w:color="auto"/>
            </w:tcBorders>
            <w:shd w:val="clear" w:color="auto" w:fill="D9D9D9"/>
            <w:vAlign w:val="center"/>
            <w:hideMark/>
          </w:tcPr>
          <w:p w:rsidR="00B44C2B" w:rsidRPr="00C96DDD" w:rsidRDefault="00B44C2B" w:rsidP="00C96DDD">
            <w:pPr>
              <w:spacing w:after="0"/>
              <w:jc w:val="right"/>
              <w:rPr>
                <w:rFonts w:ascii="Times New Roman" w:hAnsi="Times New Roman" w:cs="Times New Roman"/>
                <w:b/>
                <w:sz w:val="24"/>
                <w:szCs w:val="24"/>
              </w:rPr>
            </w:pPr>
            <w:r w:rsidRPr="00C96DDD">
              <w:rPr>
                <w:rFonts w:ascii="Times New Roman" w:hAnsi="Times New Roman" w:cs="Times New Roman"/>
                <w:b/>
                <w:sz w:val="24"/>
                <w:szCs w:val="24"/>
              </w:rPr>
              <w:t xml:space="preserve">+ </w:t>
            </w:r>
            <w:r w:rsidR="00C96DDD" w:rsidRPr="00C96DDD">
              <w:rPr>
                <w:rFonts w:ascii="Times New Roman" w:hAnsi="Times New Roman" w:cs="Times New Roman"/>
                <w:b/>
                <w:sz w:val="24"/>
                <w:szCs w:val="24"/>
              </w:rPr>
              <w:t>267 661,71</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Kapitálové  príjmy spolu</w:t>
            </w:r>
          </w:p>
        </w:tc>
        <w:tc>
          <w:tcPr>
            <w:tcW w:w="4830" w:type="dxa"/>
            <w:tcBorders>
              <w:top w:val="nil"/>
              <w:left w:val="nil"/>
              <w:bottom w:val="single" w:sz="8" w:space="0" w:color="auto"/>
              <w:right w:val="double" w:sz="6" w:space="0" w:color="auto"/>
            </w:tcBorders>
            <w:shd w:val="clear" w:color="auto" w:fill="FFFFFF"/>
            <w:vAlign w:val="center"/>
          </w:tcPr>
          <w:p w:rsidR="00B44C2B" w:rsidRPr="00C96DDD" w:rsidRDefault="00C96DDD" w:rsidP="00B44C2B">
            <w:pPr>
              <w:spacing w:after="0"/>
              <w:jc w:val="right"/>
              <w:rPr>
                <w:rFonts w:ascii="Times New Roman" w:hAnsi="Times New Roman" w:cs="Times New Roman"/>
                <w:b/>
                <w:sz w:val="24"/>
                <w:szCs w:val="24"/>
              </w:rPr>
            </w:pPr>
            <w:r w:rsidRPr="00C96DDD">
              <w:rPr>
                <w:rFonts w:ascii="Times New Roman" w:hAnsi="Times New Roman" w:cs="Times New Roman"/>
                <w:b/>
                <w:sz w:val="24"/>
                <w:szCs w:val="24"/>
              </w:rPr>
              <w:t>900,00</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 xml:space="preserve">z toho : kapitálové  príjmy obce </w:t>
            </w:r>
          </w:p>
        </w:tc>
        <w:tc>
          <w:tcPr>
            <w:tcW w:w="4830" w:type="dxa"/>
            <w:tcBorders>
              <w:top w:val="nil"/>
              <w:left w:val="nil"/>
              <w:bottom w:val="single" w:sz="8" w:space="0" w:color="auto"/>
              <w:right w:val="double" w:sz="6" w:space="0" w:color="auto"/>
            </w:tcBorders>
            <w:vAlign w:val="center"/>
          </w:tcPr>
          <w:p w:rsidR="00B44C2B" w:rsidRPr="00C96DDD" w:rsidRDefault="00C96DDD" w:rsidP="00B44C2B">
            <w:pPr>
              <w:spacing w:after="0"/>
              <w:jc w:val="right"/>
              <w:rPr>
                <w:rStyle w:val="Zvraznenie"/>
                <w:rFonts w:ascii="Times New Roman" w:hAnsi="Times New Roman" w:cs="Times New Roman"/>
                <w:i w:val="0"/>
                <w:sz w:val="24"/>
                <w:szCs w:val="24"/>
              </w:rPr>
            </w:pPr>
            <w:r w:rsidRPr="00C96DDD">
              <w:rPr>
                <w:rStyle w:val="Zvraznenie"/>
                <w:rFonts w:ascii="Times New Roman" w:hAnsi="Times New Roman" w:cs="Times New Roman"/>
                <w:i w:val="0"/>
                <w:sz w:val="24"/>
                <w:szCs w:val="24"/>
              </w:rPr>
              <w:t>900,00</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 xml:space="preserve">             kapitálové  príjmy RO</w:t>
            </w:r>
          </w:p>
        </w:tc>
        <w:tc>
          <w:tcPr>
            <w:tcW w:w="4830" w:type="dxa"/>
            <w:tcBorders>
              <w:top w:val="nil"/>
              <w:left w:val="nil"/>
              <w:bottom w:val="single" w:sz="8" w:space="0" w:color="auto"/>
              <w:right w:val="double" w:sz="6" w:space="0" w:color="auto"/>
            </w:tcBorders>
            <w:vAlign w:val="center"/>
            <w:hideMark/>
          </w:tcPr>
          <w:p w:rsidR="00B44C2B" w:rsidRPr="00C96DDD" w:rsidRDefault="00B44C2B" w:rsidP="00B44C2B">
            <w:pPr>
              <w:spacing w:after="0"/>
              <w:jc w:val="right"/>
              <w:rPr>
                <w:rStyle w:val="Zvraznenie"/>
                <w:rFonts w:ascii="Times New Roman" w:hAnsi="Times New Roman" w:cs="Times New Roman"/>
                <w:i w:val="0"/>
                <w:sz w:val="24"/>
                <w:szCs w:val="24"/>
              </w:rPr>
            </w:pPr>
            <w:r w:rsidRPr="00C96DDD">
              <w:rPr>
                <w:rStyle w:val="Zvraznenie"/>
                <w:rFonts w:ascii="Times New Roman" w:hAnsi="Times New Roman" w:cs="Times New Roman"/>
                <w:i w:val="0"/>
                <w:sz w:val="24"/>
                <w:szCs w:val="24"/>
              </w:rPr>
              <w:t>0</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Kapitálové  výdavky spolu</w:t>
            </w:r>
          </w:p>
        </w:tc>
        <w:tc>
          <w:tcPr>
            <w:tcW w:w="4830" w:type="dxa"/>
            <w:tcBorders>
              <w:top w:val="nil"/>
              <w:left w:val="nil"/>
              <w:bottom w:val="single" w:sz="8" w:space="0" w:color="auto"/>
              <w:right w:val="double" w:sz="6" w:space="0" w:color="auto"/>
            </w:tcBorders>
            <w:shd w:val="clear" w:color="auto" w:fill="FFFFFF"/>
            <w:vAlign w:val="center"/>
          </w:tcPr>
          <w:p w:rsidR="00B44C2B" w:rsidRPr="00C96DDD" w:rsidRDefault="00C96DDD" w:rsidP="00B44C2B">
            <w:pPr>
              <w:spacing w:after="0"/>
              <w:jc w:val="right"/>
              <w:rPr>
                <w:rFonts w:ascii="Times New Roman" w:hAnsi="Times New Roman" w:cs="Times New Roman"/>
                <w:b/>
                <w:sz w:val="24"/>
                <w:szCs w:val="24"/>
              </w:rPr>
            </w:pPr>
            <w:r w:rsidRPr="00C96DDD">
              <w:rPr>
                <w:rFonts w:ascii="Times New Roman" w:hAnsi="Times New Roman" w:cs="Times New Roman"/>
                <w:b/>
                <w:sz w:val="24"/>
                <w:szCs w:val="24"/>
              </w:rPr>
              <w:t>171 109,12</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 xml:space="preserve">z toho : kapitálové  výdavky  obce </w:t>
            </w:r>
          </w:p>
        </w:tc>
        <w:tc>
          <w:tcPr>
            <w:tcW w:w="4830" w:type="dxa"/>
            <w:tcBorders>
              <w:top w:val="nil"/>
              <w:left w:val="nil"/>
              <w:bottom w:val="single" w:sz="8" w:space="0" w:color="auto"/>
              <w:right w:val="double" w:sz="6" w:space="0" w:color="auto"/>
            </w:tcBorders>
            <w:vAlign w:val="center"/>
          </w:tcPr>
          <w:p w:rsidR="00B44C2B" w:rsidRPr="00C96DDD" w:rsidRDefault="00C96DDD" w:rsidP="00B44C2B">
            <w:pPr>
              <w:spacing w:after="0"/>
              <w:jc w:val="right"/>
              <w:rPr>
                <w:rStyle w:val="Zvraznenie"/>
                <w:rFonts w:ascii="Times New Roman" w:hAnsi="Times New Roman" w:cs="Times New Roman"/>
                <w:i w:val="0"/>
                <w:sz w:val="24"/>
                <w:szCs w:val="24"/>
              </w:rPr>
            </w:pPr>
            <w:r w:rsidRPr="00C96DDD">
              <w:rPr>
                <w:rStyle w:val="Zvraznenie"/>
                <w:rFonts w:ascii="Times New Roman" w:hAnsi="Times New Roman" w:cs="Times New Roman"/>
                <w:i w:val="0"/>
                <w:sz w:val="24"/>
                <w:szCs w:val="24"/>
              </w:rPr>
              <w:t>171 109,12</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 xml:space="preserve">             kapitálové  výdavky  RO</w:t>
            </w:r>
          </w:p>
        </w:tc>
        <w:tc>
          <w:tcPr>
            <w:tcW w:w="4830" w:type="dxa"/>
            <w:tcBorders>
              <w:top w:val="nil"/>
              <w:left w:val="nil"/>
              <w:bottom w:val="single" w:sz="8" w:space="0" w:color="auto"/>
              <w:right w:val="double" w:sz="6" w:space="0" w:color="auto"/>
            </w:tcBorders>
            <w:vAlign w:val="center"/>
            <w:hideMark/>
          </w:tcPr>
          <w:p w:rsidR="00B44C2B" w:rsidRPr="00C96DDD" w:rsidRDefault="00B44C2B" w:rsidP="00B44C2B">
            <w:pPr>
              <w:spacing w:after="0"/>
              <w:jc w:val="right"/>
              <w:rPr>
                <w:rStyle w:val="Zvraznenie"/>
                <w:rFonts w:ascii="Times New Roman" w:hAnsi="Times New Roman" w:cs="Times New Roman"/>
                <w:i w:val="0"/>
                <w:sz w:val="24"/>
                <w:szCs w:val="24"/>
              </w:rPr>
            </w:pPr>
            <w:r w:rsidRPr="00C96DDD">
              <w:rPr>
                <w:rStyle w:val="Zvraznenie"/>
                <w:rFonts w:ascii="Times New Roman" w:hAnsi="Times New Roman" w:cs="Times New Roman"/>
                <w:i w:val="0"/>
                <w:sz w:val="24"/>
                <w:szCs w:val="24"/>
              </w:rPr>
              <w:t>0</w:t>
            </w:r>
          </w:p>
        </w:tc>
      </w:tr>
      <w:tr w:rsidR="009377B2" w:rsidRPr="009377B2"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44C2B" w:rsidRPr="009377B2" w:rsidRDefault="00B44C2B" w:rsidP="00B44C2B">
            <w:pPr>
              <w:spacing w:after="0"/>
              <w:rPr>
                <w:rFonts w:ascii="Times New Roman" w:hAnsi="Times New Roman" w:cs="Times New Roman"/>
                <w:b/>
                <w:i/>
                <w:sz w:val="24"/>
                <w:szCs w:val="24"/>
              </w:rPr>
            </w:pPr>
            <w:r w:rsidRPr="009377B2">
              <w:rPr>
                <w:rFonts w:ascii="Times New Roman" w:hAnsi="Times New Roman" w:cs="Times New Roman"/>
                <w:b/>
                <w:i/>
                <w:sz w:val="24"/>
                <w:szCs w:val="24"/>
              </w:rPr>
              <w:t xml:space="preserve">Kapitálový rozpočet </w:t>
            </w:r>
          </w:p>
        </w:tc>
        <w:tc>
          <w:tcPr>
            <w:tcW w:w="4830" w:type="dxa"/>
            <w:tcBorders>
              <w:top w:val="nil"/>
              <w:left w:val="nil"/>
              <w:bottom w:val="single" w:sz="8" w:space="0" w:color="auto"/>
              <w:right w:val="double" w:sz="6" w:space="0" w:color="auto"/>
            </w:tcBorders>
            <w:shd w:val="clear" w:color="auto" w:fill="D9D9D9"/>
            <w:vAlign w:val="center"/>
            <w:hideMark/>
          </w:tcPr>
          <w:p w:rsidR="00B44C2B" w:rsidRPr="00C96DDD" w:rsidRDefault="00C96DDD" w:rsidP="00B44C2B">
            <w:pPr>
              <w:numPr>
                <w:ilvl w:val="0"/>
                <w:numId w:val="12"/>
              </w:numPr>
              <w:spacing w:after="0" w:line="240" w:lineRule="auto"/>
              <w:jc w:val="right"/>
              <w:rPr>
                <w:rFonts w:ascii="Times New Roman" w:hAnsi="Times New Roman" w:cs="Times New Roman"/>
                <w:b/>
                <w:sz w:val="24"/>
                <w:szCs w:val="24"/>
              </w:rPr>
            </w:pPr>
            <w:r w:rsidRPr="00C96DDD">
              <w:rPr>
                <w:rFonts w:ascii="Times New Roman" w:hAnsi="Times New Roman" w:cs="Times New Roman"/>
                <w:b/>
                <w:sz w:val="24"/>
                <w:szCs w:val="24"/>
              </w:rPr>
              <w:t>170 209,12</w:t>
            </w:r>
          </w:p>
        </w:tc>
      </w:tr>
      <w:tr w:rsidR="009377B2" w:rsidRPr="009377B2"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4C2B" w:rsidRPr="009377B2" w:rsidRDefault="00B44C2B" w:rsidP="00B44C2B">
            <w:pPr>
              <w:spacing w:after="0"/>
              <w:rPr>
                <w:rFonts w:ascii="Times New Roman" w:hAnsi="Times New Roman" w:cs="Times New Roman"/>
                <w:sz w:val="24"/>
                <w:szCs w:val="24"/>
              </w:rPr>
            </w:pPr>
            <w:r w:rsidRPr="009377B2">
              <w:rPr>
                <w:rStyle w:val="Zvraznenie"/>
                <w:rFonts w:ascii="Times New Roman" w:hAnsi="Times New Roman" w:cs="Times New Roman"/>
                <w:b/>
                <w:bCs/>
                <w:sz w:val="24"/>
                <w:szCs w:val="24"/>
              </w:rPr>
              <w:t>Prebytok/schodok bežného a kapitálového rozpočtu</w:t>
            </w:r>
          </w:p>
        </w:tc>
        <w:tc>
          <w:tcPr>
            <w:tcW w:w="4830" w:type="dxa"/>
            <w:tcBorders>
              <w:top w:val="nil"/>
              <w:left w:val="nil"/>
              <w:bottom w:val="single" w:sz="8" w:space="0" w:color="auto"/>
              <w:right w:val="double" w:sz="6" w:space="0" w:color="auto"/>
            </w:tcBorders>
            <w:shd w:val="clear" w:color="auto" w:fill="DDD9C3"/>
            <w:vAlign w:val="center"/>
          </w:tcPr>
          <w:p w:rsidR="00B44C2B" w:rsidRPr="00C96DDD" w:rsidRDefault="00B44C2B" w:rsidP="00C96DDD">
            <w:pPr>
              <w:spacing w:after="0"/>
              <w:ind w:left="720"/>
              <w:jc w:val="right"/>
              <w:rPr>
                <w:rFonts w:ascii="Times New Roman" w:hAnsi="Times New Roman" w:cs="Times New Roman"/>
                <w:b/>
                <w:sz w:val="24"/>
                <w:szCs w:val="24"/>
              </w:rPr>
            </w:pPr>
            <w:r w:rsidRPr="00C96DDD">
              <w:rPr>
                <w:rFonts w:ascii="Times New Roman" w:hAnsi="Times New Roman" w:cs="Times New Roman"/>
                <w:b/>
                <w:sz w:val="24"/>
                <w:szCs w:val="24"/>
              </w:rPr>
              <w:t xml:space="preserve">+ </w:t>
            </w:r>
            <w:r w:rsidR="00C96DDD" w:rsidRPr="00C96DDD">
              <w:rPr>
                <w:rFonts w:ascii="Times New Roman" w:hAnsi="Times New Roman" w:cs="Times New Roman"/>
                <w:b/>
                <w:sz w:val="24"/>
                <w:szCs w:val="24"/>
              </w:rPr>
              <w:t>97 452,59</w:t>
            </w:r>
          </w:p>
        </w:tc>
      </w:tr>
      <w:tr w:rsidR="009377B2" w:rsidRPr="009377B2"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44C2B" w:rsidRPr="009377B2" w:rsidRDefault="00B44C2B" w:rsidP="00B44C2B">
            <w:pPr>
              <w:spacing w:after="0"/>
              <w:rPr>
                <w:rStyle w:val="Zvraznenie"/>
                <w:rFonts w:ascii="Times New Roman" w:hAnsi="Times New Roman" w:cs="Times New Roman"/>
                <w:b/>
                <w:bCs/>
                <w:sz w:val="24"/>
                <w:szCs w:val="24"/>
              </w:rPr>
            </w:pPr>
            <w:r w:rsidRPr="009377B2">
              <w:rPr>
                <w:rStyle w:val="Zvraznenie"/>
                <w:rFonts w:ascii="Times New Roman" w:hAnsi="Times New Roman" w:cs="Times New Roman"/>
                <w:b/>
                <w:sz w:val="24"/>
                <w:szCs w:val="24"/>
              </w:rPr>
              <w:t xml:space="preserve">Vylúčenie z prebytku </w:t>
            </w:r>
          </w:p>
        </w:tc>
        <w:tc>
          <w:tcPr>
            <w:tcW w:w="4830" w:type="dxa"/>
            <w:tcBorders>
              <w:top w:val="nil"/>
              <w:left w:val="nil"/>
              <w:bottom w:val="single" w:sz="8" w:space="0" w:color="auto"/>
              <w:right w:val="double" w:sz="6" w:space="0" w:color="auto"/>
            </w:tcBorders>
            <w:shd w:val="clear" w:color="auto" w:fill="FFFFFF"/>
            <w:vAlign w:val="center"/>
            <w:hideMark/>
          </w:tcPr>
          <w:p w:rsidR="00B44C2B" w:rsidRPr="00D80AAA" w:rsidRDefault="00D80AAA" w:rsidP="00B44C2B">
            <w:pPr>
              <w:spacing w:after="0"/>
              <w:jc w:val="right"/>
              <w:rPr>
                <w:rFonts w:ascii="Times New Roman" w:hAnsi="Times New Roman" w:cs="Times New Roman"/>
                <w:sz w:val="24"/>
                <w:szCs w:val="24"/>
              </w:rPr>
            </w:pPr>
            <w:r w:rsidRPr="00D80AAA">
              <w:rPr>
                <w:rFonts w:ascii="Times New Roman" w:hAnsi="Times New Roman" w:cs="Times New Roman"/>
                <w:sz w:val="24"/>
                <w:szCs w:val="24"/>
              </w:rPr>
              <w:t>32 703,87</w:t>
            </w:r>
          </w:p>
        </w:tc>
      </w:tr>
      <w:tr w:rsidR="009377B2" w:rsidRPr="009377B2" w:rsidTr="002539E0">
        <w:trPr>
          <w:trHeight w:val="18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4C2B" w:rsidRPr="009377B2" w:rsidRDefault="00B44C2B" w:rsidP="00B44C2B">
            <w:pPr>
              <w:spacing w:after="0"/>
              <w:rPr>
                <w:rStyle w:val="Zvraznenie"/>
                <w:rFonts w:ascii="Times New Roman" w:hAnsi="Times New Roman" w:cs="Times New Roman"/>
                <w:b/>
                <w:sz w:val="24"/>
                <w:szCs w:val="24"/>
              </w:rPr>
            </w:pPr>
            <w:r w:rsidRPr="009377B2">
              <w:rPr>
                <w:rStyle w:val="Zvraznenie"/>
                <w:rFonts w:ascii="Times New Roman" w:hAnsi="Times New Roman" w:cs="Times New Roman"/>
                <w:b/>
                <w:sz w:val="24"/>
                <w:szCs w:val="24"/>
              </w:rPr>
              <w:t xml:space="preserve">Upravený prebytok/schodok </w:t>
            </w:r>
            <w:r w:rsidRPr="009377B2">
              <w:rPr>
                <w:rStyle w:val="Zvraznenie"/>
                <w:rFonts w:ascii="Times New Roman" w:hAnsi="Times New Roman" w:cs="Times New Roman"/>
                <w:b/>
                <w:bCs/>
                <w:sz w:val="24"/>
                <w:szCs w:val="24"/>
              </w:rPr>
              <w:t>bežného a kapitálového rozpočtu</w:t>
            </w:r>
          </w:p>
        </w:tc>
        <w:tc>
          <w:tcPr>
            <w:tcW w:w="4830" w:type="dxa"/>
            <w:tcBorders>
              <w:top w:val="nil"/>
              <w:left w:val="nil"/>
              <w:bottom w:val="single" w:sz="8" w:space="0" w:color="auto"/>
              <w:right w:val="double" w:sz="6" w:space="0" w:color="auto"/>
            </w:tcBorders>
            <w:shd w:val="clear" w:color="auto" w:fill="DDD9C3"/>
            <w:vAlign w:val="center"/>
            <w:hideMark/>
          </w:tcPr>
          <w:p w:rsidR="00B44C2B" w:rsidRPr="00D80AAA" w:rsidRDefault="00D80AAA" w:rsidP="00B44C2B">
            <w:pPr>
              <w:spacing w:after="0"/>
              <w:ind w:left="720"/>
              <w:jc w:val="right"/>
              <w:rPr>
                <w:rFonts w:ascii="Times New Roman" w:hAnsi="Times New Roman" w:cs="Times New Roman"/>
                <w:b/>
                <w:sz w:val="24"/>
                <w:szCs w:val="24"/>
              </w:rPr>
            </w:pPr>
            <w:r w:rsidRPr="00D80AAA">
              <w:rPr>
                <w:rFonts w:ascii="Times New Roman" w:hAnsi="Times New Roman" w:cs="Times New Roman"/>
                <w:b/>
                <w:sz w:val="24"/>
                <w:szCs w:val="24"/>
              </w:rPr>
              <w:t>+ 64 748,72</w:t>
            </w:r>
          </w:p>
        </w:tc>
      </w:tr>
      <w:tr w:rsidR="009377B2" w:rsidRPr="009377B2"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Príjmy z finančných operácií</w:t>
            </w:r>
          </w:p>
        </w:tc>
        <w:tc>
          <w:tcPr>
            <w:tcW w:w="4830" w:type="dxa"/>
            <w:tcBorders>
              <w:top w:val="nil"/>
              <w:left w:val="nil"/>
              <w:bottom w:val="single" w:sz="4" w:space="0" w:color="auto"/>
              <w:right w:val="double" w:sz="6" w:space="0" w:color="auto"/>
            </w:tcBorders>
            <w:vAlign w:val="center"/>
            <w:hideMark/>
          </w:tcPr>
          <w:p w:rsidR="00B44C2B" w:rsidRPr="00C96DDD" w:rsidRDefault="00C96DDD" w:rsidP="00B44C2B">
            <w:pPr>
              <w:spacing w:after="0"/>
              <w:jc w:val="right"/>
              <w:rPr>
                <w:rFonts w:ascii="Times New Roman" w:hAnsi="Times New Roman" w:cs="Times New Roman"/>
                <w:sz w:val="24"/>
                <w:szCs w:val="24"/>
              </w:rPr>
            </w:pPr>
            <w:r w:rsidRPr="00C96DDD">
              <w:rPr>
                <w:rFonts w:ascii="Times New Roman" w:hAnsi="Times New Roman" w:cs="Times New Roman"/>
                <w:sz w:val="24"/>
                <w:szCs w:val="24"/>
              </w:rPr>
              <w:t>204 846,23</w:t>
            </w:r>
          </w:p>
        </w:tc>
      </w:tr>
      <w:tr w:rsidR="00C96DDD" w:rsidRPr="00C96DDD"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B44C2B" w:rsidRPr="009377B2" w:rsidRDefault="00B44C2B" w:rsidP="00B44C2B">
            <w:pPr>
              <w:spacing w:after="0"/>
              <w:rPr>
                <w:rFonts w:ascii="Times New Roman" w:hAnsi="Times New Roman" w:cs="Times New Roman"/>
                <w:sz w:val="24"/>
                <w:szCs w:val="24"/>
              </w:rPr>
            </w:pPr>
            <w:r w:rsidRPr="009377B2">
              <w:rPr>
                <w:rFonts w:ascii="Times New Roman" w:hAnsi="Times New Roman" w:cs="Times New Roman"/>
                <w:sz w:val="24"/>
                <w:szCs w:val="24"/>
              </w:rPr>
              <w:t>Výdavky z finančných operácií</w:t>
            </w:r>
          </w:p>
        </w:tc>
        <w:tc>
          <w:tcPr>
            <w:tcW w:w="4830" w:type="dxa"/>
            <w:tcBorders>
              <w:top w:val="nil"/>
              <w:left w:val="nil"/>
              <w:bottom w:val="single" w:sz="4" w:space="0" w:color="auto"/>
              <w:right w:val="double" w:sz="6" w:space="0" w:color="auto"/>
            </w:tcBorders>
            <w:vAlign w:val="center"/>
            <w:hideMark/>
          </w:tcPr>
          <w:p w:rsidR="00B44C2B" w:rsidRPr="00C96DDD" w:rsidRDefault="00C96DDD" w:rsidP="00B44C2B">
            <w:pPr>
              <w:spacing w:after="0"/>
              <w:jc w:val="right"/>
              <w:rPr>
                <w:rFonts w:ascii="Times New Roman" w:hAnsi="Times New Roman" w:cs="Times New Roman"/>
                <w:sz w:val="24"/>
                <w:szCs w:val="24"/>
              </w:rPr>
            </w:pPr>
            <w:r w:rsidRPr="00C96DDD">
              <w:rPr>
                <w:rFonts w:ascii="Times New Roman" w:hAnsi="Times New Roman" w:cs="Times New Roman"/>
                <w:sz w:val="24"/>
                <w:szCs w:val="24"/>
              </w:rPr>
              <w:t>0</w:t>
            </w:r>
          </w:p>
        </w:tc>
      </w:tr>
      <w:tr w:rsidR="009377B2" w:rsidRPr="009377B2"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44C2B" w:rsidRPr="009377B2" w:rsidRDefault="00B44C2B" w:rsidP="00B44C2B">
            <w:pPr>
              <w:spacing w:after="0"/>
              <w:rPr>
                <w:rFonts w:ascii="Times New Roman" w:hAnsi="Times New Roman" w:cs="Times New Roman"/>
                <w:sz w:val="24"/>
                <w:szCs w:val="24"/>
              </w:rPr>
            </w:pPr>
            <w:r w:rsidRPr="009377B2">
              <w:rPr>
                <w:rStyle w:val="Zvraznenie"/>
                <w:rFonts w:ascii="Times New Roman" w:hAnsi="Times New Roman" w:cs="Times New Roman"/>
                <w:b/>
                <w:bCs/>
                <w:sz w:val="24"/>
                <w:szCs w:val="24"/>
              </w:rPr>
              <w:t>Rozdiel finančných operácií</w:t>
            </w:r>
          </w:p>
        </w:tc>
        <w:tc>
          <w:tcPr>
            <w:tcW w:w="4830" w:type="dxa"/>
            <w:tcBorders>
              <w:top w:val="single" w:sz="4" w:space="0" w:color="auto"/>
              <w:left w:val="nil"/>
              <w:bottom w:val="single" w:sz="8" w:space="0" w:color="auto"/>
              <w:right w:val="double" w:sz="6" w:space="0" w:color="auto"/>
            </w:tcBorders>
            <w:shd w:val="clear" w:color="auto" w:fill="D9D9D9"/>
            <w:vAlign w:val="center"/>
            <w:hideMark/>
          </w:tcPr>
          <w:p w:rsidR="00B44C2B" w:rsidRPr="00C96DDD" w:rsidRDefault="00C96DDD" w:rsidP="00B44C2B">
            <w:pPr>
              <w:spacing w:after="0"/>
              <w:ind w:left="720"/>
              <w:jc w:val="right"/>
              <w:rPr>
                <w:rFonts w:ascii="Times New Roman" w:hAnsi="Times New Roman" w:cs="Times New Roman"/>
                <w:b/>
                <w:sz w:val="24"/>
                <w:szCs w:val="24"/>
              </w:rPr>
            </w:pPr>
            <w:r w:rsidRPr="00C96DDD">
              <w:rPr>
                <w:rFonts w:ascii="Times New Roman" w:hAnsi="Times New Roman" w:cs="Times New Roman"/>
                <w:b/>
                <w:sz w:val="24"/>
                <w:szCs w:val="24"/>
              </w:rPr>
              <w:t>+ 204 846,23</w:t>
            </w:r>
          </w:p>
        </w:tc>
      </w:tr>
      <w:tr w:rsidR="009377B2" w:rsidRPr="009377B2"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830" w:type="dxa"/>
            <w:shd w:val="clear" w:color="auto" w:fill="auto"/>
            <w:hideMark/>
          </w:tcPr>
          <w:p w:rsidR="00B44C2B" w:rsidRPr="009377B2" w:rsidRDefault="00B44C2B" w:rsidP="00B44C2B">
            <w:pPr>
              <w:spacing w:after="0"/>
              <w:ind w:left="-85"/>
              <w:rPr>
                <w:rFonts w:ascii="Times New Roman" w:hAnsi="Times New Roman" w:cs="Times New Roman"/>
                <w:caps/>
                <w:sz w:val="24"/>
                <w:szCs w:val="24"/>
              </w:rPr>
            </w:pPr>
            <w:r w:rsidRPr="009377B2">
              <w:rPr>
                <w:rFonts w:ascii="Times New Roman" w:hAnsi="Times New Roman" w:cs="Times New Roman"/>
                <w:caps/>
                <w:sz w:val="24"/>
                <w:szCs w:val="24"/>
              </w:rPr>
              <w:t xml:space="preserve">Príjmy spolu  </w:t>
            </w:r>
          </w:p>
        </w:tc>
        <w:tc>
          <w:tcPr>
            <w:tcW w:w="4830" w:type="dxa"/>
            <w:shd w:val="clear" w:color="auto" w:fill="auto"/>
            <w:hideMark/>
          </w:tcPr>
          <w:p w:rsidR="00B44C2B" w:rsidRPr="00D80AAA" w:rsidRDefault="00D80AAA" w:rsidP="00B44C2B">
            <w:pPr>
              <w:spacing w:after="0"/>
              <w:ind w:right="-108"/>
              <w:jc w:val="right"/>
              <w:rPr>
                <w:rFonts w:ascii="Times New Roman" w:hAnsi="Times New Roman" w:cs="Times New Roman"/>
                <w:caps/>
                <w:sz w:val="24"/>
                <w:szCs w:val="24"/>
              </w:rPr>
            </w:pPr>
            <w:r w:rsidRPr="00D80AAA">
              <w:rPr>
                <w:rFonts w:ascii="Times New Roman" w:hAnsi="Times New Roman" w:cs="Times New Roman"/>
                <w:caps/>
                <w:sz w:val="24"/>
                <w:szCs w:val="24"/>
              </w:rPr>
              <w:t>2 200 292,60</w:t>
            </w:r>
            <w:r w:rsidR="00B44C2B" w:rsidRPr="00D80AAA">
              <w:rPr>
                <w:rFonts w:ascii="Times New Roman" w:hAnsi="Times New Roman" w:cs="Times New Roman"/>
                <w:caps/>
                <w:sz w:val="24"/>
                <w:szCs w:val="24"/>
              </w:rPr>
              <w:t xml:space="preserve">  </w:t>
            </w:r>
          </w:p>
        </w:tc>
      </w:tr>
      <w:tr w:rsidR="009377B2" w:rsidRPr="009377B2"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830" w:type="dxa"/>
            <w:shd w:val="clear" w:color="auto" w:fill="auto"/>
            <w:hideMark/>
          </w:tcPr>
          <w:p w:rsidR="00B44C2B" w:rsidRPr="009377B2" w:rsidRDefault="00B44C2B" w:rsidP="00B44C2B">
            <w:pPr>
              <w:spacing w:after="0"/>
              <w:ind w:left="-85"/>
              <w:rPr>
                <w:rFonts w:ascii="Times New Roman" w:hAnsi="Times New Roman" w:cs="Times New Roman"/>
                <w:sz w:val="24"/>
                <w:szCs w:val="24"/>
              </w:rPr>
            </w:pPr>
            <w:r w:rsidRPr="009377B2">
              <w:rPr>
                <w:rFonts w:ascii="Times New Roman" w:hAnsi="Times New Roman" w:cs="Times New Roman"/>
                <w:caps/>
                <w:sz w:val="24"/>
                <w:szCs w:val="24"/>
              </w:rPr>
              <w:t>VÝDAVKY</w:t>
            </w:r>
            <w:r w:rsidRPr="009377B2">
              <w:rPr>
                <w:rFonts w:ascii="Times New Roman" w:hAnsi="Times New Roman" w:cs="Times New Roman"/>
                <w:sz w:val="24"/>
                <w:szCs w:val="24"/>
              </w:rPr>
              <w:t xml:space="preserve"> SPOLU</w:t>
            </w:r>
          </w:p>
        </w:tc>
        <w:tc>
          <w:tcPr>
            <w:tcW w:w="4830" w:type="dxa"/>
            <w:shd w:val="clear" w:color="auto" w:fill="auto"/>
            <w:hideMark/>
          </w:tcPr>
          <w:p w:rsidR="00B44C2B" w:rsidRPr="00D80AAA" w:rsidRDefault="00D80AAA" w:rsidP="00B44C2B">
            <w:pPr>
              <w:spacing w:after="0"/>
              <w:ind w:right="-108"/>
              <w:jc w:val="right"/>
              <w:rPr>
                <w:rFonts w:ascii="Times New Roman" w:hAnsi="Times New Roman" w:cs="Times New Roman"/>
                <w:sz w:val="24"/>
                <w:szCs w:val="24"/>
              </w:rPr>
            </w:pPr>
            <w:r w:rsidRPr="00D80AAA">
              <w:rPr>
                <w:rFonts w:ascii="Times New Roman" w:hAnsi="Times New Roman" w:cs="Times New Roman"/>
                <w:sz w:val="24"/>
                <w:szCs w:val="24"/>
              </w:rPr>
              <w:t>1 897 993,78</w:t>
            </w:r>
          </w:p>
        </w:tc>
      </w:tr>
      <w:tr w:rsidR="009377B2" w:rsidRPr="009377B2"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830" w:type="dxa"/>
            <w:shd w:val="clear" w:color="auto" w:fill="DDD9C3"/>
            <w:hideMark/>
          </w:tcPr>
          <w:p w:rsidR="00B44C2B" w:rsidRPr="009377B2" w:rsidRDefault="00B44C2B" w:rsidP="00B44C2B">
            <w:pPr>
              <w:spacing w:after="0"/>
              <w:ind w:left="-85"/>
              <w:rPr>
                <w:rFonts w:ascii="Times New Roman" w:hAnsi="Times New Roman" w:cs="Times New Roman"/>
                <w:sz w:val="24"/>
                <w:szCs w:val="24"/>
              </w:rPr>
            </w:pPr>
            <w:r w:rsidRPr="009377B2">
              <w:rPr>
                <w:rStyle w:val="Zvraznenie"/>
                <w:rFonts w:ascii="Times New Roman" w:hAnsi="Times New Roman" w:cs="Times New Roman"/>
                <w:b/>
                <w:bCs/>
                <w:sz w:val="24"/>
                <w:szCs w:val="24"/>
              </w:rPr>
              <w:t xml:space="preserve">Hospodárenie obce </w:t>
            </w:r>
          </w:p>
        </w:tc>
        <w:tc>
          <w:tcPr>
            <w:tcW w:w="4830" w:type="dxa"/>
            <w:shd w:val="clear" w:color="auto" w:fill="DDD9C3"/>
            <w:hideMark/>
          </w:tcPr>
          <w:p w:rsidR="00B44C2B" w:rsidRPr="00D80AAA" w:rsidRDefault="00B44C2B" w:rsidP="00D80AAA">
            <w:pPr>
              <w:spacing w:after="0"/>
              <w:ind w:right="-108"/>
              <w:jc w:val="right"/>
              <w:rPr>
                <w:rFonts w:ascii="Times New Roman" w:hAnsi="Times New Roman" w:cs="Times New Roman"/>
                <w:b/>
                <w:sz w:val="24"/>
                <w:szCs w:val="24"/>
              </w:rPr>
            </w:pPr>
            <w:r w:rsidRPr="00D80AAA">
              <w:rPr>
                <w:rFonts w:ascii="Times New Roman" w:hAnsi="Times New Roman" w:cs="Times New Roman"/>
                <w:b/>
                <w:sz w:val="24"/>
                <w:szCs w:val="24"/>
              </w:rPr>
              <w:t xml:space="preserve">+ </w:t>
            </w:r>
            <w:r w:rsidR="00D80AAA" w:rsidRPr="00D80AAA">
              <w:rPr>
                <w:rFonts w:ascii="Times New Roman" w:hAnsi="Times New Roman" w:cs="Times New Roman"/>
                <w:b/>
                <w:sz w:val="24"/>
                <w:szCs w:val="24"/>
              </w:rPr>
              <w:t>302 298,82</w:t>
            </w:r>
          </w:p>
        </w:tc>
      </w:tr>
      <w:tr w:rsidR="00D80AAA" w:rsidRPr="00D80AAA"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830" w:type="dxa"/>
            <w:shd w:val="clear" w:color="auto" w:fill="auto"/>
            <w:hideMark/>
          </w:tcPr>
          <w:p w:rsidR="00B44C2B" w:rsidRPr="009377B2" w:rsidRDefault="00B44C2B" w:rsidP="00B44C2B">
            <w:pPr>
              <w:spacing w:after="0"/>
              <w:ind w:left="-85"/>
              <w:rPr>
                <w:rFonts w:ascii="Times New Roman" w:hAnsi="Times New Roman" w:cs="Times New Roman"/>
                <w:b/>
                <w:sz w:val="24"/>
                <w:szCs w:val="24"/>
              </w:rPr>
            </w:pPr>
            <w:r w:rsidRPr="009377B2">
              <w:rPr>
                <w:rStyle w:val="Zvraznenie"/>
                <w:rFonts w:ascii="Times New Roman" w:hAnsi="Times New Roman" w:cs="Times New Roman"/>
                <w:b/>
                <w:sz w:val="24"/>
                <w:szCs w:val="24"/>
              </w:rPr>
              <w:t>Vylúčenie z prebytku</w:t>
            </w:r>
          </w:p>
        </w:tc>
        <w:tc>
          <w:tcPr>
            <w:tcW w:w="4830" w:type="dxa"/>
            <w:shd w:val="clear" w:color="auto" w:fill="auto"/>
            <w:hideMark/>
          </w:tcPr>
          <w:p w:rsidR="00B44C2B" w:rsidRPr="00D80AAA" w:rsidRDefault="00D80AAA" w:rsidP="00B44C2B">
            <w:pPr>
              <w:spacing w:after="0"/>
              <w:ind w:right="-108"/>
              <w:jc w:val="right"/>
              <w:rPr>
                <w:rFonts w:ascii="Times New Roman" w:hAnsi="Times New Roman" w:cs="Times New Roman"/>
                <w:sz w:val="24"/>
                <w:szCs w:val="24"/>
              </w:rPr>
            </w:pPr>
            <w:r w:rsidRPr="00D80AAA">
              <w:rPr>
                <w:rFonts w:ascii="Times New Roman" w:hAnsi="Times New Roman" w:cs="Times New Roman"/>
                <w:sz w:val="24"/>
                <w:szCs w:val="24"/>
              </w:rPr>
              <w:t>32 703,87</w:t>
            </w:r>
          </w:p>
        </w:tc>
      </w:tr>
      <w:tr w:rsidR="009377B2" w:rsidRPr="009377B2"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830" w:type="dxa"/>
            <w:shd w:val="clear" w:color="auto" w:fill="D9D9D9"/>
            <w:hideMark/>
          </w:tcPr>
          <w:p w:rsidR="002539E0" w:rsidRPr="009377B2" w:rsidRDefault="002539E0" w:rsidP="002539E0">
            <w:pPr>
              <w:spacing w:after="0"/>
              <w:ind w:left="-85"/>
              <w:rPr>
                <w:rFonts w:ascii="Times New Roman" w:hAnsi="Times New Roman" w:cs="Times New Roman"/>
                <w:sz w:val="24"/>
                <w:szCs w:val="24"/>
              </w:rPr>
            </w:pPr>
            <w:r w:rsidRPr="009377B2">
              <w:rPr>
                <w:rStyle w:val="Zvraznenie"/>
                <w:rFonts w:ascii="Times New Roman" w:hAnsi="Times New Roman" w:cs="Times New Roman"/>
                <w:b/>
                <w:bCs/>
                <w:sz w:val="24"/>
                <w:szCs w:val="24"/>
              </w:rPr>
              <w:t>Upravené hospodárenie obce</w:t>
            </w:r>
          </w:p>
        </w:tc>
        <w:tc>
          <w:tcPr>
            <w:tcW w:w="4830" w:type="dxa"/>
            <w:shd w:val="clear" w:color="auto" w:fill="D9D9D9"/>
          </w:tcPr>
          <w:p w:rsidR="002539E0" w:rsidRPr="00D80AAA" w:rsidRDefault="002539E0" w:rsidP="00D80AAA">
            <w:pPr>
              <w:spacing w:after="0"/>
              <w:ind w:right="-108"/>
              <w:jc w:val="right"/>
              <w:rPr>
                <w:rFonts w:ascii="Times New Roman" w:hAnsi="Times New Roman" w:cs="Times New Roman"/>
                <w:b/>
                <w:sz w:val="24"/>
                <w:szCs w:val="24"/>
              </w:rPr>
            </w:pPr>
            <w:r w:rsidRPr="00D80AAA">
              <w:rPr>
                <w:rFonts w:ascii="Times New Roman" w:hAnsi="Times New Roman" w:cs="Times New Roman"/>
                <w:b/>
                <w:sz w:val="24"/>
                <w:szCs w:val="24"/>
              </w:rPr>
              <w:t xml:space="preserve">+ </w:t>
            </w:r>
            <w:r w:rsidR="00D80AAA" w:rsidRPr="00D80AAA">
              <w:rPr>
                <w:rFonts w:ascii="Times New Roman" w:hAnsi="Times New Roman" w:cs="Times New Roman"/>
                <w:b/>
                <w:sz w:val="24"/>
                <w:szCs w:val="24"/>
              </w:rPr>
              <w:t>269 594,95</w:t>
            </w:r>
          </w:p>
        </w:tc>
      </w:tr>
    </w:tbl>
    <w:p w:rsidR="00B44C2B" w:rsidRPr="00C96DDD" w:rsidRDefault="00B44C2B" w:rsidP="00B44C2B">
      <w:pPr>
        <w:tabs>
          <w:tab w:val="right" w:pos="7740"/>
        </w:tabs>
        <w:spacing w:after="0" w:line="360" w:lineRule="auto"/>
        <w:jc w:val="both"/>
        <w:rPr>
          <w:rFonts w:ascii="Times New Roman" w:hAnsi="Times New Roman" w:cs="Times New Roman"/>
          <w:sz w:val="24"/>
          <w:szCs w:val="24"/>
        </w:rPr>
      </w:pPr>
      <w:r w:rsidRPr="00C96DDD">
        <w:rPr>
          <w:rFonts w:ascii="Times New Roman" w:hAnsi="Times New Roman" w:cs="Times New Roman"/>
          <w:b/>
          <w:sz w:val="24"/>
          <w:szCs w:val="24"/>
        </w:rPr>
        <w:t xml:space="preserve">Prebytok rozpočtu v sume </w:t>
      </w:r>
      <w:r w:rsidR="00C96DDD" w:rsidRPr="00C96DDD">
        <w:rPr>
          <w:rFonts w:ascii="Times New Roman" w:hAnsi="Times New Roman" w:cs="Times New Roman"/>
          <w:b/>
          <w:sz w:val="24"/>
          <w:szCs w:val="24"/>
        </w:rPr>
        <w:t>97 452,59</w:t>
      </w:r>
      <w:r w:rsidRPr="00C96DDD">
        <w:rPr>
          <w:rFonts w:ascii="Times New Roman" w:hAnsi="Times New Roman" w:cs="Times New Roman"/>
          <w:b/>
          <w:sz w:val="24"/>
          <w:szCs w:val="24"/>
        </w:rPr>
        <w:t xml:space="preserve"> EUR</w:t>
      </w:r>
      <w:r w:rsidRPr="00C96DDD">
        <w:rPr>
          <w:rFonts w:ascii="Times New Roman" w:hAnsi="Times New Roman" w:cs="Times New Roman"/>
          <w:sz w:val="24"/>
          <w:szCs w:val="24"/>
        </w:rPr>
        <w:t xml:space="preserve"> zistený podľa ustanovenia § 10 ods. 3 písm. a) a b) zákona č. 583/2004 Z. z. o rozpočtových pravidlách územnej samosprávy a o zmene a doplnení niektorých zákonov v znení neskorších predpisov. </w:t>
      </w:r>
    </w:p>
    <w:p w:rsidR="00B44C2B" w:rsidRPr="00C96DDD" w:rsidRDefault="00B44C2B" w:rsidP="00B44C2B">
      <w:pPr>
        <w:spacing w:after="0" w:line="360" w:lineRule="auto"/>
        <w:jc w:val="both"/>
        <w:rPr>
          <w:rFonts w:ascii="Times New Roman" w:hAnsi="Times New Roman" w:cs="Times New Roman"/>
          <w:iCs/>
          <w:sz w:val="24"/>
          <w:szCs w:val="24"/>
        </w:rPr>
      </w:pPr>
      <w:r w:rsidRPr="00C96DDD">
        <w:rPr>
          <w:rFonts w:ascii="Times New Roman" w:hAnsi="Times New Roman" w:cs="Times New Roman"/>
          <w:iCs/>
          <w:sz w:val="24"/>
          <w:szCs w:val="24"/>
        </w:rPr>
        <w:t xml:space="preserve">V zmysle ustanovenia § 16  odsek 6 zákona č.583/2004 Z. z. o rozpočtových pravidlách územnej samosprávy a o zmene a doplnení niektorých zákonov v znení neskorších predpisov sa na účely tvorby peňažných fondov pri usporiadaní prebytku rozpočtu obce podľa </w:t>
      </w:r>
      <w:r w:rsidRPr="00C96DDD">
        <w:rPr>
          <w:rFonts w:ascii="Times New Roman" w:hAnsi="Times New Roman" w:cs="Times New Roman"/>
          <w:sz w:val="24"/>
          <w:szCs w:val="24"/>
        </w:rPr>
        <w:t xml:space="preserve">§ 10 ods. 3 písm. a) a b)  citovaného zákona, </w:t>
      </w:r>
      <w:r w:rsidRPr="00C96DDD">
        <w:rPr>
          <w:rFonts w:ascii="Times New Roman" w:hAnsi="Times New Roman" w:cs="Times New Roman"/>
          <w:iCs/>
          <w:sz w:val="24"/>
          <w:szCs w:val="24"/>
        </w:rPr>
        <w:t xml:space="preserve">z tohto  </w:t>
      </w:r>
      <w:r w:rsidRPr="00C96DDD">
        <w:rPr>
          <w:rFonts w:ascii="Times New Roman" w:hAnsi="Times New Roman" w:cs="Times New Roman"/>
          <w:b/>
          <w:iCs/>
          <w:sz w:val="24"/>
          <w:szCs w:val="24"/>
        </w:rPr>
        <w:t>prebytku vylučujú :</w:t>
      </w:r>
      <w:r w:rsidRPr="00C96DDD">
        <w:rPr>
          <w:rFonts w:ascii="Times New Roman" w:hAnsi="Times New Roman" w:cs="Times New Roman"/>
          <w:iCs/>
          <w:sz w:val="24"/>
          <w:szCs w:val="24"/>
        </w:rPr>
        <w:t xml:space="preserve"> </w:t>
      </w:r>
    </w:p>
    <w:p w:rsidR="00B44C2B" w:rsidRPr="00A41E4B" w:rsidRDefault="00B44C2B" w:rsidP="00B44C2B">
      <w:pPr>
        <w:numPr>
          <w:ilvl w:val="0"/>
          <w:numId w:val="32"/>
        </w:numPr>
        <w:tabs>
          <w:tab w:val="right" w:pos="709"/>
        </w:tabs>
        <w:spacing w:after="0" w:line="360" w:lineRule="auto"/>
        <w:ind w:left="709" w:hanging="425"/>
        <w:jc w:val="both"/>
        <w:rPr>
          <w:rFonts w:ascii="Times New Roman" w:hAnsi="Times New Roman" w:cs="Times New Roman"/>
          <w:iCs/>
          <w:sz w:val="24"/>
          <w:szCs w:val="24"/>
        </w:rPr>
      </w:pPr>
      <w:r w:rsidRPr="00A41E4B">
        <w:rPr>
          <w:rFonts w:ascii="Times New Roman" w:hAnsi="Times New Roman" w:cs="Times New Roman"/>
          <w:iCs/>
          <w:sz w:val="24"/>
          <w:szCs w:val="24"/>
        </w:rPr>
        <w:t xml:space="preserve">nevyčerpané prostriedky </w:t>
      </w:r>
      <w:r w:rsidRPr="00A41E4B">
        <w:rPr>
          <w:rFonts w:ascii="Times New Roman" w:hAnsi="Times New Roman" w:cs="Times New Roman"/>
          <w:b/>
          <w:iCs/>
          <w:sz w:val="24"/>
          <w:szCs w:val="24"/>
        </w:rPr>
        <w:t>zo ŠR</w:t>
      </w:r>
      <w:r w:rsidRPr="00A41E4B">
        <w:rPr>
          <w:rFonts w:ascii="Times New Roman" w:hAnsi="Times New Roman" w:cs="Times New Roman"/>
          <w:iCs/>
          <w:sz w:val="24"/>
          <w:szCs w:val="24"/>
        </w:rPr>
        <w:t xml:space="preserve"> účelovo určené na </w:t>
      </w:r>
      <w:r w:rsidRPr="00A41E4B">
        <w:rPr>
          <w:rFonts w:ascii="Times New Roman" w:hAnsi="Times New Roman" w:cs="Times New Roman"/>
          <w:b/>
          <w:iCs/>
          <w:sz w:val="24"/>
          <w:szCs w:val="24"/>
        </w:rPr>
        <w:t xml:space="preserve">bežné výdavky </w:t>
      </w:r>
      <w:r w:rsidRPr="00A41E4B">
        <w:rPr>
          <w:rFonts w:ascii="Times New Roman" w:hAnsi="Times New Roman" w:cs="Times New Roman"/>
          <w:iCs/>
          <w:sz w:val="24"/>
          <w:szCs w:val="24"/>
        </w:rPr>
        <w:t xml:space="preserve">poskytnuté v predchádzajúcom  rozpočtovom roku  v sume </w:t>
      </w:r>
      <w:r w:rsidR="00A41E4B" w:rsidRPr="00A41E4B">
        <w:rPr>
          <w:rFonts w:ascii="Times New Roman" w:hAnsi="Times New Roman" w:cs="Times New Roman"/>
          <w:b/>
          <w:iCs/>
          <w:sz w:val="24"/>
          <w:szCs w:val="24"/>
        </w:rPr>
        <w:t>24 135,88</w:t>
      </w:r>
      <w:r w:rsidRPr="00A41E4B">
        <w:rPr>
          <w:rFonts w:ascii="Times New Roman" w:hAnsi="Times New Roman" w:cs="Times New Roman"/>
          <w:b/>
          <w:iCs/>
          <w:sz w:val="24"/>
          <w:szCs w:val="24"/>
        </w:rPr>
        <w:t xml:space="preserve"> EUR</w:t>
      </w:r>
      <w:r w:rsidRPr="00A41E4B">
        <w:rPr>
          <w:rFonts w:ascii="Times New Roman" w:hAnsi="Times New Roman" w:cs="Times New Roman"/>
          <w:iCs/>
          <w:sz w:val="24"/>
          <w:szCs w:val="24"/>
        </w:rPr>
        <w:t xml:space="preserve">, a to na : </w:t>
      </w:r>
    </w:p>
    <w:p w:rsidR="00B44C2B" w:rsidRPr="00CE3CF6" w:rsidRDefault="00B44C2B" w:rsidP="00B44C2B">
      <w:pPr>
        <w:spacing w:after="0" w:line="360" w:lineRule="auto"/>
        <w:ind w:left="720"/>
        <w:jc w:val="both"/>
        <w:rPr>
          <w:rFonts w:ascii="Times New Roman" w:hAnsi="Times New Roman" w:cs="Times New Roman"/>
          <w:iCs/>
          <w:sz w:val="24"/>
          <w:szCs w:val="24"/>
        </w:rPr>
      </w:pPr>
      <w:r w:rsidRPr="00CE3CF6">
        <w:rPr>
          <w:rFonts w:ascii="Times New Roman" w:hAnsi="Times New Roman" w:cs="Times New Roman"/>
          <w:iCs/>
          <w:sz w:val="24"/>
          <w:szCs w:val="24"/>
        </w:rPr>
        <w:lastRenderedPageBreak/>
        <w:t xml:space="preserve">prenesený výkon v oblasti školstva v sume </w:t>
      </w:r>
      <w:r w:rsidR="00CE3CF6" w:rsidRPr="00CE3CF6">
        <w:rPr>
          <w:rFonts w:ascii="Times New Roman" w:hAnsi="Times New Roman" w:cs="Times New Roman"/>
          <w:iCs/>
          <w:sz w:val="24"/>
          <w:szCs w:val="24"/>
        </w:rPr>
        <w:t>713</w:t>
      </w:r>
      <w:r w:rsidRPr="00CE3CF6">
        <w:rPr>
          <w:rFonts w:ascii="Times New Roman" w:hAnsi="Times New Roman" w:cs="Times New Roman"/>
          <w:iCs/>
          <w:sz w:val="24"/>
          <w:szCs w:val="24"/>
        </w:rPr>
        <w:t xml:space="preserve"> EUR – na vzdelávacie poukazy</w:t>
      </w:r>
    </w:p>
    <w:p w:rsidR="00B44C2B" w:rsidRPr="00CE3CF6" w:rsidRDefault="00B44C2B" w:rsidP="00B44C2B">
      <w:pPr>
        <w:spacing w:after="0" w:line="360" w:lineRule="auto"/>
        <w:ind w:left="720"/>
        <w:jc w:val="both"/>
        <w:rPr>
          <w:rFonts w:ascii="Times New Roman" w:hAnsi="Times New Roman" w:cs="Times New Roman"/>
          <w:iCs/>
          <w:sz w:val="24"/>
          <w:szCs w:val="24"/>
        </w:rPr>
      </w:pPr>
      <w:r w:rsidRPr="00CE3CF6">
        <w:rPr>
          <w:rFonts w:ascii="Times New Roman" w:hAnsi="Times New Roman" w:cs="Times New Roman"/>
          <w:iCs/>
          <w:sz w:val="24"/>
          <w:szCs w:val="24"/>
        </w:rPr>
        <w:t xml:space="preserve">prenesený výkon v oblasti školstva v sume </w:t>
      </w:r>
      <w:r w:rsidR="00CE3CF6" w:rsidRPr="00CE3CF6">
        <w:rPr>
          <w:rFonts w:ascii="Times New Roman" w:hAnsi="Times New Roman" w:cs="Times New Roman"/>
          <w:iCs/>
          <w:sz w:val="24"/>
          <w:szCs w:val="24"/>
        </w:rPr>
        <w:t>360,30</w:t>
      </w:r>
      <w:r w:rsidRPr="00CE3CF6">
        <w:rPr>
          <w:rFonts w:ascii="Times New Roman" w:hAnsi="Times New Roman" w:cs="Times New Roman"/>
          <w:iCs/>
          <w:sz w:val="24"/>
          <w:szCs w:val="24"/>
        </w:rPr>
        <w:t xml:space="preserve"> EUR – normatív</w:t>
      </w:r>
    </w:p>
    <w:p w:rsidR="00CE3CF6" w:rsidRPr="00CE3CF6" w:rsidRDefault="00CE3CF6" w:rsidP="00B44C2B">
      <w:pPr>
        <w:spacing w:after="0" w:line="360" w:lineRule="auto"/>
        <w:ind w:left="720"/>
        <w:jc w:val="both"/>
        <w:rPr>
          <w:rFonts w:ascii="Times New Roman" w:hAnsi="Times New Roman" w:cs="Times New Roman"/>
          <w:iCs/>
          <w:sz w:val="24"/>
          <w:szCs w:val="24"/>
        </w:rPr>
      </w:pPr>
      <w:r w:rsidRPr="00CE3CF6">
        <w:rPr>
          <w:rFonts w:ascii="Times New Roman" w:hAnsi="Times New Roman" w:cs="Times New Roman"/>
          <w:iCs/>
          <w:sz w:val="24"/>
          <w:szCs w:val="24"/>
        </w:rPr>
        <w:t>prenesený výkon v oblasti školstva v sume 1 319 EUR – asistenti učiteľa</w:t>
      </w:r>
    </w:p>
    <w:p w:rsidR="00B44C2B" w:rsidRPr="00CE3CF6" w:rsidRDefault="00B44C2B" w:rsidP="00B44C2B">
      <w:pPr>
        <w:spacing w:after="0" w:line="360" w:lineRule="auto"/>
        <w:ind w:left="720"/>
        <w:jc w:val="both"/>
        <w:rPr>
          <w:rFonts w:ascii="Times New Roman" w:hAnsi="Times New Roman" w:cs="Times New Roman"/>
          <w:iCs/>
          <w:sz w:val="24"/>
          <w:szCs w:val="24"/>
        </w:rPr>
      </w:pPr>
      <w:r w:rsidRPr="00CE3CF6">
        <w:rPr>
          <w:rFonts w:ascii="Times New Roman" w:hAnsi="Times New Roman" w:cs="Times New Roman"/>
          <w:iCs/>
          <w:sz w:val="24"/>
          <w:szCs w:val="24"/>
        </w:rPr>
        <w:t xml:space="preserve">nevyčerpaná dotácia na stravu v sume </w:t>
      </w:r>
      <w:r w:rsidR="00CE3CF6" w:rsidRPr="00CE3CF6">
        <w:rPr>
          <w:rFonts w:ascii="Times New Roman" w:hAnsi="Times New Roman" w:cs="Times New Roman"/>
          <w:iCs/>
          <w:sz w:val="24"/>
          <w:szCs w:val="24"/>
        </w:rPr>
        <w:t>13 270,48</w:t>
      </w:r>
      <w:r w:rsidRPr="00CE3CF6">
        <w:rPr>
          <w:rFonts w:ascii="Times New Roman" w:hAnsi="Times New Roman" w:cs="Times New Roman"/>
          <w:iCs/>
          <w:sz w:val="24"/>
          <w:szCs w:val="24"/>
        </w:rPr>
        <w:t xml:space="preserve"> EUR </w:t>
      </w:r>
    </w:p>
    <w:p w:rsidR="00A41E4B" w:rsidRDefault="00A41E4B" w:rsidP="00B44C2B">
      <w:pPr>
        <w:spacing w:after="0" w:line="360" w:lineRule="auto"/>
        <w:ind w:left="720"/>
        <w:jc w:val="both"/>
        <w:rPr>
          <w:rFonts w:ascii="Times New Roman" w:hAnsi="Times New Roman" w:cs="Times New Roman"/>
          <w:iCs/>
          <w:sz w:val="24"/>
          <w:szCs w:val="24"/>
        </w:rPr>
      </w:pPr>
      <w:r w:rsidRPr="00A41E4B">
        <w:rPr>
          <w:rFonts w:ascii="Times New Roman" w:hAnsi="Times New Roman" w:cs="Times New Roman"/>
          <w:iCs/>
          <w:sz w:val="24"/>
          <w:szCs w:val="24"/>
        </w:rPr>
        <w:t>nevyčerpaná dotácia na SODB 2021 v sume 4 473,10 EUR</w:t>
      </w:r>
    </w:p>
    <w:p w:rsidR="00CE3CF6" w:rsidRDefault="00CE3CF6" w:rsidP="00B44C2B">
      <w:pPr>
        <w:spacing w:after="0" w:line="360" w:lineRule="auto"/>
        <w:ind w:left="720"/>
        <w:jc w:val="both"/>
        <w:rPr>
          <w:rFonts w:ascii="Times New Roman" w:hAnsi="Times New Roman" w:cs="Times New Roman"/>
          <w:iCs/>
          <w:sz w:val="24"/>
          <w:szCs w:val="24"/>
        </w:rPr>
      </w:pPr>
      <w:r>
        <w:rPr>
          <w:rFonts w:ascii="Times New Roman" w:hAnsi="Times New Roman" w:cs="Times New Roman"/>
          <w:iCs/>
          <w:sz w:val="24"/>
          <w:szCs w:val="24"/>
        </w:rPr>
        <w:t>nevyčerpaná dotácia z Fondu na podporu kultúry národnostných menšín v sume 3 000 EUR</w:t>
      </w:r>
    </w:p>
    <w:p w:rsidR="00CE3CF6" w:rsidRPr="00A41E4B" w:rsidRDefault="00CE3CF6" w:rsidP="00B44C2B">
      <w:pPr>
        <w:spacing w:after="0" w:line="360" w:lineRule="auto"/>
        <w:ind w:left="720"/>
        <w:jc w:val="both"/>
        <w:rPr>
          <w:rFonts w:ascii="Times New Roman" w:hAnsi="Times New Roman" w:cs="Times New Roman"/>
          <w:iCs/>
          <w:sz w:val="24"/>
          <w:szCs w:val="24"/>
        </w:rPr>
      </w:pPr>
      <w:r>
        <w:rPr>
          <w:rFonts w:ascii="Times New Roman" w:hAnsi="Times New Roman" w:cs="Times New Roman"/>
          <w:iCs/>
          <w:sz w:val="24"/>
          <w:szCs w:val="24"/>
        </w:rPr>
        <w:t>nevyčerpaná dotácia v sume 1 000 EUR – akvizícia knižničného fondu</w:t>
      </w:r>
    </w:p>
    <w:p w:rsidR="00B44C2B" w:rsidRPr="00CE3CF6" w:rsidRDefault="00B44C2B" w:rsidP="00B44C2B">
      <w:pPr>
        <w:numPr>
          <w:ilvl w:val="0"/>
          <w:numId w:val="32"/>
        </w:numPr>
        <w:tabs>
          <w:tab w:val="right" w:pos="709"/>
        </w:tabs>
        <w:spacing w:after="0" w:line="360" w:lineRule="auto"/>
        <w:ind w:left="709" w:hanging="425"/>
        <w:jc w:val="both"/>
        <w:rPr>
          <w:rFonts w:ascii="Times New Roman" w:hAnsi="Times New Roman" w:cs="Times New Roman"/>
          <w:iCs/>
          <w:sz w:val="24"/>
          <w:szCs w:val="24"/>
        </w:rPr>
      </w:pPr>
      <w:r w:rsidRPr="00CE3CF6">
        <w:rPr>
          <w:rFonts w:ascii="Times New Roman" w:hAnsi="Times New Roman" w:cs="Times New Roman"/>
          <w:iCs/>
          <w:sz w:val="24"/>
          <w:szCs w:val="24"/>
        </w:rPr>
        <w:t xml:space="preserve">nevyčerpané prostriedky </w:t>
      </w:r>
      <w:r w:rsidRPr="00CE3CF6">
        <w:rPr>
          <w:rFonts w:ascii="Times New Roman" w:hAnsi="Times New Roman" w:cs="Times New Roman"/>
          <w:b/>
          <w:iCs/>
          <w:sz w:val="24"/>
          <w:szCs w:val="24"/>
        </w:rPr>
        <w:t>školského stravovania</w:t>
      </w:r>
      <w:r w:rsidRPr="00CE3CF6">
        <w:rPr>
          <w:rFonts w:ascii="Times New Roman" w:hAnsi="Times New Roman" w:cs="Times New Roman"/>
          <w:iCs/>
          <w:sz w:val="24"/>
          <w:szCs w:val="24"/>
        </w:rPr>
        <w:t xml:space="preserve"> </w:t>
      </w:r>
      <w:r w:rsidRPr="00CE3CF6">
        <w:rPr>
          <w:rFonts w:ascii="Times New Roman" w:hAnsi="Times New Roman" w:cs="Times New Roman"/>
          <w:b/>
          <w:iCs/>
          <w:sz w:val="24"/>
          <w:szCs w:val="24"/>
        </w:rPr>
        <w:t xml:space="preserve">na stravné a réžiu </w:t>
      </w:r>
      <w:r w:rsidRPr="00CE3CF6">
        <w:rPr>
          <w:rFonts w:ascii="Times New Roman" w:hAnsi="Times New Roman" w:cs="Times New Roman"/>
          <w:iCs/>
          <w:sz w:val="24"/>
          <w:szCs w:val="24"/>
        </w:rPr>
        <w:t xml:space="preserve">podľa ustanovenia </w:t>
      </w:r>
      <w:r w:rsidRPr="00CE3CF6">
        <w:rPr>
          <w:rFonts w:ascii="Times New Roman" w:hAnsi="Times New Roman" w:cs="Times New Roman"/>
          <w:sz w:val="24"/>
          <w:szCs w:val="24"/>
        </w:rPr>
        <w:t>§140-141 zákona č.245/2008 Z. z.</w:t>
      </w:r>
      <w:r w:rsidRPr="00CE3CF6">
        <w:rPr>
          <w:rFonts w:ascii="Times New Roman" w:hAnsi="Times New Roman" w:cs="Times New Roman"/>
          <w:bCs/>
          <w:sz w:val="24"/>
          <w:szCs w:val="24"/>
        </w:rPr>
        <w:t xml:space="preserve"> o výchove a vzdelávaní (školský zákon) a o zmene a doplnení niektorých zákonov</w:t>
      </w:r>
      <w:r w:rsidRPr="00CE3CF6">
        <w:rPr>
          <w:rFonts w:ascii="Times New Roman" w:hAnsi="Times New Roman" w:cs="Times New Roman"/>
          <w:b/>
          <w:iCs/>
          <w:sz w:val="24"/>
          <w:szCs w:val="24"/>
        </w:rPr>
        <w:t xml:space="preserve"> </w:t>
      </w:r>
      <w:r w:rsidRPr="00CE3CF6">
        <w:rPr>
          <w:rFonts w:ascii="Times New Roman" w:hAnsi="Times New Roman" w:cs="Times New Roman"/>
          <w:iCs/>
          <w:sz w:val="24"/>
          <w:szCs w:val="24"/>
        </w:rPr>
        <w:t xml:space="preserve">v sume </w:t>
      </w:r>
      <w:r w:rsidR="00CE3CF6" w:rsidRPr="00CE3CF6">
        <w:rPr>
          <w:rFonts w:ascii="Times New Roman" w:hAnsi="Times New Roman" w:cs="Times New Roman"/>
          <w:b/>
          <w:iCs/>
          <w:sz w:val="24"/>
          <w:szCs w:val="24"/>
        </w:rPr>
        <w:t>8 567,99</w:t>
      </w:r>
      <w:r w:rsidRPr="00CE3CF6">
        <w:rPr>
          <w:rFonts w:ascii="Times New Roman" w:hAnsi="Times New Roman" w:cs="Times New Roman"/>
          <w:b/>
          <w:iCs/>
          <w:sz w:val="24"/>
          <w:szCs w:val="24"/>
        </w:rPr>
        <w:t xml:space="preserve"> EUR</w:t>
      </w:r>
    </w:p>
    <w:p w:rsidR="00B44C2B" w:rsidRPr="00D80AAA" w:rsidRDefault="00B44C2B" w:rsidP="00B44C2B">
      <w:pPr>
        <w:tabs>
          <w:tab w:val="right" w:pos="7740"/>
        </w:tabs>
        <w:spacing w:after="0" w:line="360" w:lineRule="auto"/>
        <w:jc w:val="both"/>
        <w:rPr>
          <w:rFonts w:ascii="Times New Roman" w:hAnsi="Times New Roman" w:cs="Times New Roman"/>
          <w:sz w:val="24"/>
          <w:szCs w:val="24"/>
        </w:rPr>
      </w:pPr>
      <w:r w:rsidRPr="00D80AAA">
        <w:rPr>
          <w:rFonts w:ascii="Times New Roman" w:hAnsi="Times New Roman" w:cs="Times New Roman"/>
          <w:sz w:val="24"/>
          <w:szCs w:val="24"/>
        </w:rPr>
        <w:t xml:space="preserve">Prebytok rozpočtu po vylúčení účelovo určených prostriedkov je vo výške </w:t>
      </w:r>
      <w:r w:rsidR="00D80AAA" w:rsidRPr="00D80AAA">
        <w:rPr>
          <w:rFonts w:ascii="Times New Roman" w:hAnsi="Times New Roman" w:cs="Times New Roman"/>
          <w:b/>
          <w:sz w:val="24"/>
          <w:szCs w:val="24"/>
        </w:rPr>
        <w:t>64 748,72</w:t>
      </w:r>
      <w:r w:rsidRPr="00D80AAA">
        <w:rPr>
          <w:rFonts w:ascii="Times New Roman" w:hAnsi="Times New Roman" w:cs="Times New Roman"/>
          <w:b/>
          <w:sz w:val="24"/>
          <w:szCs w:val="24"/>
        </w:rPr>
        <w:t xml:space="preserve"> EUR</w:t>
      </w:r>
      <w:r w:rsidRPr="00D80AAA">
        <w:rPr>
          <w:rFonts w:ascii="Times New Roman" w:hAnsi="Times New Roman" w:cs="Times New Roman"/>
          <w:sz w:val="24"/>
          <w:szCs w:val="24"/>
        </w:rPr>
        <w:t xml:space="preserve"> a navrhujeme ho použiť na:</w:t>
      </w:r>
    </w:p>
    <w:p w:rsidR="00B44C2B" w:rsidRPr="00D80AAA" w:rsidRDefault="00B44C2B" w:rsidP="00B44C2B">
      <w:pPr>
        <w:numPr>
          <w:ilvl w:val="0"/>
          <w:numId w:val="12"/>
        </w:numPr>
        <w:tabs>
          <w:tab w:val="right" w:pos="7740"/>
        </w:tabs>
        <w:spacing w:after="0" w:line="360" w:lineRule="auto"/>
        <w:jc w:val="both"/>
        <w:rPr>
          <w:rFonts w:ascii="Times New Roman" w:hAnsi="Times New Roman" w:cs="Times New Roman"/>
          <w:sz w:val="24"/>
          <w:szCs w:val="24"/>
        </w:rPr>
      </w:pPr>
      <w:r w:rsidRPr="00D80AAA">
        <w:rPr>
          <w:rFonts w:ascii="Times New Roman" w:hAnsi="Times New Roman" w:cs="Times New Roman"/>
          <w:sz w:val="24"/>
          <w:szCs w:val="24"/>
        </w:rPr>
        <w:t xml:space="preserve">tvorbu rezervného fondu vo výške </w:t>
      </w:r>
      <w:r w:rsidR="00D80AAA" w:rsidRPr="00D80AAA">
        <w:rPr>
          <w:rFonts w:ascii="Times New Roman" w:hAnsi="Times New Roman" w:cs="Times New Roman"/>
          <w:sz w:val="24"/>
          <w:szCs w:val="24"/>
        </w:rPr>
        <w:t>64 748,72</w:t>
      </w:r>
      <w:r w:rsidRPr="00D80AAA">
        <w:rPr>
          <w:rFonts w:ascii="Times New Roman" w:hAnsi="Times New Roman" w:cs="Times New Roman"/>
          <w:sz w:val="24"/>
          <w:szCs w:val="24"/>
        </w:rPr>
        <w:t xml:space="preserve"> EUR</w:t>
      </w:r>
    </w:p>
    <w:p w:rsidR="00B44C2B" w:rsidRPr="00D80AAA" w:rsidRDefault="00B44C2B" w:rsidP="00B44C2B">
      <w:pPr>
        <w:tabs>
          <w:tab w:val="right" w:pos="7740"/>
        </w:tabs>
        <w:spacing w:after="0" w:line="360" w:lineRule="auto"/>
        <w:jc w:val="both"/>
        <w:rPr>
          <w:rFonts w:ascii="Times New Roman" w:hAnsi="Times New Roman" w:cs="Times New Roman"/>
          <w:sz w:val="24"/>
          <w:szCs w:val="24"/>
        </w:rPr>
      </w:pPr>
      <w:r w:rsidRPr="00D80AAA">
        <w:rPr>
          <w:rFonts w:ascii="Times New Roman" w:hAnsi="Times New Roman" w:cs="Times New Roman"/>
          <w:b/>
          <w:sz w:val="24"/>
          <w:szCs w:val="24"/>
        </w:rPr>
        <w:t xml:space="preserve">Zostatok finančných operácií </w:t>
      </w:r>
      <w:r w:rsidRPr="00D80AAA">
        <w:rPr>
          <w:rFonts w:ascii="Times New Roman" w:hAnsi="Times New Roman" w:cs="Times New Roman"/>
          <w:sz w:val="24"/>
          <w:szCs w:val="24"/>
        </w:rPr>
        <w:t>podľa § 15 ods. 1 písm. c)</w:t>
      </w:r>
      <w:r w:rsidRPr="00D80AAA">
        <w:rPr>
          <w:rFonts w:ascii="Times New Roman" w:hAnsi="Times New Roman" w:cs="Times New Roman"/>
          <w:b/>
          <w:sz w:val="24"/>
          <w:szCs w:val="24"/>
        </w:rPr>
        <w:t xml:space="preserve"> </w:t>
      </w:r>
      <w:r w:rsidRPr="00D80AAA">
        <w:rPr>
          <w:rFonts w:ascii="Times New Roman" w:hAnsi="Times New Roman" w:cs="Times New Roman"/>
          <w:sz w:val="24"/>
          <w:szCs w:val="24"/>
        </w:rPr>
        <w:t>zákona č. 583/2004 Z.</w:t>
      </w:r>
      <w:r w:rsidR="004B70A8" w:rsidRPr="00D80AAA">
        <w:rPr>
          <w:rFonts w:ascii="Times New Roman" w:hAnsi="Times New Roman" w:cs="Times New Roman"/>
          <w:sz w:val="24"/>
          <w:szCs w:val="24"/>
        </w:rPr>
        <w:t xml:space="preserve"> </w:t>
      </w:r>
      <w:r w:rsidRPr="00D80AAA">
        <w:rPr>
          <w:rFonts w:ascii="Times New Roman" w:hAnsi="Times New Roman" w:cs="Times New Roman"/>
          <w:sz w:val="24"/>
          <w:szCs w:val="24"/>
        </w:rPr>
        <w:t xml:space="preserve">z. o rozpočtových pravidlách územnej samosprávy a o zmene a doplnení niektorých zákonov v znení neskorších predpisov v sume </w:t>
      </w:r>
      <w:r w:rsidR="00D80AAA" w:rsidRPr="00D80AAA">
        <w:rPr>
          <w:rFonts w:ascii="Times New Roman" w:hAnsi="Times New Roman" w:cs="Times New Roman"/>
          <w:b/>
          <w:sz w:val="24"/>
          <w:szCs w:val="24"/>
        </w:rPr>
        <w:t>204 846,23</w:t>
      </w:r>
      <w:r w:rsidRPr="00D80AAA">
        <w:rPr>
          <w:rFonts w:ascii="Times New Roman" w:hAnsi="Times New Roman" w:cs="Times New Roman"/>
          <w:b/>
          <w:sz w:val="24"/>
          <w:szCs w:val="24"/>
        </w:rPr>
        <w:t xml:space="preserve"> EUR </w:t>
      </w:r>
      <w:r w:rsidRPr="00D80AAA">
        <w:rPr>
          <w:rFonts w:ascii="Times New Roman" w:hAnsi="Times New Roman" w:cs="Times New Roman"/>
          <w:sz w:val="24"/>
          <w:szCs w:val="24"/>
        </w:rPr>
        <w:t>navrhujeme použiť na:</w:t>
      </w:r>
    </w:p>
    <w:p w:rsidR="00B44C2B" w:rsidRPr="00D80AAA" w:rsidRDefault="00B44C2B" w:rsidP="00B44C2B">
      <w:pPr>
        <w:numPr>
          <w:ilvl w:val="0"/>
          <w:numId w:val="12"/>
        </w:numPr>
        <w:tabs>
          <w:tab w:val="right" w:pos="7740"/>
        </w:tabs>
        <w:spacing w:after="0" w:line="360" w:lineRule="auto"/>
        <w:jc w:val="both"/>
        <w:rPr>
          <w:rFonts w:ascii="Times New Roman" w:hAnsi="Times New Roman" w:cs="Times New Roman"/>
          <w:sz w:val="24"/>
          <w:szCs w:val="24"/>
        </w:rPr>
      </w:pPr>
      <w:r w:rsidRPr="00D80AAA">
        <w:rPr>
          <w:rFonts w:ascii="Times New Roman" w:hAnsi="Times New Roman" w:cs="Times New Roman"/>
          <w:sz w:val="24"/>
          <w:szCs w:val="24"/>
        </w:rPr>
        <w:t xml:space="preserve">tvorbu rezervného fondu vo výške </w:t>
      </w:r>
      <w:r w:rsidR="00D80AAA" w:rsidRPr="00D80AAA">
        <w:rPr>
          <w:rFonts w:ascii="Times New Roman" w:hAnsi="Times New Roman" w:cs="Times New Roman"/>
          <w:sz w:val="24"/>
          <w:szCs w:val="24"/>
        </w:rPr>
        <w:t>204 846,23</w:t>
      </w:r>
      <w:r w:rsidRPr="00D80AAA">
        <w:rPr>
          <w:rFonts w:ascii="Times New Roman" w:hAnsi="Times New Roman" w:cs="Times New Roman"/>
          <w:sz w:val="24"/>
          <w:szCs w:val="24"/>
        </w:rPr>
        <w:t xml:space="preserve"> €</w:t>
      </w:r>
    </w:p>
    <w:p w:rsidR="00B44C2B" w:rsidRPr="00D80AAA" w:rsidRDefault="00B44C2B" w:rsidP="00B44C2B">
      <w:pPr>
        <w:tabs>
          <w:tab w:val="right" w:pos="5580"/>
        </w:tabs>
        <w:spacing w:after="0" w:line="360" w:lineRule="auto"/>
        <w:jc w:val="both"/>
        <w:rPr>
          <w:rFonts w:ascii="Times New Roman" w:hAnsi="Times New Roman" w:cs="Times New Roman"/>
          <w:sz w:val="24"/>
          <w:szCs w:val="24"/>
        </w:rPr>
      </w:pPr>
      <w:r w:rsidRPr="00D80AAA">
        <w:rPr>
          <w:rFonts w:ascii="Times New Roman" w:hAnsi="Times New Roman" w:cs="Times New Roman"/>
          <w:sz w:val="24"/>
          <w:szCs w:val="24"/>
        </w:rPr>
        <w:t>Na základe uvedených skutočností navrhujeme tvorbu rezervného fondu za rok 20</w:t>
      </w:r>
      <w:r w:rsidR="00D80AAA" w:rsidRPr="00D80AAA">
        <w:rPr>
          <w:rFonts w:ascii="Times New Roman" w:hAnsi="Times New Roman" w:cs="Times New Roman"/>
          <w:sz w:val="24"/>
          <w:szCs w:val="24"/>
        </w:rPr>
        <w:t>20</w:t>
      </w:r>
      <w:r w:rsidRPr="00D80AAA">
        <w:rPr>
          <w:rFonts w:ascii="Times New Roman" w:hAnsi="Times New Roman" w:cs="Times New Roman"/>
          <w:sz w:val="24"/>
          <w:szCs w:val="24"/>
        </w:rPr>
        <w:t xml:space="preserve"> vo výške </w:t>
      </w:r>
      <w:r w:rsidR="00D80AAA" w:rsidRPr="00D80AAA">
        <w:rPr>
          <w:rFonts w:ascii="Times New Roman" w:hAnsi="Times New Roman" w:cs="Times New Roman"/>
          <w:b/>
          <w:sz w:val="24"/>
          <w:szCs w:val="24"/>
        </w:rPr>
        <w:t>269 594,95</w:t>
      </w:r>
      <w:r w:rsidRPr="00D80AAA">
        <w:rPr>
          <w:rFonts w:ascii="Times New Roman" w:hAnsi="Times New Roman" w:cs="Times New Roman"/>
          <w:b/>
          <w:sz w:val="24"/>
          <w:szCs w:val="24"/>
        </w:rPr>
        <w:t xml:space="preserve"> EUR</w:t>
      </w:r>
      <w:r w:rsidRPr="00D80AAA">
        <w:rPr>
          <w:rFonts w:ascii="Times New Roman" w:hAnsi="Times New Roman" w:cs="Times New Roman"/>
          <w:sz w:val="24"/>
          <w:szCs w:val="24"/>
        </w:rPr>
        <w:t xml:space="preserve">. </w:t>
      </w:r>
    </w:p>
    <w:p w:rsidR="00B44C2B" w:rsidRPr="009377B2" w:rsidRDefault="00B44C2B" w:rsidP="00B44C2B">
      <w:pPr>
        <w:tabs>
          <w:tab w:val="right" w:pos="5580"/>
        </w:tabs>
        <w:spacing w:after="0" w:line="360" w:lineRule="auto"/>
        <w:jc w:val="both"/>
        <w:rPr>
          <w:rFonts w:ascii="Times New Roman" w:hAnsi="Times New Roman" w:cs="Times New Roman"/>
          <w:color w:val="FF0000"/>
          <w:sz w:val="24"/>
          <w:szCs w:val="24"/>
        </w:rPr>
      </w:pPr>
    </w:p>
    <w:p w:rsidR="00D722F3" w:rsidRPr="00974E94" w:rsidRDefault="00D722F3"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       </w:t>
      </w:r>
      <w:r w:rsidR="00B44C2B" w:rsidRPr="00974E94">
        <w:rPr>
          <w:rFonts w:ascii="Times New Roman" w:hAnsi="Times New Roman" w:cs="Times New Roman"/>
          <w:sz w:val="24"/>
          <w:szCs w:val="24"/>
        </w:rPr>
        <w:t>5.3 Rozpočet na roky 202</w:t>
      </w:r>
      <w:r w:rsidR="00974E94" w:rsidRPr="00974E94">
        <w:rPr>
          <w:rFonts w:ascii="Times New Roman" w:hAnsi="Times New Roman" w:cs="Times New Roman"/>
          <w:sz w:val="24"/>
          <w:szCs w:val="24"/>
        </w:rPr>
        <w:t>1</w:t>
      </w:r>
      <w:r w:rsidRPr="00974E94">
        <w:rPr>
          <w:rFonts w:ascii="Times New Roman" w:hAnsi="Times New Roman" w:cs="Times New Roman"/>
          <w:sz w:val="24"/>
          <w:szCs w:val="24"/>
        </w:rPr>
        <w:t xml:space="preserve"> – 202</w:t>
      </w:r>
      <w:r w:rsidR="00974E94" w:rsidRPr="00974E94">
        <w:rPr>
          <w:rFonts w:ascii="Times New Roman" w:hAnsi="Times New Roman" w:cs="Times New Roman"/>
          <w:sz w:val="24"/>
          <w:szCs w:val="24"/>
        </w:rPr>
        <w:t>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701"/>
        <w:gridCol w:w="1701"/>
        <w:gridCol w:w="1559"/>
        <w:gridCol w:w="1580"/>
      </w:tblGrid>
      <w:tr w:rsidR="009377B2" w:rsidRPr="009377B2" w:rsidTr="00D722F3">
        <w:tc>
          <w:tcPr>
            <w:tcW w:w="2694" w:type="dxa"/>
            <w:shd w:val="clear" w:color="auto" w:fill="DDD9C3"/>
          </w:tcPr>
          <w:p w:rsidR="00D722F3" w:rsidRPr="009377B2" w:rsidRDefault="00D722F3" w:rsidP="00D722F3">
            <w:pPr>
              <w:tabs>
                <w:tab w:val="right" w:pos="8460"/>
              </w:tabs>
              <w:spacing w:after="0" w:line="360" w:lineRule="auto"/>
              <w:jc w:val="both"/>
              <w:rPr>
                <w:rFonts w:ascii="Times New Roman" w:hAnsi="Times New Roman" w:cs="Times New Roman"/>
                <w:b/>
                <w:color w:val="FF0000"/>
                <w:sz w:val="24"/>
                <w:szCs w:val="24"/>
              </w:rPr>
            </w:pPr>
          </w:p>
        </w:tc>
        <w:tc>
          <w:tcPr>
            <w:tcW w:w="1701" w:type="dxa"/>
            <w:shd w:val="clear" w:color="auto" w:fill="DDD9C3"/>
          </w:tcPr>
          <w:p w:rsidR="00D722F3" w:rsidRPr="00974E94" w:rsidRDefault="00D722F3" w:rsidP="00974E94">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Skutočnosť k 31.</w:t>
            </w:r>
            <w:r w:rsidR="00B44C2B" w:rsidRPr="00974E94">
              <w:rPr>
                <w:rFonts w:ascii="Times New Roman" w:hAnsi="Times New Roman" w:cs="Times New Roman"/>
                <w:b/>
                <w:sz w:val="24"/>
                <w:szCs w:val="24"/>
              </w:rPr>
              <w:t xml:space="preserve"> </w:t>
            </w:r>
            <w:r w:rsidRPr="00974E94">
              <w:rPr>
                <w:rFonts w:ascii="Times New Roman" w:hAnsi="Times New Roman" w:cs="Times New Roman"/>
                <w:b/>
                <w:sz w:val="24"/>
                <w:szCs w:val="24"/>
              </w:rPr>
              <w:t>12.</w:t>
            </w:r>
            <w:r w:rsidR="00B44C2B" w:rsidRPr="00974E94">
              <w:rPr>
                <w:rFonts w:ascii="Times New Roman" w:hAnsi="Times New Roman" w:cs="Times New Roman"/>
                <w:b/>
                <w:sz w:val="24"/>
                <w:szCs w:val="24"/>
              </w:rPr>
              <w:t xml:space="preserve"> </w:t>
            </w:r>
            <w:r w:rsidR="00974E94" w:rsidRPr="00974E94">
              <w:rPr>
                <w:rFonts w:ascii="Times New Roman" w:hAnsi="Times New Roman" w:cs="Times New Roman"/>
                <w:b/>
                <w:sz w:val="24"/>
                <w:szCs w:val="24"/>
              </w:rPr>
              <w:t>2020</w:t>
            </w:r>
          </w:p>
        </w:tc>
        <w:tc>
          <w:tcPr>
            <w:tcW w:w="1701" w:type="dxa"/>
            <w:shd w:val="clear" w:color="auto" w:fill="DDD9C3"/>
          </w:tcPr>
          <w:p w:rsidR="00D722F3" w:rsidRPr="00974E94" w:rsidRDefault="00D722F3"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 xml:space="preserve">Rozpočet  </w:t>
            </w:r>
          </w:p>
          <w:p w:rsidR="00D722F3" w:rsidRPr="00974E94" w:rsidRDefault="00D551B8" w:rsidP="00974E94">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na rok 20</w:t>
            </w:r>
            <w:r w:rsidR="00B44C2B" w:rsidRPr="00974E94">
              <w:rPr>
                <w:rFonts w:ascii="Times New Roman" w:hAnsi="Times New Roman" w:cs="Times New Roman"/>
                <w:b/>
                <w:sz w:val="24"/>
                <w:szCs w:val="24"/>
              </w:rPr>
              <w:t>2</w:t>
            </w:r>
            <w:r w:rsidR="00974E94" w:rsidRPr="00974E94">
              <w:rPr>
                <w:rFonts w:ascii="Times New Roman" w:hAnsi="Times New Roman" w:cs="Times New Roman"/>
                <w:b/>
                <w:sz w:val="24"/>
                <w:szCs w:val="24"/>
              </w:rPr>
              <w:t>1</w:t>
            </w:r>
          </w:p>
        </w:tc>
        <w:tc>
          <w:tcPr>
            <w:tcW w:w="1559" w:type="dxa"/>
            <w:shd w:val="clear" w:color="auto" w:fill="DDD9C3"/>
          </w:tcPr>
          <w:p w:rsidR="00D722F3" w:rsidRPr="00974E94" w:rsidRDefault="00D722F3"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Rozpočet</w:t>
            </w:r>
          </w:p>
          <w:p w:rsidR="00D722F3" w:rsidRPr="00974E94" w:rsidRDefault="00D551B8" w:rsidP="00B44C2B">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 xml:space="preserve"> na rok 20</w:t>
            </w:r>
            <w:r w:rsidR="00974E94" w:rsidRPr="00974E94">
              <w:rPr>
                <w:rFonts w:ascii="Times New Roman" w:hAnsi="Times New Roman" w:cs="Times New Roman"/>
                <w:b/>
                <w:sz w:val="24"/>
                <w:szCs w:val="24"/>
              </w:rPr>
              <w:t>22</w:t>
            </w:r>
          </w:p>
        </w:tc>
        <w:tc>
          <w:tcPr>
            <w:tcW w:w="1580" w:type="dxa"/>
            <w:shd w:val="clear" w:color="auto" w:fill="DDD9C3"/>
          </w:tcPr>
          <w:p w:rsidR="00D722F3" w:rsidRPr="00974E94" w:rsidRDefault="00D722F3"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Rozpočet</w:t>
            </w:r>
          </w:p>
          <w:p w:rsidR="00D722F3" w:rsidRPr="00974E94" w:rsidRDefault="00974E94"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 xml:space="preserve"> na rok 2023</w:t>
            </w:r>
          </w:p>
        </w:tc>
      </w:tr>
      <w:tr w:rsidR="009377B2" w:rsidRPr="009377B2" w:rsidTr="00D722F3">
        <w:tc>
          <w:tcPr>
            <w:tcW w:w="2694" w:type="dxa"/>
            <w:shd w:val="clear" w:color="auto" w:fill="D9D9D9"/>
          </w:tcPr>
          <w:p w:rsidR="00D722F3" w:rsidRPr="00974E94" w:rsidRDefault="00D722F3" w:rsidP="00D722F3">
            <w:pPr>
              <w:tabs>
                <w:tab w:val="right" w:pos="8460"/>
              </w:tabs>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Príjmy celkom</w:t>
            </w:r>
          </w:p>
        </w:tc>
        <w:tc>
          <w:tcPr>
            <w:tcW w:w="1701" w:type="dxa"/>
            <w:shd w:val="clear" w:color="auto" w:fill="D9D9D9"/>
          </w:tcPr>
          <w:p w:rsidR="00D722F3" w:rsidRPr="009779AF" w:rsidRDefault="009779AF" w:rsidP="00B44C2B">
            <w:pPr>
              <w:tabs>
                <w:tab w:val="right" w:pos="8460"/>
              </w:tabs>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2 200 292,60</w:t>
            </w:r>
          </w:p>
        </w:tc>
        <w:tc>
          <w:tcPr>
            <w:tcW w:w="1701" w:type="dxa"/>
            <w:shd w:val="clear" w:color="auto" w:fill="D9D9D9"/>
          </w:tcPr>
          <w:p w:rsidR="00D722F3" w:rsidRPr="00DB5E87" w:rsidRDefault="001725B7" w:rsidP="00DB5E87">
            <w:pPr>
              <w:tabs>
                <w:tab w:val="right" w:pos="8460"/>
              </w:tabs>
              <w:spacing w:after="0" w:line="360" w:lineRule="auto"/>
              <w:jc w:val="right"/>
              <w:rPr>
                <w:rFonts w:ascii="Times New Roman" w:hAnsi="Times New Roman" w:cs="Times New Roman"/>
                <w:b/>
                <w:sz w:val="24"/>
                <w:szCs w:val="24"/>
              </w:rPr>
            </w:pPr>
            <w:r w:rsidRPr="00DB5E87">
              <w:rPr>
                <w:rFonts w:ascii="Times New Roman" w:hAnsi="Times New Roman" w:cs="Times New Roman"/>
                <w:b/>
                <w:sz w:val="24"/>
                <w:szCs w:val="24"/>
              </w:rPr>
              <w:t>2</w:t>
            </w:r>
            <w:r w:rsidR="00DB5E87" w:rsidRPr="00DB5E87">
              <w:rPr>
                <w:rFonts w:ascii="Times New Roman" w:hAnsi="Times New Roman" w:cs="Times New Roman"/>
                <w:b/>
                <w:sz w:val="24"/>
                <w:szCs w:val="24"/>
              </w:rPr>
              <w:t> 650 220,00</w:t>
            </w:r>
          </w:p>
        </w:tc>
        <w:tc>
          <w:tcPr>
            <w:tcW w:w="1559" w:type="dxa"/>
            <w:shd w:val="clear" w:color="auto" w:fill="D9D9D9"/>
          </w:tcPr>
          <w:p w:rsidR="00D722F3" w:rsidRPr="00DB5E87" w:rsidRDefault="001725B7" w:rsidP="00DB5E87">
            <w:pPr>
              <w:tabs>
                <w:tab w:val="right" w:pos="8460"/>
              </w:tabs>
              <w:spacing w:after="0" w:line="360" w:lineRule="auto"/>
              <w:jc w:val="right"/>
              <w:rPr>
                <w:rFonts w:ascii="Times New Roman" w:hAnsi="Times New Roman" w:cs="Times New Roman"/>
                <w:b/>
                <w:sz w:val="24"/>
                <w:szCs w:val="24"/>
              </w:rPr>
            </w:pPr>
            <w:r w:rsidRPr="00DB5E87">
              <w:rPr>
                <w:rFonts w:ascii="Times New Roman" w:hAnsi="Times New Roman" w:cs="Times New Roman"/>
                <w:b/>
                <w:sz w:val="24"/>
                <w:szCs w:val="24"/>
              </w:rPr>
              <w:t>2</w:t>
            </w:r>
            <w:r w:rsidR="00DB5E87" w:rsidRPr="00DB5E87">
              <w:rPr>
                <w:rFonts w:ascii="Times New Roman" w:hAnsi="Times New Roman" w:cs="Times New Roman"/>
                <w:b/>
                <w:sz w:val="24"/>
                <w:szCs w:val="24"/>
              </w:rPr>
              <w:t> 074 142,00</w:t>
            </w:r>
          </w:p>
        </w:tc>
        <w:tc>
          <w:tcPr>
            <w:tcW w:w="1580" w:type="dxa"/>
            <w:shd w:val="clear" w:color="auto" w:fill="D9D9D9"/>
          </w:tcPr>
          <w:p w:rsidR="00D722F3" w:rsidRPr="00DB5E87" w:rsidRDefault="001725B7" w:rsidP="00DB5E87">
            <w:pPr>
              <w:tabs>
                <w:tab w:val="right" w:pos="8460"/>
              </w:tabs>
              <w:spacing w:after="0" w:line="360" w:lineRule="auto"/>
              <w:jc w:val="right"/>
              <w:rPr>
                <w:rFonts w:ascii="Times New Roman" w:hAnsi="Times New Roman" w:cs="Times New Roman"/>
                <w:b/>
                <w:sz w:val="24"/>
                <w:szCs w:val="24"/>
              </w:rPr>
            </w:pPr>
            <w:r w:rsidRPr="00DB5E87">
              <w:rPr>
                <w:rFonts w:ascii="Times New Roman" w:hAnsi="Times New Roman" w:cs="Times New Roman"/>
                <w:b/>
                <w:sz w:val="24"/>
                <w:szCs w:val="24"/>
              </w:rPr>
              <w:t>2</w:t>
            </w:r>
            <w:r w:rsidR="00DB5E87" w:rsidRPr="00DB5E87">
              <w:rPr>
                <w:rFonts w:ascii="Times New Roman" w:hAnsi="Times New Roman" w:cs="Times New Roman"/>
                <w:b/>
                <w:sz w:val="24"/>
                <w:szCs w:val="24"/>
              </w:rPr>
              <w:t> 044 072,00</w:t>
            </w:r>
          </w:p>
        </w:tc>
      </w:tr>
      <w:tr w:rsidR="009377B2" w:rsidRPr="009377B2" w:rsidTr="00D722F3">
        <w:tc>
          <w:tcPr>
            <w:tcW w:w="2694" w:type="dxa"/>
          </w:tcPr>
          <w:p w:rsidR="00D722F3" w:rsidRPr="00974E94" w:rsidRDefault="00D722F3" w:rsidP="00D722F3">
            <w:pPr>
              <w:tabs>
                <w:tab w:val="right" w:pos="8460"/>
              </w:tabs>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1701" w:type="dxa"/>
          </w:tcPr>
          <w:p w:rsidR="00D722F3" w:rsidRPr="009779AF" w:rsidRDefault="00D722F3" w:rsidP="00D722F3">
            <w:pPr>
              <w:tabs>
                <w:tab w:val="right" w:pos="8460"/>
              </w:tabs>
              <w:spacing w:after="0" w:line="360" w:lineRule="auto"/>
              <w:jc w:val="right"/>
              <w:rPr>
                <w:rFonts w:ascii="Times New Roman" w:hAnsi="Times New Roman" w:cs="Times New Roman"/>
                <w:b/>
                <w:sz w:val="24"/>
                <w:szCs w:val="24"/>
              </w:rPr>
            </w:pPr>
          </w:p>
        </w:tc>
        <w:tc>
          <w:tcPr>
            <w:tcW w:w="1701" w:type="dxa"/>
          </w:tcPr>
          <w:p w:rsidR="00D722F3" w:rsidRPr="009377B2"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559" w:type="dxa"/>
          </w:tcPr>
          <w:p w:rsidR="00D722F3" w:rsidRPr="009377B2"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580" w:type="dxa"/>
          </w:tcPr>
          <w:p w:rsidR="00D722F3" w:rsidRPr="009377B2" w:rsidRDefault="00D722F3" w:rsidP="00D722F3">
            <w:pPr>
              <w:tabs>
                <w:tab w:val="right" w:pos="8460"/>
              </w:tabs>
              <w:spacing w:after="0" w:line="360" w:lineRule="auto"/>
              <w:jc w:val="right"/>
              <w:rPr>
                <w:rFonts w:ascii="Times New Roman" w:hAnsi="Times New Roman" w:cs="Times New Roman"/>
                <w:b/>
                <w:color w:val="FF0000"/>
                <w:sz w:val="24"/>
                <w:szCs w:val="24"/>
              </w:rPr>
            </w:pPr>
          </w:p>
        </w:tc>
      </w:tr>
      <w:tr w:rsidR="009377B2" w:rsidRPr="009377B2" w:rsidTr="00D722F3">
        <w:tc>
          <w:tcPr>
            <w:tcW w:w="2694" w:type="dxa"/>
          </w:tcPr>
          <w:p w:rsidR="00D722F3" w:rsidRPr="00974E94" w:rsidRDefault="00D722F3" w:rsidP="00D722F3">
            <w:pPr>
              <w:tabs>
                <w:tab w:val="right" w:pos="8460"/>
              </w:tabs>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Bežné príjmy</w:t>
            </w:r>
          </w:p>
        </w:tc>
        <w:tc>
          <w:tcPr>
            <w:tcW w:w="1701" w:type="dxa"/>
          </w:tcPr>
          <w:p w:rsidR="00B44C2B" w:rsidRPr="009779AF" w:rsidRDefault="009779AF" w:rsidP="00B44C2B">
            <w:pPr>
              <w:tabs>
                <w:tab w:val="right" w:pos="8460"/>
              </w:tabs>
              <w:spacing w:after="0" w:line="360" w:lineRule="auto"/>
              <w:jc w:val="right"/>
              <w:rPr>
                <w:rFonts w:ascii="Times New Roman" w:hAnsi="Times New Roman" w:cs="Times New Roman"/>
                <w:sz w:val="24"/>
                <w:szCs w:val="24"/>
              </w:rPr>
            </w:pPr>
            <w:r w:rsidRPr="009779AF">
              <w:rPr>
                <w:rFonts w:ascii="Times New Roman" w:hAnsi="Times New Roman" w:cs="Times New Roman"/>
                <w:sz w:val="24"/>
                <w:szCs w:val="24"/>
              </w:rPr>
              <w:t>1 983 932,51</w:t>
            </w:r>
          </w:p>
        </w:tc>
        <w:tc>
          <w:tcPr>
            <w:tcW w:w="1701" w:type="dxa"/>
          </w:tcPr>
          <w:p w:rsidR="00D722F3" w:rsidRPr="00DB5E87" w:rsidRDefault="001725B7" w:rsidP="00DB5E87">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2</w:t>
            </w:r>
            <w:r w:rsidR="00DB5E87" w:rsidRPr="00DB5E87">
              <w:rPr>
                <w:rFonts w:ascii="Times New Roman" w:hAnsi="Times New Roman" w:cs="Times New Roman"/>
                <w:sz w:val="24"/>
                <w:szCs w:val="24"/>
              </w:rPr>
              <w:t> 154 760,00</w:t>
            </w:r>
          </w:p>
        </w:tc>
        <w:tc>
          <w:tcPr>
            <w:tcW w:w="1559" w:type="dxa"/>
          </w:tcPr>
          <w:p w:rsidR="00D722F3" w:rsidRPr="00DB5E87" w:rsidRDefault="001725B7" w:rsidP="00DB5E87">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2</w:t>
            </w:r>
            <w:r w:rsidR="00DB5E87" w:rsidRPr="00DB5E87">
              <w:rPr>
                <w:rFonts w:ascii="Times New Roman" w:hAnsi="Times New Roman" w:cs="Times New Roman"/>
                <w:sz w:val="24"/>
                <w:szCs w:val="24"/>
              </w:rPr>
              <w:t> 063 042,00</w:t>
            </w:r>
          </w:p>
        </w:tc>
        <w:tc>
          <w:tcPr>
            <w:tcW w:w="1580"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2 032 972,00</w:t>
            </w:r>
          </w:p>
        </w:tc>
      </w:tr>
      <w:tr w:rsidR="009377B2" w:rsidRPr="009377B2" w:rsidTr="00D722F3">
        <w:tc>
          <w:tcPr>
            <w:tcW w:w="2694" w:type="dxa"/>
          </w:tcPr>
          <w:p w:rsidR="00D722F3" w:rsidRPr="00974E94" w:rsidRDefault="00D722F3" w:rsidP="00D722F3">
            <w:pPr>
              <w:tabs>
                <w:tab w:val="right" w:pos="8460"/>
              </w:tabs>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Kapitálové príjmy</w:t>
            </w:r>
          </w:p>
        </w:tc>
        <w:tc>
          <w:tcPr>
            <w:tcW w:w="1701" w:type="dxa"/>
          </w:tcPr>
          <w:p w:rsidR="00D722F3" w:rsidRPr="009779AF" w:rsidRDefault="009779AF" w:rsidP="00D722F3">
            <w:pPr>
              <w:tabs>
                <w:tab w:val="right" w:pos="8460"/>
              </w:tabs>
              <w:spacing w:after="0" w:line="360" w:lineRule="auto"/>
              <w:jc w:val="right"/>
              <w:rPr>
                <w:rFonts w:ascii="Times New Roman" w:hAnsi="Times New Roman" w:cs="Times New Roman"/>
                <w:sz w:val="24"/>
                <w:szCs w:val="24"/>
              </w:rPr>
            </w:pPr>
            <w:r w:rsidRPr="009779AF">
              <w:rPr>
                <w:rFonts w:ascii="Times New Roman" w:hAnsi="Times New Roman" w:cs="Times New Roman"/>
                <w:sz w:val="24"/>
                <w:szCs w:val="24"/>
              </w:rPr>
              <w:t>900,00</w:t>
            </w:r>
          </w:p>
        </w:tc>
        <w:tc>
          <w:tcPr>
            <w:tcW w:w="1701"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487 360,</w:t>
            </w:r>
            <w:r w:rsidR="001725B7" w:rsidRPr="00DB5E87">
              <w:rPr>
                <w:rFonts w:ascii="Times New Roman" w:hAnsi="Times New Roman" w:cs="Times New Roman"/>
                <w:sz w:val="24"/>
                <w:szCs w:val="24"/>
              </w:rPr>
              <w:t>00</w:t>
            </w:r>
          </w:p>
        </w:tc>
        <w:tc>
          <w:tcPr>
            <w:tcW w:w="1559"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3</w:t>
            </w:r>
            <w:r w:rsidR="001725B7" w:rsidRPr="00DB5E87">
              <w:rPr>
                <w:rFonts w:ascii="Times New Roman" w:hAnsi="Times New Roman" w:cs="Times New Roman"/>
                <w:sz w:val="24"/>
                <w:szCs w:val="24"/>
              </w:rPr>
              <w:t> 000,00</w:t>
            </w:r>
          </w:p>
        </w:tc>
        <w:tc>
          <w:tcPr>
            <w:tcW w:w="1580"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3</w:t>
            </w:r>
            <w:r w:rsidR="001725B7" w:rsidRPr="00DB5E87">
              <w:rPr>
                <w:rFonts w:ascii="Times New Roman" w:hAnsi="Times New Roman" w:cs="Times New Roman"/>
                <w:sz w:val="24"/>
                <w:szCs w:val="24"/>
              </w:rPr>
              <w:t> 000,00</w:t>
            </w:r>
          </w:p>
        </w:tc>
      </w:tr>
      <w:tr w:rsidR="009377B2" w:rsidRPr="009377B2" w:rsidTr="00D722F3">
        <w:tc>
          <w:tcPr>
            <w:tcW w:w="2694" w:type="dxa"/>
          </w:tcPr>
          <w:p w:rsidR="00D722F3" w:rsidRPr="00974E94" w:rsidRDefault="00D722F3" w:rsidP="00D722F3">
            <w:pPr>
              <w:tabs>
                <w:tab w:val="right" w:pos="8460"/>
              </w:tabs>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Finančné príjmy</w:t>
            </w:r>
          </w:p>
        </w:tc>
        <w:tc>
          <w:tcPr>
            <w:tcW w:w="1701" w:type="dxa"/>
          </w:tcPr>
          <w:p w:rsidR="00D722F3" w:rsidRPr="009779AF" w:rsidRDefault="009779AF" w:rsidP="00D722F3">
            <w:pPr>
              <w:tabs>
                <w:tab w:val="right" w:pos="8460"/>
              </w:tabs>
              <w:spacing w:after="0" w:line="360" w:lineRule="auto"/>
              <w:jc w:val="right"/>
              <w:rPr>
                <w:rFonts w:ascii="Times New Roman" w:hAnsi="Times New Roman" w:cs="Times New Roman"/>
                <w:sz w:val="24"/>
                <w:szCs w:val="24"/>
              </w:rPr>
            </w:pPr>
            <w:r w:rsidRPr="009779AF">
              <w:rPr>
                <w:rFonts w:ascii="Times New Roman" w:hAnsi="Times New Roman" w:cs="Times New Roman"/>
                <w:sz w:val="24"/>
                <w:szCs w:val="24"/>
              </w:rPr>
              <w:t>204 846,23</w:t>
            </w:r>
          </w:p>
        </w:tc>
        <w:tc>
          <w:tcPr>
            <w:tcW w:w="1701"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0,00</w:t>
            </w:r>
          </w:p>
        </w:tc>
        <w:tc>
          <w:tcPr>
            <w:tcW w:w="1559" w:type="dxa"/>
          </w:tcPr>
          <w:p w:rsidR="00D722F3" w:rsidRPr="00DB5E87" w:rsidRDefault="001725B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 xml:space="preserve">0,00 </w:t>
            </w:r>
          </w:p>
        </w:tc>
        <w:tc>
          <w:tcPr>
            <w:tcW w:w="1580" w:type="dxa"/>
          </w:tcPr>
          <w:p w:rsidR="00D722F3" w:rsidRPr="00DB5E87" w:rsidRDefault="001725B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0,00</w:t>
            </w:r>
          </w:p>
        </w:tc>
      </w:tr>
      <w:tr w:rsidR="00D722F3" w:rsidRPr="009377B2" w:rsidTr="00D722F3">
        <w:tc>
          <w:tcPr>
            <w:tcW w:w="2694" w:type="dxa"/>
          </w:tcPr>
          <w:p w:rsidR="00D722F3" w:rsidRPr="00974E94" w:rsidRDefault="00D722F3" w:rsidP="00D722F3">
            <w:pPr>
              <w:tabs>
                <w:tab w:val="right" w:pos="8460"/>
              </w:tabs>
              <w:spacing w:after="0" w:line="360" w:lineRule="auto"/>
              <w:rPr>
                <w:rFonts w:ascii="Times New Roman" w:hAnsi="Times New Roman" w:cs="Times New Roman"/>
                <w:sz w:val="24"/>
                <w:szCs w:val="24"/>
              </w:rPr>
            </w:pPr>
            <w:r w:rsidRPr="00974E94">
              <w:rPr>
                <w:rFonts w:ascii="Times New Roman" w:hAnsi="Times New Roman" w:cs="Times New Roman"/>
                <w:sz w:val="24"/>
                <w:szCs w:val="24"/>
              </w:rPr>
              <w:t>Príjmy RO s právnou subjektivitou</w:t>
            </w:r>
          </w:p>
        </w:tc>
        <w:tc>
          <w:tcPr>
            <w:tcW w:w="1701" w:type="dxa"/>
          </w:tcPr>
          <w:p w:rsidR="00D722F3" w:rsidRPr="009779AF" w:rsidRDefault="009779AF" w:rsidP="00D722F3">
            <w:pPr>
              <w:tabs>
                <w:tab w:val="right" w:pos="8460"/>
              </w:tabs>
              <w:spacing w:after="0" w:line="360" w:lineRule="auto"/>
              <w:jc w:val="right"/>
              <w:rPr>
                <w:rFonts w:ascii="Times New Roman" w:hAnsi="Times New Roman" w:cs="Times New Roman"/>
                <w:sz w:val="24"/>
                <w:szCs w:val="24"/>
              </w:rPr>
            </w:pPr>
            <w:r w:rsidRPr="009779AF">
              <w:rPr>
                <w:rFonts w:ascii="Times New Roman" w:hAnsi="Times New Roman" w:cs="Times New Roman"/>
                <w:sz w:val="24"/>
                <w:szCs w:val="24"/>
              </w:rPr>
              <w:t>10 613,86</w:t>
            </w:r>
          </w:p>
        </w:tc>
        <w:tc>
          <w:tcPr>
            <w:tcW w:w="1701" w:type="dxa"/>
          </w:tcPr>
          <w:p w:rsidR="00D722F3" w:rsidRPr="00DB5E87" w:rsidRDefault="001725B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8 100,00</w:t>
            </w:r>
          </w:p>
        </w:tc>
        <w:tc>
          <w:tcPr>
            <w:tcW w:w="1559"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8 10</w:t>
            </w:r>
            <w:r w:rsidR="001725B7" w:rsidRPr="00DB5E87">
              <w:rPr>
                <w:rFonts w:ascii="Times New Roman" w:hAnsi="Times New Roman" w:cs="Times New Roman"/>
                <w:sz w:val="24"/>
                <w:szCs w:val="24"/>
              </w:rPr>
              <w:t>0,00</w:t>
            </w:r>
          </w:p>
        </w:tc>
        <w:tc>
          <w:tcPr>
            <w:tcW w:w="1580"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8 10</w:t>
            </w:r>
            <w:r w:rsidR="001725B7" w:rsidRPr="00DB5E87">
              <w:rPr>
                <w:rFonts w:ascii="Times New Roman" w:hAnsi="Times New Roman" w:cs="Times New Roman"/>
                <w:sz w:val="24"/>
                <w:szCs w:val="24"/>
              </w:rPr>
              <w:t>0,00</w:t>
            </w:r>
          </w:p>
        </w:tc>
      </w:tr>
    </w:tbl>
    <w:p w:rsidR="00D722F3" w:rsidRDefault="00D722F3" w:rsidP="00D722F3">
      <w:pPr>
        <w:tabs>
          <w:tab w:val="right" w:pos="8820"/>
        </w:tabs>
        <w:jc w:val="both"/>
        <w:rPr>
          <w:b/>
          <w:color w:val="FF0000"/>
        </w:rPr>
      </w:pPr>
    </w:p>
    <w:p w:rsidR="00EB53B5" w:rsidRDefault="00EB53B5" w:rsidP="00D722F3">
      <w:pPr>
        <w:tabs>
          <w:tab w:val="right" w:pos="8820"/>
        </w:tabs>
        <w:jc w:val="both"/>
        <w:rPr>
          <w:b/>
          <w:color w:val="FF0000"/>
        </w:rPr>
      </w:pPr>
    </w:p>
    <w:p w:rsidR="00EB53B5" w:rsidRPr="009377B2" w:rsidRDefault="00EB53B5" w:rsidP="00D722F3">
      <w:pPr>
        <w:tabs>
          <w:tab w:val="right" w:pos="8820"/>
        </w:tabs>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701"/>
        <w:gridCol w:w="1701"/>
        <w:gridCol w:w="1559"/>
        <w:gridCol w:w="1580"/>
      </w:tblGrid>
      <w:tr w:rsidR="009377B2" w:rsidRPr="009377B2" w:rsidTr="00D722F3">
        <w:tc>
          <w:tcPr>
            <w:tcW w:w="2694" w:type="dxa"/>
            <w:shd w:val="clear" w:color="auto" w:fill="DDD9C3"/>
          </w:tcPr>
          <w:p w:rsidR="00D722F3" w:rsidRPr="009377B2" w:rsidRDefault="00D722F3" w:rsidP="00D722F3">
            <w:pPr>
              <w:tabs>
                <w:tab w:val="right" w:pos="8460"/>
              </w:tabs>
              <w:spacing w:after="0" w:line="360" w:lineRule="auto"/>
              <w:jc w:val="both"/>
              <w:rPr>
                <w:rFonts w:ascii="Times New Roman" w:hAnsi="Times New Roman" w:cs="Times New Roman"/>
                <w:b/>
                <w:color w:val="FF0000"/>
                <w:sz w:val="24"/>
                <w:szCs w:val="24"/>
              </w:rPr>
            </w:pPr>
          </w:p>
        </w:tc>
        <w:tc>
          <w:tcPr>
            <w:tcW w:w="1701" w:type="dxa"/>
            <w:shd w:val="clear" w:color="auto" w:fill="DDD9C3"/>
          </w:tcPr>
          <w:p w:rsidR="00D722F3" w:rsidRPr="00974E94" w:rsidRDefault="00CA7C20"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Skutočnosť k 31.</w:t>
            </w:r>
            <w:r w:rsidR="00B44C2B" w:rsidRPr="00974E94">
              <w:rPr>
                <w:rFonts w:ascii="Times New Roman" w:hAnsi="Times New Roman" w:cs="Times New Roman"/>
                <w:b/>
                <w:sz w:val="24"/>
                <w:szCs w:val="24"/>
              </w:rPr>
              <w:t xml:space="preserve"> </w:t>
            </w:r>
            <w:r w:rsidRPr="00974E94">
              <w:rPr>
                <w:rFonts w:ascii="Times New Roman" w:hAnsi="Times New Roman" w:cs="Times New Roman"/>
                <w:b/>
                <w:sz w:val="24"/>
                <w:szCs w:val="24"/>
              </w:rPr>
              <w:t>12.</w:t>
            </w:r>
            <w:r w:rsidR="00974E94" w:rsidRPr="00974E94">
              <w:rPr>
                <w:rFonts w:ascii="Times New Roman" w:hAnsi="Times New Roman" w:cs="Times New Roman"/>
                <w:b/>
                <w:sz w:val="24"/>
                <w:szCs w:val="24"/>
              </w:rPr>
              <w:t xml:space="preserve"> 2020</w:t>
            </w:r>
          </w:p>
        </w:tc>
        <w:tc>
          <w:tcPr>
            <w:tcW w:w="1701" w:type="dxa"/>
            <w:shd w:val="clear" w:color="auto" w:fill="DDD9C3"/>
          </w:tcPr>
          <w:p w:rsidR="00D722F3" w:rsidRPr="00974E94" w:rsidRDefault="00D722F3"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 xml:space="preserve">Rozpočet  </w:t>
            </w:r>
          </w:p>
          <w:p w:rsidR="00D722F3" w:rsidRPr="00974E94" w:rsidRDefault="00974E94"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na rok 2021</w:t>
            </w:r>
          </w:p>
        </w:tc>
        <w:tc>
          <w:tcPr>
            <w:tcW w:w="1559" w:type="dxa"/>
            <w:shd w:val="clear" w:color="auto" w:fill="DDD9C3"/>
          </w:tcPr>
          <w:p w:rsidR="00D722F3" w:rsidRPr="00974E94" w:rsidRDefault="00D722F3"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Rozpočet</w:t>
            </w:r>
          </w:p>
          <w:p w:rsidR="00D722F3" w:rsidRPr="00974E94" w:rsidRDefault="00974E94"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 xml:space="preserve"> na rok 2022</w:t>
            </w:r>
          </w:p>
        </w:tc>
        <w:tc>
          <w:tcPr>
            <w:tcW w:w="1580" w:type="dxa"/>
            <w:shd w:val="clear" w:color="auto" w:fill="DDD9C3"/>
          </w:tcPr>
          <w:p w:rsidR="00D722F3" w:rsidRPr="00974E94" w:rsidRDefault="00D722F3"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Rozpočet</w:t>
            </w:r>
          </w:p>
          <w:p w:rsidR="00D722F3" w:rsidRPr="00974E94" w:rsidRDefault="00974E94" w:rsidP="00D722F3">
            <w:pPr>
              <w:tabs>
                <w:tab w:val="right" w:pos="8460"/>
              </w:tabs>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 xml:space="preserve"> na rok 2023</w:t>
            </w:r>
          </w:p>
        </w:tc>
      </w:tr>
      <w:tr w:rsidR="009377B2" w:rsidRPr="009377B2" w:rsidTr="00D722F3">
        <w:tc>
          <w:tcPr>
            <w:tcW w:w="2694" w:type="dxa"/>
            <w:shd w:val="clear" w:color="auto" w:fill="D9D9D9"/>
          </w:tcPr>
          <w:p w:rsidR="00D722F3" w:rsidRPr="00974E94" w:rsidRDefault="00D722F3" w:rsidP="00D722F3">
            <w:pPr>
              <w:tabs>
                <w:tab w:val="right" w:pos="8460"/>
              </w:tabs>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Výdavky celkom</w:t>
            </w:r>
          </w:p>
        </w:tc>
        <w:tc>
          <w:tcPr>
            <w:tcW w:w="1701" w:type="dxa"/>
            <w:shd w:val="clear" w:color="auto" w:fill="D9D9D9"/>
          </w:tcPr>
          <w:p w:rsidR="00D722F3" w:rsidRPr="009779AF" w:rsidRDefault="009779AF" w:rsidP="00D722F3">
            <w:pPr>
              <w:tabs>
                <w:tab w:val="right" w:pos="8460"/>
              </w:tabs>
              <w:spacing w:after="0" w:line="360" w:lineRule="auto"/>
              <w:jc w:val="right"/>
              <w:rPr>
                <w:rFonts w:ascii="Times New Roman" w:hAnsi="Times New Roman" w:cs="Times New Roman"/>
                <w:b/>
                <w:sz w:val="24"/>
                <w:szCs w:val="24"/>
              </w:rPr>
            </w:pPr>
            <w:r w:rsidRPr="009779AF">
              <w:rPr>
                <w:rFonts w:ascii="Times New Roman" w:hAnsi="Times New Roman" w:cs="Times New Roman"/>
                <w:b/>
                <w:sz w:val="24"/>
                <w:szCs w:val="24"/>
              </w:rPr>
              <w:t>1 897 993,78</w:t>
            </w:r>
          </w:p>
        </w:tc>
        <w:tc>
          <w:tcPr>
            <w:tcW w:w="1701" w:type="dxa"/>
            <w:shd w:val="clear" w:color="auto" w:fill="D9D9D9"/>
          </w:tcPr>
          <w:p w:rsidR="00D722F3" w:rsidRPr="00DB5E87" w:rsidRDefault="003D1142" w:rsidP="00DB5E87">
            <w:pPr>
              <w:tabs>
                <w:tab w:val="right" w:pos="8460"/>
              </w:tabs>
              <w:spacing w:after="0" w:line="360" w:lineRule="auto"/>
              <w:jc w:val="right"/>
              <w:rPr>
                <w:rFonts w:ascii="Times New Roman" w:hAnsi="Times New Roman" w:cs="Times New Roman"/>
                <w:b/>
                <w:sz w:val="24"/>
                <w:szCs w:val="24"/>
              </w:rPr>
            </w:pPr>
            <w:r w:rsidRPr="00DB5E87">
              <w:rPr>
                <w:rFonts w:ascii="Times New Roman" w:hAnsi="Times New Roman" w:cs="Times New Roman"/>
                <w:b/>
                <w:sz w:val="24"/>
                <w:szCs w:val="24"/>
              </w:rPr>
              <w:t>2</w:t>
            </w:r>
            <w:r w:rsidR="00DB5E87" w:rsidRPr="00DB5E87">
              <w:rPr>
                <w:rFonts w:ascii="Times New Roman" w:hAnsi="Times New Roman" w:cs="Times New Roman"/>
                <w:b/>
                <w:sz w:val="24"/>
                <w:szCs w:val="24"/>
              </w:rPr>
              <w:t> 650 095,71</w:t>
            </w:r>
          </w:p>
        </w:tc>
        <w:tc>
          <w:tcPr>
            <w:tcW w:w="1559" w:type="dxa"/>
            <w:shd w:val="clear" w:color="auto" w:fill="D9D9D9"/>
          </w:tcPr>
          <w:p w:rsidR="00D722F3" w:rsidRPr="00F77BE5" w:rsidRDefault="003D1142" w:rsidP="00F77BE5">
            <w:pPr>
              <w:tabs>
                <w:tab w:val="right" w:pos="8460"/>
              </w:tabs>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2</w:t>
            </w:r>
            <w:r w:rsidR="00F77BE5" w:rsidRPr="00F77BE5">
              <w:rPr>
                <w:rFonts w:ascii="Times New Roman" w:hAnsi="Times New Roman" w:cs="Times New Roman"/>
                <w:b/>
                <w:sz w:val="24"/>
                <w:szCs w:val="24"/>
              </w:rPr>
              <w:t> 074 035,71</w:t>
            </w:r>
          </w:p>
        </w:tc>
        <w:tc>
          <w:tcPr>
            <w:tcW w:w="1580" w:type="dxa"/>
            <w:shd w:val="clear" w:color="auto" w:fill="D9D9D9"/>
          </w:tcPr>
          <w:p w:rsidR="00D722F3" w:rsidRPr="00F77BE5" w:rsidRDefault="003D1142" w:rsidP="00F77BE5">
            <w:pPr>
              <w:tabs>
                <w:tab w:val="right" w:pos="8460"/>
              </w:tabs>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2</w:t>
            </w:r>
            <w:r w:rsidR="00F77BE5" w:rsidRPr="00F77BE5">
              <w:rPr>
                <w:rFonts w:ascii="Times New Roman" w:hAnsi="Times New Roman" w:cs="Times New Roman"/>
                <w:b/>
                <w:sz w:val="24"/>
                <w:szCs w:val="24"/>
              </w:rPr>
              <w:t> 008 035,71</w:t>
            </w:r>
          </w:p>
        </w:tc>
      </w:tr>
      <w:tr w:rsidR="009377B2" w:rsidRPr="009377B2" w:rsidTr="00D722F3">
        <w:tc>
          <w:tcPr>
            <w:tcW w:w="2694" w:type="dxa"/>
          </w:tcPr>
          <w:p w:rsidR="00D722F3" w:rsidRPr="00974E94" w:rsidRDefault="00D722F3" w:rsidP="00D722F3">
            <w:pPr>
              <w:tabs>
                <w:tab w:val="right" w:pos="8460"/>
              </w:tabs>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1701" w:type="dxa"/>
          </w:tcPr>
          <w:p w:rsidR="00D722F3" w:rsidRPr="009377B2"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701" w:type="dxa"/>
          </w:tcPr>
          <w:p w:rsidR="00D722F3" w:rsidRPr="009377B2"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559" w:type="dxa"/>
          </w:tcPr>
          <w:p w:rsidR="00D722F3" w:rsidRPr="009377B2"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580" w:type="dxa"/>
          </w:tcPr>
          <w:p w:rsidR="00D722F3" w:rsidRPr="009377B2" w:rsidRDefault="00D722F3" w:rsidP="00D722F3">
            <w:pPr>
              <w:tabs>
                <w:tab w:val="right" w:pos="8460"/>
              </w:tabs>
              <w:spacing w:after="0" w:line="360" w:lineRule="auto"/>
              <w:jc w:val="right"/>
              <w:rPr>
                <w:rFonts w:ascii="Times New Roman" w:hAnsi="Times New Roman" w:cs="Times New Roman"/>
                <w:b/>
                <w:color w:val="FF0000"/>
                <w:sz w:val="24"/>
                <w:szCs w:val="24"/>
              </w:rPr>
            </w:pPr>
          </w:p>
        </w:tc>
      </w:tr>
      <w:tr w:rsidR="009377B2" w:rsidRPr="009377B2" w:rsidTr="00D722F3">
        <w:tc>
          <w:tcPr>
            <w:tcW w:w="2694" w:type="dxa"/>
          </w:tcPr>
          <w:p w:rsidR="00D722F3" w:rsidRPr="00974E94" w:rsidRDefault="00D722F3" w:rsidP="00D722F3">
            <w:pPr>
              <w:tabs>
                <w:tab w:val="right" w:pos="8460"/>
              </w:tabs>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Bežné výdavky</w:t>
            </w:r>
          </w:p>
        </w:tc>
        <w:tc>
          <w:tcPr>
            <w:tcW w:w="1701" w:type="dxa"/>
          </w:tcPr>
          <w:p w:rsidR="00D722F3" w:rsidRPr="009377B2" w:rsidRDefault="009779AF" w:rsidP="00D722F3">
            <w:pPr>
              <w:tabs>
                <w:tab w:val="right" w:pos="8460"/>
              </w:tabs>
              <w:spacing w:after="0" w:line="360" w:lineRule="auto"/>
              <w:jc w:val="right"/>
              <w:rPr>
                <w:rFonts w:ascii="Times New Roman" w:hAnsi="Times New Roman" w:cs="Times New Roman"/>
                <w:color w:val="FF0000"/>
                <w:sz w:val="24"/>
                <w:szCs w:val="24"/>
              </w:rPr>
            </w:pPr>
            <w:r w:rsidRPr="00C96DDD">
              <w:rPr>
                <w:rFonts w:ascii="Times New Roman" w:hAnsi="Times New Roman" w:cs="Times New Roman"/>
                <w:sz w:val="24"/>
                <w:szCs w:val="24"/>
              </w:rPr>
              <w:t>779 153,37</w:t>
            </w:r>
          </w:p>
        </w:tc>
        <w:tc>
          <w:tcPr>
            <w:tcW w:w="1701"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1 022 185,71</w:t>
            </w:r>
          </w:p>
        </w:tc>
        <w:tc>
          <w:tcPr>
            <w:tcW w:w="1559" w:type="dxa"/>
          </w:tcPr>
          <w:p w:rsidR="00D722F3" w:rsidRPr="00F77BE5" w:rsidRDefault="00DB5E87" w:rsidP="00DB5E87">
            <w:pPr>
              <w:tabs>
                <w:tab w:val="right" w:pos="8460"/>
              </w:tabs>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1 015 085,71</w:t>
            </w:r>
          </w:p>
        </w:tc>
        <w:tc>
          <w:tcPr>
            <w:tcW w:w="1580" w:type="dxa"/>
          </w:tcPr>
          <w:p w:rsidR="00D722F3" w:rsidRPr="00F77BE5" w:rsidRDefault="00F77BE5" w:rsidP="00536C1E">
            <w:pPr>
              <w:tabs>
                <w:tab w:val="right" w:pos="846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979 085,71</w:t>
            </w:r>
          </w:p>
        </w:tc>
      </w:tr>
      <w:tr w:rsidR="009377B2" w:rsidRPr="009377B2" w:rsidTr="00D722F3">
        <w:tc>
          <w:tcPr>
            <w:tcW w:w="2694" w:type="dxa"/>
          </w:tcPr>
          <w:p w:rsidR="00D722F3" w:rsidRPr="00974E94" w:rsidRDefault="00D722F3" w:rsidP="00D722F3">
            <w:pPr>
              <w:tabs>
                <w:tab w:val="right" w:pos="8460"/>
              </w:tabs>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Kapitálové výdavky</w:t>
            </w:r>
          </w:p>
        </w:tc>
        <w:tc>
          <w:tcPr>
            <w:tcW w:w="1701" w:type="dxa"/>
          </w:tcPr>
          <w:p w:rsidR="00D722F3" w:rsidRPr="009377B2" w:rsidRDefault="009779AF" w:rsidP="00D722F3">
            <w:pPr>
              <w:tabs>
                <w:tab w:val="right" w:pos="8460"/>
              </w:tabs>
              <w:spacing w:after="0" w:line="360" w:lineRule="auto"/>
              <w:jc w:val="right"/>
              <w:rPr>
                <w:rFonts w:ascii="Times New Roman" w:hAnsi="Times New Roman" w:cs="Times New Roman"/>
                <w:color w:val="FF0000"/>
                <w:sz w:val="24"/>
                <w:szCs w:val="24"/>
              </w:rPr>
            </w:pPr>
            <w:r w:rsidRPr="00C96DDD">
              <w:rPr>
                <w:rStyle w:val="Zvraznenie"/>
                <w:rFonts w:ascii="Times New Roman" w:hAnsi="Times New Roman" w:cs="Times New Roman"/>
                <w:i w:val="0"/>
                <w:sz w:val="24"/>
                <w:szCs w:val="24"/>
              </w:rPr>
              <w:t>171 109,12</w:t>
            </w:r>
          </w:p>
        </w:tc>
        <w:tc>
          <w:tcPr>
            <w:tcW w:w="1701"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628 960</w:t>
            </w:r>
            <w:r w:rsidR="001725B7" w:rsidRPr="00DB5E87">
              <w:rPr>
                <w:rFonts w:ascii="Times New Roman" w:hAnsi="Times New Roman" w:cs="Times New Roman"/>
                <w:sz w:val="24"/>
                <w:szCs w:val="24"/>
              </w:rPr>
              <w:t>,00</w:t>
            </w:r>
          </w:p>
        </w:tc>
        <w:tc>
          <w:tcPr>
            <w:tcW w:w="1559"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60 000,00</w:t>
            </w:r>
          </w:p>
        </w:tc>
        <w:tc>
          <w:tcPr>
            <w:tcW w:w="1580"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30 000,00</w:t>
            </w:r>
          </w:p>
        </w:tc>
      </w:tr>
      <w:tr w:rsidR="009377B2" w:rsidRPr="009377B2" w:rsidTr="00D722F3">
        <w:tc>
          <w:tcPr>
            <w:tcW w:w="2694" w:type="dxa"/>
          </w:tcPr>
          <w:p w:rsidR="00D722F3" w:rsidRPr="00974E94" w:rsidRDefault="00D722F3" w:rsidP="00D722F3">
            <w:pPr>
              <w:tabs>
                <w:tab w:val="right" w:pos="8460"/>
              </w:tabs>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Finančné výdavky</w:t>
            </w:r>
          </w:p>
        </w:tc>
        <w:tc>
          <w:tcPr>
            <w:tcW w:w="1701" w:type="dxa"/>
          </w:tcPr>
          <w:p w:rsidR="00D722F3" w:rsidRPr="009779AF" w:rsidRDefault="009779AF" w:rsidP="00D722F3">
            <w:pPr>
              <w:tabs>
                <w:tab w:val="right" w:pos="8460"/>
              </w:tabs>
              <w:spacing w:after="0" w:line="360" w:lineRule="auto"/>
              <w:jc w:val="right"/>
              <w:rPr>
                <w:rFonts w:ascii="Times New Roman" w:hAnsi="Times New Roman" w:cs="Times New Roman"/>
                <w:sz w:val="24"/>
                <w:szCs w:val="24"/>
              </w:rPr>
            </w:pPr>
            <w:r w:rsidRPr="009779AF">
              <w:rPr>
                <w:rFonts w:ascii="Times New Roman" w:hAnsi="Times New Roman" w:cs="Times New Roman"/>
                <w:sz w:val="24"/>
                <w:szCs w:val="24"/>
              </w:rPr>
              <w:t>0,00</w:t>
            </w:r>
          </w:p>
        </w:tc>
        <w:tc>
          <w:tcPr>
            <w:tcW w:w="1701"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0</w:t>
            </w:r>
            <w:r w:rsidR="001725B7" w:rsidRPr="00DB5E87">
              <w:rPr>
                <w:rFonts w:ascii="Times New Roman" w:hAnsi="Times New Roman" w:cs="Times New Roman"/>
                <w:sz w:val="24"/>
                <w:szCs w:val="24"/>
              </w:rPr>
              <w:t>,00</w:t>
            </w:r>
          </w:p>
        </w:tc>
        <w:tc>
          <w:tcPr>
            <w:tcW w:w="1559" w:type="dxa"/>
          </w:tcPr>
          <w:p w:rsidR="00D722F3" w:rsidRPr="00DB5E87" w:rsidRDefault="001725B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0,00</w:t>
            </w:r>
          </w:p>
        </w:tc>
        <w:tc>
          <w:tcPr>
            <w:tcW w:w="1580" w:type="dxa"/>
          </w:tcPr>
          <w:p w:rsidR="00D722F3" w:rsidRPr="00DB5E87" w:rsidRDefault="001725B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0,00</w:t>
            </w:r>
          </w:p>
        </w:tc>
      </w:tr>
      <w:tr w:rsidR="00D722F3" w:rsidRPr="009377B2" w:rsidTr="00D722F3">
        <w:tc>
          <w:tcPr>
            <w:tcW w:w="2694" w:type="dxa"/>
          </w:tcPr>
          <w:p w:rsidR="00D722F3" w:rsidRPr="00974E94" w:rsidRDefault="00D722F3" w:rsidP="00D722F3">
            <w:pPr>
              <w:tabs>
                <w:tab w:val="right" w:pos="8460"/>
              </w:tabs>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Výdavky RO s právnou subjektivitou</w:t>
            </w:r>
          </w:p>
        </w:tc>
        <w:tc>
          <w:tcPr>
            <w:tcW w:w="1701" w:type="dxa"/>
          </w:tcPr>
          <w:p w:rsidR="00D722F3" w:rsidRPr="009377B2" w:rsidRDefault="009779AF" w:rsidP="00D722F3">
            <w:pPr>
              <w:tabs>
                <w:tab w:val="right" w:pos="8460"/>
              </w:tabs>
              <w:spacing w:after="0" w:line="360" w:lineRule="auto"/>
              <w:jc w:val="right"/>
              <w:rPr>
                <w:rFonts w:ascii="Times New Roman" w:hAnsi="Times New Roman" w:cs="Times New Roman"/>
                <w:color w:val="FF0000"/>
                <w:sz w:val="24"/>
                <w:szCs w:val="24"/>
              </w:rPr>
            </w:pPr>
            <w:r w:rsidRPr="00C96DDD">
              <w:rPr>
                <w:rStyle w:val="Zvraznenie"/>
                <w:rFonts w:ascii="Times New Roman" w:hAnsi="Times New Roman" w:cs="Times New Roman"/>
                <w:i w:val="0"/>
                <w:sz w:val="24"/>
                <w:szCs w:val="24"/>
              </w:rPr>
              <w:t>947 731,29</w:t>
            </w:r>
          </w:p>
        </w:tc>
        <w:tc>
          <w:tcPr>
            <w:tcW w:w="1701" w:type="dxa"/>
          </w:tcPr>
          <w:p w:rsidR="00D722F3" w:rsidRPr="00DB5E87" w:rsidRDefault="00DB5E87" w:rsidP="00D722F3">
            <w:pPr>
              <w:tabs>
                <w:tab w:val="right" w:pos="8460"/>
              </w:tabs>
              <w:spacing w:after="0" w:line="360" w:lineRule="auto"/>
              <w:jc w:val="right"/>
              <w:rPr>
                <w:rFonts w:ascii="Times New Roman" w:hAnsi="Times New Roman" w:cs="Times New Roman"/>
                <w:sz w:val="24"/>
                <w:szCs w:val="24"/>
              </w:rPr>
            </w:pPr>
            <w:r w:rsidRPr="00DB5E87">
              <w:rPr>
                <w:rFonts w:ascii="Times New Roman" w:hAnsi="Times New Roman" w:cs="Times New Roman"/>
                <w:sz w:val="24"/>
                <w:szCs w:val="24"/>
              </w:rPr>
              <w:t>998 950,00</w:t>
            </w:r>
          </w:p>
        </w:tc>
        <w:tc>
          <w:tcPr>
            <w:tcW w:w="1559" w:type="dxa"/>
          </w:tcPr>
          <w:p w:rsidR="00D722F3" w:rsidRPr="00F77BE5" w:rsidRDefault="00F77BE5" w:rsidP="00D722F3">
            <w:pPr>
              <w:tabs>
                <w:tab w:val="right" w:pos="8460"/>
              </w:tabs>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998 950,00</w:t>
            </w:r>
          </w:p>
        </w:tc>
        <w:tc>
          <w:tcPr>
            <w:tcW w:w="1580" w:type="dxa"/>
          </w:tcPr>
          <w:p w:rsidR="00D722F3" w:rsidRPr="00F77BE5" w:rsidRDefault="00F77BE5" w:rsidP="00F77BE5">
            <w:pPr>
              <w:tabs>
                <w:tab w:val="right" w:pos="8460"/>
              </w:tabs>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998 950</w:t>
            </w:r>
            <w:r w:rsidR="001725B7" w:rsidRPr="00F77BE5">
              <w:rPr>
                <w:rFonts w:ascii="Times New Roman" w:hAnsi="Times New Roman" w:cs="Times New Roman"/>
                <w:sz w:val="24"/>
                <w:szCs w:val="24"/>
              </w:rPr>
              <w:t>,00</w:t>
            </w:r>
          </w:p>
        </w:tc>
      </w:tr>
    </w:tbl>
    <w:p w:rsidR="00D722F3" w:rsidRPr="009377B2" w:rsidRDefault="00D722F3" w:rsidP="00D722F3">
      <w:pPr>
        <w:spacing w:line="360" w:lineRule="auto"/>
        <w:jc w:val="both"/>
        <w:rPr>
          <w:rFonts w:ascii="Times New Roman" w:hAnsi="Times New Roman" w:cs="Times New Roman"/>
          <w:color w:val="FF0000"/>
          <w:sz w:val="24"/>
          <w:szCs w:val="24"/>
        </w:rPr>
      </w:pPr>
    </w:p>
    <w:p w:rsidR="00D722F3" w:rsidRPr="00974E94" w:rsidRDefault="00D722F3" w:rsidP="00D722F3">
      <w:pPr>
        <w:pStyle w:val="Odsekzoznamu"/>
        <w:numPr>
          <w:ilvl w:val="0"/>
          <w:numId w:val="25"/>
        </w:numPr>
        <w:spacing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Informácia o vývoje obce z pohľadu účtovníctva za materskú účtovnú jednotku a konsolidovaný celok</w:t>
      </w:r>
    </w:p>
    <w:p w:rsidR="00D722F3" w:rsidRPr="00974E94" w:rsidRDefault="004A7F64"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      </w:t>
      </w:r>
      <w:r w:rsidR="00D722F3" w:rsidRPr="00974E94">
        <w:rPr>
          <w:rFonts w:ascii="Times New Roman" w:hAnsi="Times New Roman" w:cs="Times New Roman"/>
          <w:sz w:val="24"/>
          <w:szCs w:val="24"/>
        </w:rPr>
        <w:t xml:space="preserve">6.1 </w:t>
      </w:r>
      <w:r w:rsidRPr="00974E94">
        <w:rPr>
          <w:rFonts w:ascii="Times New Roman" w:hAnsi="Times New Roman" w:cs="Times New Roman"/>
          <w:sz w:val="24"/>
          <w:szCs w:val="24"/>
        </w:rPr>
        <w:t>Majetok</w:t>
      </w:r>
    </w:p>
    <w:p w:rsidR="00CF4AE6" w:rsidRPr="00974E94" w:rsidRDefault="00CF4AE6"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tab/>
        <w:t>a) za materskú účtovnú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9377B2" w:rsidRPr="009377B2" w:rsidTr="00417C15">
        <w:tc>
          <w:tcPr>
            <w:tcW w:w="3756" w:type="dxa"/>
            <w:shd w:val="clear" w:color="auto" w:fill="D9D9D9"/>
          </w:tcPr>
          <w:p w:rsidR="00CF4AE6" w:rsidRPr="00974E94" w:rsidRDefault="00CF4AE6" w:rsidP="00DC18D3">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 xml:space="preserve">Názov  </w:t>
            </w:r>
          </w:p>
        </w:tc>
        <w:tc>
          <w:tcPr>
            <w:tcW w:w="2870" w:type="dxa"/>
            <w:shd w:val="clear" w:color="auto" w:fill="D9D9D9"/>
          </w:tcPr>
          <w:p w:rsidR="00CF4AE6" w:rsidRPr="00974E94" w:rsidRDefault="00974E94" w:rsidP="00974E94">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ZS  k  1.1.2020</w:t>
            </w:r>
            <w:r w:rsidR="0026416B" w:rsidRPr="00974E94">
              <w:rPr>
                <w:rFonts w:ascii="Times New Roman" w:hAnsi="Times New Roman" w:cs="Times New Roman"/>
                <w:b/>
                <w:sz w:val="24"/>
                <w:szCs w:val="24"/>
              </w:rPr>
              <w:t xml:space="preserve"> </w:t>
            </w:r>
            <w:r w:rsidR="00CF4AE6" w:rsidRPr="00974E94">
              <w:rPr>
                <w:rFonts w:ascii="Times New Roman" w:hAnsi="Times New Roman" w:cs="Times New Roman"/>
                <w:b/>
                <w:sz w:val="24"/>
                <w:szCs w:val="24"/>
              </w:rPr>
              <w:t xml:space="preserve"> v EUR</w:t>
            </w:r>
          </w:p>
        </w:tc>
        <w:tc>
          <w:tcPr>
            <w:tcW w:w="2800" w:type="dxa"/>
            <w:shd w:val="clear" w:color="auto" w:fill="D9D9D9"/>
          </w:tcPr>
          <w:p w:rsidR="00CF4AE6" w:rsidRPr="00974E94" w:rsidRDefault="00DC18D3" w:rsidP="0026416B">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K</w:t>
            </w:r>
            <w:r w:rsidR="00974E94" w:rsidRPr="00974E94">
              <w:rPr>
                <w:rFonts w:ascii="Times New Roman" w:hAnsi="Times New Roman" w:cs="Times New Roman"/>
                <w:b/>
                <w:sz w:val="24"/>
                <w:szCs w:val="24"/>
              </w:rPr>
              <w:t>Z  k  31.12.2020</w:t>
            </w:r>
            <w:r w:rsidR="00CF4AE6" w:rsidRPr="00974E94">
              <w:rPr>
                <w:rFonts w:ascii="Times New Roman" w:hAnsi="Times New Roman" w:cs="Times New Roman"/>
                <w:b/>
                <w:sz w:val="24"/>
                <w:szCs w:val="24"/>
              </w:rPr>
              <w:t xml:space="preserve"> v EUR</w:t>
            </w:r>
          </w:p>
        </w:tc>
      </w:tr>
      <w:tr w:rsidR="00974E94" w:rsidRPr="009377B2" w:rsidTr="00417C15">
        <w:tc>
          <w:tcPr>
            <w:tcW w:w="3756" w:type="dxa"/>
            <w:shd w:val="clear" w:color="auto" w:fill="C4BC96"/>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Majetok spolu</w:t>
            </w:r>
          </w:p>
        </w:tc>
        <w:tc>
          <w:tcPr>
            <w:tcW w:w="2870" w:type="dxa"/>
            <w:shd w:val="clear" w:color="auto" w:fill="C4BC96"/>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5 238 010,89</w:t>
            </w:r>
          </w:p>
        </w:tc>
        <w:tc>
          <w:tcPr>
            <w:tcW w:w="2800" w:type="dxa"/>
            <w:shd w:val="clear" w:color="auto" w:fill="C4BC96"/>
          </w:tcPr>
          <w:p w:rsidR="00974E94" w:rsidRPr="00F77BE5" w:rsidRDefault="00F77BE5" w:rsidP="00974E94">
            <w:pPr>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5 358 327,18</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Neobežný majetok spolu</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3 957 625,25</w:t>
            </w:r>
          </w:p>
        </w:tc>
        <w:tc>
          <w:tcPr>
            <w:tcW w:w="2800" w:type="dxa"/>
          </w:tcPr>
          <w:p w:rsidR="00974E94" w:rsidRPr="00F77BE5" w:rsidRDefault="00F77BE5" w:rsidP="00974E94">
            <w:pPr>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3 938 890,68</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Dlhodobý nehmotný majetok</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1 678,33</w:t>
            </w:r>
          </w:p>
        </w:tc>
        <w:tc>
          <w:tcPr>
            <w:tcW w:w="2800" w:type="dxa"/>
          </w:tcPr>
          <w:p w:rsidR="00974E94" w:rsidRPr="00F77BE5" w:rsidRDefault="00F77BE5"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1 114,33</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Dlhodobý hmotný majetok</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3 316 812,92</w:t>
            </w:r>
          </w:p>
        </w:tc>
        <w:tc>
          <w:tcPr>
            <w:tcW w:w="2800" w:type="dxa"/>
          </w:tcPr>
          <w:p w:rsidR="00974E94" w:rsidRPr="00F77BE5" w:rsidRDefault="00F77BE5"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3 298 642,35</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Dlhodobý finančný majetok</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639 134</w:t>
            </w: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639 134</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Obežný majetok spolu</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1 251 241,14</w:t>
            </w:r>
          </w:p>
        </w:tc>
        <w:tc>
          <w:tcPr>
            <w:tcW w:w="2800" w:type="dxa"/>
          </w:tcPr>
          <w:p w:rsidR="00974E94" w:rsidRPr="00F77BE5" w:rsidRDefault="00F77BE5" w:rsidP="00974E94">
            <w:pPr>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1 419 415,59</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Zásoby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Zúčtovanie medzi subjektami VS</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434 476,85</w:t>
            </w:r>
          </w:p>
        </w:tc>
        <w:tc>
          <w:tcPr>
            <w:tcW w:w="2800" w:type="dxa"/>
          </w:tcPr>
          <w:p w:rsidR="00974E94" w:rsidRPr="00F77BE5" w:rsidRDefault="00F77BE5"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415 928,66</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Dlhodobé pohľadávky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Krátkodobé pohľadávky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31 487,52</w:t>
            </w:r>
          </w:p>
        </w:tc>
        <w:tc>
          <w:tcPr>
            <w:tcW w:w="2800" w:type="dxa"/>
          </w:tcPr>
          <w:p w:rsidR="00974E94" w:rsidRPr="00F77BE5" w:rsidRDefault="00F77BE5"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49 924,37</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Finančné účty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785 276,77</w:t>
            </w:r>
          </w:p>
        </w:tc>
        <w:tc>
          <w:tcPr>
            <w:tcW w:w="2800" w:type="dxa"/>
          </w:tcPr>
          <w:p w:rsidR="00974E94" w:rsidRPr="00F77BE5" w:rsidRDefault="00F77BE5"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953 562,56</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Poskytnuté návratné fin. výpomoci dlh.</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F77BE5">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Poskytnuté návratné fin. výpomoci rát.</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lastRenderedPageBreak/>
              <w:t xml:space="preserve">Časové rozlíšenie </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29 144,50</w:t>
            </w:r>
          </w:p>
        </w:tc>
        <w:tc>
          <w:tcPr>
            <w:tcW w:w="2800" w:type="dxa"/>
          </w:tcPr>
          <w:p w:rsidR="00974E94" w:rsidRPr="00F77BE5" w:rsidRDefault="00F77BE5" w:rsidP="00974E94">
            <w:pPr>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20,91</w:t>
            </w:r>
          </w:p>
        </w:tc>
      </w:tr>
    </w:tbl>
    <w:p w:rsidR="00DC18D3" w:rsidRPr="009377B2" w:rsidRDefault="00DC18D3" w:rsidP="00DC18D3">
      <w:pPr>
        <w:pStyle w:val="Pismenka"/>
        <w:tabs>
          <w:tab w:val="clear" w:pos="426"/>
        </w:tabs>
        <w:ind w:left="0" w:firstLine="360"/>
        <w:rPr>
          <w:b w:val="0"/>
          <w:color w:val="FF0000"/>
          <w:sz w:val="24"/>
          <w:szCs w:val="24"/>
        </w:rPr>
      </w:pPr>
    </w:p>
    <w:p w:rsidR="00EF0622" w:rsidRPr="00EB53B5" w:rsidRDefault="00EF0622" w:rsidP="00DC18D3">
      <w:pPr>
        <w:pStyle w:val="Pismenka"/>
        <w:tabs>
          <w:tab w:val="clear" w:pos="426"/>
        </w:tabs>
        <w:spacing w:line="360" w:lineRule="auto"/>
        <w:ind w:left="0" w:firstLine="360"/>
        <w:rPr>
          <w:b w:val="0"/>
          <w:sz w:val="24"/>
          <w:szCs w:val="24"/>
        </w:rPr>
      </w:pPr>
      <w:r w:rsidRPr="00EB53B5">
        <w:rPr>
          <w:b w:val="0"/>
          <w:sz w:val="24"/>
          <w:szCs w:val="24"/>
        </w:rPr>
        <w:t>Pohyby neobežného majetku boli spôsobené prírastkami, respektíve úbytkami na jednotlivých majetkových účtoch. Ide o nasledovné pohyby:</w:t>
      </w:r>
    </w:p>
    <w:p w:rsidR="00EB53B5" w:rsidRPr="009B6219" w:rsidRDefault="00EB53B5" w:rsidP="00EB53B5">
      <w:pPr>
        <w:pStyle w:val="Pismenka"/>
        <w:tabs>
          <w:tab w:val="clear" w:pos="426"/>
        </w:tabs>
        <w:spacing w:line="360" w:lineRule="auto"/>
        <w:ind w:left="0" w:firstLine="708"/>
        <w:rPr>
          <w:b w:val="0"/>
          <w:sz w:val="24"/>
          <w:szCs w:val="24"/>
        </w:rPr>
      </w:pPr>
      <w:r w:rsidRPr="009B6219">
        <w:rPr>
          <w:b w:val="0"/>
          <w:sz w:val="24"/>
          <w:szCs w:val="24"/>
        </w:rPr>
        <w:t xml:space="preserve">Pohyb na účte 031 predstavuje kúpu a predaj pozemkov. </w:t>
      </w:r>
    </w:p>
    <w:p w:rsidR="00EB53B5" w:rsidRPr="009B6219" w:rsidRDefault="00EB53B5" w:rsidP="00EB53B5">
      <w:pPr>
        <w:pStyle w:val="Pismenka"/>
        <w:tabs>
          <w:tab w:val="clear" w:pos="426"/>
        </w:tabs>
        <w:spacing w:line="360" w:lineRule="auto"/>
        <w:ind w:left="0" w:firstLine="0"/>
        <w:rPr>
          <w:b w:val="0"/>
          <w:sz w:val="24"/>
          <w:szCs w:val="24"/>
        </w:rPr>
      </w:pPr>
      <w:r w:rsidRPr="009B6219">
        <w:rPr>
          <w:b w:val="0"/>
          <w:sz w:val="24"/>
          <w:szCs w:val="24"/>
        </w:rPr>
        <w:t>Prírastok majetku na účte 021 je spôsobený rekonštrukciou obecných budov (zdravotné stredisko), rekonštrukciu striech, výstavba oporného múru, rekonštrukcia spevnenej plochy a výstavbou prístrešku na komunálnu techniku.</w:t>
      </w:r>
    </w:p>
    <w:p w:rsidR="00EB53B5" w:rsidRPr="009B6219" w:rsidRDefault="00EB53B5" w:rsidP="00EB53B5">
      <w:pPr>
        <w:pStyle w:val="Pismenka"/>
        <w:tabs>
          <w:tab w:val="clear" w:pos="426"/>
        </w:tabs>
        <w:spacing w:line="360" w:lineRule="auto"/>
        <w:ind w:left="284" w:firstLine="424"/>
        <w:rPr>
          <w:b w:val="0"/>
          <w:sz w:val="24"/>
          <w:szCs w:val="24"/>
        </w:rPr>
      </w:pPr>
      <w:r w:rsidRPr="009B6219">
        <w:rPr>
          <w:b w:val="0"/>
          <w:sz w:val="24"/>
          <w:szCs w:val="24"/>
        </w:rPr>
        <w:t xml:space="preserve">Prírastok na účte 022 bol spôsobený nákupom zariadenia do hasičskej zbrojnice, doplnením detského ihriska, rozširovaním kamerového systému. </w:t>
      </w:r>
    </w:p>
    <w:p w:rsidR="00DC18D3" w:rsidRPr="009377B2" w:rsidRDefault="00DC18D3" w:rsidP="00DC18D3">
      <w:pPr>
        <w:pStyle w:val="Pismenka"/>
        <w:tabs>
          <w:tab w:val="clear" w:pos="426"/>
        </w:tabs>
        <w:spacing w:line="360" w:lineRule="auto"/>
        <w:ind w:left="0" w:firstLine="0"/>
        <w:rPr>
          <w:b w:val="0"/>
          <w:color w:val="FF0000"/>
          <w:sz w:val="24"/>
          <w:szCs w:val="24"/>
        </w:rPr>
      </w:pPr>
    </w:p>
    <w:p w:rsidR="00CF4AE6" w:rsidRPr="00974E94" w:rsidRDefault="00CF4AE6" w:rsidP="00D722F3">
      <w:pPr>
        <w:spacing w:line="360" w:lineRule="auto"/>
        <w:jc w:val="both"/>
        <w:rPr>
          <w:rFonts w:ascii="Times New Roman" w:hAnsi="Times New Roman" w:cs="Times New Roman"/>
          <w:sz w:val="24"/>
          <w:szCs w:val="24"/>
        </w:rPr>
      </w:pPr>
      <w:r w:rsidRPr="009377B2">
        <w:rPr>
          <w:rFonts w:ascii="Times New Roman" w:hAnsi="Times New Roman" w:cs="Times New Roman"/>
          <w:color w:val="FF0000"/>
          <w:sz w:val="24"/>
          <w:szCs w:val="24"/>
        </w:rPr>
        <w:tab/>
      </w:r>
      <w:r w:rsidRPr="00974E94">
        <w:rPr>
          <w:rFonts w:ascii="Times New Roman" w:hAnsi="Times New Roman" w:cs="Times New Roman"/>
          <w:sz w:val="24"/>
          <w:szCs w:val="24"/>
        </w:rPr>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9377B2" w:rsidRPr="009377B2" w:rsidTr="00417C15">
        <w:tc>
          <w:tcPr>
            <w:tcW w:w="3756" w:type="dxa"/>
            <w:shd w:val="clear" w:color="auto" w:fill="D9D9D9"/>
          </w:tcPr>
          <w:p w:rsidR="00417C15" w:rsidRPr="00974E94" w:rsidRDefault="00417C15" w:rsidP="00417C15">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 xml:space="preserve">Názov  </w:t>
            </w:r>
          </w:p>
        </w:tc>
        <w:tc>
          <w:tcPr>
            <w:tcW w:w="2870" w:type="dxa"/>
            <w:shd w:val="clear" w:color="auto" w:fill="D9D9D9"/>
          </w:tcPr>
          <w:p w:rsidR="00417C15" w:rsidRPr="00974E94" w:rsidRDefault="00974E94" w:rsidP="002311F2">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ZS  k  1.1.2020</w:t>
            </w:r>
            <w:r w:rsidR="00417C15" w:rsidRPr="00974E94">
              <w:rPr>
                <w:rFonts w:ascii="Times New Roman" w:hAnsi="Times New Roman" w:cs="Times New Roman"/>
                <w:b/>
                <w:sz w:val="24"/>
                <w:szCs w:val="24"/>
              </w:rPr>
              <w:t xml:space="preserve">  v EUR</w:t>
            </w:r>
          </w:p>
        </w:tc>
        <w:tc>
          <w:tcPr>
            <w:tcW w:w="2800" w:type="dxa"/>
            <w:shd w:val="clear" w:color="auto" w:fill="D9D9D9"/>
          </w:tcPr>
          <w:p w:rsidR="00417C15" w:rsidRPr="00974E94" w:rsidRDefault="00974E94" w:rsidP="00974E94">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KZ  k  31.12.2020</w:t>
            </w:r>
            <w:r w:rsidR="00417C15" w:rsidRPr="00974E94">
              <w:rPr>
                <w:rFonts w:ascii="Times New Roman" w:hAnsi="Times New Roman" w:cs="Times New Roman"/>
                <w:b/>
                <w:sz w:val="24"/>
                <w:szCs w:val="24"/>
              </w:rPr>
              <w:t xml:space="preserve"> v EUR</w:t>
            </w:r>
          </w:p>
        </w:tc>
      </w:tr>
      <w:tr w:rsidR="00974E94" w:rsidRPr="009377B2" w:rsidTr="00417C15">
        <w:tc>
          <w:tcPr>
            <w:tcW w:w="3756" w:type="dxa"/>
            <w:shd w:val="clear" w:color="auto" w:fill="C4BC96"/>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Majetok spolu</w:t>
            </w:r>
          </w:p>
        </w:tc>
        <w:tc>
          <w:tcPr>
            <w:tcW w:w="2870" w:type="dxa"/>
            <w:shd w:val="clear" w:color="auto" w:fill="C4BC96"/>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5 276 526,73</w:t>
            </w:r>
          </w:p>
        </w:tc>
        <w:tc>
          <w:tcPr>
            <w:tcW w:w="2800" w:type="dxa"/>
            <w:shd w:val="clear" w:color="auto" w:fill="C4BC96"/>
          </w:tcPr>
          <w:p w:rsidR="00974E94" w:rsidRPr="00DD55A1" w:rsidRDefault="00974E94" w:rsidP="00DD55A1">
            <w:pPr>
              <w:spacing w:after="0" w:line="360" w:lineRule="auto"/>
              <w:jc w:val="right"/>
              <w:rPr>
                <w:rFonts w:ascii="Times New Roman" w:hAnsi="Times New Roman" w:cs="Times New Roman"/>
                <w:b/>
                <w:sz w:val="24"/>
                <w:szCs w:val="24"/>
              </w:rPr>
            </w:pPr>
            <w:r w:rsidRPr="00DD55A1">
              <w:rPr>
                <w:rFonts w:ascii="Times New Roman" w:hAnsi="Times New Roman" w:cs="Times New Roman"/>
                <w:b/>
                <w:sz w:val="24"/>
                <w:szCs w:val="24"/>
              </w:rPr>
              <w:t>5</w:t>
            </w:r>
            <w:r w:rsidR="00DD55A1" w:rsidRPr="00DD55A1">
              <w:rPr>
                <w:rFonts w:ascii="Times New Roman" w:hAnsi="Times New Roman" w:cs="Times New Roman"/>
                <w:b/>
                <w:sz w:val="24"/>
                <w:szCs w:val="24"/>
              </w:rPr>
              <w:t> 386 774,90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Neobežný majetok spolu</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4 389 549,76</w:t>
            </w:r>
          </w:p>
        </w:tc>
        <w:tc>
          <w:tcPr>
            <w:tcW w:w="2800" w:type="dxa"/>
          </w:tcPr>
          <w:p w:rsidR="00974E94" w:rsidRPr="00DD55A1" w:rsidRDefault="00DD55A1" w:rsidP="00974E94">
            <w:pPr>
              <w:spacing w:after="0" w:line="360" w:lineRule="auto"/>
              <w:jc w:val="right"/>
              <w:rPr>
                <w:rFonts w:ascii="Times New Roman" w:hAnsi="Times New Roman" w:cs="Times New Roman"/>
                <w:b/>
                <w:sz w:val="24"/>
                <w:szCs w:val="24"/>
              </w:rPr>
            </w:pPr>
            <w:r w:rsidRPr="00DD55A1">
              <w:rPr>
                <w:rFonts w:ascii="Times New Roman" w:hAnsi="Times New Roman" w:cs="Times New Roman"/>
                <w:b/>
                <w:sz w:val="24"/>
                <w:szCs w:val="24"/>
              </w:rPr>
              <w:t>4 349 819,34</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p>
        </w:tc>
        <w:tc>
          <w:tcPr>
            <w:tcW w:w="2800" w:type="dxa"/>
          </w:tcPr>
          <w:p w:rsidR="00974E94" w:rsidRPr="009377B2" w:rsidRDefault="00974E94" w:rsidP="00974E94">
            <w:pPr>
              <w:spacing w:after="0" w:line="360" w:lineRule="auto"/>
              <w:jc w:val="right"/>
              <w:rPr>
                <w:rFonts w:ascii="Times New Roman" w:hAnsi="Times New Roman" w:cs="Times New Roman"/>
                <w:color w:val="FF0000"/>
                <w:sz w:val="24"/>
                <w:szCs w:val="24"/>
              </w:rPr>
            </w:pP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Dlhodobý nehmotný majetok</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1 678,44</w:t>
            </w:r>
          </w:p>
        </w:tc>
        <w:tc>
          <w:tcPr>
            <w:tcW w:w="2800" w:type="dxa"/>
          </w:tcPr>
          <w:p w:rsidR="00974E94" w:rsidRPr="00DD55A1" w:rsidRDefault="00974E94" w:rsidP="00DD55A1">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1</w:t>
            </w:r>
            <w:r w:rsidR="00DD55A1" w:rsidRPr="00DD55A1">
              <w:rPr>
                <w:rFonts w:ascii="Times New Roman" w:hAnsi="Times New Roman" w:cs="Times New Roman"/>
                <w:sz w:val="24"/>
                <w:szCs w:val="24"/>
              </w:rPr>
              <w:t> 114,33</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Dlhodobý hmotný majetok</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3 753 737,32</w:t>
            </w:r>
          </w:p>
        </w:tc>
        <w:tc>
          <w:tcPr>
            <w:tcW w:w="2800" w:type="dxa"/>
          </w:tcPr>
          <w:p w:rsidR="00974E94" w:rsidRPr="00DD55A1" w:rsidRDefault="00DD55A1"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3 714 571,01</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Dlhodobý finančný majetok</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634 134</w:t>
            </w:r>
          </w:p>
        </w:tc>
        <w:tc>
          <w:tcPr>
            <w:tcW w:w="2800" w:type="dxa"/>
          </w:tcPr>
          <w:p w:rsidR="00974E94" w:rsidRPr="00DD55A1" w:rsidRDefault="00974E94"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634 134</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Obežný majetok spolu</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857 832,47</w:t>
            </w:r>
          </w:p>
        </w:tc>
        <w:tc>
          <w:tcPr>
            <w:tcW w:w="2800" w:type="dxa"/>
          </w:tcPr>
          <w:p w:rsidR="00974E94" w:rsidRPr="00DD55A1" w:rsidRDefault="00DD55A1" w:rsidP="00974E94">
            <w:pPr>
              <w:spacing w:after="0" w:line="360" w:lineRule="auto"/>
              <w:jc w:val="right"/>
              <w:rPr>
                <w:rFonts w:ascii="Times New Roman" w:hAnsi="Times New Roman" w:cs="Times New Roman"/>
                <w:b/>
                <w:sz w:val="24"/>
                <w:szCs w:val="24"/>
              </w:rPr>
            </w:pPr>
            <w:r w:rsidRPr="00DD55A1">
              <w:rPr>
                <w:rFonts w:ascii="Times New Roman" w:hAnsi="Times New Roman" w:cs="Times New Roman"/>
                <w:b/>
                <w:sz w:val="24"/>
                <w:szCs w:val="24"/>
              </w:rPr>
              <w:t>1 036 934,65</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p>
        </w:tc>
        <w:tc>
          <w:tcPr>
            <w:tcW w:w="2800" w:type="dxa"/>
          </w:tcPr>
          <w:p w:rsidR="00974E94" w:rsidRPr="009377B2" w:rsidRDefault="00974E94" w:rsidP="00974E94">
            <w:pPr>
              <w:spacing w:after="0" w:line="360" w:lineRule="auto"/>
              <w:jc w:val="right"/>
              <w:rPr>
                <w:rFonts w:ascii="Times New Roman" w:hAnsi="Times New Roman" w:cs="Times New Roman"/>
                <w:color w:val="FF0000"/>
                <w:sz w:val="24"/>
                <w:szCs w:val="24"/>
              </w:rPr>
            </w:pP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Zásoby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1 348,12</w:t>
            </w:r>
          </w:p>
        </w:tc>
        <w:tc>
          <w:tcPr>
            <w:tcW w:w="2800" w:type="dxa"/>
          </w:tcPr>
          <w:p w:rsidR="00974E94" w:rsidRPr="00DD55A1" w:rsidRDefault="00974E94" w:rsidP="00DD55A1">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1</w:t>
            </w:r>
            <w:r w:rsidR="00DD55A1" w:rsidRPr="00DD55A1">
              <w:rPr>
                <w:rFonts w:ascii="Times New Roman" w:hAnsi="Times New Roman" w:cs="Times New Roman"/>
                <w:sz w:val="24"/>
                <w:szCs w:val="24"/>
              </w:rPr>
              <w:t> 887,07</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Zúčtovanie medzi subjektami VS</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DD55A1" w:rsidRDefault="00974E94"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Dlhodobé pohľadávky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DD55A1" w:rsidRDefault="00974E94"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Krátkodobé pohľadávky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40 073,95</w:t>
            </w:r>
          </w:p>
        </w:tc>
        <w:tc>
          <w:tcPr>
            <w:tcW w:w="2800" w:type="dxa"/>
          </w:tcPr>
          <w:p w:rsidR="00974E94" w:rsidRPr="00DD55A1" w:rsidRDefault="00DD55A1"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50 759,44</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Finančné účty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816 410,40</w:t>
            </w:r>
          </w:p>
        </w:tc>
        <w:tc>
          <w:tcPr>
            <w:tcW w:w="2800" w:type="dxa"/>
          </w:tcPr>
          <w:p w:rsidR="00974E94" w:rsidRPr="00DD55A1" w:rsidRDefault="00DD55A1"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984 288,14</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Poskytnuté návratné fin. výpomoci dlh.</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DD55A1" w:rsidRDefault="00974E94"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Poskytnuté návratné fin. výpomoci krát.</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DD55A1" w:rsidRDefault="00974E94"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 xml:space="preserve">Časové rozlíšenie </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29 144,50</w:t>
            </w:r>
          </w:p>
        </w:tc>
        <w:tc>
          <w:tcPr>
            <w:tcW w:w="2800" w:type="dxa"/>
          </w:tcPr>
          <w:p w:rsidR="00974E94" w:rsidRPr="00DD55A1" w:rsidRDefault="00DD55A1" w:rsidP="00974E94">
            <w:pPr>
              <w:spacing w:after="0" w:line="360" w:lineRule="auto"/>
              <w:jc w:val="right"/>
              <w:rPr>
                <w:rFonts w:ascii="Times New Roman" w:hAnsi="Times New Roman" w:cs="Times New Roman"/>
                <w:b/>
                <w:sz w:val="24"/>
                <w:szCs w:val="24"/>
              </w:rPr>
            </w:pPr>
            <w:r w:rsidRPr="00DD55A1">
              <w:rPr>
                <w:rFonts w:ascii="Times New Roman" w:hAnsi="Times New Roman" w:cs="Times New Roman"/>
                <w:b/>
                <w:sz w:val="24"/>
                <w:szCs w:val="24"/>
              </w:rPr>
              <w:t>20,91</w:t>
            </w:r>
          </w:p>
        </w:tc>
      </w:tr>
    </w:tbl>
    <w:p w:rsidR="00417C15" w:rsidRPr="009377B2" w:rsidRDefault="00417C15" w:rsidP="00D722F3">
      <w:pPr>
        <w:spacing w:line="360" w:lineRule="auto"/>
        <w:jc w:val="both"/>
        <w:rPr>
          <w:rFonts w:ascii="Times New Roman" w:hAnsi="Times New Roman" w:cs="Times New Roman"/>
          <w:color w:val="FF0000"/>
          <w:sz w:val="24"/>
          <w:szCs w:val="24"/>
        </w:rPr>
      </w:pPr>
    </w:p>
    <w:p w:rsidR="00DC18D3" w:rsidRPr="009377B2" w:rsidRDefault="00DC18D3" w:rsidP="00D722F3">
      <w:pPr>
        <w:spacing w:line="360" w:lineRule="auto"/>
        <w:jc w:val="both"/>
        <w:rPr>
          <w:rFonts w:ascii="Times New Roman" w:hAnsi="Times New Roman" w:cs="Times New Roman"/>
          <w:color w:val="FF0000"/>
          <w:sz w:val="24"/>
          <w:szCs w:val="24"/>
        </w:rPr>
      </w:pPr>
    </w:p>
    <w:p w:rsidR="004A7F64" w:rsidRPr="00974E94" w:rsidRDefault="004A7F64"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lastRenderedPageBreak/>
        <w:t xml:space="preserve">    6.2</w:t>
      </w:r>
      <w:r w:rsidRPr="009377B2">
        <w:rPr>
          <w:rFonts w:ascii="Times New Roman" w:hAnsi="Times New Roman" w:cs="Times New Roman"/>
          <w:color w:val="FF0000"/>
          <w:sz w:val="24"/>
          <w:szCs w:val="24"/>
        </w:rPr>
        <w:t xml:space="preserve"> </w:t>
      </w:r>
      <w:r w:rsidRPr="00974E94">
        <w:rPr>
          <w:rFonts w:ascii="Times New Roman" w:hAnsi="Times New Roman" w:cs="Times New Roman"/>
          <w:sz w:val="24"/>
          <w:szCs w:val="24"/>
        </w:rPr>
        <w:t>Zdroje krytia</w:t>
      </w:r>
    </w:p>
    <w:p w:rsidR="00CF4AE6" w:rsidRPr="00974E94" w:rsidRDefault="00CF4AE6"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tab/>
        <w:t>a) za materskú účtovnú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974E94" w:rsidRPr="00974E94" w:rsidTr="00417C15">
        <w:tc>
          <w:tcPr>
            <w:tcW w:w="3756" w:type="dxa"/>
            <w:shd w:val="clear" w:color="auto" w:fill="D9D9D9"/>
          </w:tcPr>
          <w:p w:rsidR="00DC18D3" w:rsidRPr="00974E94" w:rsidRDefault="00DC18D3" w:rsidP="00DC18D3">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Názov</w:t>
            </w:r>
          </w:p>
        </w:tc>
        <w:tc>
          <w:tcPr>
            <w:tcW w:w="2870" w:type="dxa"/>
            <w:shd w:val="clear" w:color="auto" w:fill="D9D9D9"/>
          </w:tcPr>
          <w:p w:rsidR="00DC18D3" w:rsidRPr="00974E94" w:rsidRDefault="00974E94" w:rsidP="00974E94">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ZS  k  1.1.2020</w:t>
            </w:r>
            <w:r w:rsidR="00DC18D3" w:rsidRPr="00974E94">
              <w:rPr>
                <w:rFonts w:ascii="Times New Roman" w:hAnsi="Times New Roman" w:cs="Times New Roman"/>
                <w:b/>
                <w:sz w:val="24"/>
                <w:szCs w:val="24"/>
              </w:rPr>
              <w:t xml:space="preserve"> v EUR</w:t>
            </w:r>
          </w:p>
        </w:tc>
        <w:tc>
          <w:tcPr>
            <w:tcW w:w="2800" w:type="dxa"/>
            <w:shd w:val="clear" w:color="auto" w:fill="D9D9D9"/>
          </w:tcPr>
          <w:p w:rsidR="00DC18D3" w:rsidRPr="00974E94" w:rsidRDefault="00DC18D3" w:rsidP="002311F2">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KZ</w:t>
            </w:r>
            <w:r w:rsidR="00974E94" w:rsidRPr="00974E94">
              <w:rPr>
                <w:rFonts w:ascii="Times New Roman" w:hAnsi="Times New Roman" w:cs="Times New Roman"/>
                <w:b/>
                <w:sz w:val="24"/>
                <w:szCs w:val="24"/>
              </w:rPr>
              <w:t xml:space="preserve">  k  31.12.2020</w:t>
            </w:r>
            <w:r w:rsidRPr="00974E94">
              <w:rPr>
                <w:rFonts w:ascii="Times New Roman" w:hAnsi="Times New Roman" w:cs="Times New Roman"/>
                <w:b/>
                <w:sz w:val="24"/>
                <w:szCs w:val="24"/>
              </w:rPr>
              <w:t xml:space="preserve"> v EUR</w:t>
            </w:r>
          </w:p>
        </w:tc>
      </w:tr>
      <w:tr w:rsidR="00974E94" w:rsidRPr="009377B2" w:rsidTr="00417C15">
        <w:tc>
          <w:tcPr>
            <w:tcW w:w="3756" w:type="dxa"/>
            <w:shd w:val="clear" w:color="auto" w:fill="C4BC96"/>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Vlastné imanie a záväzky spolu</w:t>
            </w:r>
          </w:p>
        </w:tc>
        <w:tc>
          <w:tcPr>
            <w:tcW w:w="2870" w:type="dxa"/>
            <w:shd w:val="clear" w:color="auto" w:fill="C4BC96"/>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5 238 010,89</w:t>
            </w:r>
          </w:p>
        </w:tc>
        <w:tc>
          <w:tcPr>
            <w:tcW w:w="2800" w:type="dxa"/>
            <w:shd w:val="clear" w:color="auto" w:fill="C4BC96"/>
          </w:tcPr>
          <w:p w:rsidR="00974E94" w:rsidRPr="00F77BE5" w:rsidRDefault="00F77BE5" w:rsidP="00974E94">
            <w:pPr>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5 358 327,18</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 xml:space="preserve">Vlastné imanie </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3 233 610,18</w:t>
            </w:r>
          </w:p>
        </w:tc>
        <w:tc>
          <w:tcPr>
            <w:tcW w:w="2800" w:type="dxa"/>
          </w:tcPr>
          <w:p w:rsidR="00974E94" w:rsidRPr="00F77BE5" w:rsidRDefault="00F77BE5" w:rsidP="00974E94">
            <w:pPr>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3  416 661,72</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Oceňovacie rozdiely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Fondy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Výsledok hospodárenia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3 233 610,18</w:t>
            </w:r>
          </w:p>
        </w:tc>
        <w:tc>
          <w:tcPr>
            <w:tcW w:w="2800" w:type="dxa"/>
          </w:tcPr>
          <w:p w:rsidR="00974E94" w:rsidRPr="00F77BE5" w:rsidRDefault="00F77BE5"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3 416 661,72</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Záväzky</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105 957,22</w:t>
            </w:r>
          </w:p>
        </w:tc>
        <w:tc>
          <w:tcPr>
            <w:tcW w:w="2800" w:type="dxa"/>
          </w:tcPr>
          <w:p w:rsidR="00974E94" w:rsidRPr="00F77BE5" w:rsidRDefault="00F77BE5" w:rsidP="00974E94">
            <w:pPr>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144 416,68</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Rezervy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1 500</w:t>
            </w: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1 500</w:t>
            </w:r>
          </w:p>
        </w:tc>
      </w:tr>
      <w:tr w:rsidR="00974E94" w:rsidRPr="009377B2" w:rsidTr="00417C15">
        <w:trPr>
          <w:trHeight w:val="452"/>
        </w:trPr>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Zúčtovanie medzi subjektami VS</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11 570,88</w:t>
            </w:r>
          </w:p>
        </w:tc>
        <w:tc>
          <w:tcPr>
            <w:tcW w:w="2800" w:type="dxa"/>
          </w:tcPr>
          <w:p w:rsidR="00974E94" w:rsidRPr="00F77BE5" w:rsidRDefault="00F77BE5"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24 135,88</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Dlhodobé záväzky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3 045,21</w:t>
            </w:r>
          </w:p>
        </w:tc>
        <w:tc>
          <w:tcPr>
            <w:tcW w:w="2800" w:type="dxa"/>
          </w:tcPr>
          <w:p w:rsidR="00974E94" w:rsidRPr="00F77BE5" w:rsidRDefault="00F77BE5"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6 734,49</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Krátkodobé záväzky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89 841,13</w:t>
            </w:r>
          </w:p>
        </w:tc>
        <w:tc>
          <w:tcPr>
            <w:tcW w:w="2800" w:type="dxa"/>
          </w:tcPr>
          <w:p w:rsidR="00974E94" w:rsidRPr="00F77BE5" w:rsidRDefault="00F77BE5"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56 244,31</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Bankové úvery a výpomoci</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F77BE5" w:rsidRDefault="00974E94" w:rsidP="00974E94">
            <w:pPr>
              <w:spacing w:after="0" w:line="360" w:lineRule="auto"/>
              <w:jc w:val="right"/>
              <w:rPr>
                <w:rFonts w:ascii="Times New Roman" w:hAnsi="Times New Roman" w:cs="Times New Roman"/>
                <w:sz w:val="24"/>
                <w:szCs w:val="24"/>
              </w:rPr>
            </w:pPr>
            <w:r w:rsidRPr="00F77BE5">
              <w:rPr>
                <w:rFonts w:ascii="Times New Roman" w:hAnsi="Times New Roman" w:cs="Times New Roman"/>
                <w:sz w:val="24"/>
                <w:szCs w:val="24"/>
              </w:rPr>
              <w:t>0</w:t>
            </w:r>
          </w:p>
        </w:tc>
      </w:tr>
      <w:tr w:rsidR="00974E94" w:rsidRPr="009377B2" w:rsidTr="00417C15">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b/>
                <w:sz w:val="24"/>
                <w:szCs w:val="24"/>
              </w:rPr>
              <w:t>Časové rozlíšenie</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1 898 443,49</w:t>
            </w:r>
          </w:p>
        </w:tc>
        <w:tc>
          <w:tcPr>
            <w:tcW w:w="2800" w:type="dxa"/>
          </w:tcPr>
          <w:p w:rsidR="00974E94" w:rsidRPr="00F77BE5" w:rsidRDefault="00F77BE5" w:rsidP="00974E94">
            <w:pPr>
              <w:spacing w:after="0" w:line="360" w:lineRule="auto"/>
              <w:jc w:val="right"/>
              <w:rPr>
                <w:rFonts w:ascii="Times New Roman" w:hAnsi="Times New Roman" w:cs="Times New Roman"/>
                <w:b/>
                <w:sz w:val="24"/>
                <w:szCs w:val="24"/>
              </w:rPr>
            </w:pPr>
            <w:r w:rsidRPr="00F77BE5">
              <w:rPr>
                <w:rFonts w:ascii="Times New Roman" w:hAnsi="Times New Roman" w:cs="Times New Roman"/>
                <w:b/>
                <w:sz w:val="24"/>
                <w:szCs w:val="24"/>
              </w:rPr>
              <w:t>1 797 248,78</w:t>
            </w:r>
          </w:p>
        </w:tc>
      </w:tr>
    </w:tbl>
    <w:p w:rsidR="00CF4AE6" w:rsidRPr="009377B2" w:rsidRDefault="00CF4AE6" w:rsidP="00DC18D3">
      <w:pPr>
        <w:spacing w:after="0" w:line="360" w:lineRule="auto"/>
        <w:jc w:val="both"/>
        <w:rPr>
          <w:rFonts w:ascii="Times New Roman" w:hAnsi="Times New Roman" w:cs="Times New Roman"/>
          <w:color w:val="FF0000"/>
          <w:sz w:val="24"/>
          <w:szCs w:val="24"/>
        </w:rPr>
      </w:pPr>
    </w:p>
    <w:p w:rsidR="00CF4AE6" w:rsidRPr="00974E94" w:rsidRDefault="00CF4AE6" w:rsidP="00D722F3">
      <w:pPr>
        <w:spacing w:line="360" w:lineRule="auto"/>
        <w:jc w:val="both"/>
        <w:rPr>
          <w:rFonts w:ascii="Times New Roman" w:hAnsi="Times New Roman" w:cs="Times New Roman"/>
          <w:sz w:val="24"/>
          <w:szCs w:val="24"/>
        </w:rPr>
      </w:pPr>
      <w:r w:rsidRPr="009377B2">
        <w:rPr>
          <w:rFonts w:ascii="Times New Roman" w:hAnsi="Times New Roman" w:cs="Times New Roman"/>
          <w:color w:val="FF0000"/>
          <w:sz w:val="24"/>
          <w:szCs w:val="24"/>
        </w:rPr>
        <w:tab/>
      </w:r>
      <w:r w:rsidRPr="00974E94">
        <w:rPr>
          <w:rFonts w:ascii="Times New Roman" w:hAnsi="Times New Roman" w:cs="Times New Roman"/>
          <w:sz w:val="24"/>
          <w:szCs w:val="24"/>
        </w:rPr>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9377B2" w:rsidRPr="009377B2" w:rsidTr="004620CF">
        <w:tc>
          <w:tcPr>
            <w:tcW w:w="3756" w:type="dxa"/>
            <w:shd w:val="clear" w:color="auto" w:fill="D9D9D9"/>
          </w:tcPr>
          <w:p w:rsidR="00F345D7" w:rsidRPr="00974E94" w:rsidRDefault="00F345D7" w:rsidP="004620CF">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Názov</w:t>
            </w:r>
          </w:p>
        </w:tc>
        <w:tc>
          <w:tcPr>
            <w:tcW w:w="2870" w:type="dxa"/>
            <w:shd w:val="clear" w:color="auto" w:fill="D9D9D9"/>
          </w:tcPr>
          <w:p w:rsidR="00F345D7" w:rsidRPr="00974E94" w:rsidRDefault="002311F2" w:rsidP="00974E94">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ZS  k  1.1.20</w:t>
            </w:r>
            <w:r w:rsidR="00974E94" w:rsidRPr="00974E94">
              <w:rPr>
                <w:rFonts w:ascii="Times New Roman" w:hAnsi="Times New Roman" w:cs="Times New Roman"/>
                <w:b/>
                <w:sz w:val="24"/>
                <w:szCs w:val="24"/>
              </w:rPr>
              <w:t>20</w:t>
            </w:r>
            <w:r w:rsidR="00F345D7" w:rsidRPr="00974E94">
              <w:rPr>
                <w:rFonts w:ascii="Times New Roman" w:hAnsi="Times New Roman" w:cs="Times New Roman"/>
                <w:b/>
                <w:sz w:val="24"/>
                <w:szCs w:val="24"/>
              </w:rPr>
              <w:t xml:space="preserve"> v EUR</w:t>
            </w:r>
          </w:p>
        </w:tc>
        <w:tc>
          <w:tcPr>
            <w:tcW w:w="2800" w:type="dxa"/>
            <w:shd w:val="clear" w:color="auto" w:fill="D9D9D9"/>
          </w:tcPr>
          <w:p w:rsidR="00F345D7" w:rsidRPr="00974E94" w:rsidRDefault="005A4A91" w:rsidP="00974E94">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KZ  k  31.12.20</w:t>
            </w:r>
            <w:r w:rsidR="00974E94" w:rsidRPr="00974E94">
              <w:rPr>
                <w:rFonts w:ascii="Times New Roman" w:hAnsi="Times New Roman" w:cs="Times New Roman"/>
                <w:b/>
                <w:sz w:val="24"/>
                <w:szCs w:val="24"/>
              </w:rPr>
              <w:t>20</w:t>
            </w:r>
            <w:r w:rsidR="00F345D7" w:rsidRPr="00974E94">
              <w:rPr>
                <w:rFonts w:ascii="Times New Roman" w:hAnsi="Times New Roman" w:cs="Times New Roman"/>
                <w:b/>
                <w:sz w:val="24"/>
                <w:szCs w:val="24"/>
              </w:rPr>
              <w:t xml:space="preserve"> v EUR</w:t>
            </w:r>
          </w:p>
        </w:tc>
      </w:tr>
      <w:tr w:rsidR="00974E94" w:rsidRPr="009377B2" w:rsidTr="004620CF">
        <w:tc>
          <w:tcPr>
            <w:tcW w:w="3756" w:type="dxa"/>
            <w:shd w:val="clear" w:color="auto" w:fill="C4BC96"/>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Vlastné imanie a záväzky spolu</w:t>
            </w:r>
          </w:p>
        </w:tc>
        <w:tc>
          <w:tcPr>
            <w:tcW w:w="2870" w:type="dxa"/>
            <w:shd w:val="clear" w:color="auto" w:fill="C4BC96"/>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5 276 526,73</w:t>
            </w:r>
          </w:p>
        </w:tc>
        <w:tc>
          <w:tcPr>
            <w:tcW w:w="2800" w:type="dxa"/>
            <w:shd w:val="clear" w:color="auto" w:fill="C4BC96"/>
          </w:tcPr>
          <w:p w:rsidR="00974E94" w:rsidRPr="00DD55A1" w:rsidRDefault="00974E94" w:rsidP="00DD55A1">
            <w:pPr>
              <w:spacing w:after="0" w:line="360" w:lineRule="auto"/>
              <w:jc w:val="right"/>
              <w:rPr>
                <w:rFonts w:ascii="Times New Roman" w:hAnsi="Times New Roman" w:cs="Times New Roman"/>
                <w:b/>
                <w:sz w:val="24"/>
                <w:szCs w:val="24"/>
              </w:rPr>
            </w:pPr>
            <w:r w:rsidRPr="00DD55A1">
              <w:rPr>
                <w:rFonts w:ascii="Times New Roman" w:hAnsi="Times New Roman" w:cs="Times New Roman"/>
                <w:b/>
                <w:sz w:val="24"/>
                <w:szCs w:val="24"/>
              </w:rPr>
              <w:t>5</w:t>
            </w:r>
            <w:r w:rsidR="00DD55A1" w:rsidRPr="00DD55A1">
              <w:rPr>
                <w:rFonts w:ascii="Times New Roman" w:hAnsi="Times New Roman" w:cs="Times New Roman"/>
                <w:b/>
                <w:sz w:val="24"/>
                <w:szCs w:val="24"/>
              </w:rPr>
              <w:t> 386 774,90</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 xml:space="preserve">Vlastné imanie </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3 243 664,84</w:t>
            </w:r>
          </w:p>
        </w:tc>
        <w:tc>
          <w:tcPr>
            <w:tcW w:w="2800" w:type="dxa"/>
          </w:tcPr>
          <w:p w:rsidR="00974E94" w:rsidRPr="00DD55A1" w:rsidRDefault="00DD55A1" w:rsidP="00974E94">
            <w:pPr>
              <w:spacing w:after="0" w:line="360" w:lineRule="auto"/>
              <w:jc w:val="right"/>
              <w:rPr>
                <w:rFonts w:ascii="Times New Roman" w:hAnsi="Times New Roman" w:cs="Times New Roman"/>
                <w:b/>
                <w:sz w:val="24"/>
                <w:szCs w:val="24"/>
              </w:rPr>
            </w:pPr>
            <w:r w:rsidRPr="00DD55A1">
              <w:rPr>
                <w:rFonts w:ascii="Times New Roman" w:hAnsi="Times New Roman" w:cs="Times New Roman"/>
                <w:b/>
                <w:sz w:val="24"/>
                <w:szCs w:val="24"/>
              </w:rPr>
              <w:t>3 419 780,72</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p>
        </w:tc>
        <w:tc>
          <w:tcPr>
            <w:tcW w:w="2800" w:type="dxa"/>
          </w:tcPr>
          <w:p w:rsidR="00974E94" w:rsidRPr="00DD55A1" w:rsidRDefault="00974E94" w:rsidP="00974E94">
            <w:pPr>
              <w:spacing w:after="0" w:line="360" w:lineRule="auto"/>
              <w:jc w:val="right"/>
              <w:rPr>
                <w:rFonts w:ascii="Times New Roman" w:hAnsi="Times New Roman" w:cs="Times New Roman"/>
                <w:sz w:val="24"/>
                <w:szCs w:val="24"/>
              </w:rPr>
            </w:pP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Oceňovacie rozdiely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DD55A1" w:rsidRDefault="00974E94"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0</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Fondy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DD55A1" w:rsidRDefault="00974E94"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0</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Výsledok hospodárenia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3 243 664,84</w:t>
            </w:r>
          </w:p>
        </w:tc>
        <w:tc>
          <w:tcPr>
            <w:tcW w:w="2800" w:type="dxa"/>
          </w:tcPr>
          <w:p w:rsidR="00974E94" w:rsidRPr="00DD55A1" w:rsidRDefault="00974E94" w:rsidP="00DD55A1">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3</w:t>
            </w:r>
            <w:r w:rsidR="00DD55A1" w:rsidRPr="00DD55A1">
              <w:rPr>
                <w:rFonts w:ascii="Times New Roman" w:hAnsi="Times New Roman" w:cs="Times New Roman"/>
                <w:sz w:val="24"/>
                <w:szCs w:val="24"/>
              </w:rPr>
              <w:t> 419 780,72</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Záväzky</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134 418,40</w:t>
            </w:r>
          </w:p>
        </w:tc>
        <w:tc>
          <w:tcPr>
            <w:tcW w:w="2800" w:type="dxa"/>
          </w:tcPr>
          <w:p w:rsidR="00974E94" w:rsidRPr="00DD55A1" w:rsidRDefault="00DD55A1" w:rsidP="00974E94">
            <w:pPr>
              <w:spacing w:after="0" w:line="360" w:lineRule="auto"/>
              <w:jc w:val="right"/>
              <w:rPr>
                <w:rFonts w:ascii="Times New Roman" w:hAnsi="Times New Roman" w:cs="Times New Roman"/>
                <w:b/>
                <w:sz w:val="24"/>
                <w:szCs w:val="24"/>
              </w:rPr>
            </w:pPr>
            <w:r w:rsidRPr="00DD55A1">
              <w:rPr>
                <w:rFonts w:ascii="Times New Roman" w:hAnsi="Times New Roman" w:cs="Times New Roman"/>
                <w:b/>
                <w:sz w:val="24"/>
                <w:szCs w:val="24"/>
              </w:rPr>
              <w:t>169 745,40</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 toho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p>
        </w:tc>
        <w:tc>
          <w:tcPr>
            <w:tcW w:w="2800" w:type="dxa"/>
          </w:tcPr>
          <w:p w:rsidR="00974E94" w:rsidRPr="009377B2" w:rsidRDefault="00974E94" w:rsidP="00974E94">
            <w:pPr>
              <w:spacing w:after="0" w:line="360" w:lineRule="auto"/>
              <w:jc w:val="right"/>
              <w:rPr>
                <w:rFonts w:ascii="Times New Roman" w:hAnsi="Times New Roman" w:cs="Times New Roman"/>
                <w:color w:val="FF0000"/>
                <w:sz w:val="24"/>
                <w:szCs w:val="24"/>
              </w:rPr>
            </w:pP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Rezervy </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21 240</w:t>
            </w:r>
          </w:p>
        </w:tc>
        <w:tc>
          <w:tcPr>
            <w:tcW w:w="2800" w:type="dxa"/>
          </w:tcPr>
          <w:p w:rsidR="00974E94" w:rsidRPr="00DD55A1" w:rsidRDefault="00DD55A1"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18 450</w:t>
            </w:r>
          </w:p>
        </w:tc>
      </w:tr>
      <w:tr w:rsidR="00974E94" w:rsidRPr="009377B2" w:rsidTr="004620CF">
        <w:trPr>
          <w:trHeight w:val="452"/>
        </w:trPr>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Zúčtovanie medzi subjektami VS</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11 570,88</w:t>
            </w:r>
          </w:p>
        </w:tc>
        <w:tc>
          <w:tcPr>
            <w:tcW w:w="2800" w:type="dxa"/>
          </w:tcPr>
          <w:p w:rsidR="00974E94" w:rsidRPr="00DD55A1" w:rsidRDefault="00DD55A1"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24 135,92</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Dlhodobé záväzky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8 358,40</w:t>
            </w:r>
          </w:p>
        </w:tc>
        <w:tc>
          <w:tcPr>
            <w:tcW w:w="2800" w:type="dxa"/>
          </w:tcPr>
          <w:p w:rsidR="00974E94" w:rsidRPr="00DD55A1" w:rsidRDefault="00DD55A1"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14 904,35</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Krátkodobé záväzky</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93 249,12</w:t>
            </w:r>
          </w:p>
        </w:tc>
        <w:tc>
          <w:tcPr>
            <w:tcW w:w="2800" w:type="dxa"/>
          </w:tcPr>
          <w:p w:rsidR="00974E94" w:rsidRPr="00DD55A1" w:rsidRDefault="00DD55A1"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56 453,13</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lastRenderedPageBreak/>
              <w:t>Bankové úvery a výpomoci</w:t>
            </w:r>
          </w:p>
        </w:tc>
        <w:tc>
          <w:tcPr>
            <w:tcW w:w="287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800" w:type="dxa"/>
          </w:tcPr>
          <w:p w:rsidR="00974E94" w:rsidRPr="00DD55A1" w:rsidRDefault="00974E94" w:rsidP="00974E94">
            <w:pPr>
              <w:spacing w:after="0" w:line="360" w:lineRule="auto"/>
              <w:jc w:val="right"/>
              <w:rPr>
                <w:rFonts w:ascii="Times New Roman" w:hAnsi="Times New Roman" w:cs="Times New Roman"/>
                <w:sz w:val="24"/>
                <w:szCs w:val="24"/>
              </w:rPr>
            </w:pPr>
            <w:r w:rsidRPr="00DD55A1">
              <w:rPr>
                <w:rFonts w:ascii="Times New Roman" w:hAnsi="Times New Roman" w:cs="Times New Roman"/>
                <w:sz w:val="24"/>
                <w:szCs w:val="24"/>
              </w:rPr>
              <w:t>0</w:t>
            </w:r>
          </w:p>
        </w:tc>
      </w:tr>
      <w:tr w:rsidR="00974E94" w:rsidRPr="009377B2" w:rsidTr="004620CF">
        <w:tc>
          <w:tcPr>
            <w:tcW w:w="3756"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b/>
                <w:sz w:val="24"/>
                <w:szCs w:val="24"/>
              </w:rPr>
              <w:t>Časové rozlíšenie</w:t>
            </w:r>
          </w:p>
        </w:tc>
        <w:tc>
          <w:tcPr>
            <w:tcW w:w="2870" w:type="dxa"/>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1 898 443,49</w:t>
            </w:r>
          </w:p>
        </w:tc>
        <w:tc>
          <w:tcPr>
            <w:tcW w:w="2800" w:type="dxa"/>
          </w:tcPr>
          <w:p w:rsidR="00974E94" w:rsidRPr="00DD55A1" w:rsidRDefault="00974E94" w:rsidP="00DD55A1">
            <w:pPr>
              <w:spacing w:after="0" w:line="360" w:lineRule="auto"/>
              <w:jc w:val="right"/>
              <w:rPr>
                <w:rFonts w:ascii="Times New Roman" w:hAnsi="Times New Roman" w:cs="Times New Roman"/>
                <w:b/>
                <w:sz w:val="24"/>
                <w:szCs w:val="24"/>
              </w:rPr>
            </w:pPr>
            <w:r w:rsidRPr="00DD55A1">
              <w:rPr>
                <w:rFonts w:ascii="Times New Roman" w:hAnsi="Times New Roman" w:cs="Times New Roman"/>
                <w:b/>
                <w:sz w:val="24"/>
                <w:szCs w:val="24"/>
              </w:rPr>
              <w:t>1</w:t>
            </w:r>
            <w:r w:rsidR="00DD55A1" w:rsidRPr="00DD55A1">
              <w:rPr>
                <w:rFonts w:ascii="Times New Roman" w:hAnsi="Times New Roman" w:cs="Times New Roman"/>
                <w:b/>
                <w:sz w:val="24"/>
                <w:szCs w:val="24"/>
              </w:rPr>
              <w:t> 797 248,78</w:t>
            </w:r>
          </w:p>
        </w:tc>
      </w:tr>
    </w:tbl>
    <w:p w:rsidR="00EF0622" w:rsidRPr="009377B2" w:rsidRDefault="00EF0622" w:rsidP="00D722F3">
      <w:pPr>
        <w:spacing w:line="360" w:lineRule="auto"/>
        <w:jc w:val="both"/>
        <w:rPr>
          <w:rFonts w:ascii="Times New Roman" w:hAnsi="Times New Roman" w:cs="Times New Roman"/>
          <w:color w:val="FF0000"/>
          <w:sz w:val="24"/>
          <w:szCs w:val="24"/>
        </w:rPr>
      </w:pPr>
    </w:p>
    <w:p w:rsidR="004A7F64" w:rsidRPr="00974E94" w:rsidRDefault="004A7F64"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t xml:space="preserve">      6.3 Pohľadávky</w:t>
      </w:r>
    </w:p>
    <w:p w:rsidR="00F345D7" w:rsidRPr="00974E94" w:rsidRDefault="00F345D7"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tab/>
        <w:t>a) za materskú účtovnú jednotku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4"/>
        <w:gridCol w:w="2989"/>
        <w:gridCol w:w="3152"/>
      </w:tblGrid>
      <w:tr w:rsidR="009377B2" w:rsidRPr="009377B2" w:rsidTr="004620CF">
        <w:tc>
          <w:tcPr>
            <w:tcW w:w="3604" w:type="dxa"/>
          </w:tcPr>
          <w:p w:rsidR="00F345D7" w:rsidRPr="00974E94" w:rsidRDefault="00F345D7" w:rsidP="004620CF">
            <w:pPr>
              <w:pStyle w:val="Pismenka"/>
              <w:tabs>
                <w:tab w:val="clear" w:pos="426"/>
              </w:tabs>
              <w:ind w:left="0" w:firstLine="0"/>
              <w:rPr>
                <w:b w:val="0"/>
                <w:sz w:val="24"/>
                <w:szCs w:val="24"/>
              </w:rPr>
            </w:pPr>
          </w:p>
          <w:p w:rsidR="00F345D7" w:rsidRPr="00974E94" w:rsidRDefault="00F345D7" w:rsidP="004620CF">
            <w:pPr>
              <w:pStyle w:val="Pismenka"/>
              <w:tabs>
                <w:tab w:val="clear" w:pos="426"/>
              </w:tabs>
              <w:ind w:left="0" w:firstLine="0"/>
              <w:jc w:val="center"/>
              <w:rPr>
                <w:sz w:val="24"/>
                <w:szCs w:val="24"/>
              </w:rPr>
            </w:pPr>
            <w:r w:rsidRPr="00974E94">
              <w:rPr>
                <w:sz w:val="24"/>
                <w:szCs w:val="24"/>
              </w:rPr>
              <w:t xml:space="preserve">Pohľadávky </w:t>
            </w:r>
          </w:p>
        </w:tc>
        <w:tc>
          <w:tcPr>
            <w:tcW w:w="2989" w:type="dxa"/>
          </w:tcPr>
          <w:p w:rsidR="00F345D7" w:rsidRPr="00974E94" w:rsidRDefault="00F345D7" w:rsidP="004620CF">
            <w:pPr>
              <w:pStyle w:val="Pismenka"/>
              <w:tabs>
                <w:tab w:val="clear" w:pos="426"/>
              </w:tabs>
              <w:ind w:left="0" w:firstLine="0"/>
              <w:rPr>
                <w:b w:val="0"/>
                <w:sz w:val="24"/>
                <w:szCs w:val="24"/>
              </w:rPr>
            </w:pPr>
          </w:p>
          <w:p w:rsidR="00F345D7" w:rsidRPr="00974E94" w:rsidRDefault="00F345D7" w:rsidP="00F345D7">
            <w:pPr>
              <w:pStyle w:val="Pismenka"/>
              <w:tabs>
                <w:tab w:val="clear" w:pos="426"/>
              </w:tabs>
              <w:ind w:left="0" w:firstLine="0"/>
              <w:jc w:val="center"/>
              <w:rPr>
                <w:sz w:val="24"/>
                <w:szCs w:val="24"/>
              </w:rPr>
            </w:pPr>
            <w:r w:rsidRPr="00974E94">
              <w:rPr>
                <w:sz w:val="24"/>
                <w:szCs w:val="24"/>
              </w:rPr>
              <w:t>Stav k 31.12.201</w:t>
            </w:r>
            <w:r w:rsidR="00974E94" w:rsidRPr="00974E94">
              <w:rPr>
                <w:sz w:val="24"/>
                <w:szCs w:val="24"/>
              </w:rPr>
              <w:t>9</w:t>
            </w:r>
          </w:p>
        </w:tc>
        <w:tc>
          <w:tcPr>
            <w:tcW w:w="3152" w:type="dxa"/>
          </w:tcPr>
          <w:p w:rsidR="00F345D7" w:rsidRPr="00974E94" w:rsidRDefault="00F345D7" w:rsidP="004620CF">
            <w:pPr>
              <w:pStyle w:val="Pismenka"/>
              <w:tabs>
                <w:tab w:val="clear" w:pos="426"/>
              </w:tabs>
              <w:ind w:left="0" w:firstLine="0"/>
              <w:rPr>
                <w:b w:val="0"/>
                <w:sz w:val="24"/>
                <w:szCs w:val="24"/>
              </w:rPr>
            </w:pPr>
            <w:r w:rsidRPr="00974E94">
              <w:rPr>
                <w:b w:val="0"/>
                <w:sz w:val="24"/>
                <w:szCs w:val="24"/>
              </w:rPr>
              <w:t xml:space="preserve"> </w:t>
            </w:r>
          </w:p>
          <w:p w:rsidR="00F345D7" w:rsidRPr="00974E94" w:rsidRDefault="00974E94" w:rsidP="00F345D7">
            <w:pPr>
              <w:pStyle w:val="Pismenka"/>
              <w:tabs>
                <w:tab w:val="clear" w:pos="426"/>
              </w:tabs>
              <w:ind w:left="0" w:firstLine="0"/>
              <w:jc w:val="center"/>
              <w:rPr>
                <w:sz w:val="24"/>
                <w:szCs w:val="24"/>
              </w:rPr>
            </w:pPr>
            <w:r w:rsidRPr="00974E94">
              <w:rPr>
                <w:sz w:val="24"/>
                <w:szCs w:val="24"/>
              </w:rPr>
              <w:t>Stav k 31.12.2020</w:t>
            </w:r>
          </w:p>
        </w:tc>
      </w:tr>
      <w:tr w:rsidR="00974E94" w:rsidRPr="009377B2" w:rsidTr="004620CF">
        <w:trPr>
          <w:trHeight w:val="483"/>
        </w:trPr>
        <w:tc>
          <w:tcPr>
            <w:tcW w:w="3604"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rPr>
                <w:b w:val="0"/>
                <w:sz w:val="24"/>
                <w:szCs w:val="24"/>
              </w:rPr>
            </w:pPr>
            <w:r w:rsidRPr="00974E94">
              <w:rPr>
                <w:b w:val="0"/>
                <w:sz w:val="24"/>
                <w:szCs w:val="24"/>
              </w:rPr>
              <w:t>Pohľadávky do lehoty splatnosti</w:t>
            </w:r>
          </w:p>
        </w:tc>
        <w:tc>
          <w:tcPr>
            <w:tcW w:w="2989" w:type="dxa"/>
          </w:tcPr>
          <w:p w:rsidR="00974E94" w:rsidRPr="00974E94" w:rsidRDefault="00974E94" w:rsidP="00974E94">
            <w:pPr>
              <w:pStyle w:val="Pismenka"/>
              <w:tabs>
                <w:tab w:val="clear" w:pos="426"/>
              </w:tabs>
              <w:ind w:left="0" w:firstLine="0"/>
              <w:jc w:val="right"/>
              <w:rPr>
                <w:b w:val="0"/>
                <w:sz w:val="24"/>
                <w:szCs w:val="24"/>
              </w:rPr>
            </w:pPr>
          </w:p>
          <w:p w:rsidR="00974E94" w:rsidRPr="00974E94" w:rsidRDefault="00974E94" w:rsidP="00974E94">
            <w:pPr>
              <w:pStyle w:val="Pismenka"/>
              <w:tabs>
                <w:tab w:val="clear" w:pos="426"/>
              </w:tabs>
              <w:ind w:left="0" w:firstLine="0"/>
              <w:jc w:val="right"/>
              <w:rPr>
                <w:b w:val="0"/>
                <w:sz w:val="24"/>
                <w:szCs w:val="24"/>
              </w:rPr>
            </w:pPr>
            <w:r w:rsidRPr="00974E94">
              <w:rPr>
                <w:b w:val="0"/>
                <w:sz w:val="24"/>
                <w:szCs w:val="24"/>
              </w:rPr>
              <w:t>31 487,52</w:t>
            </w:r>
          </w:p>
        </w:tc>
        <w:tc>
          <w:tcPr>
            <w:tcW w:w="3152" w:type="dxa"/>
          </w:tcPr>
          <w:p w:rsidR="00974E94" w:rsidRDefault="00974E94" w:rsidP="00974E94">
            <w:pPr>
              <w:pStyle w:val="Pismenka"/>
              <w:tabs>
                <w:tab w:val="clear" w:pos="426"/>
              </w:tabs>
              <w:ind w:left="0" w:firstLine="0"/>
              <w:jc w:val="right"/>
              <w:rPr>
                <w:b w:val="0"/>
                <w:sz w:val="24"/>
                <w:szCs w:val="24"/>
              </w:rPr>
            </w:pPr>
          </w:p>
          <w:p w:rsidR="005B6970" w:rsidRPr="00974E94" w:rsidRDefault="005B6970" w:rsidP="00974E94">
            <w:pPr>
              <w:pStyle w:val="Pismenka"/>
              <w:tabs>
                <w:tab w:val="clear" w:pos="426"/>
              </w:tabs>
              <w:ind w:left="0" w:firstLine="0"/>
              <w:jc w:val="right"/>
              <w:rPr>
                <w:b w:val="0"/>
                <w:sz w:val="24"/>
                <w:szCs w:val="24"/>
              </w:rPr>
            </w:pPr>
            <w:r>
              <w:rPr>
                <w:b w:val="0"/>
                <w:sz w:val="24"/>
                <w:szCs w:val="24"/>
              </w:rPr>
              <w:t>49 924,37</w:t>
            </w:r>
          </w:p>
        </w:tc>
      </w:tr>
      <w:tr w:rsidR="00974E94" w:rsidRPr="009377B2" w:rsidTr="004620CF">
        <w:tc>
          <w:tcPr>
            <w:tcW w:w="3604"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rPr>
                <w:b w:val="0"/>
                <w:sz w:val="24"/>
                <w:szCs w:val="24"/>
              </w:rPr>
            </w:pPr>
            <w:r w:rsidRPr="00974E94">
              <w:rPr>
                <w:b w:val="0"/>
                <w:sz w:val="24"/>
                <w:szCs w:val="24"/>
              </w:rPr>
              <w:t>Pohľadávky po lehote splatnosti</w:t>
            </w:r>
          </w:p>
        </w:tc>
        <w:tc>
          <w:tcPr>
            <w:tcW w:w="2989" w:type="dxa"/>
          </w:tcPr>
          <w:p w:rsidR="00974E94" w:rsidRPr="00974E94" w:rsidRDefault="00974E94" w:rsidP="00974E94">
            <w:pPr>
              <w:pStyle w:val="Pismenka"/>
              <w:tabs>
                <w:tab w:val="clear" w:pos="426"/>
              </w:tabs>
              <w:ind w:left="0" w:firstLine="0"/>
              <w:jc w:val="right"/>
              <w:rPr>
                <w:b w:val="0"/>
                <w:sz w:val="24"/>
                <w:szCs w:val="24"/>
              </w:rPr>
            </w:pPr>
          </w:p>
          <w:p w:rsidR="00974E94" w:rsidRPr="00974E94" w:rsidRDefault="00974E94" w:rsidP="00974E94">
            <w:pPr>
              <w:pStyle w:val="Pismenka"/>
              <w:tabs>
                <w:tab w:val="clear" w:pos="426"/>
              </w:tabs>
              <w:ind w:left="0" w:firstLine="0"/>
              <w:jc w:val="right"/>
              <w:rPr>
                <w:b w:val="0"/>
                <w:sz w:val="24"/>
                <w:szCs w:val="24"/>
              </w:rPr>
            </w:pPr>
            <w:r w:rsidRPr="00974E94">
              <w:rPr>
                <w:b w:val="0"/>
                <w:sz w:val="24"/>
                <w:szCs w:val="24"/>
              </w:rPr>
              <w:t>56 933,41</w:t>
            </w:r>
          </w:p>
        </w:tc>
        <w:tc>
          <w:tcPr>
            <w:tcW w:w="3152" w:type="dxa"/>
          </w:tcPr>
          <w:p w:rsidR="00974E94" w:rsidRDefault="00974E94" w:rsidP="00974E94">
            <w:pPr>
              <w:pStyle w:val="Pismenka"/>
              <w:tabs>
                <w:tab w:val="clear" w:pos="426"/>
              </w:tabs>
              <w:ind w:left="0" w:firstLine="0"/>
              <w:jc w:val="right"/>
              <w:rPr>
                <w:b w:val="0"/>
                <w:sz w:val="24"/>
                <w:szCs w:val="24"/>
              </w:rPr>
            </w:pPr>
          </w:p>
          <w:p w:rsidR="005B6970" w:rsidRPr="00974E94" w:rsidRDefault="005B6970" w:rsidP="00974E94">
            <w:pPr>
              <w:pStyle w:val="Pismenka"/>
              <w:tabs>
                <w:tab w:val="clear" w:pos="426"/>
              </w:tabs>
              <w:ind w:left="0" w:firstLine="0"/>
              <w:jc w:val="right"/>
              <w:rPr>
                <w:b w:val="0"/>
                <w:sz w:val="24"/>
                <w:szCs w:val="24"/>
              </w:rPr>
            </w:pPr>
            <w:r>
              <w:rPr>
                <w:b w:val="0"/>
                <w:sz w:val="24"/>
                <w:szCs w:val="24"/>
              </w:rPr>
              <w:t>56 933,41</w:t>
            </w:r>
          </w:p>
        </w:tc>
      </w:tr>
      <w:tr w:rsidR="00974E94" w:rsidRPr="009377B2" w:rsidTr="004620CF">
        <w:tc>
          <w:tcPr>
            <w:tcW w:w="3604"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jc w:val="left"/>
              <w:rPr>
                <w:b w:val="0"/>
                <w:sz w:val="24"/>
                <w:szCs w:val="24"/>
              </w:rPr>
            </w:pPr>
            <w:r w:rsidRPr="00974E94">
              <w:rPr>
                <w:sz w:val="24"/>
                <w:szCs w:val="24"/>
              </w:rPr>
              <w:t>SPOLU:</w:t>
            </w:r>
          </w:p>
        </w:tc>
        <w:tc>
          <w:tcPr>
            <w:tcW w:w="2989" w:type="dxa"/>
          </w:tcPr>
          <w:p w:rsidR="00974E94" w:rsidRPr="00974E94" w:rsidRDefault="00974E94" w:rsidP="00974E94">
            <w:pPr>
              <w:pStyle w:val="Pismenka"/>
              <w:tabs>
                <w:tab w:val="clear" w:pos="426"/>
              </w:tabs>
              <w:ind w:left="0" w:firstLine="0"/>
              <w:jc w:val="right"/>
              <w:rPr>
                <w:sz w:val="24"/>
                <w:szCs w:val="24"/>
              </w:rPr>
            </w:pPr>
          </w:p>
          <w:p w:rsidR="00974E94" w:rsidRPr="00974E94" w:rsidRDefault="00974E94" w:rsidP="00974E94">
            <w:pPr>
              <w:pStyle w:val="Pismenka"/>
              <w:tabs>
                <w:tab w:val="clear" w:pos="426"/>
              </w:tabs>
              <w:ind w:left="0" w:firstLine="0"/>
              <w:jc w:val="right"/>
              <w:rPr>
                <w:sz w:val="24"/>
                <w:szCs w:val="24"/>
              </w:rPr>
            </w:pPr>
            <w:r w:rsidRPr="00974E94">
              <w:rPr>
                <w:sz w:val="24"/>
                <w:szCs w:val="24"/>
              </w:rPr>
              <w:t>88 420,93</w:t>
            </w:r>
          </w:p>
        </w:tc>
        <w:tc>
          <w:tcPr>
            <w:tcW w:w="3152" w:type="dxa"/>
          </w:tcPr>
          <w:p w:rsidR="00974E94" w:rsidRDefault="00974E94" w:rsidP="00974E94">
            <w:pPr>
              <w:pStyle w:val="Pismenka"/>
              <w:tabs>
                <w:tab w:val="clear" w:pos="426"/>
              </w:tabs>
              <w:ind w:left="0" w:firstLine="0"/>
              <w:jc w:val="right"/>
              <w:rPr>
                <w:sz w:val="24"/>
                <w:szCs w:val="24"/>
              </w:rPr>
            </w:pPr>
          </w:p>
          <w:p w:rsidR="005B6970" w:rsidRPr="00974E94" w:rsidRDefault="005B6970" w:rsidP="00974E94">
            <w:pPr>
              <w:pStyle w:val="Pismenka"/>
              <w:tabs>
                <w:tab w:val="clear" w:pos="426"/>
              </w:tabs>
              <w:ind w:left="0" w:firstLine="0"/>
              <w:jc w:val="right"/>
              <w:rPr>
                <w:sz w:val="24"/>
                <w:szCs w:val="24"/>
              </w:rPr>
            </w:pPr>
            <w:r>
              <w:rPr>
                <w:sz w:val="24"/>
                <w:szCs w:val="24"/>
              </w:rPr>
              <w:t>106 857,78</w:t>
            </w:r>
          </w:p>
        </w:tc>
      </w:tr>
    </w:tbl>
    <w:p w:rsidR="00DC18D3" w:rsidRPr="00974E94" w:rsidRDefault="00F345D7"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tab/>
      </w:r>
    </w:p>
    <w:p w:rsidR="00F345D7" w:rsidRPr="00974E94" w:rsidRDefault="00F345D7" w:rsidP="00DC18D3">
      <w:pPr>
        <w:spacing w:line="360" w:lineRule="auto"/>
        <w:ind w:firstLine="708"/>
        <w:jc w:val="both"/>
        <w:rPr>
          <w:rFonts w:ascii="Times New Roman" w:hAnsi="Times New Roman" w:cs="Times New Roman"/>
          <w:sz w:val="24"/>
          <w:szCs w:val="24"/>
        </w:rPr>
      </w:pPr>
      <w:r w:rsidRPr="00974E94">
        <w:rPr>
          <w:rFonts w:ascii="Times New Roman" w:hAnsi="Times New Roman" w:cs="Times New Roman"/>
          <w:sz w:val="24"/>
          <w:szCs w:val="24"/>
        </w:rPr>
        <w:t>b) za konsolidovaný celok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4"/>
        <w:gridCol w:w="2989"/>
        <w:gridCol w:w="3152"/>
      </w:tblGrid>
      <w:tr w:rsidR="009377B2" w:rsidRPr="009377B2" w:rsidTr="004620CF">
        <w:tc>
          <w:tcPr>
            <w:tcW w:w="3604" w:type="dxa"/>
          </w:tcPr>
          <w:p w:rsidR="00F345D7" w:rsidRPr="00974E94" w:rsidRDefault="00F345D7" w:rsidP="004620CF">
            <w:pPr>
              <w:pStyle w:val="Pismenka"/>
              <w:tabs>
                <w:tab w:val="clear" w:pos="426"/>
              </w:tabs>
              <w:ind w:left="0" w:firstLine="0"/>
              <w:rPr>
                <w:b w:val="0"/>
                <w:sz w:val="24"/>
                <w:szCs w:val="24"/>
              </w:rPr>
            </w:pPr>
          </w:p>
          <w:p w:rsidR="00F345D7" w:rsidRPr="00974E94" w:rsidRDefault="00F345D7" w:rsidP="004620CF">
            <w:pPr>
              <w:pStyle w:val="Pismenka"/>
              <w:tabs>
                <w:tab w:val="clear" w:pos="426"/>
              </w:tabs>
              <w:ind w:left="0" w:firstLine="0"/>
              <w:jc w:val="center"/>
              <w:rPr>
                <w:sz w:val="24"/>
                <w:szCs w:val="24"/>
              </w:rPr>
            </w:pPr>
            <w:r w:rsidRPr="00974E94">
              <w:rPr>
                <w:sz w:val="24"/>
                <w:szCs w:val="24"/>
              </w:rPr>
              <w:t xml:space="preserve">Pohľadávky </w:t>
            </w:r>
          </w:p>
        </w:tc>
        <w:tc>
          <w:tcPr>
            <w:tcW w:w="2989" w:type="dxa"/>
          </w:tcPr>
          <w:p w:rsidR="00F345D7" w:rsidRPr="00974E94" w:rsidRDefault="00F345D7" w:rsidP="004620CF">
            <w:pPr>
              <w:pStyle w:val="Pismenka"/>
              <w:tabs>
                <w:tab w:val="clear" w:pos="426"/>
              </w:tabs>
              <w:ind w:left="0" w:firstLine="0"/>
              <w:rPr>
                <w:b w:val="0"/>
                <w:sz w:val="24"/>
                <w:szCs w:val="24"/>
              </w:rPr>
            </w:pPr>
          </w:p>
          <w:p w:rsidR="00F345D7" w:rsidRPr="00974E94" w:rsidRDefault="00974E94" w:rsidP="004620CF">
            <w:pPr>
              <w:pStyle w:val="Pismenka"/>
              <w:tabs>
                <w:tab w:val="clear" w:pos="426"/>
              </w:tabs>
              <w:ind w:left="0" w:firstLine="0"/>
              <w:jc w:val="center"/>
              <w:rPr>
                <w:sz w:val="24"/>
                <w:szCs w:val="24"/>
              </w:rPr>
            </w:pPr>
            <w:r w:rsidRPr="00974E94">
              <w:rPr>
                <w:sz w:val="24"/>
                <w:szCs w:val="24"/>
              </w:rPr>
              <w:t>Stav k 31.12.2019</w:t>
            </w:r>
          </w:p>
        </w:tc>
        <w:tc>
          <w:tcPr>
            <w:tcW w:w="3152" w:type="dxa"/>
          </w:tcPr>
          <w:p w:rsidR="00F345D7" w:rsidRPr="00974E94" w:rsidRDefault="00F345D7" w:rsidP="004620CF">
            <w:pPr>
              <w:pStyle w:val="Pismenka"/>
              <w:tabs>
                <w:tab w:val="clear" w:pos="426"/>
              </w:tabs>
              <w:ind w:left="0" w:firstLine="0"/>
              <w:rPr>
                <w:b w:val="0"/>
                <w:sz w:val="24"/>
                <w:szCs w:val="24"/>
              </w:rPr>
            </w:pPr>
          </w:p>
          <w:p w:rsidR="00F345D7" w:rsidRPr="00974E94" w:rsidRDefault="00974E94" w:rsidP="00F345D7">
            <w:pPr>
              <w:pStyle w:val="Pismenka"/>
              <w:tabs>
                <w:tab w:val="clear" w:pos="426"/>
              </w:tabs>
              <w:ind w:left="0" w:firstLine="0"/>
              <w:jc w:val="center"/>
              <w:rPr>
                <w:sz w:val="24"/>
                <w:szCs w:val="24"/>
              </w:rPr>
            </w:pPr>
            <w:r w:rsidRPr="00974E94">
              <w:rPr>
                <w:sz w:val="24"/>
                <w:szCs w:val="24"/>
              </w:rPr>
              <w:t>Stav k 31.12.2020</w:t>
            </w:r>
          </w:p>
        </w:tc>
      </w:tr>
      <w:tr w:rsidR="00974E94" w:rsidRPr="009377B2" w:rsidTr="004620CF">
        <w:trPr>
          <w:trHeight w:val="483"/>
        </w:trPr>
        <w:tc>
          <w:tcPr>
            <w:tcW w:w="3604"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rPr>
                <w:b w:val="0"/>
                <w:sz w:val="24"/>
                <w:szCs w:val="24"/>
              </w:rPr>
            </w:pPr>
            <w:r w:rsidRPr="00974E94">
              <w:rPr>
                <w:b w:val="0"/>
                <w:sz w:val="24"/>
                <w:szCs w:val="24"/>
              </w:rPr>
              <w:t>Pohľadávky do lehoty splatnosti</w:t>
            </w:r>
          </w:p>
        </w:tc>
        <w:tc>
          <w:tcPr>
            <w:tcW w:w="2989" w:type="dxa"/>
          </w:tcPr>
          <w:p w:rsidR="00974E94" w:rsidRPr="00974E94" w:rsidRDefault="00974E94" w:rsidP="00974E94">
            <w:pPr>
              <w:pStyle w:val="Pismenka"/>
              <w:tabs>
                <w:tab w:val="clear" w:pos="426"/>
              </w:tabs>
              <w:ind w:left="0" w:firstLine="0"/>
              <w:jc w:val="right"/>
              <w:rPr>
                <w:b w:val="0"/>
                <w:sz w:val="24"/>
                <w:szCs w:val="24"/>
              </w:rPr>
            </w:pPr>
          </w:p>
          <w:p w:rsidR="00974E94" w:rsidRPr="00974E94" w:rsidRDefault="00974E94" w:rsidP="00974E94">
            <w:pPr>
              <w:pStyle w:val="Pismenka"/>
              <w:tabs>
                <w:tab w:val="clear" w:pos="426"/>
              </w:tabs>
              <w:ind w:left="0" w:firstLine="0"/>
              <w:jc w:val="right"/>
              <w:rPr>
                <w:b w:val="0"/>
                <w:sz w:val="24"/>
                <w:szCs w:val="24"/>
              </w:rPr>
            </w:pPr>
            <w:r w:rsidRPr="00974E94">
              <w:rPr>
                <w:b w:val="0"/>
                <w:sz w:val="24"/>
                <w:szCs w:val="24"/>
              </w:rPr>
              <w:t>31 487,52</w:t>
            </w:r>
          </w:p>
        </w:tc>
        <w:tc>
          <w:tcPr>
            <w:tcW w:w="3152" w:type="dxa"/>
          </w:tcPr>
          <w:p w:rsidR="005B6970" w:rsidRDefault="005B6970" w:rsidP="005B6970">
            <w:pPr>
              <w:pStyle w:val="Pismenka"/>
              <w:tabs>
                <w:tab w:val="clear" w:pos="426"/>
              </w:tabs>
              <w:ind w:left="0" w:firstLine="0"/>
              <w:rPr>
                <w:b w:val="0"/>
                <w:sz w:val="24"/>
                <w:szCs w:val="24"/>
              </w:rPr>
            </w:pPr>
          </w:p>
          <w:p w:rsidR="00F86A7C" w:rsidRPr="00974E94" w:rsidRDefault="005B6970" w:rsidP="00974E94">
            <w:pPr>
              <w:pStyle w:val="Pismenka"/>
              <w:tabs>
                <w:tab w:val="clear" w:pos="426"/>
              </w:tabs>
              <w:ind w:left="0" w:firstLine="0"/>
              <w:jc w:val="right"/>
              <w:rPr>
                <w:b w:val="0"/>
                <w:sz w:val="24"/>
                <w:szCs w:val="24"/>
              </w:rPr>
            </w:pPr>
            <w:r>
              <w:rPr>
                <w:b w:val="0"/>
                <w:sz w:val="24"/>
                <w:szCs w:val="24"/>
              </w:rPr>
              <w:t>49 924,37</w:t>
            </w:r>
          </w:p>
        </w:tc>
      </w:tr>
      <w:tr w:rsidR="00974E94" w:rsidRPr="009377B2" w:rsidTr="004620CF">
        <w:tc>
          <w:tcPr>
            <w:tcW w:w="3604"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rPr>
                <w:b w:val="0"/>
                <w:sz w:val="24"/>
                <w:szCs w:val="24"/>
              </w:rPr>
            </w:pPr>
            <w:r w:rsidRPr="00974E94">
              <w:rPr>
                <w:b w:val="0"/>
                <w:sz w:val="24"/>
                <w:szCs w:val="24"/>
              </w:rPr>
              <w:t>Pohľadávky po lehote splatnosti</w:t>
            </w:r>
          </w:p>
        </w:tc>
        <w:tc>
          <w:tcPr>
            <w:tcW w:w="2989" w:type="dxa"/>
          </w:tcPr>
          <w:p w:rsidR="00974E94" w:rsidRPr="00974E94" w:rsidRDefault="00974E94" w:rsidP="00974E94">
            <w:pPr>
              <w:pStyle w:val="Pismenka"/>
              <w:tabs>
                <w:tab w:val="clear" w:pos="426"/>
              </w:tabs>
              <w:ind w:left="0" w:firstLine="0"/>
              <w:jc w:val="right"/>
              <w:rPr>
                <w:b w:val="0"/>
                <w:sz w:val="24"/>
                <w:szCs w:val="24"/>
              </w:rPr>
            </w:pPr>
          </w:p>
          <w:p w:rsidR="00974E94" w:rsidRPr="00974E94" w:rsidRDefault="00974E94" w:rsidP="00974E94">
            <w:pPr>
              <w:pStyle w:val="Pismenka"/>
              <w:tabs>
                <w:tab w:val="clear" w:pos="426"/>
              </w:tabs>
              <w:ind w:left="0" w:firstLine="0"/>
              <w:jc w:val="right"/>
              <w:rPr>
                <w:b w:val="0"/>
                <w:sz w:val="24"/>
                <w:szCs w:val="24"/>
              </w:rPr>
            </w:pPr>
            <w:r w:rsidRPr="00974E94">
              <w:rPr>
                <w:b w:val="0"/>
                <w:sz w:val="24"/>
                <w:szCs w:val="24"/>
              </w:rPr>
              <w:t>56 933,41</w:t>
            </w:r>
          </w:p>
        </w:tc>
        <w:tc>
          <w:tcPr>
            <w:tcW w:w="3152" w:type="dxa"/>
          </w:tcPr>
          <w:p w:rsidR="00974E94" w:rsidRDefault="00974E94" w:rsidP="00974E94">
            <w:pPr>
              <w:pStyle w:val="Pismenka"/>
              <w:tabs>
                <w:tab w:val="clear" w:pos="426"/>
              </w:tabs>
              <w:ind w:left="0" w:firstLine="0"/>
              <w:jc w:val="right"/>
              <w:rPr>
                <w:b w:val="0"/>
                <w:sz w:val="24"/>
                <w:szCs w:val="24"/>
              </w:rPr>
            </w:pPr>
          </w:p>
          <w:p w:rsidR="005B6970" w:rsidRPr="00974E94" w:rsidRDefault="005B6970" w:rsidP="00974E94">
            <w:pPr>
              <w:pStyle w:val="Pismenka"/>
              <w:tabs>
                <w:tab w:val="clear" w:pos="426"/>
              </w:tabs>
              <w:ind w:left="0" w:firstLine="0"/>
              <w:jc w:val="right"/>
              <w:rPr>
                <w:b w:val="0"/>
                <w:sz w:val="24"/>
                <w:szCs w:val="24"/>
              </w:rPr>
            </w:pPr>
            <w:r>
              <w:rPr>
                <w:b w:val="0"/>
                <w:sz w:val="24"/>
                <w:szCs w:val="24"/>
              </w:rPr>
              <w:t>56 933,41</w:t>
            </w:r>
          </w:p>
        </w:tc>
      </w:tr>
      <w:tr w:rsidR="00974E94" w:rsidRPr="009377B2" w:rsidTr="004620CF">
        <w:tc>
          <w:tcPr>
            <w:tcW w:w="3604"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jc w:val="left"/>
              <w:rPr>
                <w:b w:val="0"/>
                <w:sz w:val="24"/>
                <w:szCs w:val="24"/>
              </w:rPr>
            </w:pPr>
            <w:r w:rsidRPr="00974E94">
              <w:rPr>
                <w:sz w:val="24"/>
                <w:szCs w:val="24"/>
              </w:rPr>
              <w:t>SPOLU:</w:t>
            </w:r>
          </w:p>
        </w:tc>
        <w:tc>
          <w:tcPr>
            <w:tcW w:w="2989" w:type="dxa"/>
          </w:tcPr>
          <w:p w:rsidR="00974E94" w:rsidRPr="00974E94" w:rsidRDefault="00974E94" w:rsidP="00974E94">
            <w:pPr>
              <w:pStyle w:val="Pismenka"/>
              <w:tabs>
                <w:tab w:val="clear" w:pos="426"/>
              </w:tabs>
              <w:ind w:left="0" w:firstLine="0"/>
              <w:jc w:val="right"/>
              <w:rPr>
                <w:sz w:val="24"/>
                <w:szCs w:val="24"/>
              </w:rPr>
            </w:pPr>
          </w:p>
          <w:p w:rsidR="00974E94" w:rsidRPr="00974E94" w:rsidRDefault="00974E94" w:rsidP="00974E94">
            <w:pPr>
              <w:pStyle w:val="Pismenka"/>
              <w:tabs>
                <w:tab w:val="clear" w:pos="426"/>
              </w:tabs>
              <w:ind w:left="0" w:firstLine="0"/>
              <w:jc w:val="right"/>
              <w:rPr>
                <w:sz w:val="24"/>
                <w:szCs w:val="24"/>
              </w:rPr>
            </w:pPr>
            <w:r w:rsidRPr="00974E94">
              <w:rPr>
                <w:sz w:val="24"/>
                <w:szCs w:val="24"/>
              </w:rPr>
              <w:t>88 420,93</w:t>
            </w:r>
          </w:p>
        </w:tc>
        <w:tc>
          <w:tcPr>
            <w:tcW w:w="3152" w:type="dxa"/>
          </w:tcPr>
          <w:p w:rsidR="00974E94" w:rsidRDefault="00974E94" w:rsidP="00974E94">
            <w:pPr>
              <w:pStyle w:val="Pismenka"/>
              <w:tabs>
                <w:tab w:val="clear" w:pos="426"/>
              </w:tabs>
              <w:ind w:left="0" w:firstLine="0"/>
              <w:jc w:val="right"/>
              <w:rPr>
                <w:sz w:val="24"/>
                <w:szCs w:val="24"/>
              </w:rPr>
            </w:pPr>
          </w:p>
          <w:p w:rsidR="005B6970" w:rsidRPr="00974E94" w:rsidRDefault="005B6970" w:rsidP="00974E94">
            <w:pPr>
              <w:pStyle w:val="Pismenka"/>
              <w:tabs>
                <w:tab w:val="clear" w:pos="426"/>
              </w:tabs>
              <w:ind w:left="0" w:firstLine="0"/>
              <w:jc w:val="right"/>
              <w:rPr>
                <w:sz w:val="24"/>
                <w:szCs w:val="24"/>
              </w:rPr>
            </w:pPr>
            <w:r>
              <w:rPr>
                <w:sz w:val="24"/>
                <w:szCs w:val="24"/>
              </w:rPr>
              <w:t>106 857,78</w:t>
            </w:r>
          </w:p>
        </w:tc>
      </w:tr>
    </w:tbl>
    <w:p w:rsidR="00F345D7" w:rsidRPr="009377B2" w:rsidRDefault="00F345D7" w:rsidP="00D722F3">
      <w:pPr>
        <w:spacing w:line="360" w:lineRule="auto"/>
        <w:jc w:val="both"/>
        <w:rPr>
          <w:rFonts w:ascii="Times New Roman" w:hAnsi="Times New Roman" w:cs="Times New Roman"/>
          <w:color w:val="FF0000"/>
          <w:sz w:val="24"/>
          <w:szCs w:val="24"/>
        </w:rPr>
      </w:pPr>
    </w:p>
    <w:p w:rsidR="004A7F64" w:rsidRPr="00974E94" w:rsidRDefault="004A7F64" w:rsidP="004A7F64">
      <w:pPr>
        <w:spacing w:line="360" w:lineRule="auto"/>
        <w:ind w:left="12" w:firstLine="348"/>
        <w:jc w:val="both"/>
        <w:rPr>
          <w:rFonts w:ascii="Times New Roman" w:hAnsi="Times New Roman" w:cs="Times New Roman"/>
          <w:sz w:val="24"/>
          <w:szCs w:val="24"/>
        </w:rPr>
      </w:pPr>
      <w:r w:rsidRPr="00974E94">
        <w:rPr>
          <w:rFonts w:ascii="Times New Roman" w:hAnsi="Times New Roman" w:cs="Times New Roman"/>
          <w:sz w:val="24"/>
          <w:szCs w:val="24"/>
        </w:rPr>
        <w:t>6.4 Záväzky</w:t>
      </w:r>
    </w:p>
    <w:p w:rsidR="004A7F64" w:rsidRPr="00974E94" w:rsidRDefault="00F345D7"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tab/>
        <w:t>a) za materskú účtovnú jednotku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8"/>
        <w:gridCol w:w="2997"/>
        <w:gridCol w:w="3160"/>
      </w:tblGrid>
      <w:tr w:rsidR="009377B2" w:rsidRPr="009377B2" w:rsidTr="004620CF">
        <w:tc>
          <w:tcPr>
            <w:tcW w:w="3588" w:type="dxa"/>
          </w:tcPr>
          <w:p w:rsidR="002E1383" w:rsidRPr="00974E94" w:rsidRDefault="002E1383" w:rsidP="004620CF">
            <w:pPr>
              <w:pStyle w:val="Pismenka"/>
              <w:tabs>
                <w:tab w:val="clear" w:pos="426"/>
              </w:tabs>
              <w:ind w:left="0" w:firstLine="0"/>
              <w:rPr>
                <w:b w:val="0"/>
                <w:sz w:val="24"/>
                <w:szCs w:val="24"/>
              </w:rPr>
            </w:pPr>
          </w:p>
          <w:p w:rsidR="002E1383" w:rsidRPr="00974E94" w:rsidRDefault="002E1383" w:rsidP="004620CF">
            <w:pPr>
              <w:pStyle w:val="Pismenka"/>
              <w:tabs>
                <w:tab w:val="clear" w:pos="426"/>
              </w:tabs>
              <w:ind w:left="0" w:firstLine="0"/>
              <w:jc w:val="center"/>
              <w:rPr>
                <w:sz w:val="24"/>
                <w:szCs w:val="24"/>
              </w:rPr>
            </w:pPr>
            <w:r w:rsidRPr="00974E94">
              <w:rPr>
                <w:sz w:val="24"/>
                <w:szCs w:val="24"/>
              </w:rPr>
              <w:t xml:space="preserve">Záväzky </w:t>
            </w:r>
          </w:p>
        </w:tc>
        <w:tc>
          <w:tcPr>
            <w:tcW w:w="2997" w:type="dxa"/>
          </w:tcPr>
          <w:p w:rsidR="002E1383" w:rsidRPr="00974E94" w:rsidRDefault="002E1383" w:rsidP="004620CF">
            <w:pPr>
              <w:pStyle w:val="Pismenka"/>
              <w:tabs>
                <w:tab w:val="clear" w:pos="426"/>
              </w:tabs>
              <w:ind w:left="0" w:firstLine="0"/>
              <w:rPr>
                <w:b w:val="0"/>
                <w:sz w:val="24"/>
                <w:szCs w:val="24"/>
              </w:rPr>
            </w:pPr>
          </w:p>
          <w:p w:rsidR="002E1383" w:rsidRPr="00974E94" w:rsidRDefault="002E1383" w:rsidP="004620CF">
            <w:pPr>
              <w:pStyle w:val="Pismenka"/>
              <w:tabs>
                <w:tab w:val="clear" w:pos="426"/>
              </w:tabs>
              <w:ind w:left="0" w:firstLine="0"/>
              <w:jc w:val="center"/>
              <w:rPr>
                <w:sz w:val="24"/>
                <w:szCs w:val="24"/>
              </w:rPr>
            </w:pPr>
            <w:r w:rsidRPr="00974E94">
              <w:rPr>
                <w:sz w:val="24"/>
                <w:szCs w:val="24"/>
              </w:rPr>
              <w:t>Stav k 31.12.201</w:t>
            </w:r>
            <w:r w:rsidR="00974E94" w:rsidRPr="00974E94">
              <w:rPr>
                <w:sz w:val="24"/>
                <w:szCs w:val="24"/>
              </w:rPr>
              <w:t>9</w:t>
            </w:r>
          </w:p>
        </w:tc>
        <w:tc>
          <w:tcPr>
            <w:tcW w:w="3160" w:type="dxa"/>
          </w:tcPr>
          <w:p w:rsidR="002E1383" w:rsidRPr="00974E94" w:rsidRDefault="002E1383" w:rsidP="004620CF">
            <w:pPr>
              <w:pStyle w:val="Pismenka"/>
              <w:tabs>
                <w:tab w:val="clear" w:pos="426"/>
              </w:tabs>
              <w:ind w:left="0" w:firstLine="0"/>
              <w:rPr>
                <w:b w:val="0"/>
                <w:sz w:val="20"/>
              </w:rPr>
            </w:pPr>
            <w:r w:rsidRPr="00974E94">
              <w:rPr>
                <w:b w:val="0"/>
                <w:sz w:val="20"/>
              </w:rPr>
              <w:t xml:space="preserve"> </w:t>
            </w:r>
          </w:p>
          <w:p w:rsidR="002E1383" w:rsidRPr="00974E94" w:rsidRDefault="00974E94" w:rsidP="00E20C01">
            <w:pPr>
              <w:pStyle w:val="Pismenka"/>
              <w:tabs>
                <w:tab w:val="clear" w:pos="426"/>
              </w:tabs>
              <w:ind w:left="0" w:firstLine="0"/>
              <w:jc w:val="center"/>
              <w:rPr>
                <w:sz w:val="24"/>
                <w:szCs w:val="24"/>
              </w:rPr>
            </w:pPr>
            <w:r w:rsidRPr="00974E94">
              <w:rPr>
                <w:sz w:val="24"/>
                <w:szCs w:val="24"/>
              </w:rPr>
              <w:t>Stav k 31.12.2020</w:t>
            </w:r>
          </w:p>
        </w:tc>
      </w:tr>
      <w:tr w:rsidR="00974E94" w:rsidRPr="009377B2" w:rsidTr="004620CF">
        <w:tc>
          <w:tcPr>
            <w:tcW w:w="3588"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rPr>
                <w:b w:val="0"/>
                <w:sz w:val="24"/>
                <w:szCs w:val="24"/>
              </w:rPr>
            </w:pPr>
            <w:r w:rsidRPr="00974E94">
              <w:rPr>
                <w:b w:val="0"/>
                <w:sz w:val="24"/>
                <w:szCs w:val="24"/>
              </w:rPr>
              <w:t>Záväzky do lehoty splatnosti</w:t>
            </w:r>
          </w:p>
        </w:tc>
        <w:tc>
          <w:tcPr>
            <w:tcW w:w="2997" w:type="dxa"/>
          </w:tcPr>
          <w:p w:rsidR="00974E94" w:rsidRPr="00974E94" w:rsidRDefault="00974E94" w:rsidP="00974E94">
            <w:pPr>
              <w:pStyle w:val="Pismenka"/>
              <w:tabs>
                <w:tab w:val="clear" w:pos="426"/>
              </w:tabs>
              <w:ind w:left="0" w:firstLine="0"/>
              <w:jc w:val="right"/>
              <w:rPr>
                <w:b w:val="0"/>
                <w:sz w:val="24"/>
                <w:szCs w:val="24"/>
              </w:rPr>
            </w:pPr>
          </w:p>
          <w:p w:rsidR="00974E94" w:rsidRPr="00974E94" w:rsidRDefault="00974E94" w:rsidP="00974E94">
            <w:pPr>
              <w:pStyle w:val="Pismenka"/>
              <w:tabs>
                <w:tab w:val="clear" w:pos="426"/>
              </w:tabs>
              <w:ind w:left="0" w:firstLine="0"/>
              <w:jc w:val="right"/>
              <w:rPr>
                <w:b w:val="0"/>
                <w:sz w:val="24"/>
                <w:szCs w:val="24"/>
              </w:rPr>
            </w:pPr>
            <w:r w:rsidRPr="00974E94">
              <w:rPr>
                <w:b w:val="0"/>
                <w:sz w:val="24"/>
                <w:szCs w:val="24"/>
              </w:rPr>
              <w:t>92 886,34</w:t>
            </w:r>
          </w:p>
        </w:tc>
        <w:tc>
          <w:tcPr>
            <w:tcW w:w="3160" w:type="dxa"/>
          </w:tcPr>
          <w:p w:rsidR="00974E94" w:rsidRDefault="00974E94" w:rsidP="00974E94">
            <w:pPr>
              <w:pStyle w:val="Pismenka"/>
              <w:tabs>
                <w:tab w:val="clear" w:pos="426"/>
              </w:tabs>
              <w:ind w:left="0" w:firstLine="0"/>
              <w:jc w:val="right"/>
              <w:rPr>
                <w:b w:val="0"/>
                <w:sz w:val="24"/>
                <w:szCs w:val="24"/>
              </w:rPr>
            </w:pPr>
          </w:p>
          <w:p w:rsidR="005B6970" w:rsidRPr="00974E94" w:rsidRDefault="005B6970" w:rsidP="00974E94">
            <w:pPr>
              <w:pStyle w:val="Pismenka"/>
              <w:tabs>
                <w:tab w:val="clear" w:pos="426"/>
              </w:tabs>
              <w:ind w:left="0" w:firstLine="0"/>
              <w:jc w:val="right"/>
              <w:rPr>
                <w:b w:val="0"/>
                <w:sz w:val="24"/>
                <w:szCs w:val="24"/>
              </w:rPr>
            </w:pPr>
            <w:r>
              <w:rPr>
                <w:b w:val="0"/>
                <w:sz w:val="24"/>
                <w:szCs w:val="24"/>
              </w:rPr>
              <w:t>62 978,80</w:t>
            </w:r>
          </w:p>
        </w:tc>
      </w:tr>
      <w:tr w:rsidR="00974E94" w:rsidRPr="009377B2" w:rsidTr="004620CF">
        <w:tc>
          <w:tcPr>
            <w:tcW w:w="3588"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rPr>
                <w:b w:val="0"/>
                <w:sz w:val="24"/>
                <w:szCs w:val="24"/>
              </w:rPr>
            </w:pPr>
            <w:r w:rsidRPr="00974E94">
              <w:rPr>
                <w:b w:val="0"/>
                <w:sz w:val="24"/>
                <w:szCs w:val="24"/>
              </w:rPr>
              <w:t>Záväzky po lehote splatnosti</w:t>
            </w:r>
          </w:p>
        </w:tc>
        <w:tc>
          <w:tcPr>
            <w:tcW w:w="2997"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jc w:val="right"/>
              <w:rPr>
                <w:b w:val="0"/>
                <w:sz w:val="24"/>
                <w:szCs w:val="24"/>
              </w:rPr>
            </w:pPr>
            <w:r w:rsidRPr="00974E94">
              <w:rPr>
                <w:b w:val="0"/>
                <w:sz w:val="24"/>
                <w:szCs w:val="24"/>
              </w:rPr>
              <w:t>0</w:t>
            </w:r>
          </w:p>
        </w:tc>
        <w:tc>
          <w:tcPr>
            <w:tcW w:w="3160" w:type="dxa"/>
          </w:tcPr>
          <w:p w:rsidR="00974E94" w:rsidRDefault="00974E94" w:rsidP="00974E94">
            <w:pPr>
              <w:pStyle w:val="Pismenka"/>
              <w:tabs>
                <w:tab w:val="clear" w:pos="426"/>
              </w:tabs>
              <w:ind w:left="0" w:firstLine="0"/>
              <w:jc w:val="right"/>
              <w:rPr>
                <w:b w:val="0"/>
                <w:sz w:val="24"/>
                <w:szCs w:val="24"/>
              </w:rPr>
            </w:pPr>
          </w:p>
          <w:p w:rsidR="005B6970" w:rsidRPr="00974E94" w:rsidRDefault="005B6970" w:rsidP="005B6970">
            <w:pPr>
              <w:pStyle w:val="Pismenka"/>
              <w:tabs>
                <w:tab w:val="clear" w:pos="426"/>
              </w:tabs>
              <w:ind w:left="0" w:firstLine="0"/>
              <w:jc w:val="right"/>
              <w:rPr>
                <w:b w:val="0"/>
                <w:sz w:val="24"/>
                <w:szCs w:val="24"/>
              </w:rPr>
            </w:pPr>
            <w:r>
              <w:rPr>
                <w:b w:val="0"/>
                <w:sz w:val="24"/>
                <w:szCs w:val="24"/>
              </w:rPr>
              <w:t>0</w:t>
            </w:r>
          </w:p>
        </w:tc>
      </w:tr>
      <w:tr w:rsidR="00974E94" w:rsidRPr="009377B2" w:rsidTr="004620CF">
        <w:tc>
          <w:tcPr>
            <w:tcW w:w="3588"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jc w:val="left"/>
              <w:rPr>
                <w:b w:val="0"/>
                <w:sz w:val="24"/>
                <w:szCs w:val="24"/>
              </w:rPr>
            </w:pPr>
            <w:r w:rsidRPr="00974E94">
              <w:rPr>
                <w:sz w:val="24"/>
                <w:szCs w:val="24"/>
              </w:rPr>
              <w:t>SPOLU</w:t>
            </w:r>
          </w:p>
        </w:tc>
        <w:tc>
          <w:tcPr>
            <w:tcW w:w="2997" w:type="dxa"/>
          </w:tcPr>
          <w:p w:rsidR="00974E94" w:rsidRPr="00974E94" w:rsidRDefault="00974E94" w:rsidP="00974E94">
            <w:pPr>
              <w:pStyle w:val="Pismenka"/>
              <w:tabs>
                <w:tab w:val="clear" w:pos="426"/>
              </w:tabs>
              <w:ind w:left="0" w:firstLine="0"/>
              <w:jc w:val="right"/>
              <w:rPr>
                <w:sz w:val="24"/>
                <w:szCs w:val="24"/>
              </w:rPr>
            </w:pPr>
          </w:p>
          <w:p w:rsidR="00974E94" w:rsidRPr="00974E94" w:rsidRDefault="00974E94" w:rsidP="00974E94">
            <w:pPr>
              <w:pStyle w:val="Pismenka"/>
              <w:tabs>
                <w:tab w:val="clear" w:pos="426"/>
              </w:tabs>
              <w:ind w:left="0" w:firstLine="0"/>
              <w:jc w:val="right"/>
              <w:rPr>
                <w:sz w:val="24"/>
                <w:szCs w:val="24"/>
              </w:rPr>
            </w:pPr>
            <w:r w:rsidRPr="00974E94">
              <w:rPr>
                <w:sz w:val="24"/>
                <w:szCs w:val="24"/>
              </w:rPr>
              <w:t>92 886,34</w:t>
            </w:r>
          </w:p>
        </w:tc>
        <w:tc>
          <w:tcPr>
            <w:tcW w:w="3160" w:type="dxa"/>
          </w:tcPr>
          <w:p w:rsidR="00974E94" w:rsidRDefault="00974E94" w:rsidP="00974E94">
            <w:pPr>
              <w:pStyle w:val="Pismenka"/>
              <w:tabs>
                <w:tab w:val="clear" w:pos="426"/>
              </w:tabs>
              <w:ind w:left="0" w:firstLine="0"/>
              <w:jc w:val="right"/>
              <w:rPr>
                <w:sz w:val="24"/>
                <w:szCs w:val="24"/>
              </w:rPr>
            </w:pPr>
          </w:p>
          <w:p w:rsidR="005B6970" w:rsidRPr="00974E94" w:rsidRDefault="005B6970" w:rsidP="00974E94">
            <w:pPr>
              <w:pStyle w:val="Pismenka"/>
              <w:tabs>
                <w:tab w:val="clear" w:pos="426"/>
              </w:tabs>
              <w:ind w:left="0" w:firstLine="0"/>
              <w:jc w:val="right"/>
              <w:rPr>
                <w:sz w:val="24"/>
                <w:szCs w:val="24"/>
              </w:rPr>
            </w:pPr>
            <w:r>
              <w:rPr>
                <w:sz w:val="24"/>
                <w:szCs w:val="24"/>
              </w:rPr>
              <w:t>62 978,80</w:t>
            </w:r>
          </w:p>
        </w:tc>
      </w:tr>
    </w:tbl>
    <w:p w:rsidR="002E1383" w:rsidRPr="009377B2" w:rsidRDefault="002E1383" w:rsidP="00D722F3">
      <w:pPr>
        <w:spacing w:line="360" w:lineRule="auto"/>
        <w:jc w:val="both"/>
        <w:rPr>
          <w:rFonts w:ascii="Times New Roman" w:hAnsi="Times New Roman" w:cs="Times New Roman"/>
          <w:color w:val="FF0000"/>
          <w:sz w:val="24"/>
          <w:szCs w:val="24"/>
        </w:rPr>
      </w:pPr>
    </w:p>
    <w:p w:rsidR="00BF2FD3" w:rsidRPr="009377B2" w:rsidRDefault="00BF2FD3" w:rsidP="00D722F3">
      <w:pPr>
        <w:spacing w:line="360" w:lineRule="auto"/>
        <w:jc w:val="both"/>
        <w:rPr>
          <w:rFonts w:ascii="Times New Roman" w:hAnsi="Times New Roman" w:cs="Times New Roman"/>
          <w:color w:val="FF0000"/>
          <w:sz w:val="24"/>
          <w:szCs w:val="24"/>
        </w:rPr>
      </w:pPr>
    </w:p>
    <w:p w:rsidR="00BF2FD3" w:rsidRPr="009377B2" w:rsidRDefault="00BF2FD3" w:rsidP="00D722F3">
      <w:pPr>
        <w:spacing w:line="360" w:lineRule="auto"/>
        <w:jc w:val="both"/>
        <w:rPr>
          <w:rFonts w:ascii="Times New Roman" w:hAnsi="Times New Roman" w:cs="Times New Roman"/>
          <w:color w:val="FF0000"/>
          <w:sz w:val="24"/>
          <w:szCs w:val="24"/>
        </w:rPr>
      </w:pPr>
    </w:p>
    <w:p w:rsidR="00F345D7" w:rsidRPr="00974E94" w:rsidRDefault="00F345D7" w:rsidP="00D722F3">
      <w:p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lastRenderedPageBreak/>
        <w:tab/>
        <w:t>b) za konsolidovaný celok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8"/>
        <w:gridCol w:w="2997"/>
        <w:gridCol w:w="3160"/>
      </w:tblGrid>
      <w:tr w:rsidR="00974E94" w:rsidRPr="00974E94" w:rsidTr="004620CF">
        <w:tc>
          <w:tcPr>
            <w:tcW w:w="3588" w:type="dxa"/>
          </w:tcPr>
          <w:p w:rsidR="002E1383" w:rsidRPr="00974E94" w:rsidRDefault="002E1383" w:rsidP="004620CF">
            <w:pPr>
              <w:pStyle w:val="Pismenka"/>
              <w:tabs>
                <w:tab w:val="clear" w:pos="426"/>
              </w:tabs>
              <w:ind w:left="0" w:firstLine="0"/>
              <w:rPr>
                <w:b w:val="0"/>
                <w:sz w:val="24"/>
                <w:szCs w:val="24"/>
              </w:rPr>
            </w:pPr>
          </w:p>
          <w:p w:rsidR="002E1383" w:rsidRPr="00974E94" w:rsidRDefault="002E1383" w:rsidP="004620CF">
            <w:pPr>
              <w:pStyle w:val="Pismenka"/>
              <w:tabs>
                <w:tab w:val="clear" w:pos="426"/>
              </w:tabs>
              <w:ind w:left="0" w:firstLine="0"/>
              <w:jc w:val="center"/>
              <w:rPr>
                <w:sz w:val="24"/>
                <w:szCs w:val="24"/>
              </w:rPr>
            </w:pPr>
            <w:r w:rsidRPr="00974E94">
              <w:rPr>
                <w:sz w:val="24"/>
                <w:szCs w:val="24"/>
              </w:rPr>
              <w:t xml:space="preserve">Záväzky </w:t>
            </w:r>
          </w:p>
        </w:tc>
        <w:tc>
          <w:tcPr>
            <w:tcW w:w="2997" w:type="dxa"/>
          </w:tcPr>
          <w:p w:rsidR="002E1383" w:rsidRPr="00974E94" w:rsidRDefault="002E1383" w:rsidP="004620CF">
            <w:pPr>
              <w:pStyle w:val="Pismenka"/>
              <w:tabs>
                <w:tab w:val="clear" w:pos="426"/>
              </w:tabs>
              <w:ind w:left="0" w:firstLine="0"/>
              <w:rPr>
                <w:b w:val="0"/>
                <w:sz w:val="24"/>
                <w:szCs w:val="24"/>
              </w:rPr>
            </w:pPr>
          </w:p>
          <w:p w:rsidR="002E1383" w:rsidRPr="00974E94" w:rsidRDefault="00974E94" w:rsidP="004620CF">
            <w:pPr>
              <w:pStyle w:val="Pismenka"/>
              <w:tabs>
                <w:tab w:val="clear" w:pos="426"/>
              </w:tabs>
              <w:ind w:left="0" w:firstLine="0"/>
              <w:jc w:val="center"/>
              <w:rPr>
                <w:sz w:val="24"/>
                <w:szCs w:val="24"/>
              </w:rPr>
            </w:pPr>
            <w:r w:rsidRPr="00974E94">
              <w:rPr>
                <w:sz w:val="24"/>
                <w:szCs w:val="24"/>
              </w:rPr>
              <w:t>Stav k 31.12.2019</w:t>
            </w:r>
          </w:p>
        </w:tc>
        <w:tc>
          <w:tcPr>
            <w:tcW w:w="3160" w:type="dxa"/>
          </w:tcPr>
          <w:p w:rsidR="002E1383" w:rsidRPr="00974E94" w:rsidRDefault="002E1383" w:rsidP="004620CF">
            <w:pPr>
              <w:pStyle w:val="Pismenka"/>
              <w:tabs>
                <w:tab w:val="clear" w:pos="426"/>
              </w:tabs>
              <w:ind w:left="0" w:firstLine="0"/>
              <w:rPr>
                <w:b w:val="0"/>
                <w:sz w:val="20"/>
              </w:rPr>
            </w:pPr>
            <w:r w:rsidRPr="00974E94">
              <w:rPr>
                <w:b w:val="0"/>
                <w:sz w:val="20"/>
              </w:rPr>
              <w:t xml:space="preserve"> </w:t>
            </w:r>
          </w:p>
          <w:p w:rsidR="002E1383" w:rsidRPr="00974E94" w:rsidRDefault="00BA5B1F" w:rsidP="004620CF">
            <w:pPr>
              <w:pStyle w:val="Pismenka"/>
              <w:tabs>
                <w:tab w:val="clear" w:pos="426"/>
              </w:tabs>
              <w:ind w:left="0" w:firstLine="0"/>
              <w:jc w:val="center"/>
              <w:rPr>
                <w:sz w:val="24"/>
                <w:szCs w:val="24"/>
              </w:rPr>
            </w:pPr>
            <w:r w:rsidRPr="00974E94">
              <w:rPr>
                <w:sz w:val="24"/>
                <w:szCs w:val="24"/>
              </w:rPr>
              <w:t xml:space="preserve">Stav </w:t>
            </w:r>
            <w:r w:rsidR="00974E94" w:rsidRPr="00974E94">
              <w:rPr>
                <w:sz w:val="24"/>
                <w:szCs w:val="24"/>
              </w:rPr>
              <w:t>k 31.12.2020</w:t>
            </w:r>
          </w:p>
        </w:tc>
      </w:tr>
      <w:tr w:rsidR="00974E94" w:rsidRPr="00974E94" w:rsidTr="004620CF">
        <w:tc>
          <w:tcPr>
            <w:tcW w:w="3588"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rPr>
                <w:b w:val="0"/>
                <w:sz w:val="24"/>
                <w:szCs w:val="24"/>
              </w:rPr>
            </w:pPr>
            <w:r w:rsidRPr="00974E94">
              <w:rPr>
                <w:b w:val="0"/>
                <w:sz w:val="24"/>
                <w:szCs w:val="24"/>
              </w:rPr>
              <w:t>Záväzky do lehoty splatnosti</w:t>
            </w:r>
          </w:p>
        </w:tc>
        <w:tc>
          <w:tcPr>
            <w:tcW w:w="2997" w:type="dxa"/>
          </w:tcPr>
          <w:p w:rsidR="00974E94" w:rsidRPr="00974E94" w:rsidRDefault="00974E94" w:rsidP="00974E94">
            <w:pPr>
              <w:pStyle w:val="Pismenka"/>
              <w:tabs>
                <w:tab w:val="clear" w:pos="426"/>
              </w:tabs>
              <w:ind w:left="0" w:firstLine="0"/>
              <w:jc w:val="right"/>
              <w:rPr>
                <w:b w:val="0"/>
                <w:sz w:val="24"/>
                <w:szCs w:val="24"/>
              </w:rPr>
            </w:pPr>
          </w:p>
          <w:p w:rsidR="00974E94" w:rsidRPr="00974E94" w:rsidRDefault="00974E94" w:rsidP="00974E94">
            <w:pPr>
              <w:pStyle w:val="Pismenka"/>
              <w:tabs>
                <w:tab w:val="clear" w:pos="426"/>
              </w:tabs>
              <w:ind w:left="0" w:firstLine="0"/>
              <w:jc w:val="right"/>
              <w:rPr>
                <w:b w:val="0"/>
                <w:sz w:val="24"/>
                <w:szCs w:val="24"/>
              </w:rPr>
            </w:pPr>
            <w:r w:rsidRPr="00974E94">
              <w:rPr>
                <w:b w:val="0"/>
                <w:sz w:val="24"/>
                <w:szCs w:val="24"/>
              </w:rPr>
              <w:t>101 607,52</w:t>
            </w:r>
          </w:p>
        </w:tc>
        <w:tc>
          <w:tcPr>
            <w:tcW w:w="3160" w:type="dxa"/>
          </w:tcPr>
          <w:p w:rsidR="00974E94" w:rsidRDefault="00974E94" w:rsidP="00974E94">
            <w:pPr>
              <w:pStyle w:val="Pismenka"/>
              <w:tabs>
                <w:tab w:val="clear" w:pos="426"/>
              </w:tabs>
              <w:ind w:left="0" w:firstLine="0"/>
              <w:jc w:val="right"/>
              <w:rPr>
                <w:b w:val="0"/>
                <w:sz w:val="24"/>
                <w:szCs w:val="24"/>
              </w:rPr>
            </w:pPr>
          </w:p>
          <w:p w:rsidR="00C97E22" w:rsidRPr="00974E94" w:rsidRDefault="00C97E22" w:rsidP="00974E94">
            <w:pPr>
              <w:pStyle w:val="Pismenka"/>
              <w:tabs>
                <w:tab w:val="clear" w:pos="426"/>
              </w:tabs>
              <w:ind w:left="0" w:firstLine="0"/>
              <w:jc w:val="right"/>
              <w:rPr>
                <w:b w:val="0"/>
                <w:sz w:val="24"/>
                <w:szCs w:val="24"/>
              </w:rPr>
            </w:pPr>
            <w:r>
              <w:rPr>
                <w:b w:val="0"/>
                <w:sz w:val="24"/>
                <w:szCs w:val="24"/>
              </w:rPr>
              <w:t>71 357,48</w:t>
            </w:r>
          </w:p>
        </w:tc>
      </w:tr>
      <w:tr w:rsidR="00974E94" w:rsidRPr="00974E94" w:rsidTr="004620CF">
        <w:tc>
          <w:tcPr>
            <w:tcW w:w="3588"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rPr>
                <w:b w:val="0"/>
                <w:sz w:val="24"/>
                <w:szCs w:val="24"/>
              </w:rPr>
            </w:pPr>
            <w:r w:rsidRPr="00974E94">
              <w:rPr>
                <w:b w:val="0"/>
                <w:sz w:val="24"/>
                <w:szCs w:val="24"/>
              </w:rPr>
              <w:t>Záväzky po lehote splatnosti</w:t>
            </w:r>
          </w:p>
        </w:tc>
        <w:tc>
          <w:tcPr>
            <w:tcW w:w="2997" w:type="dxa"/>
          </w:tcPr>
          <w:p w:rsidR="00974E94" w:rsidRPr="00974E94" w:rsidRDefault="00974E94" w:rsidP="00974E94">
            <w:pPr>
              <w:pStyle w:val="Pismenka"/>
              <w:tabs>
                <w:tab w:val="clear" w:pos="426"/>
              </w:tabs>
              <w:ind w:left="0" w:firstLine="0"/>
              <w:jc w:val="right"/>
              <w:rPr>
                <w:b w:val="0"/>
                <w:sz w:val="24"/>
                <w:szCs w:val="24"/>
              </w:rPr>
            </w:pPr>
          </w:p>
        </w:tc>
        <w:tc>
          <w:tcPr>
            <w:tcW w:w="3160" w:type="dxa"/>
          </w:tcPr>
          <w:p w:rsidR="00974E94" w:rsidRPr="00974E94" w:rsidRDefault="00974E94" w:rsidP="00974E94">
            <w:pPr>
              <w:pStyle w:val="Pismenka"/>
              <w:tabs>
                <w:tab w:val="clear" w:pos="426"/>
              </w:tabs>
              <w:ind w:left="0" w:firstLine="0"/>
              <w:jc w:val="right"/>
              <w:rPr>
                <w:b w:val="0"/>
                <w:sz w:val="24"/>
                <w:szCs w:val="24"/>
              </w:rPr>
            </w:pPr>
          </w:p>
        </w:tc>
      </w:tr>
      <w:tr w:rsidR="00974E94" w:rsidRPr="00974E94" w:rsidTr="004620CF">
        <w:tc>
          <w:tcPr>
            <w:tcW w:w="3588" w:type="dxa"/>
          </w:tcPr>
          <w:p w:rsidR="00974E94" w:rsidRPr="00974E94" w:rsidRDefault="00974E94" w:rsidP="00974E94">
            <w:pPr>
              <w:pStyle w:val="Pismenka"/>
              <w:tabs>
                <w:tab w:val="clear" w:pos="426"/>
              </w:tabs>
              <w:ind w:left="0" w:firstLine="0"/>
              <w:rPr>
                <w:b w:val="0"/>
                <w:sz w:val="24"/>
                <w:szCs w:val="24"/>
              </w:rPr>
            </w:pPr>
          </w:p>
          <w:p w:rsidR="00974E94" w:rsidRPr="00974E94" w:rsidRDefault="00974E94" w:rsidP="00974E94">
            <w:pPr>
              <w:pStyle w:val="Pismenka"/>
              <w:tabs>
                <w:tab w:val="clear" w:pos="426"/>
              </w:tabs>
              <w:ind w:left="0" w:firstLine="0"/>
              <w:jc w:val="left"/>
              <w:rPr>
                <w:b w:val="0"/>
                <w:sz w:val="24"/>
                <w:szCs w:val="24"/>
              </w:rPr>
            </w:pPr>
            <w:r w:rsidRPr="00974E94">
              <w:rPr>
                <w:sz w:val="24"/>
                <w:szCs w:val="24"/>
              </w:rPr>
              <w:t>SPOLU</w:t>
            </w:r>
          </w:p>
        </w:tc>
        <w:tc>
          <w:tcPr>
            <w:tcW w:w="2997" w:type="dxa"/>
          </w:tcPr>
          <w:p w:rsidR="00974E94" w:rsidRPr="00974E94" w:rsidRDefault="00974E94" w:rsidP="00974E94">
            <w:pPr>
              <w:pStyle w:val="Pismenka"/>
              <w:tabs>
                <w:tab w:val="clear" w:pos="426"/>
              </w:tabs>
              <w:ind w:left="0" w:firstLine="0"/>
              <w:jc w:val="right"/>
              <w:rPr>
                <w:sz w:val="24"/>
                <w:szCs w:val="24"/>
              </w:rPr>
            </w:pPr>
          </w:p>
          <w:p w:rsidR="00974E94" w:rsidRPr="00974E94" w:rsidRDefault="00974E94" w:rsidP="00974E94">
            <w:pPr>
              <w:pStyle w:val="Pismenka"/>
              <w:tabs>
                <w:tab w:val="clear" w:pos="426"/>
              </w:tabs>
              <w:ind w:left="0" w:firstLine="0"/>
              <w:jc w:val="right"/>
              <w:rPr>
                <w:sz w:val="24"/>
                <w:szCs w:val="24"/>
              </w:rPr>
            </w:pPr>
            <w:r w:rsidRPr="00974E94">
              <w:rPr>
                <w:sz w:val="24"/>
                <w:szCs w:val="24"/>
              </w:rPr>
              <w:t>101 607,52</w:t>
            </w:r>
          </w:p>
        </w:tc>
        <w:tc>
          <w:tcPr>
            <w:tcW w:w="3160" w:type="dxa"/>
          </w:tcPr>
          <w:p w:rsidR="00974E94" w:rsidRDefault="00974E94" w:rsidP="00974E94">
            <w:pPr>
              <w:pStyle w:val="Pismenka"/>
              <w:tabs>
                <w:tab w:val="clear" w:pos="426"/>
              </w:tabs>
              <w:ind w:left="0" w:firstLine="0"/>
              <w:jc w:val="right"/>
              <w:rPr>
                <w:sz w:val="24"/>
                <w:szCs w:val="24"/>
              </w:rPr>
            </w:pPr>
          </w:p>
          <w:p w:rsidR="00C97E22" w:rsidRPr="00974E94" w:rsidRDefault="00C97E22" w:rsidP="00974E94">
            <w:pPr>
              <w:pStyle w:val="Pismenka"/>
              <w:tabs>
                <w:tab w:val="clear" w:pos="426"/>
              </w:tabs>
              <w:ind w:left="0" w:firstLine="0"/>
              <w:jc w:val="right"/>
              <w:rPr>
                <w:sz w:val="24"/>
                <w:szCs w:val="24"/>
              </w:rPr>
            </w:pPr>
            <w:r>
              <w:rPr>
                <w:sz w:val="24"/>
                <w:szCs w:val="24"/>
              </w:rPr>
              <w:t>71 357,48</w:t>
            </w:r>
            <w:bookmarkStart w:id="0" w:name="_GoBack"/>
            <w:bookmarkEnd w:id="0"/>
          </w:p>
        </w:tc>
      </w:tr>
    </w:tbl>
    <w:p w:rsidR="00EF0622" w:rsidRPr="00974E94" w:rsidRDefault="00EF0622" w:rsidP="00D722F3">
      <w:pPr>
        <w:spacing w:line="360" w:lineRule="auto"/>
        <w:jc w:val="both"/>
        <w:rPr>
          <w:rFonts w:ascii="Times New Roman" w:hAnsi="Times New Roman" w:cs="Times New Roman"/>
          <w:sz w:val="24"/>
          <w:szCs w:val="24"/>
        </w:rPr>
      </w:pPr>
    </w:p>
    <w:p w:rsidR="004620CF" w:rsidRPr="00974E94" w:rsidRDefault="00D722F3" w:rsidP="004620CF">
      <w:pPr>
        <w:pStyle w:val="Odsekzoznamu"/>
        <w:numPr>
          <w:ilvl w:val="0"/>
          <w:numId w:val="25"/>
        </w:numPr>
        <w:spacing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H</w:t>
      </w:r>
      <w:r w:rsidR="00974E94">
        <w:rPr>
          <w:rFonts w:ascii="Times New Roman" w:hAnsi="Times New Roman" w:cs="Times New Roman"/>
          <w:b/>
          <w:sz w:val="24"/>
          <w:szCs w:val="24"/>
        </w:rPr>
        <w:t>ospodársky výsledok za rok 2020</w:t>
      </w:r>
      <w:r w:rsidR="00BF2FD3" w:rsidRPr="00974E94">
        <w:rPr>
          <w:rFonts w:ascii="Times New Roman" w:hAnsi="Times New Roman" w:cs="Times New Roman"/>
          <w:b/>
          <w:sz w:val="24"/>
          <w:szCs w:val="24"/>
        </w:rPr>
        <w:t xml:space="preserve"> </w:t>
      </w:r>
      <w:r w:rsidRPr="00974E94">
        <w:rPr>
          <w:rFonts w:ascii="Times New Roman" w:hAnsi="Times New Roman" w:cs="Times New Roman"/>
          <w:b/>
          <w:sz w:val="24"/>
          <w:szCs w:val="24"/>
        </w:rPr>
        <w:t>– vývoj nákladov a výnosov za materskú účtovnú jednotku a konsolidovaný celok</w:t>
      </w:r>
    </w:p>
    <w:p w:rsidR="004620CF" w:rsidRPr="00974E94" w:rsidRDefault="004620CF" w:rsidP="004620CF">
      <w:pPr>
        <w:pStyle w:val="Odsekzoznamu"/>
        <w:numPr>
          <w:ilvl w:val="0"/>
          <w:numId w:val="31"/>
        </w:numPr>
        <w:spacing w:line="360" w:lineRule="auto"/>
        <w:jc w:val="both"/>
        <w:rPr>
          <w:rFonts w:ascii="Times New Roman" w:hAnsi="Times New Roman" w:cs="Times New Roman"/>
          <w:sz w:val="24"/>
          <w:szCs w:val="24"/>
        </w:rPr>
      </w:pPr>
      <w:r w:rsidRPr="00974E94">
        <w:rPr>
          <w:rFonts w:ascii="Times New Roman" w:hAnsi="Times New Roman" w:cs="Times New Roman"/>
          <w:sz w:val="24"/>
          <w:szCs w:val="24"/>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410"/>
        <w:gridCol w:w="2410"/>
      </w:tblGrid>
      <w:tr w:rsidR="009377B2" w:rsidRPr="009377B2" w:rsidTr="008C1E2E">
        <w:tc>
          <w:tcPr>
            <w:tcW w:w="4678" w:type="dxa"/>
            <w:shd w:val="clear" w:color="auto" w:fill="DDD9C3"/>
          </w:tcPr>
          <w:p w:rsidR="004620CF" w:rsidRPr="00974E94" w:rsidRDefault="004620CF" w:rsidP="004620CF">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Názov</w:t>
            </w:r>
          </w:p>
        </w:tc>
        <w:tc>
          <w:tcPr>
            <w:tcW w:w="2410" w:type="dxa"/>
            <w:shd w:val="clear" w:color="auto" w:fill="DDD9C3"/>
          </w:tcPr>
          <w:p w:rsidR="004620CF" w:rsidRPr="00974E94" w:rsidRDefault="004620CF" w:rsidP="004620CF">
            <w:pPr>
              <w:spacing w:after="0" w:line="360" w:lineRule="auto"/>
              <w:ind w:left="-188" w:firstLine="188"/>
              <w:jc w:val="center"/>
              <w:rPr>
                <w:rFonts w:ascii="Times New Roman" w:hAnsi="Times New Roman" w:cs="Times New Roman"/>
                <w:b/>
                <w:sz w:val="24"/>
                <w:szCs w:val="24"/>
              </w:rPr>
            </w:pPr>
            <w:r w:rsidRPr="00974E94">
              <w:rPr>
                <w:rFonts w:ascii="Times New Roman" w:hAnsi="Times New Roman" w:cs="Times New Roman"/>
                <w:b/>
                <w:sz w:val="24"/>
                <w:szCs w:val="24"/>
              </w:rPr>
              <w:t>Skutočnosť</w:t>
            </w:r>
          </w:p>
          <w:p w:rsidR="004620CF" w:rsidRPr="00974E94" w:rsidRDefault="00974E94" w:rsidP="004620CF">
            <w:pPr>
              <w:spacing w:after="0" w:line="360" w:lineRule="auto"/>
              <w:ind w:left="-188" w:firstLine="188"/>
              <w:jc w:val="center"/>
              <w:rPr>
                <w:rFonts w:ascii="Times New Roman" w:hAnsi="Times New Roman" w:cs="Times New Roman"/>
                <w:b/>
                <w:sz w:val="24"/>
                <w:szCs w:val="24"/>
              </w:rPr>
            </w:pPr>
            <w:r w:rsidRPr="00974E94">
              <w:rPr>
                <w:rFonts w:ascii="Times New Roman" w:hAnsi="Times New Roman" w:cs="Times New Roman"/>
                <w:b/>
                <w:sz w:val="24"/>
                <w:szCs w:val="24"/>
              </w:rPr>
              <w:t>k 31.12. 2019</w:t>
            </w:r>
          </w:p>
        </w:tc>
        <w:tc>
          <w:tcPr>
            <w:tcW w:w="2410" w:type="dxa"/>
            <w:shd w:val="clear" w:color="auto" w:fill="DDD9C3"/>
          </w:tcPr>
          <w:p w:rsidR="004620CF" w:rsidRPr="00974E94" w:rsidRDefault="004620CF" w:rsidP="004620CF">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Skutočnosť</w:t>
            </w:r>
          </w:p>
          <w:p w:rsidR="004620CF" w:rsidRPr="00974E94" w:rsidRDefault="00974E94" w:rsidP="004620CF">
            <w:pPr>
              <w:spacing w:after="0" w:line="360" w:lineRule="auto"/>
              <w:jc w:val="center"/>
              <w:rPr>
                <w:rFonts w:ascii="Times New Roman" w:hAnsi="Times New Roman" w:cs="Times New Roman"/>
                <w:b/>
                <w:sz w:val="24"/>
                <w:szCs w:val="24"/>
              </w:rPr>
            </w:pPr>
            <w:r w:rsidRPr="00974E94">
              <w:rPr>
                <w:rFonts w:ascii="Times New Roman" w:hAnsi="Times New Roman" w:cs="Times New Roman"/>
                <w:b/>
                <w:sz w:val="24"/>
                <w:szCs w:val="24"/>
              </w:rPr>
              <w:t>k 31.12.2020</w:t>
            </w:r>
          </w:p>
        </w:tc>
      </w:tr>
      <w:tr w:rsidR="00974E94" w:rsidRPr="009377B2" w:rsidTr="008C1E2E">
        <w:tc>
          <w:tcPr>
            <w:tcW w:w="4678" w:type="dxa"/>
            <w:shd w:val="clear" w:color="auto" w:fill="D9D9D9"/>
          </w:tcPr>
          <w:p w:rsidR="00974E94" w:rsidRPr="00974E94" w:rsidRDefault="00974E94" w:rsidP="00974E94">
            <w:pPr>
              <w:spacing w:after="0" w:line="360" w:lineRule="auto"/>
              <w:jc w:val="both"/>
              <w:rPr>
                <w:rFonts w:ascii="Times New Roman" w:hAnsi="Times New Roman" w:cs="Times New Roman"/>
                <w:b/>
                <w:sz w:val="24"/>
                <w:szCs w:val="24"/>
              </w:rPr>
            </w:pPr>
            <w:r w:rsidRPr="00974E94">
              <w:rPr>
                <w:rFonts w:ascii="Times New Roman" w:hAnsi="Times New Roman" w:cs="Times New Roman"/>
                <w:b/>
                <w:sz w:val="24"/>
                <w:szCs w:val="24"/>
              </w:rPr>
              <w:t>Náklady</w:t>
            </w:r>
          </w:p>
        </w:tc>
        <w:tc>
          <w:tcPr>
            <w:tcW w:w="2410" w:type="dxa"/>
            <w:shd w:val="clear" w:color="auto" w:fill="D9D9D9"/>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1 402 302,77</w:t>
            </w:r>
          </w:p>
        </w:tc>
        <w:tc>
          <w:tcPr>
            <w:tcW w:w="2410" w:type="dxa"/>
            <w:shd w:val="clear" w:color="auto" w:fill="D9D9D9"/>
          </w:tcPr>
          <w:p w:rsidR="00974E94" w:rsidRPr="00974E94" w:rsidRDefault="005B6970" w:rsidP="00974E94">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1 305 320,17</w:t>
            </w:r>
          </w:p>
        </w:tc>
      </w:tr>
      <w:tr w:rsidR="00974E94" w:rsidRPr="009377B2" w:rsidTr="008C1E2E">
        <w:tc>
          <w:tcPr>
            <w:tcW w:w="4678"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50 – Spotrebované nákupy</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172 331,44</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114 195,70</w:t>
            </w:r>
          </w:p>
        </w:tc>
      </w:tr>
      <w:tr w:rsidR="00974E94" w:rsidRPr="009377B2" w:rsidTr="008C1E2E">
        <w:tc>
          <w:tcPr>
            <w:tcW w:w="4678"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51 – Služby</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226 475,69</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156 231,50</w:t>
            </w:r>
          </w:p>
        </w:tc>
      </w:tr>
      <w:tr w:rsidR="00974E94" w:rsidRPr="009377B2" w:rsidTr="008C1E2E">
        <w:tc>
          <w:tcPr>
            <w:tcW w:w="4678"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52 – Osobné náklady</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450 108,09</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466 867,24</w:t>
            </w:r>
          </w:p>
        </w:tc>
      </w:tr>
      <w:tr w:rsidR="00974E94" w:rsidRPr="009377B2" w:rsidTr="008C1E2E">
        <w:tc>
          <w:tcPr>
            <w:tcW w:w="4678" w:type="dxa"/>
          </w:tcPr>
          <w:p w:rsidR="00974E94" w:rsidRPr="00974E94" w:rsidRDefault="00974E94" w:rsidP="00974E94">
            <w:pPr>
              <w:spacing w:after="0" w:line="360" w:lineRule="auto"/>
              <w:jc w:val="both"/>
              <w:rPr>
                <w:rFonts w:ascii="Times New Roman" w:hAnsi="Times New Roman" w:cs="Times New Roman"/>
                <w:sz w:val="24"/>
                <w:szCs w:val="24"/>
              </w:rPr>
            </w:pPr>
            <w:r w:rsidRPr="00974E94">
              <w:rPr>
                <w:rFonts w:ascii="Times New Roman" w:hAnsi="Times New Roman" w:cs="Times New Roman"/>
                <w:sz w:val="24"/>
                <w:szCs w:val="24"/>
              </w:rPr>
              <w:t>53 – Dane a  poplatky</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67,50</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197,50</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54 – Ostatné náklady na prevádzkovú činnosť</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21 150,86</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9 754,41</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55 – Odpisy, rezervy a OP z prevádzkovej a finančnej činnosti a zúčtovanie časového rozlíšenia</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p>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169 096,38</w:t>
            </w:r>
          </w:p>
        </w:tc>
        <w:tc>
          <w:tcPr>
            <w:tcW w:w="2410" w:type="dxa"/>
          </w:tcPr>
          <w:p w:rsidR="00974E94" w:rsidRDefault="00974E94" w:rsidP="00974E94">
            <w:pPr>
              <w:spacing w:after="0" w:line="360" w:lineRule="auto"/>
              <w:jc w:val="right"/>
              <w:rPr>
                <w:rFonts w:ascii="Times New Roman" w:hAnsi="Times New Roman" w:cs="Times New Roman"/>
                <w:sz w:val="24"/>
                <w:szCs w:val="24"/>
              </w:rPr>
            </w:pPr>
          </w:p>
          <w:p w:rsidR="005B6970"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177 314,43</w:t>
            </w:r>
          </w:p>
          <w:p w:rsidR="005B6970" w:rsidRPr="00974E94" w:rsidRDefault="005B6970" w:rsidP="005B6970">
            <w:pPr>
              <w:spacing w:after="0" w:line="360" w:lineRule="auto"/>
              <w:rPr>
                <w:rFonts w:ascii="Times New Roman" w:hAnsi="Times New Roman" w:cs="Times New Roman"/>
                <w:sz w:val="24"/>
                <w:szCs w:val="24"/>
              </w:rPr>
            </w:pP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56 – Finančné náklady</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3 706,30</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3 710,52</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57 – Mimoriadne náklady</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58 – Náklady na transfery a náklady z odvodov príjmov</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359 356,85</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376 494,85</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59 – Dane z príjmov</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9,66</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554,02</w:t>
            </w:r>
          </w:p>
        </w:tc>
      </w:tr>
      <w:tr w:rsidR="00974E94" w:rsidRPr="009377B2" w:rsidTr="008C1E2E">
        <w:tc>
          <w:tcPr>
            <w:tcW w:w="4678" w:type="dxa"/>
            <w:shd w:val="clear" w:color="auto" w:fill="D9D9D9"/>
          </w:tcPr>
          <w:p w:rsidR="00974E94" w:rsidRPr="00974E94" w:rsidRDefault="00974E94" w:rsidP="00974E94">
            <w:pPr>
              <w:spacing w:after="0" w:line="360" w:lineRule="auto"/>
              <w:rPr>
                <w:rFonts w:ascii="Times New Roman" w:hAnsi="Times New Roman" w:cs="Times New Roman"/>
                <w:b/>
                <w:sz w:val="24"/>
                <w:szCs w:val="24"/>
              </w:rPr>
            </w:pPr>
            <w:r w:rsidRPr="00974E94">
              <w:rPr>
                <w:rFonts w:ascii="Times New Roman" w:hAnsi="Times New Roman" w:cs="Times New Roman"/>
                <w:b/>
                <w:sz w:val="24"/>
                <w:szCs w:val="24"/>
              </w:rPr>
              <w:t>Výnosy</w:t>
            </w:r>
          </w:p>
        </w:tc>
        <w:tc>
          <w:tcPr>
            <w:tcW w:w="2410" w:type="dxa"/>
            <w:shd w:val="clear" w:color="auto" w:fill="D9D9D9"/>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1 580 515,08</w:t>
            </w:r>
          </w:p>
        </w:tc>
        <w:tc>
          <w:tcPr>
            <w:tcW w:w="2410" w:type="dxa"/>
            <w:shd w:val="clear" w:color="auto" w:fill="D9D9D9"/>
          </w:tcPr>
          <w:p w:rsidR="00974E94" w:rsidRPr="00974E94" w:rsidRDefault="005B6970" w:rsidP="00974E94">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1 485 897,95</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60 – Tržby za vlastné výkony a tovar</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49 352,33</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62 510,17</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61 – Zmena stavu vnútroorganizačných služieb</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62 – Aktivácia</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0</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 xml:space="preserve">63 – Daňové a colné výnosy a výnosy </w:t>
            </w:r>
            <w:r w:rsidRPr="00974E94">
              <w:rPr>
                <w:rFonts w:ascii="Times New Roman" w:hAnsi="Times New Roman" w:cs="Times New Roman"/>
                <w:sz w:val="24"/>
                <w:szCs w:val="24"/>
              </w:rPr>
              <w:lastRenderedPageBreak/>
              <w:t>z poplatkov</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lastRenderedPageBreak/>
              <w:t>1 148 172,59</w:t>
            </w:r>
          </w:p>
        </w:tc>
        <w:tc>
          <w:tcPr>
            <w:tcW w:w="2410" w:type="dxa"/>
          </w:tcPr>
          <w:p w:rsidR="00974E94" w:rsidRPr="00974E94" w:rsidRDefault="005B6970" w:rsidP="00974E94">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1 139 506,28</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64 – Ostatné výnosy</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46 751,31</w:t>
            </w:r>
          </w:p>
        </w:tc>
        <w:tc>
          <w:tcPr>
            <w:tcW w:w="2410" w:type="dxa"/>
          </w:tcPr>
          <w:p w:rsidR="00974E94" w:rsidRPr="005B6970" w:rsidRDefault="005B6970" w:rsidP="00974E94">
            <w:pPr>
              <w:spacing w:after="0" w:line="360" w:lineRule="auto"/>
              <w:jc w:val="right"/>
              <w:rPr>
                <w:rFonts w:ascii="Times New Roman" w:hAnsi="Times New Roman" w:cs="Times New Roman"/>
                <w:sz w:val="24"/>
                <w:szCs w:val="24"/>
              </w:rPr>
            </w:pPr>
            <w:r w:rsidRPr="005B6970">
              <w:rPr>
                <w:rFonts w:ascii="Times New Roman" w:hAnsi="Times New Roman" w:cs="Times New Roman"/>
                <w:sz w:val="24"/>
                <w:szCs w:val="24"/>
              </w:rPr>
              <w:t>9 283,05</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65 – Zúčtovanie rezerv a OP z prevádzkovej a finančnej činnosti a zúčtovanie časového rozlíšenia</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1 681,98</w:t>
            </w:r>
          </w:p>
        </w:tc>
        <w:tc>
          <w:tcPr>
            <w:tcW w:w="2410" w:type="dxa"/>
          </w:tcPr>
          <w:p w:rsidR="00974E94" w:rsidRPr="005B6970" w:rsidRDefault="005B6970" w:rsidP="00974E94">
            <w:pPr>
              <w:spacing w:after="0" w:line="360" w:lineRule="auto"/>
              <w:jc w:val="right"/>
              <w:rPr>
                <w:rFonts w:ascii="Times New Roman" w:hAnsi="Times New Roman" w:cs="Times New Roman"/>
                <w:sz w:val="24"/>
                <w:szCs w:val="24"/>
              </w:rPr>
            </w:pPr>
            <w:r w:rsidRPr="005B6970">
              <w:rPr>
                <w:rFonts w:ascii="Times New Roman" w:hAnsi="Times New Roman" w:cs="Times New Roman"/>
                <w:sz w:val="24"/>
                <w:szCs w:val="24"/>
              </w:rPr>
              <w:t>0</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66 – Finančné výnosy</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79,96</w:t>
            </w:r>
          </w:p>
        </w:tc>
        <w:tc>
          <w:tcPr>
            <w:tcW w:w="2410" w:type="dxa"/>
          </w:tcPr>
          <w:p w:rsidR="00974E94" w:rsidRPr="005B6970" w:rsidRDefault="005B6970" w:rsidP="00974E94">
            <w:pPr>
              <w:spacing w:after="0" w:line="360" w:lineRule="auto"/>
              <w:jc w:val="right"/>
              <w:rPr>
                <w:rFonts w:ascii="Times New Roman" w:hAnsi="Times New Roman" w:cs="Times New Roman"/>
                <w:sz w:val="24"/>
                <w:szCs w:val="24"/>
              </w:rPr>
            </w:pPr>
            <w:r w:rsidRPr="005B6970">
              <w:rPr>
                <w:rFonts w:ascii="Times New Roman" w:hAnsi="Times New Roman" w:cs="Times New Roman"/>
                <w:sz w:val="24"/>
                <w:szCs w:val="24"/>
              </w:rPr>
              <w:t>132,42</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67 – Mimoriadne výnosy</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20</w:t>
            </w:r>
          </w:p>
        </w:tc>
        <w:tc>
          <w:tcPr>
            <w:tcW w:w="2410" w:type="dxa"/>
          </w:tcPr>
          <w:p w:rsidR="00974E94" w:rsidRPr="005B6970" w:rsidRDefault="005B6970" w:rsidP="00974E94">
            <w:pPr>
              <w:spacing w:after="0" w:line="360" w:lineRule="auto"/>
              <w:jc w:val="right"/>
              <w:rPr>
                <w:rFonts w:ascii="Times New Roman" w:hAnsi="Times New Roman" w:cs="Times New Roman"/>
                <w:sz w:val="24"/>
                <w:szCs w:val="24"/>
              </w:rPr>
            </w:pPr>
            <w:r w:rsidRPr="005B6970">
              <w:rPr>
                <w:rFonts w:ascii="Times New Roman" w:hAnsi="Times New Roman" w:cs="Times New Roman"/>
                <w:sz w:val="24"/>
                <w:szCs w:val="24"/>
              </w:rPr>
              <w:t>0</w:t>
            </w:r>
          </w:p>
        </w:tc>
      </w:tr>
      <w:tr w:rsidR="00974E94" w:rsidRPr="009377B2" w:rsidTr="008C1E2E">
        <w:tc>
          <w:tcPr>
            <w:tcW w:w="4678" w:type="dxa"/>
          </w:tcPr>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sz w:val="24"/>
                <w:szCs w:val="24"/>
              </w:rPr>
              <w:t>69 – Výnosy z transferov a rozpočtových príjmov v obciach, VÚC a v RO a PO zriadených obcou alebo VÚC</w:t>
            </w:r>
          </w:p>
        </w:tc>
        <w:tc>
          <w:tcPr>
            <w:tcW w:w="2410" w:type="dxa"/>
          </w:tcPr>
          <w:p w:rsidR="00974E94" w:rsidRPr="00974E94" w:rsidRDefault="00974E94" w:rsidP="00974E94">
            <w:pPr>
              <w:spacing w:after="0" w:line="360" w:lineRule="auto"/>
              <w:jc w:val="right"/>
              <w:rPr>
                <w:rFonts w:ascii="Times New Roman" w:hAnsi="Times New Roman" w:cs="Times New Roman"/>
                <w:sz w:val="24"/>
                <w:szCs w:val="24"/>
              </w:rPr>
            </w:pPr>
            <w:r w:rsidRPr="00974E94">
              <w:rPr>
                <w:rFonts w:ascii="Times New Roman" w:hAnsi="Times New Roman" w:cs="Times New Roman"/>
                <w:sz w:val="24"/>
                <w:szCs w:val="24"/>
              </w:rPr>
              <w:t>334 456,91</w:t>
            </w:r>
          </w:p>
        </w:tc>
        <w:tc>
          <w:tcPr>
            <w:tcW w:w="2410" w:type="dxa"/>
          </w:tcPr>
          <w:p w:rsidR="00974E94" w:rsidRPr="005B6970" w:rsidRDefault="005B6970" w:rsidP="00974E94">
            <w:pPr>
              <w:spacing w:after="0" w:line="360" w:lineRule="auto"/>
              <w:jc w:val="right"/>
              <w:rPr>
                <w:rFonts w:ascii="Times New Roman" w:hAnsi="Times New Roman" w:cs="Times New Roman"/>
                <w:sz w:val="24"/>
                <w:szCs w:val="24"/>
              </w:rPr>
            </w:pPr>
            <w:r w:rsidRPr="005B6970">
              <w:rPr>
                <w:rFonts w:ascii="Times New Roman" w:hAnsi="Times New Roman" w:cs="Times New Roman"/>
                <w:sz w:val="24"/>
                <w:szCs w:val="24"/>
              </w:rPr>
              <w:t>274 466,03</w:t>
            </w:r>
          </w:p>
        </w:tc>
      </w:tr>
      <w:tr w:rsidR="00974E94" w:rsidRPr="009377B2" w:rsidTr="008C1E2E">
        <w:tc>
          <w:tcPr>
            <w:tcW w:w="4678" w:type="dxa"/>
            <w:shd w:val="clear" w:color="auto" w:fill="D9D9D9"/>
          </w:tcPr>
          <w:p w:rsidR="00974E94" w:rsidRPr="00974E94" w:rsidRDefault="00974E94" w:rsidP="00974E94">
            <w:pPr>
              <w:spacing w:after="0" w:line="360" w:lineRule="auto"/>
              <w:rPr>
                <w:rFonts w:ascii="Times New Roman" w:hAnsi="Times New Roman" w:cs="Times New Roman"/>
                <w:b/>
                <w:sz w:val="24"/>
                <w:szCs w:val="24"/>
              </w:rPr>
            </w:pPr>
            <w:r w:rsidRPr="00974E94">
              <w:rPr>
                <w:rFonts w:ascii="Times New Roman" w:hAnsi="Times New Roman" w:cs="Times New Roman"/>
                <w:b/>
                <w:sz w:val="24"/>
                <w:szCs w:val="24"/>
              </w:rPr>
              <w:t>Hospodársky výsledok</w:t>
            </w:r>
          </w:p>
          <w:p w:rsidR="00974E94" w:rsidRPr="00974E94" w:rsidRDefault="00974E94" w:rsidP="00974E94">
            <w:pPr>
              <w:spacing w:after="0" w:line="360" w:lineRule="auto"/>
              <w:rPr>
                <w:rFonts w:ascii="Times New Roman" w:hAnsi="Times New Roman" w:cs="Times New Roman"/>
                <w:sz w:val="24"/>
                <w:szCs w:val="24"/>
              </w:rPr>
            </w:pPr>
            <w:r w:rsidRPr="00974E94">
              <w:rPr>
                <w:rFonts w:ascii="Times New Roman" w:hAnsi="Times New Roman" w:cs="Times New Roman"/>
                <w:b/>
                <w:sz w:val="24"/>
                <w:szCs w:val="24"/>
              </w:rPr>
              <w:t>/ + kladný HV, - záporný HV /</w:t>
            </w:r>
          </w:p>
        </w:tc>
        <w:tc>
          <w:tcPr>
            <w:tcW w:w="2410" w:type="dxa"/>
            <w:shd w:val="clear" w:color="auto" w:fill="D9D9D9"/>
          </w:tcPr>
          <w:p w:rsidR="00974E94" w:rsidRPr="00974E94" w:rsidRDefault="00974E94" w:rsidP="00974E94">
            <w:pPr>
              <w:spacing w:after="0" w:line="360" w:lineRule="auto"/>
              <w:jc w:val="right"/>
              <w:rPr>
                <w:rFonts w:ascii="Times New Roman" w:hAnsi="Times New Roman" w:cs="Times New Roman"/>
                <w:b/>
                <w:sz w:val="24"/>
                <w:szCs w:val="24"/>
              </w:rPr>
            </w:pPr>
            <w:r w:rsidRPr="00974E94">
              <w:rPr>
                <w:rFonts w:ascii="Times New Roman" w:hAnsi="Times New Roman" w:cs="Times New Roman"/>
                <w:b/>
                <w:sz w:val="24"/>
                <w:szCs w:val="24"/>
              </w:rPr>
              <w:t>178 212,31</w:t>
            </w:r>
          </w:p>
        </w:tc>
        <w:tc>
          <w:tcPr>
            <w:tcW w:w="2410" w:type="dxa"/>
            <w:shd w:val="clear" w:color="auto" w:fill="D9D9D9"/>
          </w:tcPr>
          <w:p w:rsidR="00974E94" w:rsidRPr="005B6970" w:rsidRDefault="005B6970" w:rsidP="00974E94">
            <w:pPr>
              <w:spacing w:after="0" w:line="360" w:lineRule="auto"/>
              <w:jc w:val="right"/>
              <w:rPr>
                <w:rFonts w:ascii="Times New Roman" w:hAnsi="Times New Roman" w:cs="Times New Roman"/>
                <w:b/>
                <w:sz w:val="24"/>
                <w:szCs w:val="24"/>
              </w:rPr>
            </w:pPr>
            <w:r w:rsidRPr="005B6970">
              <w:rPr>
                <w:rFonts w:ascii="Times New Roman" w:hAnsi="Times New Roman" w:cs="Times New Roman"/>
                <w:b/>
                <w:sz w:val="24"/>
                <w:szCs w:val="24"/>
              </w:rPr>
              <w:t>180 577,78</w:t>
            </w:r>
          </w:p>
        </w:tc>
      </w:tr>
    </w:tbl>
    <w:p w:rsidR="004620CF" w:rsidRPr="009377B2" w:rsidRDefault="004620CF" w:rsidP="004620CF">
      <w:pPr>
        <w:spacing w:line="360" w:lineRule="auto"/>
        <w:jc w:val="both"/>
        <w:rPr>
          <w:rFonts w:ascii="Times New Roman" w:hAnsi="Times New Roman" w:cs="Times New Roman"/>
          <w:color w:val="FF0000"/>
          <w:sz w:val="24"/>
          <w:szCs w:val="24"/>
        </w:rPr>
      </w:pPr>
    </w:p>
    <w:p w:rsidR="004620CF" w:rsidRPr="000370E6" w:rsidRDefault="004620CF" w:rsidP="004620CF">
      <w:pPr>
        <w:pStyle w:val="Odsekzoznamu"/>
        <w:numPr>
          <w:ilvl w:val="0"/>
          <w:numId w:val="31"/>
        </w:numPr>
        <w:spacing w:line="360" w:lineRule="auto"/>
        <w:jc w:val="both"/>
        <w:rPr>
          <w:rFonts w:ascii="Times New Roman" w:hAnsi="Times New Roman" w:cs="Times New Roman"/>
          <w:sz w:val="24"/>
          <w:szCs w:val="24"/>
        </w:rPr>
      </w:pPr>
      <w:r w:rsidRPr="000370E6">
        <w:rPr>
          <w:rFonts w:ascii="Times New Roman" w:hAnsi="Times New Roman" w:cs="Times New Roman"/>
          <w:sz w:val="24"/>
          <w:szCs w:val="24"/>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410"/>
        <w:gridCol w:w="2410"/>
      </w:tblGrid>
      <w:tr w:rsidR="000370E6" w:rsidRPr="000370E6" w:rsidTr="008C1E2E">
        <w:tc>
          <w:tcPr>
            <w:tcW w:w="4678" w:type="dxa"/>
            <w:shd w:val="clear" w:color="auto" w:fill="DDD9C3"/>
          </w:tcPr>
          <w:p w:rsidR="004620CF" w:rsidRPr="000370E6" w:rsidRDefault="004620CF" w:rsidP="004620CF">
            <w:pPr>
              <w:spacing w:after="0" w:line="360" w:lineRule="auto"/>
              <w:jc w:val="center"/>
              <w:rPr>
                <w:rFonts w:ascii="Times New Roman" w:hAnsi="Times New Roman" w:cs="Times New Roman"/>
                <w:b/>
                <w:sz w:val="24"/>
                <w:szCs w:val="24"/>
              </w:rPr>
            </w:pPr>
            <w:r w:rsidRPr="000370E6">
              <w:rPr>
                <w:rFonts w:ascii="Times New Roman" w:hAnsi="Times New Roman" w:cs="Times New Roman"/>
                <w:b/>
                <w:sz w:val="24"/>
                <w:szCs w:val="24"/>
              </w:rPr>
              <w:t>Názov</w:t>
            </w:r>
          </w:p>
        </w:tc>
        <w:tc>
          <w:tcPr>
            <w:tcW w:w="2410" w:type="dxa"/>
            <w:shd w:val="clear" w:color="auto" w:fill="DDD9C3"/>
          </w:tcPr>
          <w:p w:rsidR="004620CF" w:rsidRPr="000370E6" w:rsidRDefault="004620CF" w:rsidP="004620CF">
            <w:pPr>
              <w:spacing w:after="0" w:line="360" w:lineRule="auto"/>
              <w:ind w:left="-188" w:firstLine="188"/>
              <w:jc w:val="center"/>
              <w:rPr>
                <w:rFonts w:ascii="Times New Roman" w:hAnsi="Times New Roman" w:cs="Times New Roman"/>
                <w:b/>
                <w:sz w:val="24"/>
                <w:szCs w:val="24"/>
              </w:rPr>
            </w:pPr>
            <w:r w:rsidRPr="000370E6">
              <w:rPr>
                <w:rFonts w:ascii="Times New Roman" w:hAnsi="Times New Roman" w:cs="Times New Roman"/>
                <w:b/>
                <w:sz w:val="24"/>
                <w:szCs w:val="24"/>
              </w:rPr>
              <w:t>Skutočnosť</w:t>
            </w:r>
          </w:p>
          <w:p w:rsidR="004620CF" w:rsidRPr="000370E6" w:rsidRDefault="000370E6" w:rsidP="004620CF">
            <w:pPr>
              <w:spacing w:after="0" w:line="360" w:lineRule="auto"/>
              <w:ind w:left="-188" w:firstLine="188"/>
              <w:jc w:val="center"/>
              <w:rPr>
                <w:rFonts w:ascii="Times New Roman" w:hAnsi="Times New Roman" w:cs="Times New Roman"/>
                <w:b/>
                <w:sz w:val="24"/>
                <w:szCs w:val="24"/>
              </w:rPr>
            </w:pPr>
            <w:r w:rsidRPr="000370E6">
              <w:rPr>
                <w:rFonts w:ascii="Times New Roman" w:hAnsi="Times New Roman" w:cs="Times New Roman"/>
                <w:b/>
                <w:sz w:val="24"/>
                <w:szCs w:val="24"/>
              </w:rPr>
              <w:t>k 31.12.2019</w:t>
            </w:r>
          </w:p>
        </w:tc>
        <w:tc>
          <w:tcPr>
            <w:tcW w:w="2410" w:type="dxa"/>
            <w:shd w:val="clear" w:color="auto" w:fill="DDD9C3"/>
          </w:tcPr>
          <w:p w:rsidR="004620CF" w:rsidRPr="000370E6" w:rsidRDefault="004620CF" w:rsidP="004620CF">
            <w:pPr>
              <w:spacing w:after="0" w:line="360" w:lineRule="auto"/>
              <w:jc w:val="center"/>
              <w:rPr>
                <w:rFonts w:ascii="Times New Roman" w:hAnsi="Times New Roman" w:cs="Times New Roman"/>
                <w:b/>
                <w:sz w:val="24"/>
                <w:szCs w:val="24"/>
              </w:rPr>
            </w:pPr>
            <w:r w:rsidRPr="000370E6">
              <w:rPr>
                <w:rFonts w:ascii="Times New Roman" w:hAnsi="Times New Roman" w:cs="Times New Roman"/>
                <w:b/>
                <w:sz w:val="24"/>
                <w:szCs w:val="24"/>
              </w:rPr>
              <w:t>Skutočnosť</w:t>
            </w:r>
          </w:p>
          <w:p w:rsidR="004620CF" w:rsidRPr="000370E6" w:rsidRDefault="000370E6" w:rsidP="004620CF">
            <w:pPr>
              <w:spacing w:after="0" w:line="360" w:lineRule="auto"/>
              <w:jc w:val="center"/>
              <w:rPr>
                <w:rFonts w:ascii="Times New Roman" w:hAnsi="Times New Roman" w:cs="Times New Roman"/>
                <w:b/>
                <w:sz w:val="24"/>
                <w:szCs w:val="24"/>
              </w:rPr>
            </w:pPr>
            <w:r w:rsidRPr="000370E6">
              <w:rPr>
                <w:rFonts w:ascii="Times New Roman" w:hAnsi="Times New Roman" w:cs="Times New Roman"/>
                <w:b/>
                <w:sz w:val="24"/>
                <w:szCs w:val="24"/>
              </w:rPr>
              <w:t>k 31.12.2020</w:t>
            </w:r>
          </w:p>
        </w:tc>
      </w:tr>
      <w:tr w:rsidR="000370E6" w:rsidRPr="000370E6" w:rsidTr="008C1E2E">
        <w:tc>
          <w:tcPr>
            <w:tcW w:w="4678" w:type="dxa"/>
            <w:shd w:val="clear" w:color="auto" w:fill="D9D9D9"/>
          </w:tcPr>
          <w:p w:rsidR="000370E6" w:rsidRPr="000370E6" w:rsidRDefault="000370E6" w:rsidP="000370E6">
            <w:pPr>
              <w:spacing w:after="0" w:line="360" w:lineRule="auto"/>
              <w:jc w:val="both"/>
              <w:rPr>
                <w:rFonts w:ascii="Times New Roman" w:hAnsi="Times New Roman" w:cs="Times New Roman"/>
                <w:b/>
                <w:sz w:val="24"/>
                <w:szCs w:val="24"/>
              </w:rPr>
            </w:pPr>
            <w:r w:rsidRPr="000370E6">
              <w:rPr>
                <w:rFonts w:ascii="Times New Roman" w:hAnsi="Times New Roman" w:cs="Times New Roman"/>
                <w:b/>
                <w:sz w:val="24"/>
                <w:szCs w:val="24"/>
              </w:rPr>
              <w:t>Náklady</w:t>
            </w:r>
          </w:p>
        </w:tc>
        <w:tc>
          <w:tcPr>
            <w:tcW w:w="2410" w:type="dxa"/>
            <w:shd w:val="clear" w:color="auto" w:fill="D9D9D9"/>
          </w:tcPr>
          <w:p w:rsidR="000370E6" w:rsidRPr="000370E6" w:rsidRDefault="000370E6" w:rsidP="000370E6">
            <w:pPr>
              <w:spacing w:after="0" w:line="360" w:lineRule="auto"/>
              <w:jc w:val="right"/>
              <w:rPr>
                <w:rFonts w:ascii="Times New Roman" w:hAnsi="Times New Roman" w:cs="Times New Roman"/>
                <w:b/>
                <w:sz w:val="24"/>
                <w:szCs w:val="24"/>
              </w:rPr>
            </w:pPr>
            <w:r w:rsidRPr="000370E6">
              <w:rPr>
                <w:rFonts w:ascii="Times New Roman" w:hAnsi="Times New Roman" w:cs="Times New Roman"/>
                <w:b/>
                <w:sz w:val="24"/>
                <w:szCs w:val="24"/>
              </w:rPr>
              <w:t>1 995 614,87</w:t>
            </w:r>
          </w:p>
        </w:tc>
        <w:tc>
          <w:tcPr>
            <w:tcW w:w="2410" w:type="dxa"/>
            <w:shd w:val="clear" w:color="auto" w:fill="D9D9D9"/>
          </w:tcPr>
          <w:p w:rsidR="000370E6" w:rsidRPr="000370E6" w:rsidRDefault="002E34C3" w:rsidP="000370E6">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1 930 137,47</w:t>
            </w:r>
          </w:p>
        </w:tc>
      </w:tr>
      <w:tr w:rsidR="000370E6" w:rsidRPr="000370E6" w:rsidTr="008C1E2E">
        <w:tc>
          <w:tcPr>
            <w:tcW w:w="4678" w:type="dxa"/>
          </w:tcPr>
          <w:p w:rsidR="000370E6" w:rsidRPr="000370E6" w:rsidRDefault="000370E6" w:rsidP="000370E6">
            <w:pPr>
              <w:spacing w:after="0" w:line="360" w:lineRule="auto"/>
              <w:jc w:val="both"/>
              <w:rPr>
                <w:rFonts w:ascii="Times New Roman" w:hAnsi="Times New Roman" w:cs="Times New Roman"/>
                <w:sz w:val="24"/>
                <w:szCs w:val="24"/>
              </w:rPr>
            </w:pPr>
            <w:r w:rsidRPr="000370E6">
              <w:rPr>
                <w:rFonts w:ascii="Times New Roman" w:hAnsi="Times New Roman" w:cs="Times New Roman"/>
                <w:sz w:val="24"/>
                <w:szCs w:val="24"/>
              </w:rPr>
              <w:t>50 – Spotrebované nákupy</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307 590,35</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277 251,57</w:t>
            </w:r>
          </w:p>
        </w:tc>
      </w:tr>
      <w:tr w:rsidR="000370E6" w:rsidRPr="000370E6" w:rsidTr="008C1E2E">
        <w:tc>
          <w:tcPr>
            <w:tcW w:w="4678" w:type="dxa"/>
          </w:tcPr>
          <w:p w:rsidR="000370E6" w:rsidRPr="000370E6" w:rsidRDefault="000370E6" w:rsidP="000370E6">
            <w:pPr>
              <w:spacing w:after="0" w:line="360" w:lineRule="auto"/>
              <w:jc w:val="both"/>
              <w:rPr>
                <w:rFonts w:ascii="Times New Roman" w:hAnsi="Times New Roman" w:cs="Times New Roman"/>
                <w:sz w:val="24"/>
                <w:szCs w:val="24"/>
              </w:rPr>
            </w:pPr>
            <w:r w:rsidRPr="000370E6">
              <w:rPr>
                <w:rFonts w:ascii="Times New Roman" w:hAnsi="Times New Roman" w:cs="Times New Roman"/>
                <w:sz w:val="24"/>
                <w:szCs w:val="24"/>
              </w:rPr>
              <w:t>51 – Služby</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270 076,83</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178 041,53</w:t>
            </w:r>
          </w:p>
        </w:tc>
      </w:tr>
      <w:tr w:rsidR="000370E6" w:rsidRPr="000370E6" w:rsidTr="008C1E2E">
        <w:tc>
          <w:tcPr>
            <w:tcW w:w="4678" w:type="dxa"/>
          </w:tcPr>
          <w:p w:rsidR="000370E6" w:rsidRPr="000370E6" w:rsidRDefault="000370E6" w:rsidP="000370E6">
            <w:pPr>
              <w:spacing w:after="0" w:line="360" w:lineRule="auto"/>
              <w:jc w:val="both"/>
              <w:rPr>
                <w:rFonts w:ascii="Times New Roman" w:hAnsi="Times New Roman" w:cs="Times New Roman"/>
                <w:sz w:val="24"/>
                <w:szCs w:val="24"/>
              </w:rPr>
            </w:pPr>
            <w:r w:rsidRPr="000370E6">
              <w:rPr>
                <w:rFonts w:ascii="Times New Roman" w:hAnsi="Times New Roman" w:cs="Times New Roman"/>
                <w:sz w:val="24"/>
                <w:szCs w:val="24"/>
              </w:rPr>
              <w:t>52 – Osobné náklady</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1 162 300,37</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1 231 357,95 </w:t>
            </w:r>
          </w:p>
        </w:tc>
      </w:tr>
      <w:tr w:rsidR="000370E6" w:rsidRPr="000370E6" w:rsidTr="008C1E2E">
        <w:tc>
          <w:tcPr>
            <w:tcW w:w="4678" w:type="dxa"/>
          </w:tcPr>
          <w:p w:rsidR="000370E6" w:rsidRPr="000370E6" w:rsidRDefault="000370E6" w:rsidP="000370E6">
            <w:pPr>
              <w:spacing w:after="0" w:line="360" w:lineRule="auto"/>
              <w:jc w:val="both"/>
              <w:rPr>
                <w:rFonts w:ascii="Times New Roman" w:hAnsi="Times New Roman" w:cs="Times New Roman"/>
                <w:sz w:val="24"/>
                <w:szCs w:val="24"/>
              </w:rPr>
            </w:pPr>
            <w:r w:rsidRPr="000370E6">
              <w:rPr>
                <w:rFonts w:ascii="Times New Roman" w:hAnsi="Times New Roman" w:cs="Times New Roman"/>
                <w:sz w:val="24"/>
                <w:szCs w:val="24"/>
              </w:rPr>
              <w:t>53 – Dane a  poplatky</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697</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197,50</w:t>
            </w:r>
          </w:p>
        </w:tc>
      </w:tr>
      <w:tr w:rsidR="000370E6" w:rsidRPr="000370E6"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54 – Ostatné náklady na prevádzkovú činnosť</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41 480,86</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26 713,48</w:t>
            </w:r>
          </w:p>
        </w:tc>
      </w:tr>
      <w:tr w:rsidR="000370E6" w:rsidRPr="000370E6"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55 – Odpisy, rezervy a OP z prevádzkovej a finančnej činnosti a zúčtovanie časového rozlíšenia</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198 219,38</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204 820,64</w:t>
            </w:r>
          </w:p>
        </w:tc>
      </w:tr>
      <w:tr w:rsidR="000370E6" w:rsidRPr="000370E6"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56 – Finančné náklady</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5 013,75</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5 002,34</w:t>
            </w:r>
          </w:p>
        </w:tc>
      </w:tr>
      <w:tr w:rsidR="000370E6" w:rsidRPr="000370E6"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57 – Mimoriadne náklady</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0</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370E6" w:rsidRPr="000370E6"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58 – Náklady na transfery a náklady z odvodov príjmov</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10 226,67</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6 198,44</w:t>
            </w:r>
          </w:p>
        </w:tc>
      </w:tr>
      <w:tr w:rsidR="000370E6" w:rsidRPr="000370E6"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59 – Dane z príjmov</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9,66</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554,02</w:t>
            </w:r>
          </w:p>
        </w:tc>
      </w:tr>
      <w:tr w:rsidR="000370E6" w:rsidRPr="000370E6" w:rsidTr="008C1E2E">
        <w:tc>
          <w:tcPr>
            <w:tcW w:w="4678" w:type="dxa"/>
            <w:shd w:val="clear" w:color="auto" w:fill="D9D9D9"/>
          </w:tcPr>
          <w:p w:rsidR="000370E6" w:rsidRPr="000370E6" w:rsidRDefault="000370E6" w:rsidP="000370E6">
            <w:pPr>
              <w:spacing w:after="0" w:line="360" w:lineRule="auto"/>
              <w:rPr>
                <w:rFonts w:ascii="Times New Roman" w:hAnsi="Times New Roman" w:cs="Times New Roman"/>
                <w:b/>
                <w:sz w:val="24"/>
                <w:szCs w:val="24"/>
              </w:rPr>
            </w:pPr>
            <w:r w:rsidRPr="000370E6">
              <w:rPr>
                <w:rFonts w:ascii="Times New Roman" w:hAnsi="Times New Roman" w:cs="Times New Roman"/>
                <w:b/>
                <w:sz w:val="24"/>
                <w:szCs w:val="24"/>
              </w:rPr>
              <w:t>Výnosy</w:t>
            </w:r>
          </w:p>
        </w:tc>
        <w:tc>
          <w:tcPr>
            <w:tcW w:w="2410" w:type="dxa"/>
            <w:shd w:val="clear" w:color="auto" w:fill="D9D9D9"/>
          </w:tcPr>
          <w:p w:rsidR="000370E6" w:rsidRPr="000370E6" w:rsidRDefault="000370E6" w:rsidP="000370E6">
            <w:pPr>
              <w:spacing w:after="0" w:line="360" w:lineRule="auto"/>
              <w:jc w:val="right"/>
              <w:rPr>
                <w:rFonts w:ascii="Times New Roman" w:hAnsi="Times New Roman" w:cs="Times New Roman"/>
                <w:b/>
                <w:sz w:val="24"/>
                <w:szCs w:val="24"/>
              </w:rPr>
            </w:pPr>
          </w:p>
        </w:tc>
        <w:tc>
          <w:tcPr>
            <w:tcW w:w="2410" w:type="dxa"/>
            <w:shd w:val="clear" w:color="auto" w:fill="D9D9D9"/>
          </w:tcPr>
          <w:p w:rsidR="000370E6" w:rsidRPr="000370E6" w:rsidRDefault="002E34C3" w:rsidP="000370E6">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2 107 814,64</w:t>
            </w:r>
          </w:p>
        </w:tc>
      </w:tr>
      <w:tr w:rsidR="000370E6" w:rsidRPr="000370E6"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60 – Tržby za vlastné výkony a tovar</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107 140,85</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80 655,62</w:t>
            </w:r>
          </w:p>
        </w:tc>
      </w:tr>
      <w:tr w:rsidR="000370E6" w:rsidRPr="000370E6"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 xml:space="preserve">61 – Zmena stavu vnútroorganizačných </w:t>
            </w:r>
            <w:r w:rsidRPr="000370E6">
              <w:rPr>
                <w:rFonts w:ascii="Times New Roman" w:hAnsi="Times New Roman" w:cs="Times New Roman"/>
                <w:sz w:val="24"/>
                <w:szCs w:val="24"/>
              </w:rPr>
              <w:lastRenderedPageBreak/>
              <w:t>služieb</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lastRenderedPageBreak/>
              <w:t>0</w:t>
            </w:r>
          </w:p>
        </w:tc>
        <w:tc>
          <w:tcPr>
            <w:tcW w:w="2410" w:type="dxa"/>
          </w:tcPr>
          <w:p w:rsidR="000370E6" w:rsidRPr="000370E6"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370E6" w:rsidRPr="009377B2"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62 – Aktivácia</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0</w:t>
            </w:r>
          </w:p>
        </w:tc>
        <w:tc>
          <w:tcPr>
            <w:tcW w:w="2410" w:type="dxa"/>
          </w:tcPr>
          <w:p w:rsidR="000370E6" w:rsidRPr="002E34C3" w:rsidRDefault="002E34C3" w:rsidP="000370E6">
            <w:pPr>
              <w:spacing w:after="0" w:line="360" w:lineRule="auto"/>
              <w:jc w:val="right"/>
              <w:rPr>
                <w:rFonts w:ascii="Times New Roman" w:hAnsi="Times New Roman" w:cs="Times New Roman"/>
                <w:sz w:val="24"/>
                <w:szCs w:val="24"/>
              </w:rPr>
            </w:pPr>
            <w:r w:rsidRPr="002E34C3">
              <w:rPr>
                <w:rFonts w:ascii="Times New Roman" w:hAnsi="Times New Roman" w:cs="Times New Roman"/>
                <w:sz w:val="24"/>
                <w:szCs w:val="24"/>
              </w:rPr>
              <w:t>0</w:t>
            </w:r>
          </w:p>
        </w:tc>
      </w:tr>
      <w:tr w:rsidR="000370E6" w:rsidRPr="009377B2"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63 – Daňové a colné výnosy a výnosy z poplatkov</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1 147 543,09</w:t>
            </w:r>
          </w:p>
        </w:tc>
        <w:tc>
          <w:tcPr>
            <w:tcW w:w="2410" w:type="dxa"/>
          </w:tcPr>
          <w:p w:rsidR="000370E6" w:rsidRPr="002E34C3" w:rsidRDefault="002E34C3" w:rsidP="000370E6">
            <w:pPr>
              <w:spacing w:after="0" w:line="360" w:lineRule="auto"/>
              <w:jc w:val="right"/>
              <w:rPr>
                <w:rFonts w:ascii="Times New Roman" w:hAnsi="Times New Roman" w:cs="Times New Roman"/>
                <w:sz w:val="24"/>
                <w:szCs w:val="24"/>
              </w:rPr>
            </w:pPr>
            <w:r w:rsidRPr="002E34C3">
              <w:rPr>
                <w:rFonts w:ascii="Times New Roman" w:hAnsi="Times New Roman" w:cs="Times New Roman"/>
                <w:sz w:val="24"/>
                <w:szCs w:val="24"/>
              </w:rPr>
              <w:t>1 138 876,78</w:t>
            </w:r>
          </w:p>
        </w:tc>
      </w:tr>
      <w:tr w:rsidR="000370E6" w:rsidRPr="009377B2"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64 – Ostatné výnosy</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68 061,31</w:t>
            </w:r>
          </w:p>
        </w:tc>
        <w:tc>
          <w:tcPr>
            <w:tcW w:w="2410" w:type="dxa"/>
          </w:tcPr>
          <w:p w:rsidR="000370E6" w:rsidRPr="002E34C3"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29 023,05</w:t>
            </w:r>
          </w:p>
        </w:tc>
      </w:tr>
      <w:tr w:rsidR="000370E6" w:rsidRPr="009377B2"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65 – Zúčtovanie rezerv a OP z prevádzkovej a finančnej činnosti a zúčtovanie časového rozlíšenia</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1 681,98</w:t>
            </w:r>
          </w:p>
        </w:tc>
        <w:tc>
          <w:tcPr>
            <w:tcW w:w="2410" w:type="dxa"/>
          </w:tcPr>
          <w:p w:rsidR="000370E6" w:rsidRPr="002E34C3"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370E6" w:rsidRPr="009377B2"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66 – Finančné výnosy</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222,67</w:t>
            </w:r>
          </w:p>
        </w:tc>
        <w:tc>
          <w:tcPr>
            <w:tcW w:w="2410" w:type="dxa"/>
          </w:tcPr>
          <w:p w:rsidR="000370E6" w:rsidRPr="002E34C3"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212,23</w:t>
            </w:r>
          </w:p>
        </w:tc>
      </w:tr>
      <w:tr w:rsidR="000370E6" w:rsidRPr="009377B2"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67 – Mimoriadne výnosy</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20</w:t>
            </w:r>
          </w:p>
        </w:tc>
        <w:tc>
          <w:tcPr>
            <w:tcW w:w="2410" w:type="dxa"/>
          </w:tcPr>
          <w:p w:rsidR="000370E6" w:rsidRPr="002E34C3"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370E6" w:rsidRPr="009377B2" w:rsidTr="008C1E2E">
        <w:tc>
          <w:tcPr>
            <w:tcW w:w="4678" w:type="dxa"/>
          </w:tcPr>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sz w:val="24"/>
                <w:szCs w:val="24"/>
              </w:rPr>
              <w:t>69 – Výnosy z transferov a rozpočtových príjmov v obciach, VÚC a v RO a PO zriadených obcou alebo VÚC</w:t>
            </w:r>
          </w:p>
        </w:tc>
        <w:tc>
          <w:tcPr>
            <w:tcW w:w="2410" w:type="dxa"/>
          </w:tcPr>
          <w:p w:rsidR="000370E6" w:rsidRPr="000370E6" w:rsidRDefault="000370E6" w:rsidP="000370E6">
            <w:pPr>
              <w:spacing w:after="0" w:line="360" w:lineRule="auto"/>
              <w:jc w:val="right"/>
              <w:rPr>
                <w:rFonts w:ascii="Times New Roman" w:hAnsi="Times New Roman" w:cs="Times New Roman"/>
                <w:sz w:val="24"/>
                <w:szCs w:val="24"/>
              </w:rPr>
            </w:pPr>
            <w:r w:rsidRPr="000370E6">
              <w:rPr>
                <w:rFonts w:ascii="Times New Roman" w:hAnsi="Times New Roman" w:cs="Times New Roman"/>
                <w:sz w:val="24"/>
                <w:szCs w:val="24"/>
              </w:rPr>
              <w:t>849 750,19</w:t>
            </w:r>
          </w:p>
        </w:tc>
        <w:tc>
          <w:tcPr>
            <w:tcW w:w="2410" w:type="dxa"/>
          </w:tcPr>
          <w:p w:rsidR="000370E6" w:rsidRPr="002E34C3" w:rsidRDefault="002E34C3" w:rsidP="000370E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859 046,96</w:t>
            </w:r>
          </w:p>
        </w:tc>
      </w:tr>
      <w:tr w:rsidR="000370E6" w:rsidRPr="009377B2" w:rsidTr="008C1E2E">
        <w:tc>
          <w:tcPr>
            <w:tcW w:w="4678" w:type="dxa"/>
            <w:shd w:val="clear" w:color="auto" w:fill="D9D9D9"/>
          </w:tcPr>
          <w:p w:rsidR="000370E6" w:rsidRPr="000370E6" w:rsidRDefault="000370E6" w:rsidP="000370E6">
            <w:pPr>
              <w:spacing w:after="0" w:line="360" w:lineRule="auto"/>
              <w:rPr>
                <w:rFonts w:ascii="Times New Roman" w:hAnsi="Times New Roman" w:cs="Times New Roman"/>
                <w:b/>
                <w:sz w:val="24"/>
                <w:szCs w:val="24"/>
              </w:rPr>
            </w:pPr>
            <w:r w:rsidRPr="000370E6">
              <w:rPr>
                <w:rFonts w:ascii="Times New Roman" w:hAnsi="Times New Roman" w:cs="Times New Roman"/>
                <w:b/>
                <w:sz w:val="24"/>
                <w:szCs w:val="24"/>
              </w:rPr>
              <w:t>Hospodársky výsledok</w:t>
            </w:r>
          </w:p>
          <w:p w:rsidR="000370E6" w:rsidRPr="000370E6" w:rsidRDefault="000370E6" w:rsidP="000370E6">
            <w:pPr>
              <w:spacing w:after="0" w:line="360" w:lineRule="auto"/>
              <w:rPr>
                <w:rFonts w:ascii="Times New Roman" w:hAnsi="Times New Roman" w:cs="Times New Roman"/>
                <w:sz w:val="24"/>
                <w:szCs w:val="24"/>
              </w:rPr>
            </w:pPr>
            <w:r w:rsidRPr="000370E6">
              <w:rPr>
                <w:rFonts w:ascii="Times New Roman" w:hAnsi="Times New Roman" w:cs="Times New Roman"/>
                <w:b/>
                <w:sz w:val="24"/>
                <w:szCs w:val="24"/>
              </w:rPr>
              <w:t>/ + kladný HV, - záporný HV /</w:t>
            </w:r>
          </w:p>
        </w:tc>
        <w:tc>
          <w:tcPr>
            <w:tcW w:w="2410" w:type="dxa"/>
            <w:shd w:val="clear" w:color="auto" w:fill="D9D9D9"/>
          </w:tcPr>
          <w:p w:rsidR="000370E6" w:rsidRPr="000370E6" w:rsidRDefault="000370E6" w:rsidP="000370E6">
            <w:pPr>
              <w:spacing w:after="0" w:line="360" w:lineRule="auto"/>
              <w:jc w:val="right"/>
              <w:rPr>
                <w:rFonts w:ascii="Times New Roman" w:hAnsi="Times New Roman" w:cs="Times New Roman"/>
                <w:b/>
                <w:sz w:val="24"/>
                <w:szCs w:val="24"/>
              </w:rPr>
            </w:pPr>
            <w:r w:rsidRPr="000370E6">
              <w:rPr>
                <w:rFonts w:ascii="Times New Roman" w:hAnsi="Times New Roman" w:cs="Times New Roman"/>
                <w:b/>
                <w:sz w:val="24"/>
                <w:szCs w:val="24"/>
              </w:rPr>
              <w:t>178 805,22</w:t>
            </w:r>
          </w:p>
        </w:tc>
        <w:tc>
          <w:tcPr>
            <w:tcW w:w="2410" w:type="dxa"/>
            <w:shd w:val="clear" w:color="auto" w:fill="D9D9D9"/>
          </w:tcPr>
          <w:p w:rsidR="000370E6" w:rsidRPr="002E34C3" w:rsidRDefault="002E34C3" w:rsidP="000370E6">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177 677,17</w:t>
            </w:r>
          </w:p>
        </w:tc>
      </w:tr>
    </w:tbl>
    <w:p w:rsidR="00905B31" w:rsidRPr="009377B2" w:rsidRDefault="00905B31" w:rsidP="00905B31">
      <w:pPr>
        <w:spacing w:line="360" w:lineRule="auto"/>
        <w:jc w:val="both"/>
        <w:rPr>
          <w:rFonts w:ascii="Times New Roman" w:hAnsi="Times New Roman" w:cs="Times New Roman"/>
          <w:b/>
          <w:color w:val="FF0000"/>
          <w:sz w:val="24"/>
          <w:szCs w:val="24"/>
        </w:rPr>
      </w:pPr>
    </w:p>
    <w:p w:rsidR="00B26262" w:rsidRPr="000370E6" w:rsidRDefault="00D722F3" w:rsidP="00736EF3">
      <w:pPr>
        <w:pStyle w:val="Odsekzoznamu"/>
        <w:numPr>
          <w:ilvl w:val="0"/>
          <w:numId w:val="25"/>
        </w:numPr>
        <w:spacing w:after="0" w:line="360" w:lineRule="auto"/>
        <w:jc w:val="both"/>
      </w:pPr>
      <w:r w:rsidRPr="000370E6">
        <w:rPr>
          <w:rFonts w:ascii="Times New Roman" w:hAnsi="Times New Roman" w:cs="Times New Roman"/>
          <w:b/>
          <w:sz w:val="24"/>
          <w:szCs w:val="24"/>
        </w:rPr>
        <w:t>Ostatné dôležité informácie</w:t>
      </w:r>
    </w:p>
    <w:p w:rsidR="004C549D" w:rsidRPr="000370E6" w:rsidRDefault="004C549D" w:rsidP="004C549D">
      <w:pPr>
        <w:pStyle w:val="Odsekzoznamu"/>
        <w:spacing w:after="0" w:line="360" w:lineRule="auto"/>
        <w:jc w:val="both"/>
      </w:pPr>
    </w:p>
    <w:p w:rsidR="004A7F64" w:rsidRPr="000370E6" w:rsidRDefault="004A7F64" w:rsidP="004A7F64">
      <w:pPr>
        <w:spacing w:after="0" w:line="360" w:lineRule="auto"/>
        <w:ind w:firstLine="360"/>
        <w:jc w:val="both"/>
        <w:rPr>
          <w:rFonts w:ascii="Times New Roman" w:hAnsi="Times New Roman" w:cs="Times New Roman"/>
          <w:sz w:val="24"/>
          <w:szCs w:val="24"/>
        </w:rPr>
      </w:pPr>
      <w:r w:rsidRPr="000370E6">
        <w:rPr>
          <w:rFonts w:ascii="Times New Roman" w:hAnsi="Times New Roman" w:cs="Times New Roman"/>
          <w:sz w:val="24"/>
          <w:szCs w:val="24"/>
        </w:rPr>
        <w:t>8.1 Prijaté granty a</w:t>
      </w:r>
      <w:r w:rsidR="00FE7545" w:rsidRPr="000370E6">
        <w:rPr>
          <w:rFonts w:ascii="Times New Roman" w:hAnsi="Times New Roman" w:cs="Times New Roman"/>
          <w:sz w:val="24"/>
          <w:szCs w:val="24"/>
        </w:rPr>
        <w:t> </w:t>
      </w:r>
      <w:r w:rsidRPr="000370E6">
        <w:rPr>
          <w:rFonts w:ascii="Times New Roman" w:hAnsi="Times New Roman" w:cs="Times New Roman"/>
          <w:sz w:val="24"/>
          <w:szCs w:val="24"/>
        </w:rPr>
        <w:t>transfery</w:t>
      </w:r>
    </w:p>
    <w:p w:rsidR="00FE7545" w:rsidRPr="000370E6" w:rsidRDefault="00607FAB" w:rsidP="004A7F64">
      <w:pPr>
        <w:spacing w:after="0" w:line="360" w:lineRule="auto"/>
        <w:ind w:firstLine="360"/>
        <w:jc w:val="both"/>
        <w:rPr>
          <w:rFonts w:ascii="Times New Roman" w:hAnsi="Times New Roman" w:cs="Times New Roman"/>
          <w:sz w:val="24"/>
          <w:szCs w:val="24"/>
        </w:rPr>
      </w:pPr>
      <w:r w:rsidRPr="000370E6">
        <w:rPr>
          <w:rFonts w:ascii="Times New Roman" w:hAnsi="Times New Roman" w:cs="Times New Roman"/>
          <w:sz w:val="24"/>
          <w:szCs w:val="24"/>
        </w:rPr>
        <w:t>V roku 20</w:t>
      </w:r>
      <w:r w:rsidR="000370E6" w:rsidRPr="000370E6">
        <w:rPr>
          <w:rFonts w:ascii="Times New Roman" w:hAnsi="Times New Roman" w:cs="Times New Roman"/>
          <w:sz w:val="24"/>
          <w:szCs w:val="24"/>
        </w:rPr>
        <w:t>20</w:t>
      </w:r>
      <w:r w:rsidRPr="000370E6">
        <w:rPr>
          <w:rFonts w:ascii="Times New Roman" w:hAnsi="Times New Roman" w:cs="Times New Roman"/>
          <w:sz w:val="24"/>
          <w:szCs w:val="24"/>
        </w:rPr>
        <w:t xml:space="preserve"> </w:t>
      </w:r>
      <w:r w:rsidR="004C549D" w:rsidRPr="000370E6">
        <w:rPr>
          <w:rFonts w:ascii="Times New Roman" w:hAnsi="Times New Roman" w:cs="Times New Roman"/>
          <w:sz w:val="24"/>
          <w:szCs w:val="24"/>
        </w:rPr>
        <w:t>obec prijala nasledovné granty a</w:t>
      </w:r>
      <w:r w:rsidRPr="000370E6">
        <w:rPr>
          <w:rFonts w:ascii="Times New Roman" w:hAnsi="Times New Roman" w:cs="Times New Roman"/>
          <w:sz w:val="24"/>
          <w:szCs w:val="24"/>
        </w:rPr>
        <w:t> </w:t>
      </w:r>
      <w:r w:rsidR="004C549D" w:rsidRPr="000370E6">
        <w:rPr>
          <w:rFonts w:ascii="Times New Roman" w:hAnsi="Times New Roman" w:cs="Times New Roman"/>
          <w:sz w:val="24"/>
          <w:szCs w:val="24"/>
        </w:rPr>
        <w:t>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1701"/>
        <w:gridCol w:w="4536"/>
      </w:tblGrid>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B6970" w:rsidRDefault="00607FAB" w:rsidP="00607FAB">
            <w:pPr>
              <w:spacing w:after="0" w:line="360" w:lineRule="auto"/>
              <w:jc w:val="center"/>
              <w:rPr>
                <w:rFonts w:ascii="Times New Roman" w:hAnsi="Times New Roman" w:cs="Times New Roman"/>
                <w:b/>
                <w:sz w:val="24"/>
                <w:szCs w:val="24"/>
              </w:rPr>
            </w:pPr>
            <w:r w:rsidRPr="005B6970">
              <w:rPr>
                <w:rFonts w:ascii="Times New Roman" w:hAnsi="Times New Roman" w:cs="Times New Roman"/>
                <w:b/>
                <w:sz w:val="24"/>
                <w:szCs w:val="24"/>
              </w:rPr>
              <w:t>Poskytovateľ dotácie</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B6970" w:rsidRDefault="00607FAB" w:rsidP="00607FAB">
            <w:pPr>
              <w:spacing w:after="0" w:line="360" w:lineRule="auto"/>
              <w:jc w:val="center"/>
              <w:rPr>
                <w:rFonts w:ascii="Times New Roman" w:hAnsi="Times New Roman" w:cs="Times New Roman"/>
                <w:b/>
                <w:sz w:val="24"/>
                <w:szCs w:val="24"/>
              </w:rPr>
            </w:pPr>
            <w:r w:rsidRPr="005B6970">
              <w:rPr>
                <w:rFonts w:ascii="Times New Roman" w:hAnsi="Times New Roman" w:cs="Times New Roman"/>
                <w:b/>
                <w:sz w:val="24"/>
                <w:szCs w:val="24"/>
              </w:rPr>
              <w:t>Suma v EUR</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B6970" w:rsidRDefault="00607FAB" w:rsidP="00607FAB">
            <w:pPr>
              <w:spacing w:after="0" w:line="360" w:lineRule="auto"/>
              <w:jc w:val="center"/>
              <w:rPr>
                <w:rFonts w:ascii="Times New Roman" w:hAnsi="Times New Roman" w:cs="Times New Roman"/>
                <w:b/>
                <w:sz w:val="24"/>
                <w:szCs w:val="24"/>
              </w:rPr>
            </w:pPr>
            <w:r w:rsidRPr="005B6970">
              <w:rPr>
                <w:rFonts w:ascii="Times New Roman" w:hAnsi="Times New Roman" w:cs="Times New Roman"/>
                <w:b/>
                <w:sz w:val="24"/>
                <w:szCs w:val="24"/>
              </w:rPr>
              <w:t>Účel</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607FAB" w:rsidP="00607FAB">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ÚPSVaR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54657A" w:rsidP="00225C23">
            <w:pPr>
              <w:spacing w:after="0" w:line="360" w:lineRule="auto"/>
              <w:jc w:val="right"/>
              <w:rPr>
                <w:rFonts w:ascii="Times New Roman" w:hAnsi="Times New Roman" w:cs="Times New Roman"/>
                <w:sz w:val="24"/>
                <w:szCs w:val="24"/>
              </w:rPr>
            </w:pPr>
            <w:r w:rsidRPr="0054657A">
              <w:rPr>
                <w:rFonts w:ascii="Times New Roman" w:hAnsi="Times New Roman" w:cs="Times New Roman"/>
                <w:sz w:val="24"/>
                <w:szCs w:val="24"/>
              </w:rPr>
              <w:t>42 633,60</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607FAB" w:rsidP="00607FAB">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Stravné pre deti v hmotnej núdzi</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607FAB" w:rsidP="00607FAB">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ÚPSVaR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225C23" w:rsidP="0054657A">
            <w:pPr>
              <w:spacing w:after="0" w:line="360" w:lineRule="auto"/>
              <w:jc w:val="right"/>
              <w:rPr>
                <w:rFonts w:ascii="Times New Roman" w:hAnsi="Times New Roman" w:cs="Times New Roman"/>
                <w:sz w:val="24"/>
                <w:szCs w:val="24"/>
              </w:rPr>
            </w:pPr>
            <w:r w:rsidRPr="0054657A">
              <w:rPr>
                <w:rFonts w:ascii="Times New Roman" w:hAnsi="Times New Roman" w:cs="Times New Roman"/>
                <w:sz w:val="24"/>
                <w:szCs w:val="24"/>
              </w:rPr>
              <w:t>2 </w:t>
            </w:r>
            <w:r w:rsidR="0054657A" w:rsidRPr="0054657A">
              <w:rPr>
                <w:rFonts w:ascii="Times New Roman" w:hAnsi="Times New Roman" w:cs="Times New Roman"/>
                <w:sz w:val="24"/>
                <w:szCs w:val="24"/>
              </w:rPr>
              <w:t>241</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607FAB" w:rsidP="00607FAB">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Učebné pomôcky pre deti v hmotnej núdzi</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607FAB" w:rsidP="00607FAB">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ÚPSVaR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54657A" w:rsidP="00613A38">
            <w:pPr>
              <w:spacing w:after="0" w:line="360" w:lineRule="auto"/>
              <w:jc w:val="right"/>
              <w:rPr>
                <w:rFonts w:ascii="Times New Roman" w:hAnsi="Times New Roman" w:cs="Times New Roman"/>
                <w:sz w:val="24"/>
                <w:szCs w:val="24"/>
              </w:rPr>
            </w:pPr>
            <w:r w:rsidRPr="0054657A">
              <w:rPr>
                <w:rFonts w:ascii="Times New Roman" w:hAnsi="Times New Roman" w:cs="Times New Roman"/>
                <w:sz w:val="24"/>
                <w:szCs w:val="24"/>
              </w:rPr>
              <w:t xml:space="preserve"> 1</w:t>
            </w:r>
            <w:r w:rsidR="00613A38">
              <w:rPr>
                <w:rFonts w:ascii="Times New Roman" w:hAnsi="Times New Roman" w:cs="Times New Roman"/>
                <w:sz w:val="24"/>
                <w:szCs w:val="24"/>
              </w:rPr>
              <w:t> 768,03</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607FAB" w:rsidP="00607FAB">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Rodinné prídavky + výkon RP</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607FAB" w:rsidP="00607FAB">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ÚPSVaR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54657A" w:rsidP="00225C23">
            <w:pPr>
              <w:spacing w:after="0" w:line="360" w:lineRule="auto"/>
              <w:jc w:val="right"/>
              <w:rPr>
                <w:rFonts w:ascii="Times New Roman" w:hAnsi="Times New Roman" w:cs="Times New Roman"/>
                <w:sz w:val="24"/>
                <w:szCs w:val="24"/>
              </w:rPr>
            </w:pPr>
            <w:r w:rsidRPr="0054657A">
              <w:rPr>
                <w:rFonts w:ascii="Times New Roman" w:hAnsi="Times New Roman" w:cs="Times New Roman"/>
                <w:sz w:val="24"/>
                <w:szCs w:val="24"/>
              </w:rPr>
              <w:t>4 687,79</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607FAB" w:rsidP="0054657A">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 xml:space="preserve">Aktivačné, dobrovoľnícke, </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607FAB" w:rsidP="00607FAB">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Okresný úrad RS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54657A" w:rsidP="00225C23">
            <w:pPr>
              <w:spacing w:after="0" w:line="360" w:lineRule="auto"/>
              <w:jc w:val="right"/>
              <w:rPr>
                <w:rFonts w:ascii="Times New Roman" w:hAnsi="Times New Roman" w:cs="Times New Roman"/>
                <w:sz w:val="24"/>
                <w:szCs w:val="24"/>
              </w:rPr>
            </w:pPr>
            <w:r w:rsidRPr="0054657A">
              <w:rPr>
                <w:rFonts w:ascii="Times New Roman" w:hAnsi="Times New Roman" w:cs="Times New Roman"/>
                <w:sz w:val="24"/>
                <w:szCs w:val="24"/>
              </w:rPr>
              <w:t>3 322,59</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54657A" w:rsidRDefault="00225C23" w:rsidP="00607FAB">
            <w:pPr>
              <w:spacing w:after="0" w:line="360" w:lineRule="auto"/>
              <w:rPr>
                <w:rFonts w:ascii="Times New Roman" w:hAnsi="Times New Roman" w:cs="Times New Roman"/>
                <w:sz w:val="24"/>
                <w:szCs w:val="24"/>
              </w:rPr>
            </w:pPr>
            <w:r w:rsidRPr="0054657A">
              <w:rPr>
                <w:rFonts w:ascii="Times New Roman" w:hAnsi="Times New Roman" w:cs="Times New Roman"/>
                <w:sz w:val="24"/>
                <w:szCs w:val="24"/>
              </w:rPr>
              <w:t xml:space="preserve">Voľby </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9377B2" w:rsidRDefault="00607FAB" w:rsidP="00607FAB">
            <w:pPr>
              <w:spacing w:after="0" w:line="360" w:lineRule="auto"/>
              <w:rPr>
                <w:rFonts w:ascii="Times New Roman" w:hAnsi="Times New Roman" w:cs="Times New Roman"/>
                <w:color w:val="FF0000"/>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13A38" w:rsidP="00613A38">
            <w:pPr>
              <w:spacing w:after="0" w:line="360" w:lineRule="auto"/>
              <w:jc w:val="right"/>
              <w:rPr>
                <w:rFonts w:ascii="Times New Roman" w:hAnsi="Times New Roman" w:cs="Times New Roman"/>
                <w:sz w:val="24"/>
                <w:szCs w:val="24"/>
              </w:rPr>
            </w:pPr>
            <w:r w:rsidRPr="00613A38">
              <w:rPr>
                <w:rFonts w:ascii="Times New Roman" w:hAnsi="Times New Roman" w:cs="Times New Roman"/>
                <w:sz w:val="24"/>
                <w:szCs w:val="24"/>
              </w:rPr>
              <w:t>39 211,14</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07FAB"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TSP</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07FAB"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Ministerstvo vnútra SR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13A38" w:rsidP="00225C2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6 999,37</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07FAB"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Matriky, REGOB, register adries</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07FAB"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Okresný úrad BB, odbor školstvo, MPC</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1A47E3" w:rsidP="00225C2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587 113,21</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07FAB"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Školstvo + dotácia na asistentov a</w:t>
            </w:r>
            <w:r w:rsidR="001A47E3">
              <w:rPr>
                <w:rFonts w:ascii="Times New Roman" w:hAnsi="Times New Roman" w:cs="Times New Roman"/>
                <w:sz w:val="24"/>
                <w:szCs w:val="24"/>
              </w:rPr>
              <w:t> </w:t>
            </w:r>
            <w:r w:rsidRPr="00613A38">
              <w:rPr>
                <w:rFonts w:ascii="Times New Roman" w:hAnsi="Times New Roman" w:cs="Times New Roman"/>
                <w:sz w:val="24"/>
                <w:szCs w:val="24"/>
              </w:rPr>
              <w:t>odborných zamestnancov</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07FAB"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Ministerstvo vnútra SR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13A38" w:rsidP="00225C23">
            <w:pPr>
              <w:spacing w:after="0" w:line="360" w:lineRule="auto"/>
              <w:jc w:val="right"/>
              <w:rPr>
                <w:rFonts w:ascii="Times New Roman" w:hAnsi="Times New Roman" w:cs="Times New Roman"/>
                <w:sz w:val="24"/>
                <w:szCs w:val="24"/>
              </w:rPr>
            </w:pPr>
            <w:r w:rsidRPr="00613A38">
              <w:rPr>
                <w:rFonts w:ascii="Times New Roman" w:hAnsi="Times New Roman" w:cs="Times New Roman"/>
                <w:sz w:val="24"/>
                <w:szCs w:val="24"/>
              </w:rPr>
              <w:t>300,29</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07FAB"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Životné prostredie</w:t>
            </w:r>
          </w:p>
        </w:tc>
      </w:tr>
      <w:tr w:rsidR="009377B2" w:rsidRPr="009377B2" w:rsidTr="00225C23">
        <w:tc>
          <w:tcPr>
            <w:tcW w:w="3119" w:type="dxa"/>
            <w:tcBorders>
              <w:top w:val="single" w:sz="4" w:space="0" w:color="auto"/>
              <w:left w:val="single" w:sz="4" w:space="0" w:color="auto"/>
              <w:bottom w:val="single" w:sz="4" w:space="0" w:color="auto"/>
              <w:right w:val="single" w:sz="4" w:space="0" w:color="auto"/>
            </w:tcBorders>
            <w:shd w:val="clear" w:color="auto" w:fill="auto"/>
          </w:tcPr>
          <w:p w:rsidR="00607FAB" w:rsidRPr="009377B2" w:rsidRDefault="00607FAB" w:rsidP="00607FAB">
            <w:pPr>
              <w:spacing w:after="0" w:line="360" w:lineRule="auto"/>
              <w:rPr>
                <w:rFonts w:ascii="Times New Roman" w:hAnsi="Times New Roman" w:cs="Times New Roman"/>
                <w:color w:val="FF0000"/>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07FAB" w:rsidRPr="00613A38" w:rsidRDefault="00613A38" w:rsidP="00225C23">
            <w:pPr>
              <w:spacing w:after="0" w:line="360" w:lineRule="auto"/>
              <w:jc w:val="right"/>
              <w:rPr>
                <w:rFonts w:ascii="Times New Roman" w:hAnsi="Times New Roman" w:cs="Times New Roman"/>
                <w:sz w:val="24"/>
                <w:szCs w:val="24"/>
              </w:rPr>
            </w:pPr>
            <w:r w:rsidRPr="00613A38">
              <w:rPr>
                <w:rFonts w:ascii="Times New Roman" w:hAnsi="Times New Roman" w:cs="Times New Roman"/>
                <w:sz w:val="24"/>
                <w:szCs w:val="24"/>
              </w:rPr>
              <w:t>16 920</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607FAB" w:rsidRPr="00613A38" w:rsidRDefault="00613A38"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Podpora opatrovateľskej služby</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07FAB"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Dobrovoľná požiarna ochrana</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225C23" w:rsidP="00613A38">
            <w:pPr>
              <w:spacing w:after="0" w:line="360" w:lineRule="auto"/>
              <w:jc w:val="right"/>
              <w:rPr>
                <w:rFonts w:ascii="Times New Roman" w:hAnsi="Times New Roman" w:cs="Times New Roman"/>
                <w:sz w:val="24"/>
                <w:szCs w:val="24"/>
              </w:rPr>
            </w:pPr>
            <w:r w:rsidRPr="00613A38">
              <w:rPr>
                <w:rFonts w:ascii="Times New Roman" w:hAnsi="Times New Roman" w:cs="Times New Roman"/>
                <w:sz w:val="24"/>
                <w:szCs w:val="24"/>
              </w:rPr>
              <w:t>3</w:t>
            </w:r>
            <w:r w:rsidR="00613A38" w:rsidRPr="00613A38">
              <w:rPr>
                <w:rFonts w:ascii="Times New Roman" w:hAnsi="Times New Roman" w:cs="Times New Roman"/>
                <w:sz w:val="24"/>
                <w:szCs w:val="24"/>
              </w:rPr>
              <w:t> 201,88</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07FAB"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DHZ</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1A47E3" w:rsidRDefault="00607FAB" w:rsidP="00607FAB">
            <w:pPr>
              <w:spacing w:after="0" w:line="360" w:lineRule="auto"/>
              <w:rPr>
                <w:rFonts w:ascii="Times New Roman" w:hAnsi="Times New Roman" w:cs="Times New Roman"/>
                <w:sz w:val="24"/>
                <w:szCs w:val="24"/>
              </w:rPr>
            </w:pPr>
            <w:r w:rsidRPr="001A47E3">
              <w:rPr>
                <w:rFonts w:ascii="Times New Roman" w:hAnsi="Times New Roman" w:cs="Times New Roman"/>
                <w:sz w:val="24"/>
                <w:szCs w:val="24"/>
              </w:rPr>
              <w:lastRenderedPageBreak/>
              <w:t>Okresný úrad BB</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1A47E3" w:rsidRDefault="001A47E3" w:rsidP="001A47E3">
            <w:pPr>
              <w:spacing w:after="0" w:line="360" w:lineRule="auto"/>
              <w:jc w:val="right"/>
              <w:rPr>
                <w:rFonts w:ascii="Times New Roman" w:hAnsi="Times New Roman" w:cs="Times New Roman"/>
                <w:sz w:val="24"/>
                <w:szCs w:val="24"/>
              </w:rPr>
            </w:pPr>
            <w:r w:rsidRPr="001A47E3">
              <w:rPr>
                <w:rFonts w:ascii="Times New Roman" w:hAnsi="Times New Roman" w:cs="Times New Roman"/>
                <w:sz w:val="24"/>
                <w:szCs w:val="24"/>
              </w:rPr>
              <w:t>316,64</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1A47E3" w:rsidRDefault="00607FAB" w:rsidP="00607FAB">
            <w:pPr>
              <w:spacing w:after="0" w:line="360" w:lineRule="auto"/>
              <w:rPr>
                <w:rFonts w:ascii="Times New Roman" w:hAnsi="Times New Roman" w:cs="Times New Roman"/>
                <w:sz w:val="24"/>
                <w:szCs w:val="24"/>
              </w:rPr>
            </w:pPr>
            <w:r w:rsidRPr="001A47E3">
              <w:rPr>
                <w:rFonts w:ascii="Times New Roman" w:hAnsi="Times New Roman" w:cs="Times New Roman"/>
                <w:sz w:val="24"/>
                <w:szCs w:val="24"/>
              </w:rPr>
              <w:t>Starostlivosť o vojnové hroby</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9377B2" w:rsidRDefault="00607FAB" w:rsidP="00607FAB">
            <w:pPr>
              <w:spacing w:after="0" w:line="360" w:lineRule="auto"/>
              <w:rPr>
                <w:rFonts w:ascii="Times New Roman" w:hAnsi="Times New Roman" w:cs="Times New Roman"/>
                <w:color w:val="FF0000"/>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13A38" w:rsidP="00225C23">
            <w:pPr>
              <w:spacing w:after="0" w:line="360" w:lineRule="auto"/>
              <w:jc w:val="right"/>
              <w:rPr>
                <w:rFonts w:ascii="Times New Roman" w:hAnsi="Times New Roman" w:cs="Times New Roman"/>
                <w:sz w:val="24"/>
                <w:szCs w:val="24"/>
              </w:rPr>
            </w:pPr>
            <w:r w:rsidRPr="00613A38">
              <w:rPr>
                <w:rFonts w:ascii="Times New Roman" w:hAnsi="Times New Roman" w:cs="Times New Roman"/>
                <w:sz w:val="24"/>
                <w:szCs w:val="24"/>
              </w:rPr>
              <w:t>33 893,65</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225C23" w:rsidRPr="00613A38" w:rsidRDefault="00225C23"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Komunitné centrum</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9377B2" w:rsidRDefault="00607FAB" w:rsidP="00607FAB">
            <w:pPr>
              <w:spacing w:after="0" w:line="360" w:lineRule="auto"/>
              <w:rPr>
                <w:rFonts w:ascii="Times New Roman" w:hAnsi="Times New Roman" w:cs="Times New Roman"/>
                <w:color w:val="FF0000"/>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13A38" w:rsidP="00225C23">
            <w:pPr>
              <w:spacing w:after="0" w:line="360" w:lineRule="auto"/>
              <w:jc w:val="right"/>
              <w:rPr>
                <w:rFonts w:ascii="Times New Roman" w:hAnsi="Times New Roman" w:cs="Times New Roman"/>
                <w:sz w:val="24"/>
                <w:szCs w:val="24"/>
              </w:rPr>
            </w:pPr>
            <w:r w:rsidRPr="00613A38">
              <w:rPr>
                <w:rFonts w:ascii="Times New Roman" w:hAnsi="Times New Roman" w:cs="Times New Roman"/>
                <w:sz w:val="24"/>
                <w:szCs w:val="24"/>
              </w:rPr>
              <w:t>5 632,00</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613A38" w:rsidRDefault="00613A38" w:rsidP="00607FAB">
            <w:pPr>
              <w:spacing w:after="0" w:line="360" w:lineRule="auto"/>
              <w:rPr>
                <w:rFonts w:ascii="Times New Roman" w:hAnsi="Times New Roman" w:cs="Times New Roman"/>
                <w:sz w:val="24"/>
                <w:szCs w:val="24"/>
              </w:rPr>
            </w:pPr>
            <w:r w:rsidRPr="00613A38">
              <w:rPr>
                <w:rFonts w:ascii="Times New Roman" w:hAnsi="Times New Roman" w:cs="Times New Roman"/>
                <w:sz w:val="24"/>
                <w:szCs w:val="24"/>
              </w:rPr>
              <w:t>SODB 2021</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1A47E3" w:rsidRDefault="001A47E3" w:rsidP="00607FAB">
            <w:pPr>
              <w:spacing w:after="0" w:line="360" w:lineRule="auto"/>
              <w:rPr>
                <w:rFonts w:ascii="Times New Roman" w:hAnsi="Times New Roman" w:cs="Times New Roman"/>
                <w:sz w:val="24"/>
                <w:szCs w:val="24"/>
              </w:rPr>
            </w:pPr>
            <w:r w:rsidRPr="001A47E3">
              <w:rPr>
                <w:rFonts w:ascii="Times New Roman" w:hAnsi="Times New Roman" w:cs="Times New Roman"/>
                <w:sz w:val="24"/>
                <w:szCs w:val="24"/>
              </w:rPr>
              <w:t xml:space="preserve">FPU </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1A47E3" w:rsidRDefault="001A47E3" w:rsidP="00225C23">
            <w:pPr>
              <w:spacing w:after="0" w:line="360" w:lineRule="auto"/>
              <w:jc w:val="right"/>
              <w:rPr>
                <w:rFonts w:ascii="Times New Roman" w:hAnsi="Times New Roman" w:cs="Times New Roman"/>
                <w:sz w:val="24"/>
                <w:szCs w:val="24"/>
              </w:rPr>
            </w:pPr>
            <w:r w:rsidRPr="001A47E3">
              <w:rPr>
                <w:rFonts w:ascii="Times New Roman" w:hAnsi="Times New Roman" w:cs="Times New Roman"/>
                <w:sz w:val="24"/>
                <w:szCs w:val="24"/>
              </w:rPr>
              <w:t>1 000,00</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1A47E3" w:rsidRDefault="001A47E3" w:rsidP="00607FAB">
            <w:pPr>
              <w:spacing w:after="0" w:line="360" w:lineRule="auto"/>
              <w:rPr>
                <w:rFonts w:ascii="Times New Roman" w:hAnsi="Times New Roman" w:cs="Times New Roman"/>
                <w:sz w:val="24"/>
                <w:szCs w:val="24"/>
              </w:rPr>
            </w:pPr>
            <w:r w:rsidRPr="001A47E3">
              <w:rPr>
                <w:rFonts w:ascii="Times New Roman" w:hAnsi="Times New Roman" w:cs="Times New Roman"/>
                <w:sz w:val="24"/>
                <w:szCs w:val="24"/>
              </w:rPr>
              <w:t>Akvizícia knižničného fondu</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1A47E3" w:rsidRDefault="001A47E3" w:rsidP="001A47E3">
            <w:pPr>
              <w:tabs>
                <w:tab w:val="left" w:pos="2100"/>
              </w:tabs>
              <w:spacing w:after="0"/>
              <w:rPr>
                <w:rFonts w:ascii="Times New Roman" w:hAnsi="Times New Roman" w:cs="Times New Roman"/>
                <w:sz w:val="24"/>
                <w:szCs w:val="24"/>
              </w:rPr>
            </w:pPr>
            <w:r w:rsidRPr="001A47E3">
              <w:rPr>
                <w:rFonts w:ascii="Times New Roman" w:hAnsi="Times New Roman" w:cs="Times New Roman"/>
                <w:sz w:val="24"/>
                <w:szCs w:val="24"/>
              </w:rPr>
              <w:t>Fond na podporu kultúry národnostných menšín</w:t>
            </w:r>
            <w:r w:rsidRPr="001A47E3">
              <w:rPr>
                <w:rFonts w:ascii="Times New Roman" w:hAnsi="Times New Roman" w:cs="Times New Roman"/>
                <w:sz w:val="24"/>
                <w:szCs w:val="24"/>
              </w:rPr>
              <w:tab/>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1A47E3" w:rsidRDefault="001A47E3" w:rsidP="00C85107">
            <w:pPr>
              <w:spacing w:after="0"/>
              <w:jc w:val="right"/>
              <w:rPr>
                <w:rFonts w:ascii="Times New Roman" w:hAnsi="Times New Roman" w:cs="Times New Roman"/>
                <w:sz w:val="24"/>
                <w:szCs w:val="24"/>
              </w:rPr>
            </w:pPr>
            <w:r w:rsidRPr="001A47E3">
              <w:rPr>
                <w:rFonts w:ascii="Times New Roman" w:hAnsi="Times New Roman" w:cs="Times New Roman"/>
                <w:sz w:val="24"/>
                <w:szCs w:val="24"/>
              </w:rPr>
              <w:t>3 000,00</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1A47E3" w:rsidRDefault="00C85107" w:rsidP="00C85107">
            <w:pPr>
              <w:spacing w:after="0"/>
              <w:rPr>
                <w:rFonts w:ascii="Times New Roman" w:hAnsi="Times New Roman" w:cs="Times New Roman"/>
                <w:sz w:val="24"/>
                <w:szCs w:val="24"/>
              </w:rPr>
            </w:pP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9377B2" w:rsidRDefault="00C85107" w:rsidP="001A47E3">
            <w:pPr>
              <w:tabs>
                <w:tab w:val="left" w:pos="1965"/>
              </w:tabs>
              <w:spacing w:after="0"/>
              <w:rPr>
                <w:rFonts w:ascii="Times New Roman" w:hAnsi="Times New Roman" w:cs="Times New Roman"/>
                <w:color w:val="FF0000"/>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1A47E3" w:rsidRPr="001A47E3" w:rsidRDefault="001A47E3" w:rsidP="001A47E3">
            <w:pPr>
              <w:spacing w:after="0"/>
              <w:jc w:val="right"/>
              <w:rPr>
                <w:rFonts w:ascii="Times New Roman" w:hAnsi="Times New Roman" w:cs="Times New Roman"/>
                <w:sz w:val="24"/>
                <w:szCs w:val="24"/>
              </w:rPr>
            </w:pPr>
            <w:r w:rsidRPr="001A47E3">
              <w:rPr>
                <w:rFonts w:ascii="Times New Roman" w:hAnsi="Times New Roman" w:cs="Times New Roman"/>
                <w:sz w:val="24"/>
                <w:szCs w:val="24"/>
              </w:rPr>
              <w:t>29 052,85</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1A47E3" w:rsidRDefault="001A47E3" w:rsidP="00C85107">
            <w:pPr>
              <w:spacing w:after="0"/>
              <w:rPr>
                <w:rFonts w:ascii="Times New Roman" w:hAnsi="Times New Roman" w:cs="Times New Roman"/>
                <w:sz w:val="24"/>
                <w:szCs w:val="24"/>
              </w:rPr>
            </w:pPr>
            <w:r w:rsidRPr="001A47E3">
              <w:rPr>
                <w:rFonts w:ascii="Times New Roman" w:hAnsi="Times New Roman" w:cs="Times New Roman"/>
                <w:sz w:val="24"/>
                <w:szCs w:val="24"/>
              </w:rPr>
              <w:t>Dotácia počas COVID-19</w:t>
            </w:r>
          </w:p>
        </w:tc>
      </w:tr>
      <w:tr w:rsidR="001A47E3"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1A47E3" w:rsidRPr="009377B2" w:rsidRDefault="001A47E3" w:rsidP="001A47E3">
            <w:pPr>
              <w:tabs>
                <w:tab w:val="left" w:pos="1965"/>
              </w:tabs>
              <w:spacing w:after="0"/>
              <w:rPr>
                <w:rFonts w:ascii="Times New Roman" w:hAnsi="Times New Roman" w:cs="Times New Roman"/>
                <w:color w:val="FF0000"/>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1A47E3" w:rsidRPr="001A47E3" w:rsidRDefault="001A47E3" w:rsidP="001A47E3">
            <w:pPr>
              <w:spacing w:after="0"/>
              <w:jc w:val="right"/>
              <w:rPr>
                <w:rFonts w:ascii="Times New Roman" w:hAnsi="Times New Roman" w:cs="Times New Roman"/>
                <w:sz w:val="24"/>
                <w:szCs w:val="24"/>
              </w:rPr>
            </w:pPr>
            <w:r w:rsidRPr="001A47E3">
              <w:rPr>
                <w:rFonts w:ascii="Times New Roman" w:hAnsi="Times New Roman" w:cs="Times New Roman"/>
                <w:sz w:val="24"/>
                <w:szCs w:val="24"/>
              </w:rPr>
              <w:t>2 601,49</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1A47E3" w:rsidRPr="001A47E3" w:rsidRDefault="001A47E3" w:rsidP="00C85107">
            <w:pPr>
              <w:spacing w:after="0"/>
              <w:rPr>
                <w:rFonts w:ascii="Times New Roman" w:hAnsi="Times New Roman" w:cs="Times New Roman"/>
                <w:sz w:val="24"/>
                <w:szCs w:val="24"/>
              </w:rPr>
            </w:pPr>
            <w:r w:rsidRPr="001A47E3">
              <w:rPr>
                <w:rFonts w:ascii="Times New Roman" w:hAnsi="Times New Roman" w:cs="Times New Roman"/>
                <w:sz w:val="24"/>
                <w:szCs w:val="24"/>
              </w:rPr>
              <w:t>Testovanie na COVID-19</w:t>
            </w:r>
          </w:p>
        </w:tc>
      </w:tr>
      <w:tr w:rsidR="001A47E3"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1A47E3" w:rsidRPr="009377B2" w:rsidRDefault="001A47E3" w:rsidP="001A47E3">
            <w:pPr>
              <w:tabs>
                <w:tab w:val="left" w:pos="1965"/>
              </w:tabs>
              <w:spacing w:after="0"/>
              <w:rPr>
                <w:rFonts w:ascii="Times New Roman" w:hAnsi="Times New Roman" w:cs="Times New Roman"/>
                <w:color w:val="FF0000"/>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1A47E3" w:rsidRPr="001A47E3" w:rsidRDefault="001A47E3" w:rsidP="001A47E3">
            <w:pPr>
              <w:spacing w:after="0"/>
              <w:jc w:val="right"/>
              <w:rPr>
                <w:rFonts w:ascii="Times New Roman" w:hAnsi="Times New Roman" w:cs="Times New Roman"/>
                <w:sz w:val="24"/>
                <w:szCs w:val="24"/>
              </w:rPr>
            </w:pPr>
            <w:r w:rsidRPr="001A47E3">
              <w:rPr>
                <w:rFonts w:ascii="Times New Roman" w:hAnsi="Times New Roman" w:cs="Times New Roman"/>
                <w:sz w:val="24"/>
                <w:szCs w:val="24"/>
              </w:rPr>
              <w:t>325,00</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1A47E3" w:rsidRPr="001A47E3" w:rsidRDefault="001A47E3" w:rsidP="00C85107">
            <w:pPr>
              <w:spacing w:after="0"/>
              <w:rPr>
                <w:rFonts w:ascii="Times New Roman" w:hAnsi="Times New Roman" w:cs="Times New Roman"/>
                <w:sz w:val="24"/>
                <w:szCs w:val="24"/>
              </w:rPr>
            </w:pPr>
            <w:r w:rsidRPr="001A47E3">
              <w:rPr>
                <w:rFonts w:ascii="Times New Roman" w:hAnsi="Times New Roman" w:cs="Times New Roman"/>
                <w:sz w:val="24"/>
                <w:szCs w:val="24"/>
              </w:rPr>
              <w:t>Dotácia na nájom počas COVID-19</w:t>
            </w:r>
          </w:p>
        </w:tc>
      </w:tr>
      <w:tr w:rsidR="009377B2" w:rsidRPr="009377B2" w:rsidTr="00607FAB">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1A47E3" w:rsidRDefault="00C85107" w:rsidP="00C85107">
            <w:pPr>
              <w:spacing w:after="0" w:line="360" w:lineRule="auto"/>
              <w:rPr>
                <w:rFonts w:ascii="Times New Roman" w:hAnsi="Times New Roman" w:cs="Times New Roman"/>
                <w:b/>
                <w:sz w:val="24"/>
                <w:szCs w:val="24"/>
              </w:rPr>
            </w:pPr>
            <w:r w:rsidRPr="001A47E3">
              <w:rPr>
                <w:rFonts w:ascii="Times New Roman" w:hAnsi="Times New Roman" w:cs="Times New Roman"/>
                <w:b/>
                <w:sz w:val="24"/>
                <w:szCs w:val="24"/>
              </w:rPr>
              <w:t>SPOLU:</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1A47E3" w:rsidRDefault="001A47E3" w:rsidP="00C85107">
            <w:pPr>
              <w:spacing w:after="0" w:line="360" w:lineRule="auto"/>
              <w:jc w:val="right"/>
              <w:rPr>
                <w:rFonts w:ascii="Times New Roman" w:hAnsi="Times New Roman" w:cs="Times New Roman"/>
                <w:b/>
                <w:sz w:val="24"/>
                <w:szCs w:val="24"/>
              </w:rPr>
            </w:pPr>
            <w:r w:rsidRPr="001A47E3">
              <w:rPr>
                <w:rFonts w:ascii="Times New Roman" w:hAnsi="Times New Roman" w:cs="Times New Roman"/>
                <w:b/>
                <w:sz w:val="24"/>
                <w:szCs w:val="24"/>
              </w:rPr>
              <w:t>784 220,53</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rsidR="00C85107" w:rsidRPr="009377B2" w:rsidRDefault="00C85107" w:rsidP="00C85107">
            <w:pPr>
              <w:spacing w:after="0" w:line="360" w:lineRule="auto"/>
              <w:rPr>
                <w:rFonts w:ascii="Times New Roman" w:hAnsi="Times New Roman" w:cs="Times New Roman"/>
                <w:color w:val="FF0000"/>
                <w:sz w:val="24"/>
                <w:szCs w:val="24"/>
              </w:rPr>
            </w:pPr>
          </w:p>
        </w:tc>
      </w:tr>
    </w:tbl>
    <w:p w:rsidR="004C549D" w:rsidRPr="009377B2" w:rsidRDefault="004C549D" w:rsidP="004C549D">
      <w:pPr>
        <w:spacing w:after="0" w:line="360" w:lineRule="auto"/>
        <w:jc w:val="both"/>
        <w:rPr>
          <w:rFonts w:ascii="Times New Roman" w:hAnsi="Times New Roman" w:cs="Times New Roman"/>
          <w:color w:val="FF0000"/>
          <w:sz w:val="24"/>
          <w:szCs w:val="24"/>
        </w:rPr>
      </w:pPr>
    </w:p>
    <w:p w:rsidR="004A7F64" w:rsidRPr="009377B2" w:rsidRDefault="004A7F64" w:rsidP="004A7F64">
      <w:pPr>
        <w:spacing w:after="0" w:line="360" w:lineRule="auto"/>
        <w:ind w:firstLine="360"/>
        <w:jc w:val="both"/>
        <w:rPr>
          <w:rFonts w:ascii="Times New Roman" w:hAnsi="Times New Roman" w:cs="Times New Roman"/>
          <w:sz w:val="24"/>
          <w:szCs w:val="24"/>
        </w:rPr>
      </w:pPr>
      <w:r w:rsidRPr="009377B2">
        <w:rPr>
          <w:rFonts w:ascii="Times New Roman" w:hAnsi="Times New Roman" w:cs="Times New Roman"/>
          <w:sz w:val="24"/>
          <w:szCs w:val="24"/>
        </w:rPr>
        <w:t>8.2 Poskytnuté dotácie</w:t>
      </w:r>
    </w:p>
    <w:p w:rsidR="00FE7545" w:rsidRPr="009377B2" w:rsidRDefault="00FE7545" w:rsidP="00FE7545">
      <w:pPr>
        <w:spacing w:after="0" w:line="360" w:lineRule="auto"/>
        <w:ind w:firstLine="360"/>
        <w:jc w:val="both"/>
        <w:rPr>
          <w:rFonts w:ascii="Times New Roman" w:eastAsia="Calibri" w:hAnsi="Times New Roman" w:cs="Times New Roman"/>
          <w:sz w:val="24"/>
          <w:szCs w:val="24"/>
        </w:rPr>
      </w:pPr>
      <w:r w:rsidRPr="009377B2">
        <w:rPr>
          <w:rFonts w:ascii="Times New Roman" w:hAnsi="Times New Roman" w:cs="Times New Roman"/>
          <w:sz w:val="24"/>
          <w:szCs w:val="24"/>
        </w:rPr>
        <w:t>V roku 20</w:t>
      </w:r>
      <w:r w:rsidR="009377B2" w:rsidRPr="009377B2">
        <w:rPr>
          <w:rFonts w:ascii="Times New Roman" w:hAnsi="Times New Roman" w:cs="Times New Roman"/>
          <w:sz w:val="24"/>
          <w:szCs w:val="24"/>
        </w:rPr>
        <w:t>20</w:t>
      </w:r>
      <w:r w:rsidRPr="009377B2">
        <w:rPr>
          <w:rFonts w:ascii="Times New Roman" w:hAnsi="Times New Roman" w:cs="Times New Roman"/>
          <w:sz w:val="24"/>
          <w:szCs w:val="24"/>
        </w:rPr>
        <w:t xml:space="preserve"> obec </w:t>
      </w:r>
      <w:r w:rsidRPr="009377B2">
        <w:rPr>
          <w:rFonts w:ascii="Times New Roman" w:eastAsia="Calibri" w:hAnsi="Times New Roman" w:cs="Times New Roman"/>
          <w:sz w:val="24"/>
          <w:szCs w:val="24"/>
        </w:rPr>
        <w:t xml:space="preserve">poskytla dotácie v súlade s VZN č. </w:t>
      </w:r>
      <w:r w:rsidR="009377B2" w:rsidRPr="009377B2">
        <w:rPr>
          <w:rFonts w:ascii="Times New Roman" w:eastAsia="Calibri" w:hAnsi="Times New Roman" w:cs="Times New Roman"/>
          <w:sz w:val="24"/>
          <w:szCs w:val="24"/>
        </w:rPr>
        <w:t>1/2019</w:t>
      </w:r>
      <w:r w:rsidRPr="009377B2">
        <w:rPr>
          <w:rFonts w:ascii="Times New Roman" w:eastAsia="Calibri" w:hAnsi="Times New Roman" w:cs="Times New Roman"/>
          <w:sz w:val="24"/>
          <w:szCs w:val="24"/>
        </w:rPr>
        <w:t xml:space="preserve"> o dotáciách, právnickým osobám, fyzickým osobám - podnikateľom na podporu všeobecne prospešných služieb,  na všeobecne prospešný alebo verejnoprospešný účel.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9377B2" w:rsidRPr="009377B2" w:rsidTr="009267F8">
        <w:tc>
          <w:tcPr>
            <w:tcW w:w="4678" w:type="dxa"/>
            <w:shd w:val="clear" w:color="auto" w:fill="D9D9D9"/>
          </w:tcPr>
          <w:p w:rsidR="00607FAB" w:rsidRPr="009377B2" w:rsidRDefault="00607FAB" w:rsidP="009377B2">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Žiadateľ dotácie</w:t>
            </w:r>
          </w:p>
          <w:p w:rsidR="00607FAB" w:rsidRPr="009377B2" w:rsidRDefault="00607FAB" w:rsidP="009377B2">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Účelové určenie dotácie : uviesť</w:t>
            </w:r>
          </w:p>
          <w:p w:rsidR="00607FAB" w:rsidRPr="009377B2" w:rsidRDefault="00607FAB" w:rsidP="009377B2">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 bežné výdavky na .....</w:t>
            </w:r>
          </w:p>
          <w:p w:rsidR="00607FAB" w:rsidRPr="009377B2" w:rsidRDefault="00607FAB" w:rsidP="009377B2">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 kapitálové výdavky na  ....</w:t>
            </w:r>
          </w:p>
          <w:p w:rsidR="00607FAB" w:rsidRPr="009377B2" w:rsidRDefault="00607FAB" w:rsidP="00607FAB">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- 1 -</w:t>
            </w:r>
          </w:p>
        </w:tc>
        <w:tc>
          <w:tcPr>
            <w:tcW w:w="1985" w:type="dxa"/>
            <w:shd w:val="clear" w:color="auto" w:fill="D9D9D9"/>
          </w:tcPr>
          <w:p w:rsidR="00607FAB" w:rsidRPr="009377B2" w:rsidRDefault="00607FAB" w:rsidP="00607FAB">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Suma poskytnutých finančných prostriedkov</w:t>
            </w:r>
          </w:p>
          <w:p w:rsidR="00607FAB" w:rsidRPr="009377B2" w:rsidRDefault="00607FAB" w:rsidP="00607FAB">
            <w:pPr>
              <w:spacing w:after="0" w:line="240" w:lineRule="auto"/>
              <w:jc w:val="center"/>
              <w:rPr>
                <w:rFonts w:ascii="Times New Roman" w:hAnsi="Times New Roman" w:cs="Times New Roman"/>
                <w:b/>
                <w:sz w:val="24"/>
                <w:szCs w:val="24"/>
              </w:rPr>
            </w:pPr>
          </w:p>
          <w:p w:rsidR="00607FAB" w:rsidRPr="009377B2" w:rsidRDefault="00607FAB" w:rsidP="00607FAB">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- 2 -</w:t>
            </w:r>
          </w:p>
        </w:tc>
        <w:tc>
          <w:tcPr>
            <w:tcW w:w="1701" w:type="dxa"/>
            <w:shd w:val="clear" w:color="auto" w:fill="D9D9D9"/>
          </w:tcPr>
          <w:p w:rsidR="00607FAB" w:rsidRPr="009377B2" w:rsidRDefault="00607FAB" w:rsidP="00607FAB">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Suma skutočne použitých finančných prostriedkov</w:t>
            </w:r>
          </w:p>
          <w:p w:rsidR="00607FAB" w:rsidRPr="009377B2" w:rsidRDefault="00607FAB" w:rsidP="00607FAB">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- 3 -</w:t>
            </w:r>
          </w:p>
        </w:tc>
        <w:tc>
          <w:tcPr>
            <w:tcW w:w="1275" w:type="dxa"/>
            <w:shd w:val="clear" w:color="auto" w:fill="D9D9D9"/>
          </w:tcPr>
          <w:p w:rsidR="00607FAB" w:rsidRPr="009377B2" w:rsidRDefault="00607FAB" w:rsidP="00607FAB">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Rozdiel</w:t>
            </w:r>
          </w:p>
          <w:p w:rsidR="00607FAB" w:rsidRPr="009377B2" w:rsidRDefault="00607FAB" w:rsidP="00607FAB">
            <w:pPr>
              <w:spacing w:after="0" w:line="240" w:lineRule="auto"/>
              <w:jc w:val="center"/>
              <w:rPr>
                <w:rFonts w:ascii="Times New Roman" w:hAnsi="Times New Roman" w:cs="Times New Roman"/>
                <w:b/>
                <w:sz w:val="24"/>
                <w:szCs w:val="24"/>
              </w:rPr>
            </w:pPr>
            <w:r w:rsidRPr="009377B2">
              <w:rPr>
                <w:rFonts w:ascii="Times New Roman" w:hAnsi="Times New Roman" w:cs="Times New Roman"/>
                <w:b/>
                <w:sz w:val="24"/>
                <w:szCs w:val="24"/>
              </w:rPr>
              <w:t>(stĺ.2 - stĺ.3 )</w:t>
            </w:r>
          </w:p>
          <w:p w:rsidR="00607FAB" w:rsidRPr="009377B2" w:rsidRDefault="00607FAB" w:rsidP="00607FAB">
            <w:pPr>
              <w:spacing w:after="0" w:line="240" w:lineRule="auto"/>
              <w:jc w:val="center"/>
              <w:rPr>
                <w:rFonts w:ascii="Times New Roman" w:hAnsi="Times New Roman" w:cs="Times New Roman"/>
                <w:b/>
                <w:sz w:val="24"/>
                <w:szCs w:val="24"/>
              </w:rPr>
            </w:pPr>
          </w:p>
          <w:p w:rsidR="00607FAB" w:rsidRPr="009377B2" w:rsidRDefault="00607FAB" w:rsidP="00607FAB">
            <w:pPr>
              <w:spacing w:after="0" w:line="240" w:lineRule="auto"/>
              <w:jc w:val="center"/>
              <w:rPr>
                <w:rFonts w:ascii="Times New Roman" w:hAnsi="Times New Roman" w:cs="Times New Roman"/>
                <w:b/>
                <w:sz w:val="24"/>
                <w:szCs w:val="24"/>
              </w:rPr>
            </w:pPr>
          </w:p>
          <w:p w:rsidR="00607FAB" w:rsidRPr="009377B2" w:rsidRDefault="00607FAB" w:rsidP="00607FAB">
            <w:pPr>
              <w:spacing w:after="0" w:line="240" w:lineRule="auto"/>
              <w:jc w:val="center"/>
              <w:rPr>
                <w:rFonts w:ascii="Times New Roman" w:hAnsi="Times New Roman" w:cs="Times New Roman"/>
                <w:sz w:val="24"/>
                <w:szCs w:val="24"/>
              </w:rPr>
            </w:pPr>
            <w:r w:rsidRPr="009377B2">
              <w:rPr>
                <w:rFonts w:ascii="Times New Roman" w:hAnsi="Times New Roman" w:cs="Times New Roman"/>
                <w:b/>
                <w:sz w:val="24"/>
                <w:szCs w:val="24"/>
              </w:rPr>
              <w:t>- 4 -</w:t>
            </w:r>
          </w:p>
        </w:tc>
      </w:tr>
      <w:tr w:rsidR="009377B2" w:rsidRPr="009377B2" w:rsidTr="009267F8">
        <w:tc>
          <w:tcPr>
            <w:tcW w:w="4678" w:type="dxa"/>
          </w:tcPr>
          <w:p w:rsidR="00607FAB" w:rsidRPr="005B6970" w:rsidRDefault="00607FAB" w:rsidP="00607FAB">
            <w:pPr>
              <w:spacing w:after="0" w:line="240" w:lineRule="auto"/>
              <w:rPr>
                <w:rFonts w:ascii="Times New Roman" w:hAnsi="Times New Roman" w:cs="Times New Roman"/>
                <w:sz w:val="24"/>
                <w:szCs w:val="24"/>
              </w:rPr>
            </w:pPr>
            <w:r w:rsidRPr="005B6970">
              <w:rPr>
                <w:rFonts w:ascii="Times New Roman" w:hAnsi="Times New Roman" w:cs="Times New Roman"/>
                <w:sz w:val="24"/>
                <w:szCs w:val="24"/>
              </w:rPr>
              <w:t>TJ Družstevník – činnosť</w:t>
            </w:r>
          </w:p>
        </w:tc>
        <w:tc>
          <w:tcPr>
            <w:tcW w:w="1985" w:type="dxa"/>
          </w:tcPr>
          <w:p w:rsidR="00607FAB" w:rsidRPr="005B6970" w:rsidRDefault="005B6970" w:rsidP="00607FAB">
            <w:pPr>
              <w:spacing w:after="0" w:line="240" w:lineRule="auto"/>
              <w:jc w:val="right"/>
              <w:rPr>
                <w:rFonts w:ascii="Times New Roman" w:hAnsi="Times New Roman" w:cs="Times New Roman"/>
                <w:sz w:val="24"/>
                <w:szCs w:val="24"/>
              </w:rPr>
            </w:pPr>
            <w:r w:rsidRPr="005B6970">
              <w:rPr>
                <w:rFonts w:ascii="Times New Roman" w:hAnsi="Times New Roman" w:cs="Times New Roman"/>
                <w:sz w:val="24"/>
                <w:szCs w:val="24"/>
              </w:rPr>
              <w:t>7 6</w:t>
            </w:r>
            <w:r w:rsidR="00C85107" w:rsidRPr="005B6970">
              <w:rPr>
                <w:rFonts w:ascii="Times New Roman" w:hAnsi="Times New Roman" w:cs="Times New Roman"/>
                <w:sz w:val="24"/>
                <w:szCs w:val="24"/>
              </w:rPr>
              <w:t>00,00</w:t>
            </w:r>
          </w:p>
        </w:tc>
        <w:tc>
          <w:tcPr>
            <w:tcW w:w="1701" w:type="dxa"/>
          </w:tcPr>
          <w:p w:rsidR="00607FAB" w:rsidRPr="005B6970" w:rsidRDefault="005B6970" w:rsidP="00607FAB">
            <w:pPr>
              <w:spacing w:after="0" w:line="240" w:lineRule="auto"/>
              <w:jc w:val="right"/>
              <w:rPr>
                <w:rFonts w:ascii="Times New Roman" w:hAnsi="Times New Roman" w:cs="Times New Roman"/>
                <w:sz w:val="24"/>
                <w:szCs w:val="24"/>
              </w:rPr>
            </w:pPr>
            <w:r w:rsidRPr="005B6970">
              <w:rPr>
                <w:rFonts w:ascii="Times New Roman" w:hAnsi="Times New Roman" w:cs="Times New Roman"/>
                <w:sz w:val="24"/>
                <w:szCs w:val="24"/>
              </w:rPr>
              <w:t>5 680,44</w:t>
            </w:r>
          </w:p>
        </w:tc>
        <w:tc>
          <w:tcPr>
            <w:tcW w:w="1275" w:type="dxa"/>
          </w:tcPr>
          <w:p w:rsidR="00607FAB" w:rsidRPr="005B6970" w:rsidRDefault="005B6970" w:rsidP="00607FAB">
            <w:pPr>
              <w:spacing w:after="0" w:line="240" w:lineRule="auto"/>
              <w:jc w:val="right"/>
              <w:rPr>
                <w:rFonts w:ascii="Times New Roman" w:hAnsi="Times New Roman" w:cs="Times New Roman"/>
                <w:sz w:val="24"/>
                <w:szCs w:val="24"/>
              </w:rPr>
            </w:pPr>
            <w:r w:rsidRPr="005B6970">
              <w:rPr>
                <w:rFonts w:ascii="Times New Roman" w:hAnsi="Times New Roman" w:cs="Times New Roman"/>
                <w:sz w:val="24"/>
                <w:szCs w:val="24"/>
              </w:rPr>
              <w:t>1 919,56</w:t>
            </w:r>
          </w:p>
        </w:tc>
      </w:tr>
      <w:tr w:rsidR="009377B2" w:rsidRPr="009377B2" w:rsidTr="009267F8">
        <w:tc>
          <w:tcPr>
            <w:tcW w:w="4678" w:type="dxa"/>
          </w:tcPr>
          <w:p w:rsidR="00607FAB" w:rsidRPr="005B6970" w:rsidRDefault="00607FAB" w:rsidP="00607FAB">
            <w:pPr>
              <w:spacing w:after="0" w:line="240" w:lineRule="auto"/>
              <w:rPr>
                <w:rFonts w:ascii="Times New Roman" w:hAnsi="Times New Roman" w:cs="Times New Roman"/>
                <w:sz w:val="24"/>
                <w:szCs w:val="24"/>
              </w:rPr>
            </w:pPr>
            <w:r w:rsidRPr="005B6970">
              <w:rPr>
                <w:rFonts w:ascii="Times New Roman" w:hAnsi="Times New Roman" w:cs="Times New Roman"/>
                <w:sz w:val="24"/>
                <w:szCs w:val="24"/>
              </w:rPr>
              <w:t>ZO SZPB – športové podujatie so žiakmi, zájazd</w:t>
            </w:r>
            <w:r w:rsidR="00C85107" w:rsidRPr="005B6970">
              <w:rPr>
                <w:rFonts w:ascii="Times New Roman" w:hAnsi="Times New Roman" w:cs="Times New Roman"/>
                <w:sz w:val="24"/>
                <w:szCs w:val="24"/>
              </w:rPr>
              <w:t xml:space="preserve"> na kúpalisko</w:t>
            </w:r>
          </w:p>
        </w:tc>
        <w:tc>
          <w:tcPr>
            <w:tcW w:w="1985" w:type="dxa"/>
          </w:tcPr>
          <w:p w:rsidR="00607FAB" w:rsidRPr="005B6970" w:rsidRDefault="00C85107" w:rsidP="00607FAB">
            <w:pPr>
              <w:spacing w:after="0" w:line="240" w:lineRule="auto"/>
              <w:jc w:val="right"/>
              <w:rPr>
                <w:rFonts w:ascii="Times New Roman" w:hAnsi="Times New Roman" w:cs="Times New Roman"/>
                <w:sz w:val="24"/>
                <w:szCs w:val="24"/>
              </w:rPr>
            </w:pPr>
            <w:r w:rsidRPr="005B6970">
              <w:rPr>
                <w:rFonts w:ascii="Times New Roman" w:hAnsi="Times New Roman" w:cs="Times New Roman"/>
                <w:sz w:val="24"/>
                <w:szCs w:val="24"/>
              </w:rPr>
              <w:t>300,00</w:t>
            </w:r>
          </w:p>
        </w:tc>
        <w:tc>
          <w:tcPr>
            <w:tcW w:w="1701" w:type="dxa"/>
          </w:tcPr>
          <w:p w:rsidR="00607FAB" w:rsidRPr="005B6970" w:rsidRDefault="005B6970" w:rsidP="00607FAB">
            <w:pPr>
              <w:spacing w:after="0" w:line="240" w:lineRule="auto"/>
              <w:jc w:val="right"/>
              <w:rPr>
                <w:rFonts w:ascii="Times New Roman" w:hAnsi="Times New Roman" w:cs="Times New Roman"/>
                <w:sz w:val="24"/>
                <w:szCs w:val="24"/>
              </w:rPr>
            </w:pPr>
            <w:r w:rsidRPr="005B6970">
              <w:rPr>
                <w:rFonts w:ascii="Times New Roman" w:hAnsi="Times New Roman" w:cs="Times New Roman"/>
                <w:sz w:val="24"/>
                <w:szCs w:val="24"/>
              </w:rPr>
              <w:t>260</w:t>
            </w:r>
          </w:p>
        </w:tc>
        <w:tc>
          <w:tcPr>
            <w:tcW w:w="1275" w:type="dxa"/>
          </w:tcPr>
          <w:p w:rsidR="00607FAB" w:rsidRPr="005B6970" w:rsidRDefault="005B6970" w:rsidP="00607FAB">
            <w:pPr>
              <w:spacing w:after="0" w:line="240" w:lineRule="auto"/>
              <w:jc w:val="right"/>
              <w:rPr>
                <w:rFonts w:ascii="Times New Roman" w:hAnsi="Times New Roman" w:cs="Times New Roman"/>
                <w:sz w:val="24"/>
                <w:szCs w:val="24"/>
              </w:rPr>
            </w:pPr>
            <w:r w:rsidRPr="005B6970">
              <w:rPr>
                <w:rFonts w:ascii="Times New Roman" w:hAnsi="Times New Roman" w:cs="Times New Roman"/>
                <w:sz w:val="24"/>
                <w:szCs w:val="24"/>
              </w:rPr>
              <w:t>4</w:t>
            </w:r>
            <w:r w:rsidR="00C85107" w:rsidRPr="005B6970">
              <w:rPr>
                <w:rFonts w:ascii="Times New Roman" w:hAnsi="Times New Roman" w:cs="Times New Roman"/>
                <w:sz w:val="24"/>
                <w:szCs w:val="24"/>
              </w:rPr>
              <w:t>0</w:t>
            </w:r>
            <w:r w:rsidRPr="005B6970">
              <w:rPr>
                <w:rFonts w:ascii="Times New Roman" w:hAnsi="Times New Roman" w:cs="Times New Roman"/>
                <w:sz w:val="24"/>
                <w:szCs w:val="24"/>
              </w:rPr>
              <w:t>,00</w:t>
            </w:r>
          </w:p>
        </w:tc>
      </w:tr>
      <w:tr w:rsidR="009377B2" w:rsidRPr="009377B2" w:rsidTr="009267F8">
        <w:tc>
          <w:tcPr>
            <w:tcW w:w="4678" w:type="dxa"/>
          </w:tcPr>
          <w:p w:rsidR="00607FAB" w:rsidRPr="005B6970" w:rsidRDefault="00607FAB" w:rsidP="00C85107">
            <w:pPr>
              <w:spacing w:after="0" w:line="240" w:lineRule="auto"/>
              <w:rPr>
                <w:rFonts w:ascii="Times New Roman" w:hAnsi="Times New Roman" w:cs="Times New Roman"/>
                <w:sz w:val="24"/>
                <w:szCs w:val="24"/>
              </w:rPr>
            </w:pPr>
            <w:proofErr w:type="spellStart"/>
            <w:r w:rsidRPr="005B6970">
              <w:rPr>
                <w:rFonts w:ascii="Times New Roman" w:hAnsi="Times New Roman" w:cs="Times New Roman"/>
                <w:sz w:val="24"/>
                <w:szCs w:val="24"/>
              </w:rPr>
              <w:t>DDaDSS</w:t>
            </w:r>
            <w:proofErr w:type="spellEnd"/>
            <w:r w:rsidRPr="005B6970">
              <w:rPr>
                <w:rFonts w:ascii="Times New Roman" w:hAnsi="Times New Roman" w:cs="Times New Roman"/>
                <w:sz w:val="24"/>
                <w:szCs w:val="24"/>
              </w:rPr>
              <w:t xml:space="preserve"> Klenovec – </w:t>
            </w:r>
            <w:r w:rsidR="00C85107" w:rsidRPr="005B6970">
              <w:rPr>
                <w:rFonts w:ascii="Times New Roman" w:hAnsi="Times New Roman" w:cs="Times New Roman"/>
                <w:sz w:val="24"/>
                <w:szCs w:val="24"/>
              </w:rPr>
              <w:t xml:space="preserve">Šťastné a veselé </w:t>
            </w:r>
            <w:proofErr w:type="spellStart"/>
            <w:r w:rsidR="00C85107" w:rsidRPr="005B6970">
              <w:rPr>
                <w:rFonts w:ascii="Times New Roman" w:hAnsi="Times New Roman" w:cs="Times New Roman"/>
                <w:sz w:val="24"/>
                <w:szCs w:val="24"/>
              </w:rPr>
              <w:t>útulkári</w:t>
            </w:r>
            <w:proofErr w:type="spellEnd"/>
          </w:p>
        </w:tc>
        <w:tc>
          <w:tcPr>
            <w:tcW w:w="1985" w:type="dxa"/>
          </w:tcPr>
          <w:p w:rsidR="00607FAB" w:rsidRPr="005B6970" w:rsidRDefault="00C85107" w:rsidP="00607FAB">
            <w:pPr>
              <w:spacing w:after="0" w:line="240" w:lineRule="auto"/>
              <w:jc w:val="right"/>
              <w:rPr>
                <w:rFonts w:ascii="Times New Roman" w:hAnsi="Times New Roman" w:cs="Times New Roman"/>
                <w:sz w:val="24"/>
                <w:szCs w:val="24"/>
              </w:rPr>
            </w:pPr>
            <w:r w:rsidRPr="005B6970">
              <w:rPr>
                <w:rFonts w:ascii="Times New Roman" w:hAnsi="Times New Roman" w:cs="Times New Roman"/>
                <w:sz w:val="24"/>
                <w:szCs w:val="24"/>
              </w:rPr>
              <w:t>100,00</w:t>
            </w:r>
          </w:p>
        </w:tc>
        <w:tc>
          <w:tcPr>
            <w:tcW w:w="1701" w:type="dxa"/>
          </w:tcPr>
          <w:p w:rsidR="00607FAB" w:rsidRPr="005B6970" w:rsidRDefault="00C85107" w:rsidP="00607FAB">
            <w:pPr>
              <w:spacing w:after="0" w:line="240" w:lineRule="auto"/>
              <w:jc w:val="right"/>
              <w:rPr>
                <w:rFonts w:ascii="Times New Roman" w:hAnsi="Times New Roman" w:cs="Times New Roman"/>
                <w:sz w:val="24"/>
                <w:szCs w:val="24"/>
              </w:rPr>
            </w:pPr>
            <w:r w:rsidRPr="005B6970">
              <w:rPr>
                <w:rFonts w:ascii="Times New Roman" w:hAnsi="Times New Roman" w:cs="Times New Roman"/>
                <w:sz w:val="24"/>
                <w:szCs w:val="24"/>
              </w:rPr>
              <w:t>100,00</w:t>
            </w:r>
          </w:p>
        </w:tc>
        <w:tc>
          <w:tcPr>
            <w:tcW w:w="1275" w:type="dxa"/>
          </w:tcPr>
          <w:p w:rsidR="00607FAB" w:rsidRPr="005B6970" w:rsidRDefault="00C85107" w:rsidP="00607FAB">
            <w:pPr>
              <w:spacing w:after="0" w:line="240" w:lineRule="auto"/>
              <w:jc w:val="right"/>
              <w:rPr>
                <w:rFonts w:ascii="Times New Roman" w:hAnsi="Times New Roman" w:cs="Times New Roman"/>
                <w:sz w:val="24"/>
                <w:szCs w:val="24"/>
              </w:rPr>
            </w:pPr>
            <w:r w:rsidRPr="005B6970">
              <w:rPr>
                <w:rFonts w:ascii="Times New Roman" w:hAnsi="Times New Roman" w:cs="Times New Roman"/>
                <w:sz w:val="24"/>
                <w:szCs w:val="24"/>
              </w:rPr>
              <w:t>0</w:t>
            </w:r>
          </w:p>
        </w:tc>
      </w:tr>
    </w:tbl>
    <w:p w:rsidR="00FE7545" w:rsidRPr="009377B2" w:rsidRDefault="00607FAB" w:rsidP="00FE7545">
      <w:pPr>
        <w:spacing w:after="0" w:line="360" w:lineRule="auto"/>
        <w:ind w:firstLine="360"/>
        <w:jc w:val="both"/>
        <w:rPr>
          <w:rFonts w:ascii="Calibri" w:eastAsia="Calibri" w:hAnsi="Calibri" w:cs="Times New Roman"/>
        </w:rPr>
      </w:pPr>
      <w:r w:rsidRPr="009377B2">
        <w:rPr>
          <w:rFonts w:ascii="Times New Roman" w:eastAsia="Calibri" w:hAnsi="Times New Roman" w:cs="Times New Roman"/>
          <w:sz w:val="24"/>
          <w:szCs w:val="24"/>
        </w:rPr>
        <w:t>K 31.12.20</w:t>
      </w:r>
      <w:r w:rsidR="009377B2" w:rsidRPr="009377B2">
        <w:rPr>
          <w:rFonts w:ascii="Times New Roman" w:eastAsia="Calibri" w:hAnsi="Times New Roman" w:cs="Times New Roman"/>
          <w:sz w:val="24"/>
          <w:szCs w:val="24"/>
        </w:rPr>
        <w:t>20</w:t>
      </w:r>
      <w:r w:rsidR="00FE7545" w:rsidRPr="009377B2">
        <w:rPr>
          <w:rFonts w:ascii="Times New Roman" w:eastAsia="Calibri" w:hAnsi="Times New Roman" w:cs="Times New Roman"/>
          <w:sz w:val="24"/>
          <w:szCs w:val="24"/>
        </w:rPr>
        <w:t xml:space="preserve"> boli vyúčtované všetky dotácie, ktoré boli</w:t>
      </w:r>
      <w:r w:rsidR="009377B2" w:rsidRPr="009377B2">
        <w:rPr>
          <w:rFonts w:ascii="Times New Roman" w:eastAsia="Calibri" w:hAnsi="Times New Roman" w:cs="Times New Roman"/>
          <w:sz w:val="24"/>
          <w:szCs w:val="24"/>
        </w:rPr>
        <w:t xml:space="preserve"> poskytnuté v súlade so VZN č. 1/2019 </w:t>
      </w:r>
      <w:r w:rsidR="00FE7545" w:rsidRPr="009377B2">
        <w:rPr>
          <w:rFonts w:ascii="Times New Roman" w:eastAsia="Calibri" w:hAnsi="Times New Roman" w:cs="Times New Roman"/>
          <w:sz w:val="24"/>
          <w:szCs w:val="24"/>
        </w:rPr>
        <w:t>o dotáciách</w:t>
      </w:r>
      <w:r w:rsidR="00FE7545" w:rsidRPr="009377B2">
        <w:rPr>
          <w:rFonts w:ascii="Calibri" w:eastAsia="Calibri" w:hAnsi="Calibri" w:cs="Times New Roman"/>
        </w:rPr>
        <w:t>.</w:t>
      </w:r>
    </w:p>
    <w:p w:rsidR="00FE7545" w:rsidRPr="009377B2" w:rsidRDefault="00FE7545" w:rsidP="004A7F64">
      <w:pPr>
        <w:spacing w:after="0" w:line="360" w:lineRule="auto"/>
        <w:ind w:firstLine="360"/>
        <w:jc w:val="both"/>
        <w:rPr>
          <w:rFonts w:ascii="Times New Roman" w:hAnsi="Times New Roman" w:cs="Times New Roman"/>
          <w:color w:val="FF0000"/>
          <w:sz w:val="24"/>
          <w:szCs w:val="24"/>
        </w:rPr>
      </w:pPr>
    </w:p>
    <w:p w:rsidR="004A7F64" w:rsidRPr="009377B2" w:rsidRDefault="004A7F64" w:rsidP="004A7F64">
      <w:pPr>
        <w:spacing w:after="0" w:line="360" w:lineRule="auto"/>
        <w:ind w:firstLine="360"/>
        <w:jc w:val="both"/>
        <w:rPr>
          <w:rFonts w:ascii="Times New Roman" w:hAnsi="Times New Roman" w:cs="Times New Roman"/>
          <w:sz w:val="24"/>
          <w:szCs w:val="24"/>
        </w:rPr>
      </w:pPr>
      <w:r w:rsidRPr="009377B2">
        <w:rPr>
          <w:rFonts w:ascii="Times New Roman" w:hAnsi="Times New Roman" w:cs="Times New Roman"/>
          <w:sz w:val="24"/>
          <w:szCs w:val="24"/>
        </w:rPr>
        <w:t>8.3 Význ</w:t>
      </w:r>
      <w:r w:rsidR="009377B2" w:rsidRPr="009377B2">
        <w:rPr>
          <w:rFonts w:ascii="Times New Roman" w:hAnsi="Times New Roman" w:cs="Times New Roman"/>
          <w:sz w:val="24"/>
          <w:szCs w:val="24"/>
        </w:rPr>
        <w:t>amné investičné akcie v roku 2020</w:t>
      </w:r>
    </w:p>
    <w:p w:rsidR="004C549D" w:rsidRPr="00011B77" w:rsidRDefault="004C549D" w:rsidP="004A7F64">
      <w:pPr>
        <w:spacing w:after="0" w:line="360" w:lineRule="auto"/>
        <w:ind w:firstLine="360"/>
        <w:jc w:val="both"/>
        <w:rPr>
          <w:rFonts w:ascii="Times New Roman" w:hAnsi="Times New Roman" w:cs="Times New Roman"/>
          <w:sz w:val="24"/>
          <w:szCs w:val="24"/>
        </w:rPr>
      </w:pPr>
      <w:r w:rsidRPr="00011B77">
        <w:rPr>
          <w:rFonts w:ascii="Times New Roman" w:hAnsi="Times New Roman" w:cs="Times New Roman"/>
          <w:sz w:val="24"/>
          <w:szCs w:val="24"/>
        </w:rPr>
        <w:tab/>
        <w:t>Medzi najvýznamnejšie investič</w:t>
      </w:r>
      <w:r w:rsidR="009377B2" w:rsidRPr="00011B77">
        <w:rPr>
          <w:rFonts w:ascii="Times New Roman" w:hAnsi="Times New Roman" w:cs="Times New Roman"/>
          <w:sz w:val="24"/>
          <w:szCs w:val="24"/>
        </w:rPr>
        <w:t>né akcie zrealizované v roku 2020 patrí</w:t>
      </w:r>
      <w:r w:rsidRPr="00011B77">
        <w:rPr>
          <w:rFonts w:ascii="Times New Roman" w:hAnsi="Times New Roman" w:cs="Times New Roman"/>
          <w:sz w:val="24"/>
          <w:szCs w:val="24"/>
        </w:rPr>
        <w:t xml:space="preserve"> </w:t>
      </w:r>
      <w:r w:rsidR="00C85107" w:rsidRPr="00011B77">
        <w:rPr>
          <w:rFonts w:ascii="Times New Roman" w:hAnsi="Times New Roman" w:cs="Times New Roman"/>
          <w:sz w:val="24"/>
          <w:szCs w:val="24"/>
        </w:rPr>
        <w:t xml:space="preserve">rozširovanie kamerového systému, </w:t>
      </w:r>
      <w:r w:rsidR="00D5159B" w:rsidRPr="00011B77">
        <w:rPr>
          <w:rFonts w:ascii="Times New Roman" w:hAnsi="Times New Roman" w:cs="Times New Roman"/>
          <w:sz w:val="24"/>
          <w:szCs w:val="24"/>
        </w:rPr>
        <w:t xml:space="preserve">vybavenie požiarnej zbrojnice, strecha MŠ, vybudovanie osvetlenie na ulici SNP, rekonštrukcia zdravotného strediska, </w:t>
      </w:r>
      <w:r w:rsidR="00011B77" w:rsidRPr="00011B77">
        <w:rPr>
          <w:rFonts w:ascii="Times New Roman" w:hAnsi="Times New Roman" w:cs="Times New Roman"/>
          <w:sz w:val="24"/>
          <w:szCs w:val="24"/>
        </w:rPr>
        <w:t xml:space="preserve">rekonštrukcia KD, vybudovanie prístrešku na komunálnu techniku, oporný múr, rekonštrukcia spevnenej plochy pred COOP Jednotou na  ul. Sládkovičovej, nákup komponentov na detské ihrisko, </w:t>
      </w:r>
      <w:r w:rsidR="004137D3" w:rsidRPr="00011B77">
        <w:rPr>
          <w:rFonts w:ascii="Times New Roman" w:hAnsi="Times New Roman" w:cs="Times New Roman"/>
          <w:sz w:val="24"/>
          <w:szCs w:val="24"/>
        </w:rPr>
        <w:t>rôzne projektové dokumentácie.</w:t>
      </w:r>
    </w:p>
    <w:p w:rsidR="004C549D" w:rsidRDefault="004C549D" w:rsidP="004A7F64">
      <w:pPr>
        <w:spacing w:after="0" w:line="360" w:lineRule="auto"/>
        <w:ind w:firstLine="360"/>
        <w:jc w:val="both"/>
        <w:rPr>
          <w:rFonts w:ascii="Times New Roman" w:hAnsi="Times New Roman" w:cs="Times New Roman"/>
          <w:color w:val="FF0000"/>
          <w:sz w:val="24"/>
          <w:szCs w:val="24"/>
        </w:rPr>
      </w:pPr>
    </w:p>
    <w:p w:rsidR="00D5159B" w:rsidRDefault="00D5159B" w:rsidP="004A7F64">
      <w:pPr>
        <w:spacing w:after="0" w:line="360" w:lineRule="auto"/>
        <w:ind w:firstLine="360"/>
        <w:jc w:val="both"/>
        <w:rPr>
          <w:rFonts w:ascii="Times New Roman" w:hAnsi="Times New Roman" w:cs="Times New Roman"/>
          <w:color w:val="FF0000"/>
          <w:sz w:val="24"/>
          <w:szCs w:val="24"/>
        </w:rPr>
      </w:pPr>
    </w:p>
    <w:p w:rsidR="00D5159B" w:rsidRDefault="00D5159B" w:rsidP="004A7F64">
      <w:pPr>
        <w:spacing w:after="0" w:line="360" w:lineRule="auto"/>
        <w:ind w:firstLine="360"/>
        <w:jc w:val="both"/>
        <w:rPr>
          <w:rFonts w:ascii="Times New Roman" w:hAnsi="Times New Roman" w:cs="Times New Roman"/>
          <w:color w:val="FF0000"/>
          <w:sz w:val="24"/>
          <w:szCs w:val="24"/>
        </w:rPr>
      </w:pPr>
    </w:p>
    <w:p w:rsidR="00D5159B" w:rsidRPr="009377B2" w:rsidRDefault="00D5159B" w:rsidP="004A7F64">
      <w:pPr>
        <w:spacing w:after="0" w:line="360" w:lineRule="auto"/>
        <w:ind w:firstLine="360"/>
        <w:jc w:val="both"/>
        <w:rPr>
          <w:rFonts w:ascii="Times New Roman" w:hAnsi="Times New Roman" w:cs="Times New Roman"/>
          <w:color w:val="FF0000"/>
          <w:sz w:val="24"/>
          <w:szCs w:val="24"/>
        </w:rPr>
      </w:pPr>
    </w:p>
    <w:p w:rsidR="004A7F64" w:rsidRPr="00D5159B" w:rsidRDefault="00607FAB" w:rsidP="004A7F64">
      <w:pPr>
        <w:spacing w:after="0" w:line="360" w:lineRule="auto"/>
        <w:ind w:firstLine="360"/>
        <w:jc w:val="both"/>
        <w:rPr>
          <w:rFonts w:ascii="Times New Roman" w:hAnsi="Times New Roman" w:cs="Times New Roman"/>
          <w:sz w:val="24"/>
          <w:szCs w:val="24"/>
        </w:rPr>
      </w:pPr>
      <w:r w:rsidRPr="00D5159B">
        <w:rPr>
          <w:rFonts w:ascii="Times New Roman" w:hAnsi="Times New Roman" w:cs="Times New Roman"/>
          <w:sz w:val="24"/>
          <w:szCs w:val="24"/>
        </w:rPr>
        <w:lastRenderedPageBreak/>
        <w:t>8</w:t>
      </w:r>
      <w:r w:rsidR="004A7F64" w:rsidRPr="00D5159B">
        <w:rPr>
          <w:rFonts w:ascii="Times New Roman" w:hAnsi="Times New Roman" w:cs="Times New Roman"/>
          <w:sz w:val="24"/>
          <w:szCs w:val="24"/>
        </w:rPr>
        <w:t>.4 Predpokladaný budúci vývoj činnosti</w:t>
      </w:r>
    </w:p>
    <w:p w:rsidR="00A82C5C" w:rsidRPr="00D5159B" w:rsidRDefault="00607FAB" w:rsidP="004A7F64">
      <w:pPr>
        <w:spacing w:after="0" w:line="360" w:lineRule="auto"/>
        <w:ind w:firstLine="360"/>
        <w:jc w:val="both"/>
        <w:rPr>
          <w:rFonts w:ascii="Times New Roman" w:hAnsi="Times New Roman" w:cs="Times New Roman"/>
          <w:sz w:val="24"/>
          <w:szCs w:val="24"/>
        </w:rPr>
      </w:pPr>
      <w:r w:rsidRPr="00D5159B">
        <w:rPr>
          <w:rFonts w:ascii="Times New Roman" w:hAnsi="Times New Roman" w:cs="Times New Roman"/>
          <w:sz w:val="24"/>
          <w:szCs w:val="24"/>
        </w:rPr>
        <w:tab/>
        <w:t>V roku 20</w:t>
      </w:r>
      <w:r w:rsidR="00BE79BA" w:rsidRPr="00D5159B">
        <w:rPr>
          <w:rFonts w:ascii="Times New Roman" w:hAnsi="Times New Roman" w:cs="Times New Roman"/>
          <w:sz w:val="24"/>
          <w:szCs w:val="24"/>
        </w:rPr>
        <w:t>2</w:t>
      </w:r>
      <w:r w:rsidR="00D5159B" w:rsidRPr="00D5159B">
        <w:rPr>
          <w:rFonts w:ascii="Times New Roman" w:hAnsi="Times New Roman" w:cs="Times New Roman"/>
          <w:sz w:val="24"/>
          <w:szCs w:val="24"/>
        </w:rPr>
        <w:t>1</w:t>
      </w:r>
      <w:r w:rsidR="00A82C5C" w:rsidRPr="00D5159B">
        <w:rPr>
          <w:rFonts w:ascii="Times New Roman" w:hAnsi="Times New Roman" w:cs="Times New Roman"/>
          <w:sz w:val="24"/>
          <w:szCs w:val="24"/>
        </w:rPr>
        <w:t xml:space="preserve"> je naplánované</w:t>
      </w:r>
      <w:r w:rsidR="004137D3" w:rsidRPr="00D5159B">
        <w:rPr>
          <w:rFonts w:ascii="Times New Roman" w:hAnsi="Times New Roman" w:cs="Times New Roman"/>
          <w:sz w:val="24"/>
          <w:szCs w:val="24"/>
        </w:rPr>
        <w:t xml:space="preserve"> rekonštrukci</w:t>
      </w:r>
      <w:r w:rsidR="00D5159B" w:rsidRPr="00D5159B">
        <w:rPr>
          <w:rFonts w:ascii="Times New Roman" w:hAnsi="Times New Roman" w:cs="Times New Roman"/>
          <w:sz w:val="24"/>
          <w:szCs w:val="24"/>
        </w:rPr>
        <w:t xml:space="preserve">a </w:t>
      </w:r>
      <w:proofErr w:type="spellStart"/>
      <w:r w:rsidR="00D5159B" w:rsidRPr="00D5159B">
        <w:rPr>
          <w:rFonts w:ascii="Times New Roman" w:hAnsi="Times New Roman" w:cs="Times New Roman"/>
          <w:sz w:val="24"/>
          <w:szCs w:val="24"/>
        </w:rPr>
        <w:t>medziblokov</w:t>
      </w:r>
      <w:proofErr w:type="spellEnd"/>
      <w:r w:rsidR="00D5159B" w:rsidRPr="00D5159B">
        <w:rPr>
          <w:rFonts w:ascii="Times New Roman" w:hAnsi="Times New Roman" w:cs="Times New Roman"/>
          <w:sz w:val="24"/>
          <w:szCs w:val="24"/>
        </w:rPr>
        <w:t xml:space="preserve"> na ulici SNP, rekonštrukcia obecného úradu, kultúrneho domu, obnova pamätníkov 1.a 2. svetovej vojny, </w:t>
      </w:r>
      <w:r w:rsidR="00883C3F" w:rsidRPr="00D5159B">
        <w:rPr>
          <w:rFonts w:ascii="Times New Roman" w:hAnsi="Times New Roman" w:cs="Times New Roman"/>
          <w:sz w:val="24"/>
          <w:szCs w:val="24"/>
        </w:rPr>
        <w:t>rekonštrukcia vody na ulici Fučíkovej</w:t>
      </w:r>
      <w:r w:rsidR="00D5159B" w:rsidRPr="00D5159B">
        <w:rPr>
          <w:rFonts w:ascii="Times New Roman" w:hAnsi="Times New Roman" w:cs="Times New Roman"/>
          <w:sz w:val="24"/>
          <w:szCs w:val="24"/>
        </w:rPr>
        <w:t xml:space="preserve"> a Kapitána nálepku</w:t>
      </w:r>
      <w:r w:rsidR="00883C3F" w:rsidRPr="00D5159B">
        <w:rPr>
          <w:rFonts w:ascii="Times New Roman" w:hAnsi="Times New Roman" w:cs="Times New Roman"/>
          <w:sz w:val="24"/>
          <w:szCs w:val="24"/>
        </w:rPr>
        <w:t xml:space="preserve"> a</w:t>
      </w:r>
      <w:r w:rsidR="00D5159B" w:rsidRPr="00D5159B">
        <w:rPr>
          <w:rFonts w:ascii="Times New Roman" w:hAnsi="Times New Roman" w:cs="Times New Roman"/>
          <w:sz w:val="24"/>
          <w:szCs w:val="24"/>
        </w:rPr>
        <w:t> </w:t>
      </w:r>
      <w:proofErr w:type="spellStart"/>
      <w:r w:rsidR="00D5159B" w:rsidRPr="00D5159B">
        <w:rPr>
          <w:rFonts w:ascii="Times New Roman" w:hAnsi="Times New Roman" w:cs="Times New Roman"/>
          <w:sz w:val="24"/>
          <w:szCs w:val="24"/>
        </w:rPr>
        <w:t>wifi</w:t>
      </w:r>
      <w:proofErr w:type="spellEnd"/>
      <w:r w:rsidR="00D5159B" w:rsidRPr="00D5159B">
        <w:rPr>
          <w:rFonts w:ascii="Times New Roman" w:hAnsi="Times New Roman" w:cs="Times New Roman"/>
          <w:sz w:val="24"/>
          <w:szCs w:val="24"/>
        </w:rPr>
        <w:t xml:space="preserve"> pre teba.</w:t>
      </w:r>
    </w:p>
    <w:p w:rsidR="00A82C5C" w:rsidRPr="009377B2" w:rsidRDefault="00A82C5C" w:rsidP="004A7F64">
      <w:pPr>
        <w:spacing w:after="0" w:line="360" w:lineRule="auto"/>
        <w:ind w:firstLine="360"/>
        <w:jc w:val="both"/>
        <w:rPr>
          <w:rFonts w:ascii="Times New Roman" w:hAnsi="Times New Roman" w:cs="Times New Roman"/>
          <w:color w:val="FF0000"/>
          <w:sz w:val="24"/>
          <w:szCs w:val="24"/>
        </w:rPr>
      </w:pPr>
    </w:p>
    <w:p w:rsidR="004A7F64" w:rsidRPr="009377B2" w:rsidRDefault="004A7F64" w:rsidP="004A7F64">
      <w:pPr>
        <w:spacing w:after="0" w:line="360" w:lineRule="auto"/>
        <w:ind w:firstLine="360"/>
        <w:jc w:val="both"/>
        <w:rPr>
          <w:rFonts w:ascii="Times New Roman" w:hAnsi="Times New Roman" w:cs="Times New Roman"/>
          <w:sz w:val="24"/>
          <w:szCs w:val="24"/>
        </w:rPr>
      </w:pPr>
      <w:r w:rsidRPr="009377B2">
        <w:rPr>
          <w:rFonts w:ascii="Times New Roman" w:hAnsi="Times New Roman" w:cs="Times New Roman"/>
          <w:sz w:val="24"/>
          <w:szCs w:val="24"/>
        </w:rPr>
        <w:t>8.5 Udalosti osobitného významu po skončení účtovného obdobia</w:t>
      </w:r>
    </w:p>
    <w:p w:rsidR="004A7F64" w:rsidRPr="009377B2" w:rsidRDefault="004A7F64" w:rsidP="004A7F64">
      <w:pPr>
        <w:pStyle w:val="Zkladntext"/>
        <w:tabs>
          <w:tab w:val="left" w:pos="709"/>
        </w:tabs>
        <w:spacing w:after="0" w:line="360" w:lineRule="auto"/>
        <w:jc w:val="both"/>
      </w:pPr>
      <w:r w:rsidRPr="009377B2">
        <w:tab/>
        <w:t>Po dni, ku ktorému sa zostavuje účtovná závierka do dňa zostavenia účtovnej závierky nenastali žiadne významné skutočnosti.</w:t>
      </w:r>
    </w:p>
    <w:p w:rsidR="004A7F64" w:rsidRPr="009377B2" w:rsidRDefault="004A7F64" w:rsidP="004A7F64">
      <w:pPr>
        <w:spacing w:after="0" w:line="360" w:lineRule="auto"/>
        <w:jc w:val="both"/>
        <w:rPr>
          <w:rFonts w:ascii="Times New Roman" w:hAnsi="Times New Roman" w:cs="Times New Roman"/>
          <w:color w:val="FF0000"/>
          <w:sz w:val="24"/>
          <w:szCs w:val="24"/>
        </w:rPr>
      </w:pPr>
    </w:p>
    <w:p w:rsidR="004A7F64" w:rsidRPr="009377B2" w:rsidRDefault="004A7F64" w:rsidP="004A7F64">
      <w:pPr>
        <w:spacing w:after="0" w:line="360" w:lineRule="auto"/>
        <w:ind w:firstLine="360"/>
        <w:jc w:val="both"/>
        <w:rPr>
          <w:rFonts w:ascii="Times New Roman" w:hAnsi="Times New Roman" w:cs="Times New Roman"/>
          <w:sz w:val="24"/>
          <w:szCs w:val="24"/>
        </w:rPr>
      </w:pPr>
      <w:r w:rsidRPr="009377B2">
        <w:rPr>
          <w:rFonts w:ascii="Times New Roman" w:hAnsi="Times New Roman" w:cs="Times New Roman"/>
          <w:sz w:val="24"/>
          <w:szCs w:val="24"/>
        </w:rPr>
        <w:t>8.6 Významné riziká a neistoty, ktorým je účtovná jednotka vystavená</w:t>
      </w:r>
    </w:p>
    <w:p w:rsidR="00B26262" w:rsidRPr="009377B2" w:rsidRDefault="00A82C5C" w:rsidP="00736EF3">
      <w:pPr>
        <w:pStyle w:val="Zkladntext"/>
        <w:spacing w:after="0" w:line="360" w:lineRule="auto"/>
        <w:contextualSpacing/>
        <w:jc w:val="both"/>
      </w:pPr>
      <w:r w:rsidRPr="009377B2">
        <w:tab/>
        <w:t xml:space="preserve">Účtovná jednotka nie je vystavená žiadnym rizikám. </w:t>
      </w:r>
    </w:p>
    <w:p w:rsidR="00B26262" w:rsidRPr="009377B2" w:rsidRDefault="00B26262" w:rsidP="00736EF3">
      <w:pPr>
        <w:pStyle w:val="Zkladntext"/>
        <w:spacing w:after="0" w:line="360" w:lineRule="auto"/>
        <w:contextualSpacing/>
        <w:jc w:val="both"/>
      </w:pPr>
    </w:p>
    <w:p w:rsidR="003F2944" w:rsidRPr="009377B2" w:rsidRDefault="00CA67C8" w:rsidP="00806200">
      <w:pPr>
        <w:pStyle w:val="Zkladntext"/>
        <w:tabs>
          <w:tab w:val="left" w:pos="709"/>
        </w:tabs>
        <w:spacing w:after="0" w:line="360" w:lineRule="auto"/>
        <w:jc w:val="both"/>
      </w:pPr>
      <w:r w:rsidRPr="009377B2">
        <w:tab/>
      </w:r>
      <w:r w:rsidR="003F2944" w:rsidRPr="009377B2">
        <w:tab/>
      </w:r>
      <w:r w:rsidR="00806200" w:rsidRPr="009377B2">
        <w:t>Táto výročná správa sa vyhotovuje za účtovné obdobie od 01.</w:t>
      </w:r>
      <w:r w:rsidR="00A82C5C" w:rsidRPr="009377B2">
        <w:t xml:space="preserve"> </w:t>
      </w:r>
      <w:r w:rsidR="00806200" w:rsidRPr="009377B2">
        <w:t>01.</w:t>
      </w:r>
      <w:r w:rsidR="00A82C5C" w:rsidRPr="009377B2">
        <w:t xml:space="preserve"> </w:t>
      </w:r>
      <w:r w:rsidR="00806200" w:rsidRPr="009377B2">
        <w:t>20</w:t>
      </w:r>
      <w:r w:rsidR="009377B2" w:rsidRPr="009377B2">
        <w:t>20</w:t>
      </w:r>
      <w:r w:rsidR="00806200" w:rsidRPr="009377B2">
        <w:t xml:space="preserve"> do 31.</w:t>
      </w:r>
      <w:r w:rsidR="00A82C5C" w:rsidRPr="009377B2">
        <w:t xml:space="preserve"> </w:t>
      </w:r>
      <w:r w:rsidR="00806200" w:rsidRPr="009377B2">
        <w:t>12.</w:t>
      </w:r>
      <w:r w:rsidR="00A82C5C" w:rsidRPr="009377B2">
        <w:t xml:space="preserve"> </w:t>
      </w:r>
      <w:r w:rsidR="00607FAB" w:rsidRPr="009377B2">
        <w:t>20</w:t>
      </w:r>
      <w:r w:rsidR="009377B2" w:rsidRPr="009377B2">
        <w:t>20</w:t>
      </w:r>
      <w:r w:rsidR="00BE79BA" w:rsidRPr="009377B2">
        <w:t>.</w:t>
      </w:r>
      <w:r w:rsidR="00806200" w:rsidRPr="009377B2">
        <w:t xml:space="preserve"> Účtovná závierka bola odovzdaná v elektronickej forme </w:t>
      </w:r>
      <w:r w:rsidR="00035D98" w:rsidRPr="009377B2">
        <w:t xml:space="preserve">prostredníctvom </w:t>
      </w:r>
      <w:proofErr w:type="spellStart"/>
      <w:r w:rsidR="00035D98" w:rsidRPr="009377B2">
        <w:t>RISSaM</w:t>
      </w:r>
      <w:proofErr w:type="spellEnd"/>
      <w:r w:rsidR="00035D98" w:rsidRPr="009377B2">
        <w:t>.</w:t>
      </w:r>
      <w:r w:rsidR="006C1866" w:rsidRPr="009377B2">
        <w:tab/>
      </w:r>
    </w:p>
    <w:p w:rsidR="006C1866" w:rsidRPr="009377B2" w:rsidRDefault="006C1866" w:rsidP="00806200">
      <w:pPr>
        <w:pStyle w:val="Zkladntext"/>
        <w:tabs>
          <w:tab w:val="left" w:pos="709"/>
        </w:tabs>
        <w:spacing w:after="0" w:line="360" w:lineRule="auto"/>
        <w:jc w:val="both"/>
      </w:pPr>
      <w:r w:rsidRPr="009377B2">
        <w:t>Prílohami výročnej správy sú:</w:t>
      </w:r>
    </w:p>
    <w:p w:rsidR="00704430" w:rsidRPr="009377B2" w:rsidRDefault="00704430" w:rsidP="00704430">
      <w:pPr>
        <w:pStyle w:val="Zkladntext"/>
        <w:numPr>
          <w:ilvl w:val="0"/>
          <w:numId w:val="5"/>
        </w:numPr>
        <w:tabs>
          <w:tab w:val="left" w:pos="709"/>
        </w:tabs>
        <w:spacing w:after="0" w:line="360" w:lineRule="auto"/>
        <w:jc w:val="both"/>
      </w:pPr>
      <w:r w:rsidRPr="009377B2">
        <w:t>Individuálna účtovná závierka (Súvaha, Výkaz ziskov a strát, Poznámky)</w:t>
      </w:r>
    </w:p>
    <w:p w:rsidR="006C1866" w:rsidRPr="009377B2" w:rsidRDefault="00B208C2" w:rsidP="00704430">
      <w:pPr>
        <w:pStyle w:val="Zkladntext"/>
        <w:numPr>
          <w:ilvl w:val="0"/>
          <w:numId w:val="5"/>
        </w:numPr>
        <w:tabs>
          <w:tab w:val="left" w:pos="709"/>
        </w:tabs>
        <w:spacing w:after="0" w:line="360" w:lineRule="auto"/>
        <w:jc w:val="both"/>
      </w:pPr>
      <w:r w:rsidRPr="009377B2">
        <w:t xml:space="preserve">Konsolidovaná </w:t>
      </w:r>
      <w:r w:rsidR="00704430" w:rsidRPr="009377B2">
        <w:t xml:space="preserve">účtovná závierka (Konsolidovaná </w:t>
      </w:r>
      <w:r w:rsidRPr="009377B2">
        <w:t>s</w:t>
      </w:r>
      <w:r w:rsidR="006C1866" w:rsidRPr="009377B2">
        <w:t>úvaha</w:t>
      </w:r>
      <w:r w:rsidR="00704430" w:rsidRPr="009377B2">
        <w:t xml:space="preserve">, </w:t>
      </w:r>
      <w:r w:rsidRPr="009377B2">
        <w:t>Konsolidovaný v</w:t>
      </w:r>
      <w:r w:rsidR="006C1866" w:rsidRPr="009377B2">
        <w:t>ýkaz ziskov a</w:t>
      </w:r>
      <w:r w:rsidR="00704430" w:rsidRPr="009377B2">
        <w:t> </w:t>
      </w:r>
      <w:r w:rsidR="006C1866" w:rsidRPr="009377B2">
        <w:t>strát</w:t>
      </w:r>
      <w:r w:rsidR="00B360BF" w:rsidRPr="009377B2">
        <w:t xml:space="preserve">, </w:t>
      </w:r>
      <w:r w:rsidRPr="009377B2">
        <w:t>Konsolidované p</w:t>
      </w:r>
      <w:r w:rsidR="006C1866" w:rsidRPr="009377B2">
        <w:t>oznámky</w:t>
      </w:r>
      <w:r w:rsidR="00B360BF" w:rsidRPr="009377B2">
        <w:t>)</w:t>
      </w:r>
    </w:p>
    <w:p w:rsidR="00AA1D70" w:rsidRPr="009377B2" w:rsidRDefault="00AA1D70" w:rsidP="00806200">
      <w:pPr>
        <w:pStyle w:val="Zkladntext"/>
        <w:tabs>
          <w:tab w:val="left" w:pos="709"/>
        </w:tabs>
        <w:spacing w:after="0" w:line="360" w:lineRule="auto"/>
        <w:jc w:val="both"/>
      </w:pPr>
    </w:p>
    <w:p w:rsidR="00806200" w:rsidRPr="009377B2" w:rsidRDefault="003F43DE" w:rsidP="00806200">
      <w:pPr>
        <w:pStyle w:val="Zkladntext"/>
        <w:tabs>
          <w:tab w:val="left" w:pos="709"/>
        </w:tabs>
        <w:spacing w:after="0" w:line="360" w:lineRule="auto"/>
        <w:jc w:val="both"/>
      </w:pPr>
      <w:r w:rsidRPr="009377B2">
        <w:t xml:space="preserve">V Klenovci, </w:t>
      </w:r>
      <w:r w:rsidR="00BE79BA" w:rsidRPr="009377B2">
        <w:t xml:space="preserve"> </w:t>
      </w:r>
    </w:p>
    <w:p w:rsidR="003F43DE" w:rsidRPr="009377B2" w:rsidRDefault="003F43DE" w:rsidP="00806200">
      <w:pPr>
        <w:pStyle w:val="Zkladntext"/>
        <w:tabs>
          <w:tab w:val="left" w:pos="709"/>
        </w:tabs>
        <w:spacing w:after="0" w:line="360" w:lineRule="auto"/>
        <w:jc w:val="both"/>
      </w:pPr>
    </w:p>
    <w:p w:rsidR="00DB6F4B" w:rsidRPr="009377B2" w:rsidRDefault="00D86008" w:rsidP="005A3F3B">
      <w:pPr>
        <w:pStyle w:val="Zkladntext"/>
        <w:tabs>
          <w:tab w:val="left" w:pos="709"/>
        </w:tabs>
        <w:spacing w:after="0" w:line="360" w:lineRule="auto"/>
      </w:pPr>
      <w:r w:rsidRPr="009377B2">
        <w:t>Vypracovala: Ing. Viktória Lojková</w:t>
      </w:r>
    </w:p>
    <w:p w:rsidR="00607FAB" w:rsidRPr="009377B2" w:rsidRDefault="00607FAB" w:rsidP="00806200">
      <w:pPr>
        <w:pStyle w:val="Zkladntext"/>
        <w:tabs>
          <w:tab w:val="left" w:pos="709"/>
        </w:tabs>
        <w:spacing w:after="200" w:line="360" w:lineRule="auto"/>
      </w:pPr>
    </w:p>
    <w:p w:rsidR="00607FAB" w:rsidRPr="009377B2" w:rsidRDefault="00607FAB" w:rsidP="00806200">
      <w:pPr>
        <w:pStyle w:val="Zkladntext"/>
        <w:tabs>
          <w:tab w:val="left" w:pos="709"/>
        </w:tabs>
        <w:spacing w:after="200" w:line="360" w:lineRule="auto"/>
      </w:pPr>
    </w:p>
    <w:p w:rsidR="00806200" w:rsidRPr="009377B2" w:rsidRDefault="00806200" w:rsidP="00806200">
      <w:pPr>
        <w:pStyle w:val="Zkladntext"/>
        <w:tabs>
          <w:tab w:val="left" w:pos="709"/>
        </w:tabs>
        <w:spacing w:after="0" w:line="360" w:lineRule="auto"/>
      </w:pPr>
      <w:r w:rsidRPr="009377B2">
        <w:tab/>
      </w:r>
      <w:r w:rsidRPr="009377B2">
        <w:tab/>
      </w:r>
      <w:r w:rsidRPr="009377B2">
        <w:tab/>
      </w:r>
      <w:r w:rsidRPr="009377B2">
        <w:tab/>
      </w:r>
      <w:r w:rsidRPr="009377B2">
        <w:tab/>
      </w:r>
      <w:r w:rsidRPr="009377B2">
        <w:tab/>
      </w:r>
      <w:r w:rsidRPr="009377B2">
        <w:tab/>
      </w:r>
      <w:r w:rsidRPr="009377B2">
        <w:tab/>
      </w:r>
      <w:r w:rsidRPr="009377B2">
        <w:tab/>
        <w:t>Mgr. Zlata Kaštanová</w:t>
      </w:r>
    </w:p>
    <w:p w:rsidR="00A55D20" w:rsidRPr="009377B2" w:rsidRDefault="00C84A2C" w:rsidP="00CA67C8">
      <w:pPr>
        <w:pStyle w:val="Zkladntext"/>
        <w:tabs>
          <w:tab w:val="left" w:pos="709"/>
        </w:tabs>
        <w:spacing w:after="0" w:line="360" w:lineRule="auto"/>
        <w:sectPr w:rsidR="00A55D20" w:rsidRPr="009377B2" w:rsidSect="00FC40E1">
          <w:footerReference w:type="default" r:id="rId13"/>
          <w:footnotePr>
            <w:pos w:val="beneathText"/>
          </w:footnotePr>
          <w:pgSz w:w="11905" w:h="16837"/>
          <w:pgMar w:top="1134" w:right="1134" w:bottom="1134" w:left="1134" w:header="708" w:footer="708" w:gutter="0"/>
          <w:cols w:space="708"/>
          <w:titlePg/>
          <w:docGrid w:linePitch="299"/>
        </w:sectPr>
      </w:pPr>
      <w:r w:rsidRPr="009377B2">
        <w:tab/>
      </w:r>
      <w:r w:rsidRPr="009377B2">
        <w:tab/>
      </w:r>
      <w:r w:rsidRPr="009377B2">
        <w:tab/>
      </w:r>
      <w:r w:rsidRPr="009377B2">
        <w:tab/>
      </w:r>
      <w:r w:rsidRPr="009377B2">
        <w:tab/>
      </w:r>
      <w:r w:rsidRPr="009377B2">
        <w:tab/>
      </w:r>
      <w:r w:rsidRPr="009377B2">
        <w:tab/>
      </w:r>
      <w:r w:rsidRPr="009377B2">
        <w:tab/>
      </w:r>
      <w:r w:rsidRPr="009377B2">
        <w:tab/>
        <w:t xml:space="preserve">    </w:t>
      </w:r>
      <w:r w:rsidR="00BE79BA" w:rsidRPr="009377B2">
        <w:t xml:space="preserve">    starostk</w:t>
      </w:r>
      <w:r w:rsidR="00DB4536" w:rsidRPr="009377B2">
        <w:t>a</w:t>
      </w:r>
    </w:p>
    <w:p w:rsidR="00B02858" w:rsidRPr="009377B2" w:rsidRDefault="00B02858" w:rsidP="00A82C5C">
      <w:pPr>
        <w:tabs>
          <w:tab w:val="left" w:pos="8310"/>
        </w:tabs>
        <w:rPr>
          <w:color w:val="FF0000"/>
        </w:rPr>
        <w:sectPr w:rsidR="00B02858" w:rsidRPr="009377B2" w:rsidSect="00B02858">
          <w:footnotePr>
            <w:pos w:val="beneathText"/>
          </w:footnotePr>
          <w:pgSz w:w="11905" w:h="16837"/>
          <w:pgMar w:top="1134" w:right="1134" w:bottom="1134" w:left="1134" w:header="708" w:footer="708" w:gutter="0"/>
          <w:cols w:space="708"/>
        </w:sectPr>
      </w:pPr>
    </w:p>
    <w:p w:rsidR="005C216F" w:rsidRPr="009377B2" w:rsidRDefault="005C216F" w:rsidP="00DB6F4B">
      <w:pPr>
        <w:rPr>
          <w:rFonts w:ascii="Times New Roman" w:hAnsi="Times New Roman" w:cs="Times New Roman"/>
          <w:color w:val="FF0000"/>
          <w:sz w:val="24"/>
          <w:szCs w:val="24"/>
        </w:rPr>
      </w:pPr>
    </w:p>
    <w:sectPr w:rsidR="005C216F" w:rsidRPr="009377B2" w:rsidSect="00D52EB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0E61" w:rsidRDefault="008D0E61" w:rsidP="00FC40E1">
      <w:pPr>
        <w:spacing w:after="0" w:line="240" w:lineRule="auto"/>
      </w:pPr>
      <w:r>
        <w:separator/>
      </w:r>
    </w:p>
  </w:endnote>
  <w:endnote w:type="continuationSeparator" w:id="0">
    <w:p w:rsidR="008D0E61" w:rsidRDefault="008D0E61" w:rsidP="00FC4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34377"/>
      <w:docPartObj>
        <w:docPartGallery w:val="Page Numbers (Bottom of Page)"/>
        <w:docPartUnique/>
      </w:docPartObj>
    </w:sdtPr>
    <w:sdtEndPr/>
    <w:sdtContent>
      <w:p w:rsidR="00CE3CF6" w:rsidRDefault="00CE3CF6">
        <w:pPr>
          <w:pStyle w:val="Pta"/>
          <w:jc w:val="center"/>
        </w:pPr>
        <w:r>
          <w:fldChar w:fldCharType="begin"/>
        </w:r>
        <w:r>
          <w:instrText xml:space="preserve"> PAGE   \* MERGEFORMAT </w:instrText>
        </w:r>
        <w:r>
          <w:fldChar w:fldCharType="separate"/>
        </w:r>
        <w:r w:rsidR="00C97E22">
          <w:rPr>
            <w:noProof/>
          </w:rPr>
          <w:t>20</w:t>
        </w:r>
        <w:r>
          <w:rPr>
            <w:noProof/>
          </w:rPr>
          <w:fldChar w:fldCharType="end"/>
        </w:r>
      </w:p>
    </w:sdtContent>
  </w:sdt>
  <w:p w:rsidR="00CE3CF6" w:rsidRDefault="00CE3CF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0E61" w:rsidRDefault="008D0E61" w:rsidP="00FC40E1">
      <w:pPr>
        <w:spacing w:after="0" w:line="240" w:lineRule="auto"/>
      </w:pPr>
      <w:r>
        <w:separator/>
      </w:r>
    </w:p>
  </w:footnote>
  <w:footnote w:type="continuationSeparator" w:id="0">
    <w:p w:rsidR="008D0E61" w:rsidRDefault="008D0E61" w:rsidP="00FC40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51C22FA"/>
    <w:multiLevelType w:val="hybridMultilevel"/>
    <w:tmpl w:val="B41AB9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B20DFA"/>
    <w:multiLevelType w:val="hybridMultilevel"/>
    <w:tmpl w:val="508205D8"/>
    <w:lvl w:ilvl="0" w:tplc="67B03FAE">
      <w:start w:val="10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FEF06B8"/>
    <w:multiLevelType w:val="hybridMultilevel"/>
    <w:tmpl w:val="3AE01962"/>
    <w:lvl w:ilvl="0" w:tplc="7D580E7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2D686F"/>
    <w:multiLevelType w:val="hybridMultilevel"/>
    <w:tmpl w:val="D8B0948C"/>
    <w:lvl w:ilvl="0" w:tplc="77DCD04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6" w15:restartNumberingAfterBreak="0">
    <w:nsid w:val="16C3752D"/>
    <w:multiLevelType w:val="hybridMultilevel"/>
    <w:tmpl w:val="00147DDA"/>
    <w:lvl w:ilvl="0" w:tplc="957EA450">
      <w:start w:val="171"/>
      <w:numFmt w:val="bullet"/>
      <w:lvlText w:val="-"/>
      <w:lvlJc w:val="left"/>
      <w:pPr>
        <w:ind w:left="644"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7652BF7"/>
    <w:multiLevelType w:val="hybridMultilevel"/>
    <w:tmpl w:val="1ACC6898"/>
    <w:lvl w:ilvl="0" w:tplc="4D74A9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15:restartNumberingAfterBreak="0">
    <w:nsid w:val="1A630DAB"/>
    <w:multiLevelType w:val="hybridMultilevel"/>
    <w:tmpl w:val="C60419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C883428"/>
    <w:multiLevelType w:val="multilevel"/>
    <w:tmpl w:val="9C5049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DDE7483"/>
    <w:multiLevelType w:val="hybridMultilevel"/>
    <w:tmpl w:val="A91620FA"/>
    <w:lvl w:ilvl="0" w:tplc="2D3CB300">
      <w:start w:val="3"/>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2" w15:restartNumberingAfterBreak="0">
    <w:nsid w:val="25613B6D"/>
    <w:multiLevelType w:val="hybridMultilevel"/>
    <w:tmpl w:val="27DA2A86"/>
    <w:lvl w:ilvl="0" w:tplc="6762B98E">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258F1BFB"/>
    <w:multiLevelType w:val="hybridMultilevel"/>
    <w:tmpl w:val="4AEEEB9E"/>
    <w:lvl w:ilvl="0" w:tplc="2CA649A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29032264"/>
    <w:multiLevelType w:val="hybridMultilevel"/>
    <w:tmpl w:val="49B4CDC2"/>
    <w:lvl w:ilvl="0" w:tplc="F9164256">
      <w:start w:val="100"/>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1072795"/>
    <w:multiLevelType w:val="hybridMultilevel"/>
    <w:tmpl w:val="73D40B78"/>
    <w:lvl w:ilvl="0" w:tplc="0044988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8D040AB"/>
    <w:multiLevelType w:val="hybridMultilevel"/>
    <w:tmpl w:val="3A22A060"/>
    <w:lvl w:ilvl="0" w:tplc="713CA1D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C0F4BF3"/>
    <w:multiLevelType w:val="hybridMultilevel"/>
    <w:tmpl w:val="443C429A"/>
    <w:lvl w:ilvl="0" w:tplc="B41AE238">
      <w:start w:val="73"/>
      <w:numFmt w:val="decimal"/>
      <w:lvlText w:val="%1"/>
      <w:lvlJc w:val="left"/>
      <w:pPr>
        <w:ind w:left="6880" w:hanging="360"/>
      </w:pPr>
      <w:rPr>
        <w:rFonts w:hint="default"/>
      </w:rPr>
    </w:lvl>
    <w:lvl w:ilvl="1" w:tplc="041B0019">
      <w:start w:val="1"/>
      <w:numFmt w:val="lowerLetter"/>
      <w:lvlText w:val="%2."/>
      <w:lvlJc w:val="left"/>
      <w:pPr>
        <w:ind w:left="7600" w:hanging="360"/>
      </w:pPr>
    </w:lvl>
    <w:lvl w:ilvl="2" w:tplc="041B001B" w:tentative="1">
      <w:start w:val="1"/>
      <w:numFmt w:val="lowerRoman"/>
      <w:lvlText w:val="%3."/>
      <w:lvlJc w:val="right"/>
      <w:pPr>
        <w:ind w:left="8320" w:hanging="180"/>
      </w:pPr>
    </w:lvl>
    <w:lvl w:ilvl="3" w:tplc="041B000F" w:tentative="1">
      <w:start w:val="1"/>
      <w:numFmt w:val="decimal"/>
      <w:lvlText w:val="%4."/>
      <w:lvlJc w:val="left"/>
      <w:pPr>
        <w:ind w:left="9040" w:hanging="360"/>
      </w:pPr>
    </w:lvl>
    <w:lvl w:ilvl="4" w:tplc="041B0019" w:tentative="1">
      <w:start w:val="1"/>
      <w:numFmt w:val="lowerLetter"/>
      <w:lvlText w:val="%5."/>
      <w:lvlJc w:val="left"/>
      <w:pPr>
        <w:ind w:left="9760" w:hanging="360"/>
      </w:pPr>
    </w:lvl>
    <w:lvl w:ilvl="5" w:tplc="041B001B" w:tentative="1">
      <w:start w:val="1"/>
      <w:numFmt w:val="lowerRoman"/>
      <w:lvlText w:val="%6."/>
      <w:lvlJc w:val="right"/>
      <w:pPr>
        <w:ind w:left="10480" w:hanging="180"/>
      </w:pPr>
    </w:lvl>
    <w:lvl w:ilvl="6" w:tplc="041B000F" w:tentative="1">
      <w:start w:val="1"/>
      <w:numFmt w:val="decimal"/>
      <w:lvlText w:val="%7."/>
      <w:lvlJc w:val="left"/>
      <w:pPr>
        <w:ind w:left="11200" w:hanging="360"/>
      </w:pPr>
    </w:lvl>
    <w:lvl w:ilvl="7" w:tplc="041B0019" w:tentative="1">
      <w:start w:val="1"/>
      <w:numFmt w:val="lowerLetter"/>
      <w:lvlText w:val="%8."/>
      <w:lvlJc w:val="left"/>
      <w:pPr>
        <w:ind w:left="11920" w:hanging="360"/>
      </w:pPr>
    </w:lvl>
    <w:lvl w:ilvl="8" w:tplc="041B001B" w:tentative="1">
      <w:start w:val="1"/>
      <w:numFmt w:val="lowerRoman"/>
      <w:lvlText w:val="%9."/>
      <w:lvlJc w:val="right"/>
      <w:pPr>
        <w:ind w:left="12640" w:hanging="180"/>
      </w:pPr>
    </w:lvl>
  </w:abstractNum>
  <w:abstractNum w:abstractNumId="20" w15:restartNumberingAfterBreak="0">
    <w:nsid w:val="427B2059"/>
    <w:multiLevelType w:val="multilevel"/>
    <w:tmpl w:val="01E88BCE"/>
    <w:lvl w:ilvl="0">
      <w:start w:val="1"/>
      <w:numFmt w:val="decimal"/>
      <w:lvlText w:val="%1."/>
      <w:lvlJc w:val="left"/>
      <w:pPr>
        <w:ind w:left="786"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520A0992"/>
    <w:multiLevelType w:val="multilevel"/>
    <w:tmpl w:val="A96AED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6C2185C"/>
    <w:multiLevelType w:val="hybridMultilevel"/>
    <w:tmpl w:val="773A71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BC9723C"/>
    <w:multiLevelType w:val="hybridMultilevel"/>
    <w:tmpl w:val="34FC1FD6"/>
    <w:lvl w:ilvl="0" w:tplc="C3CAD7E0">
      <w:start w:val="4"/>
      <w:numFmt w:val="decimal"/>
      <w:lvlText w:val="%1."/>
      <w:lvlJc w:val="left"/>
      <w:pPr>
        <w:ind w:left="1440" w:hanging="360"/>
      </w:pPr>
      <w:rPr>
        <w:rFonts w:hint="default"/>
      </w:r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 w15:restartNumberingAfterBreak="0">
    <w:nsid w:val="605C7194"/>
    <w:multiLevelType w:val="multilevel"/>
    <w:tmpl w:val="3654C4BE"/>
    <w:lvl w:ilvl="0">
      <w:start w:val="4"/>
      <w:numFmt w:val="decimal"/>
      <w:lvlText w:val="%1"/>
      <w:lvlJc w:val="left"/>
      <w:pPr>
        <w:ind w:left="644"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31C7F7B"/>
    <w:multiLevelType w:val="hybridMultilevel"/>
    <w:tmpl w:val="8B828E10"/>
    <w:lvl w:ilvl="0" w:tplc="234EC5D8">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9175479"/>
    <w:multiLevelType w:val="hybridMultilevel"/>
    <w:tmpl w:val="10FE5A60"/>
    <w:lvl w:ilvl="0" w:tplc="5498D4EC">
      <w:start w:val="139"/>
      <w:numFmt w:val="bullet"/>
      <w:lvlText w:val="-"/>
      <w:lvlJc w:val="left"/>
      <w:pPr>
        <w:ind w:left="1065" w:hanging="360"/>
      </w:pPr>
      <w:rPr>
        <w:rFonts w:ascii="Times New Roman" w:eastAsiaTheme="minorHAnsi" w:hAnsi="Times New Roman" w:cs="Times New Roman"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9" w15:restartNumberingAfterBreak="0">
    <w:nsid w:val="6AC72BBB"/>
    <w:multiLevelType w:val="hybridMultilevel"/>
    <w:tmpl w:val="BB6A7020"/>
    <w:lvl w:ilvl="0" w:tplc="EE3E4F90">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0" w15:restartNumberingAfterBreak="0">
    <w:nsid w:val="7A1F4FD8"/>
    <w:multiLevelType w:val="hybridMultilevel"/>
    <w:tmpl w:val="ABF08CC8"/>
    <w:lvl w:ilvl="0" w:tplc="80E43664">
      <w:start w:val="1"/>
      <w:numFmt w:val="decimal"/>
      <w:lvlText w:val="%1."/>
      <w:lvlJc w:val="left"/>
      <w:pPr>
        <w:ind w:left="720" w:hanging="360"/>
      </w:pPr>
      <w:rPr>
        <w:rFonts w:ascii="Times New Roman" w:hAnsi="Times New Roman" w:cs="Times New Roman" w:hint="default"/>
        <w:b/>
        <w:sz w:val="24"/>
        <w:szCs w:val="24"/>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C2D3021"/>
    <w:multiLevelType w:val="multilevel"/>
    <w:tmpl w:val="C25E1D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3"/>
  </w:num>
  <w:num w:numId="2">
    <w:abstractNumId w:val="20"/>
  </w:num>
  <w:num w:numId="3">
    <w:abstractNumId w:val="31"/>
  </w:num>
  <w:num w:numId="4">
    <w:abstractNumId w:val="9"/>
  </w:num>
  <w:num w:numId="5">
    <w:abstractNumId w:val="28"/>
  </w:num>
  <w:num w:numId="6">
    <w:abstractNumId w:val="3"/>
  </w:num>
  <w:num w:numId="7">
    <w:abstractNumId w:val="15"/>
  </w:num>
  <w:num w:numId="8">
    <w:abstractNumId w:val="10"/>
  </w:num>
  <w:num w:numId="9">
    <w:abstractNumId w:val="18"/>
  </w:num>
  <w:num w:numId="10">
    <w:abstractNumId w:val="27"/>
  </w:num>
  <w:num w:numId="11">
    <w:abstractNumId w:val="8"/>
  </w:num>
  <w:num w:numId="12">
    <w:abstractNumId w:val="17"/>
  </w:num>
  <w:num w:numId="13">
    <w:abstractNumId w:val="21"/>
  </w:num>
  <w:num w:numId="14">
    <w:abstractNumId w:val="1"/>
  </w:num>
  <w:num w:numId="15">
    <w:abstractNumId w:val="0"/>
  </w:num>
  <w:num w:numId="16">
    <w:abstractNumId w:val="2"/>
  </w:num>
  <w:num w:numId="17">
    <w:abstractNumId w:val="11"/>
  </w:num>
  <w:num w:numId="18">
    <w:abstractNumId w:val="5"/>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7"/>
  </w:num>
  <w:num w:numId="22">
    <w:abstractNumId w:val="4"/>
  </w:num>
  <w:num w:numId="23">
    <w:abstractNumId w:val="13"/>
  </w:num>
  <w:num w:numId="24">
    <w:abstractNumId w:val="29"/>
  </w:num>
  <w:num w:numId="25">
    <w:abstractNumId w:val="30"/>
  </w:num>
  <w:num w:numId="26">
    <w:abstractNumId w:val="24"/>
  </w:num>
  <w:num w:numId="27">
    <w:abstractNumId w:val="22"/>
  </w:num>
  <w:num w:numId="28">
    <w:abstractNumId w:val="25"/>
  </w:num>
  <w:num w:numId="29">
    <w:abstractNumId w:val="19"/>
  </w:num>
  <w:num w:numId="30">
    <w:abstractNumId w:val="26"/>
  </w:num>
  <w:num w:numId="31">
    <w:abstractNumId w:val="16"/>
  </w:num>
  <w:num w:numId="32">
    <w:abstractNumId w:val="14"/>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E951DB"/>
    <w:rsid w:val="00001292"/>
    <w:rsid w:val="00011B77"/>
    <w:rsid w:val="0003163B"/>
    <w:rsid w:val="00034421"/>
    <w:rsid w:val="00034F46"/>
    <w:rsid w:val="00035D98"/>
    <w:rsid w:val="000370E6"/>
    <w:rsid w:val="000378DF"/>
    <w:rsid w:val="00052121"/>
    <w:rsid w:val="0005715C"/>
    <w:rsid w:val="00060016"/>
    <w:rsid w:val="00070BFC"/>
    <w:rsid w:val="00072E89"/>
    <w:rsid w:val="00075253"/>
    <w:rsid w:val="00076E86"/>
    <w:rsid w:val="0007715A"/>
    <w:rsid w:val="00084DF9"/>
    <w:rsid w:val="000C1627"/>
    <w:rsid w:val="000D30E1"/>
    <w:rsid w:val="000F0B70"/>
    <w:rsid w:val="00110D6D"/>
    <w:rsid w:val="00112D0B"/>
    <w:rsid w:val="0011694B"/>
    <w:rsid w:val="0012130F"/>
    <w:rsid w:val="00121CFA"/>
    <w:rsid w:val="00125140"/>
    <w:rsid w:val="00125546"/>
    <w:rsid w:val="00130387"/>
    <w:rsid w:val="001366E1"/>
    <w:rsid w:val="001725B7"/>
    <w:rsid w:val="001A47E3"/>
    <w:rsid w:val="001A65AB"/>
    <w:rsid w:val="001B53AA"/>
    <w:rsid w:val="001B7746"/>
    <w:rsid w:val="001C3566"/>
    <w:rsid w:val="001C728C"/>
    <w:rsid w:val="001E2195"/>
    <w:rsid w:val="001E2C8C"/>
    <w:rsid w:val="00203D4C"/>
    <w:rsid w:val="0020718D"/>
    <w:rsid w:val="002137BE"/>
    <w:rsid w:val="00215677"/>
    <w:rsid w:val="00215DCA"/>
    <w:rsid w:val="00221D17"/>
    <w:rsid w:val="00221DF3"/>
    <w:rsid w:val="00225C23"/>
    <w:rsid w:val="002311F2"/>
    <w:rsid w:val="002539E0"/>
    <w:rsid w:val="0026384F"/>
    <w:rsid w:val="0026416B"/>
    <w:rsid w:val="0028511E"/>
    <w:rsid w:val="00285720"/>
    <w:rsid w:val="00285B24"/>
    <w:rsid w:val="00291A8E"/>
    <w:rsid w:val="002A5B85"/>
    <w:rsid w:val="002A7A85"/>
    <w:rsid w:val="002A7BA8"/>
    <w:rsid w:val="002B14AA"/>
    <w:rsid w:val="002B1E8A"/>
    <w:rsid w:val="002B3C30"/>
    <w:rsid w:val="002C255F"/>
    <w:rsid w:val="002C388A"/>
    <w:rsid w:val="002D1162"/>
    <w:rsid w:val="002E1383"/>
    <w:rsid w:val="002E154F"/>
    <w:rsid w:val="002E34C3"/>
    <w:rsid w:val="002F3292"/>
    <w:rsid w:val="002F3F76"/>
    <w:rsid w:val="00313902"/>
    <w:rsid w:val="00317777"/>
    <w:rsid w:val="00343208"/>
    <w:rsid w:val="003460E2"/>
    <w:rsid w:val="00354B13"/>
    <w:rsid w:val="00360CB0"/>
    <w:rsid w:val="00363B3F"/>
    <w:rsid w:val="00365389"/>
    <w:rsid w:val="003674ED"/>
    <w:rsid w:val="003703B1"/>
    <w:rsid w:val="00376FFC"/>
    <w:rsid w:val="003812F0"/>
    <w:rsid w:val="00383EEC"/>
    <w:rsid w:val="00391823"/>
    <w:rsid w:val="003C25B8"/>
    <w:rsid w:val="003D1142"/>
    <w:rsid w:val="003D251F"/>
    <w:rsid w:val="003D3AAC"/>
    <w:rsid w:val="003E5878"/>
    <w:rsid w:val="003F12CB"/>
    <w:rsid w:val="003F2944"/>
    <w:rsid w:val="003F43DE"/>
    <w:rsid w:val="004059EC"/>
    <w:rsid w:val="004137D3"/>
    <w:rsid w:val="00417C15"/>
    <w:rsid w:val="0043219E"/>
    <w:rsid w:val="00436C46"/>
    <w:rsid w:val="0044093F"/>
    <w:rsid w:val="00443424"/>
    <w:rsid w:val="00450AE4"/>
    <w:rsid w:val="00453C9A"/>
    <w:rsid w:val="0046129C"/>
    <w:rsid w:val="00461C7C"/>
    <w:rsid w:val="004620CF"/>
    <w:rsid w:val="00464D16"/>
    <w:rsid w:val="00465AEC"/>
    <w:rsid w:val="00466569"/>
    <w:rsid w:val="00467737"/>
    <w:rsid w:val="00472950"/>
    <w:rsid w:val="0047341E"/>
    <w:rsid w:val="0047490A"/>
    <w:rsid w:val="00492A8D"/>
    <w:rsid w:val="004A508F"/>
    <w:rsid w:val="004A7F64"/>
    <w:rsid w:val="004B0CB0"/>
    <w:rsid w:val="004B3702"/>
    <w:rsid w:val="004B64B2"/>
    <w:rsid w:val="004B7012"/>
    <w:rsid w:val="004B70A8"/>
    <w:rsid w:val="004C549D"/>
    <w:rsid w:val="004D7DD6"/>
    <w:rsid w:val="004F0840"/>
    <w:rsid w:val="004F0E0E"/>
    <w:rsid w:val="004F3525"/>
    <w:rsid w:val="004F40B9"/>
    <w:rsid w:val="004F4377"/>
    <w:rsid w:val="004F76E1"/>
    <w:rsid w:val="00527127"/>
    <w:rsid w:val="00536C1E"/>
    <w:rsid w:val="0054657A"/>
    <w:rsid w:val="00567420"/>
    <w:rsid w:val="005706F7"/>
    <w:rsid w:val="005753B2"/>
    <w:rsid w:val="005801B3"/>
    <w:rsid w:val="0058232C"/>
    <w:rsid w:val="00584DB5"/>
    <w:rsid w:val="00585F71"/>
    <w:rsid w:val="00586EE2"/>
    <w:rsid w:val="0059082B"/>
    <w:rsid w:val="005A057E"/>
    <w:rsid w:val="005A2F01"/>
    <w:rsid w:val="005A3F3B"/>
    <w:rsid w:val="005A4A91"/>
    <w:rsid w:val="005B0C20"/>
    <w:rsid w:val="005B3AFE"/>
    <w:rsid w:val="005B6970"/>
    <w:rsid w:val="005C216F"/>
    <w:rsid w:val="005E1F9A"/>
    <w:rsid w:val="005E64EA"/>
    <w:rsid w:val="005F59E9"/>
    <w:rsid w:val="00600643"/>
    <w:rsid w:val="0060085D"/>
    <w:rsid w:val="00607FAB"/>
    <w:rsid w:val="00613A38"/>
    <w:rsid w:val="006149C0"/>
    <w:rsid w:val="00630B32"/>
    <w:rsid w:val="00631B2D"/>
    <w:rsid w:val="00634406"/>
    <w:rsid w:val="00640C1F"/>
    <w:rsid w:val="00645233"/>
    <w:rsid w:val="006944C4"/>
    <w:rsid w:val="00697AE0"/>
    <w:rsid w:val="006C1866"/>
    <w:rsid w:val="006D05ED"/>
    <w:rsid w:val="006D0733"/>
    <w:rsid w:val="006D1690"/>
    <w:rsid w:val="006E6881"/>
    <w:rsid w:val="006E6EF8"/>
    <w:rsid w:val="006F69A4"/>
    <w:rsid w:val="006F6CF9"/>
    <w:rsid w:val="00703C28"/>
    <w:rsid w:val="00704430"/>
    <w:rsid w:val="00723FF9"/>
    <w:rsid w:val="007254FE"/>
    <w:rsid w:val="00725C77"/>
    <w:rsid w:val="00732E5B"/>
    <w:rsid w:val="00736EF3"/>
    <w:rsid w:val="007578E6"/>
    <w:rsid w:val="0076337F"/>
    <w:rsid w:val="00767FE2"/>
    <w:rsid w:val="00777978"/>
    <w:rsid w:val="00785EFF"/>
    <w:rsid w:val="007917D6"/>
    <w:rsid w:val="00793754"/>
    <w:rsid w:val="00794CDE"/>
    <w:rsid w:val="00795936"/>
    <w:rsid w:val="00797F2E"/>
    <w:rsid w:val="007A628C"/>
    <w:rsid w:val="007B4D49"/>
    <w:rsid w:val="007B75FF"/>
    <w:rsid w:val="007C1F50"/>
    <w:rsid w:val="007C7125"/>
    <w:rsid w:val="007D791C"/>
    <w:rsid w:val="007D7AE4"/>
    <w:rsid w:val="007E67B9"/>
    <w:rsid w:val="00806200"/>
    <w:rsid w:val="00813C58"/>
    <w:rsid w:val="00827212"/>
    <w:rsid w:val="00840ACC"/>
    <w:rsid w:val="008416E9"/>
    <w:rsid w:val="008432EA"/>
    <w:rsid w:val="00855BDF"/>
    <w:rsid w:val="008615DF"/>
    <w:rsid w:val="0086506D"/>
    <w:rsid w:val="00867D86"/>
    <w:rsid w:val="00883072"/>
    <w:rsid w:val="00883C3F"/>
    <w:rsid w:val="008871D0"/>
    <w:rsid w:val="008A3692"/>
    <w:rsid w:val="008B3B2F"/>
    <w:rsid w:val="008B4C73"/>
    <w:rsid w:val="008C1E2E"/>
    <w:rsid w:val="008C71F1"/>
    <w:rsid w:val="008D0E61"/>
    <w:rsid w:val="008D57AB"/>
    <w:rsid w:val="008D7DD1"/>
    <w:rsid w:val="008E179A"/>
    <w:rsid w:val="008F0D36"/>
    <w:rsid w:val="008F1A92"/>
    <w:rsid w:val="008F3857"/>
    <w:rsid w:val="00905B31"/>
    <w:rsid w:val="00905E10"/>
    <w:rsid w:val="009117E6"/>
    <w:rsid w:val="00912FED"/>
    <w:rsid w:val="00915C8A"/>
    <w:rsid w:val="00921E7D"/>
    <w:rsid w:val="00926218"/>
    <w:rsid w:val="009267F8"/>
    <w:rsid w:val="009377B2"/>
    <w:rsid w:val="00945DE3"/>
    <w:rsid w:val="009533C1"/>
    <w:rsid w:val="009548F9"/>
    <w:rsid w:val="00957E42"/>
    <w:rsid w:val="009647FA"/>
    <w:rsid w:val="00972DED"/>
    <w:rsid w:val="00974E94"/>
    <w:rsid w:val="009760FE"/>
    <w:rsid w:val="009779AF"/>
    <w:rsid w:val="00977BB2"/>
    <w:rsid w:val="0098204D"/>
    <w:rsid w:val="009859E0"/>
    <w:rsid w:val="00991964"/>
    <w:rsid w:val="00993013"/>
    <w:rsid w:val="009A5C49"/>
    <w:rsid w:val="009C00D1"/>
    <w:rsid w:val="009C1EF3"/>
    <w:rsid w:val="009D356A"/>
    <w:rsid w:val="009F16D0"/>
    <w:rsid w:val="00A01046"/>
    <w:rsid w:val="00A10E97"/>
    <w:rsid w:val="00A112F2"/>
    <w:rsid w:val="00A1155D"/>
    <w:rsid w:val="00A12834"/>
    <w:rsid w:val="00A137F3"/>
    <w:rsid w:val="00A1555E"/>
    <w:rsid w:val="00A20497"/>
    <w:rsid w:val="00A346E0"/>
    <w:rsid w:val="00A379E7"/>
    <w:rsid w:val="00A41E4B"/>
    <w:rsid w:val="00A421D8"/>
    <w:rsid w:val="00A55D20"/>
    <w:rsid w:val="00A6225B"/>
    <w:rsid w:val="00A6410F"/>
    <w:rsid w:val="00A82C5C"/>
    <w:rsid w:val="00A83625"/>
    <w:rsid w:val="00AA1D70"/>
    <w:rsid w:val="00AA32F2"/>
    <w:rsid w:val="00AB5434"/>
    <w:rsid w:val="00AE0E31"/>
    <w:rsid w:val="00AE56B9"/>
    <w:rsid w:val="00AF0D8F"/>
    <w:rsid w:val="00AF5276"/>
    <w:rsid w:val="00B02858"/>
    <w:rsid w:val="00B04C4C"/>
    <w:rsid w:val="00B0726C"/>
    <w:rsid w:val="00B15710"/>
    <w:rsid w:val="00B20287"/>
    <w:rsid w:val="00B208C2"/>
    <w:rsid w:val="00B21251"/>
    <w:rsid w:val="00B26262"/>
    <w:rsid w:val="00B360BF"/>
    <w:rsid w:val="00B36300"/>
    <w:rsid w:val="00B44C2B"/>
    <w:rsid w:val="00B46573"/>
    <w:rsid w:val="00B62404"/>
    <w:rsid w:val="00B64A19"/>
    <w:rsid w:val="00B70271"/>
    <w:rsid w:val="00B87DC1"/>
    <w:rsid w:val="00B918C7"/>
    <w:rsid w:val="00B925CC"/>
    <w:rsid w:val="00BA5B1F"/>
    <w:rsid w:val="00BA69E1"/>
    <w:rsid w:val="00BA713F"/>
    <w:rsid w:val="00BA7767"/>
    <w:rsid w:val="00BB13C1"/>
    <w:rsid w:val="00BB7282"/>
    <w:rsid w:val="00BD39A4"/>
    <w:rsid w:val="00BE1BB5"/>
    <w:rsid w:val="00BE58F8"/>
    <w:rsid w:val="00BE79BA"/>
    <w:rsid w:val="00BF203E"/>
    <w:rsid w:val="00BF2FD3"/>
    <w:rsid w:val="00C0388F"/>
    <w:rsid w:val="00C06773"/>
    <w:rsid w:val="00C162CA"/>
    <w:rsid w:val="00C2061C"/>
    <w:rsid w:val="00C21762"/>
    <w:rsid w:val="00C3149F"/>
    <w:rsid w:val="00C34D66"/>
    <w:rsid w:val="00C363E6"/>
    <w:rsid w:val="00C53DCA"/>
    <w:rsid w:val="00C5487C"/>
    <w:rsid w:val="00C54B73"/>
    <w:rsid w:val="00C65F3A"/>
    <w:rsid w:val="00C821E5"/>
    <w:rsid w:val="00C84A2C"/>
    <w:rsid w:val="00C85107"/>
    <w:rsid w:val="00C8626C"/>
    <w:rsid w:val="00C9651B"/>
    <w:rsid w:val="00C96DDD"/>
    <w:rsid w:val="00C97E22"/>
    <w:rsid w:val="00CA67C8"/>
    <w:rsid w:val="00CA7C20"/>
    <w:rsid w:val="00CB0913"/>
    <w:rsid w:val="00CB5C0F"/>
    <w:rsid w:val="00CC24B3"/>
    <w:rsid w:val="00CC7858"/>
    <w:rsid w:val="00CE3CF6"/>
    <w:rsid w:val="00CF4AE6"/>
    <w:rsid w:val="00D03085"/>
    <w:rsid w:val="00D042D8"/>
    <w:rsid w:val="00D12FAB"/>
    <w:rsid w:val="00D1612F"/>
    <w:rsid w:val="00D47672"/>
    <w:rsid w:val="00D5159B"/>
    <w:rsid w:val="00D52EB1"/>
    <w:rsid w:val="00D551B8"/>
    <w:rsid w:val="00D55809"/>
    <w:rsid w:val="00D558AF"/>
    <w:rsid w:val="00D65FF7"/>
    <w:rsid w:val="00D676E9"/>
    <w:rsid w:val="00D722F3"/>
    <w:rsid w:val="00D74651"/>
    <w:rsid w:val="00D80AAA"/>
    <w:rsid w:val="00D8122D"/>
    <w:rsid w:val="00D86008"/>
    <w:rsid w:val="00D8711C"/>
    <w:rsid w:val="00DA2810"/>
    <w:rsid w:val="00DA2D0C"/>
    <w:rsid w:val="00DA5964"/>
    <w:rsid w:val="00DB0DA5"/>
    <w:rsid w:val="00DB4536"/>
    <w:rsid w:val="00DB4588"/>
    <w:rsid w:val="00DB5E87"/>
    <w:rsid w:val="00DB6F4B"/>
    <w:rsid w:val="00DC18D3"/>
    <w:rsid w:val="00DD06AD"/>
    <w:rsid w:val="00DD47E9"/>
    <w:rsid w:val="00DD55A1"/>
    <w:rsid w:val="00DE5699"/>
    <w:rsid w:val="00DE5FA2"/>
    <w:rsid w:val="00DE7909"/>
    <w:rsid w:val="00DF0368"/>
    <w:rsid w:val="00DF1373"/>
    <w:rsid w:val="00DF292D"/>
    <w:rsid w:val="00DF2FD7"/>
    <w:rsid w:val="00DF464A"/>
    <w:rsid w:val="00DF7997"/>
    <w:rsid w:val="00DF7DEF"/>
    <w:rsid w:val="00E10559"/>
    <w:rsid w:val="00E20C01"/>
    <w:rsid w:val="00E242AF"/>
    <w:rsid w:val="00E30099"/>
    <w:rsid w:val="00E3401A"/>
    <w:rsid w:val="00E37513"/>
    <w:rsid w:val="00E41768"/>
    <w:rsid w:val="00E45FB6"/>
    <w:rsid w:val="00E5122A"/>
    <w:rsid w:val="00E66092"/>
    <w:rsid w:val="00E951DB"/>
    <w:rsid w:val="00E9754C"/>
    <w:rsid w:val="00EB53B5"/>
    <w:rsid w:val="00EC708D"/>
    <w:rsid w:val="00ED1EB2"/>
    <w:rsid w:val="00ED5963"/>
    <w:rsid w:val="00EE09EB"/>
    <w:rsid w:val="00EE1D11"/>
    <w:rsid w:val="00EE4311"/>
    <w:rsid w:val="00EE4823"/>
    <w:rsid w:val="00EF0622"/>
    <w:rsid w:val="00EF5AA5"/>
    <w:rsid w:val="00EF79DE"/>
    <w:rsid w:val="00F033BA"/>
    <w:rsid w:val="00F127D5"/>
    <w:rsid w:val="00F145B7"/>
    <w:rsid w:val="00F20C90"/>
    <w:rsid w:val="00F23694"/>
    <w:rsid w:val="00F23DF7"/>
    <w:rsid w:val="00F345D7"/>
    <w:rsid w:val="00F44464"/>
    <w:rsid w:val="00F67194"/>
    <w:rsid w:val="00F778E3"/>
    <w:rsid w:val="00F77BE5"/>
    <w:rsid w:val="00F81101"/>
    <w:rsid w:val="00F82715"/>
    <w:rsid w:val="00F84DAB"/>
    <w:rsid w:val="00F86A7C"/>
    <w:rsid w:val="00FC29F1"/>
    <w:rsid w:val="00FC40E1"/>
    <w:rsid w:val="00FC606A"/>
    <w:rsid w:val="00FD1A9A"/>
    <w:rsid w:val="00FD23FF"/>
    <w:rsid w:val="00FD5468"/>
    <w:rsid w:val="00FE6A97"/>
    <w:rsid w:val="00FE7545"/>
    <w:rsid w:val="00FF49D5"/>
    <w:rsid w:val="00FF6ADE"/>
    <w:rsid w:val="00FF76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62"/>
    <o:shapelayout v:ext="edit">
      <o:idmap v:ext="edit" data="1"/>
      <o:rules v:ext="edit">
        <o:r id="V:Rule1" type="connector" idref="#_x0000_s1060"/>
        <o:r id="V:Rule2" type="connector" idref="#_x0000_s1049"/>
        <o:r id="V:Rule3" type="connector" idref="#_x0000_s1056"/>
        <o:r id="V:Rule4" type="connector" idref="#_x0000_s1058"/>
        <o:r id="V:Rule5" type="connector" idref="#_x0000_s1057"/>
        <o:r id="V:Rule6" type="connector" idref="#_x0000_s1061"/>
        <o:r id="V:Rule7" type="connector" idref="#_x0000_s1054"/>
        <o:r id="V:Rule8" type="connector" idref="#_x0000_s1048"/>
        <o:r id="V:Rule9" type="connector" idref="#_x0000_s1052"/>
        <o:r id="V:Rule10" type="connector" idref="#_x0000_s1059"/>
      </o:rules>
    </o:shapelayout>
  </w:shapeDefaults>
  <w:decimalSymbol w:val=","/>
  <w:listSeparator w:val=";"/>
  <w15:docId w15:val="{98702285-723E-43C1-9BA2-A72282A5B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2EB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951D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951DB"/>
    <w:rPr>
      <w:rFonts w:ascii="Tahoma" w:hAnsi="Tahoma" w:cs="Tahoma"/>
      <w:sz w:val="16"/>
      <w:szCs w:val="16"/>
    </w:rPr>
  </w:style>
  <w:style w:type="paragraph" w:styleId="Odsekzoznamu">
    <w:name w:val="List Paragraph"/>
    <w:basedOn w:val="Normlny"/>
    <w:uiPriority w:val="34"/>
    <w:qFormat/>
    <w:rsid w:val="00E951DB"/>
    <w:pPr>
      <w:ind w:left="720"/>
      <w:contextualSpacing/>
    </w:pPr>
  </w:style>
  <w:style w:type="paragraph" w:styleId="Zkladntext">
    <w:name w:val="Body Text"/>
    <w:basedOn w:val="Normlny"/>
    <w:link w:val="ZkladntextChar"/>
    <w:semiHidden/>
    <w:rsid w:val="004D7DD6"/>
    <w:pPr>
      <w:widowControl w:val="0"/>
      <w:suppressAutoHyphens/>
      <w:spacing w:after="120" w:line="240" w:lineRule="auto"/>
    </w:pPr>
    <w:rPr>
      <w:rFonts w:ascii="Times New Roman" w:eastAsia="Lucida Sans Unicode" w:hAnsi="Times New Roman" w:cs="Times New Roman"/>
      <w:kern w:val="1"/>
      <w:sz w:val="24"/>
      <w:szCs w:val="24"/>
    </w:rPr>
  </w:style>
  <w:style w:type="character" w:customStyle="1" w:styleId="ZkladntextChar">
    <w:name w:val="Základný text Char"/>
    <w:basedOn w:val="Predvolenpsmoodseku"/>
    <w:link w:val="Zkladntext"/>
    <w:semiHidden/>
    <w:rsid w:val="004D7DD6"/>
    <w:rPr>
      <w:rFonts w:ascii="Times New Roman" w:eastAsia="Lucida Sans Unicode" w:hAnsi="Times New Roman" w:cs="Times New Roman"/>
      <w:kern w:val="1"/>
      <w:sz w:val="24"/>
      <w:szCs w:val="24"/>
    </w:rPr>
  </w:style>
  <w:style w:type="character" w:styleId="Siln">
    <w:name w:val="Strong"/>
    <w:uiPriority w:val="22"/>
    <w:qFormat/>
    <w:rsid w:val="00B02858"/>
    <w:rPr>
      <w:b/>
      <w:bCs/>
    </w:rPr>
  </w:style>
  <w:style w:type="character" w:styleId="Hypertextovprepojenie">
    <w:name w:val="Hyperlink"/>
    <w:semiHidden/>
    <w:rsid w:val="00B02858"/>
    <w:rPr>
      <w:color w:val="000080"/>
      <w:u w:val="single"/>
    </w:rPr>
  </w:style>
  <w:style w:type="table" w:styleId="Mriekatabuky">
    <w:name w:val="Table Grid"/>
    <w:basedOn w:val="Normlnatabuka"/>
    <w:uiPriority w:val="59"/>
    <w:rsid w:val="0060085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lavika">
    <w:name w:val="header"/>
    <w:basedOn w:val="Normlny"/>
    <w:link w:val="HlavikaChar"/>
    <w:uiPriority w:val="99"/>
    <w:semiHidden/>
    <w:unhideWhenUsed/>
    <w:rsid w:val="00FC40E1"/>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FC40E1"/>
  </w:style>
  <w:style w:type="paragraph" w:styleId="Pta">
    <w:name w:val="footer"/>
    <w:basedOn w:val="Normlny"/>
    <w:link w:val="PtaChar"/>
    <w:uiPriority w:val="99"/>
    <w:unhideWhenUsed/>
    <w:rsid w:val="00FC40E1"/>
    <w:pPr>
      <w:tabs>
        <w:tab w:val="center" w:pos="4536"/>
        <w:tab w:val="right" w:pos="9072"/>
      </w:tabs>
      <w:spacing w:after="0" w:line="240" w:lineRule="auto"/>
    </w:pPr>
  </w:style>
  <w:style w:type="character" w:customStyle="1" w:styleId="PtaChar">
    <w:name w:val="Päta Char"/>
    <w:basedOn w:val="Predvolenpsmoodseku"/>
    <w:link w:val="Pta"/>
    <w:uiPriority w:val="99"/>
    <w:rsid w:val="00FC40E1"/>
  </w:style>
  <w:style w:type="paragraph" w:styleId="Normlnywebov">
    <w:name w:val="Normal (Web)"/>
    <w:basedOn w:val="Normlny"/>
    <w:uiPriority w:val="99"/>
    <w:rsid w:val="008432EA"/>
    <w:pPr>
      <w:spacing w:before="100" w:beforeAutospacing="1" w:after="0"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E242AF"/>
    <w:rPr>
      <w:i/>
      <w:iCs/>
    </w:rPr>
  </w:style>
  <w:style w:type="paragraph" w:customStyle="1" w:styleId="Pismenka">
    <w:name w:val="Pismenka"/>
    <w:basedOn w:val="Zkladntext"/>
    <w:uiPriority w:val="99"/>
    <w:rsid w:val="0005715C"/>
    <w:pPr>
      <w:widowControl/>
      <w:tabs>
        <w:tab w:val="num" w:pos="426"/>
      </w:tabs>
      <w:suppressAutoHyphens w:val="0"/>
      <w:spacing w:after="0"/>
      <w:ind w:left="426" w:hanging="426"/>
      <w:jc w:val="both"/>
    </w:pPr>
    <w:rPr>
      <w:rFonts w:eastAsia="Times New Roman"/>
      <w:b/>
      <w:kern w:val="0"/>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klenovec.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C45FFC-1807-4A0E-9A41-60D7A600C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7436</TotalTime>
  <Pages>23</Pages>
  <Words>4022</Words>
  <Characters>22932</Characters>
  <Application>Microsoft Office Word</Application>
  <DocSecurity>0</DocSecurity>
  <Lines>191</Lines>
  <Paragraphs>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MAJEROVÁ Viktória</cp:lastModifiedBy>
  <cp:revision>127</cp:revision>
  <cp:lastPrinted>2021-03-17T10:48:00Z</cp:lastPrinted>
  <dcterms:created xsi:type="dcterms:W3CDTF">2014-04-03T12:30:00Z</dcterms:created>
  <dcterms:modified xsi:type="dcterms:W3CDTF">2021-11-26T06:47:00Z</dcterms:modified>
</cp:coreProperties>
</file>