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045ECC" w14:textId="77777777" w:rsidR="00DB5BD1" w:rsidRDefault="00DB5BD1" w:rsidP="00DB5BD1">
      <w:r>
        <w:rPr>
          <w:rFonts w:ascii="Georgia" w:hAnsi="Georgia" w:cs="Tahoma"/>
          <w:b/>
          <w:noProof/>
          <w:sz w:val="36"/>
          <w:szCs w:val="36"/>
        </w:rPr>
        <w:drawing>
          <wp:anchor distT="0" distB="0" distL="114300" distR="114300" simplePos="0" relativeHeight="251649536" behindDoc="1" locked="0" layoutInCell="1" allowOverlap="1" wp14:anchorId="2200AF28" wp14:editId="0F4C5B6A">
            <wp:simplePos x="0" y="0"/>
            <wp:positionH relativeFrom="column">
              <wp:posOffset>23495</wp:posOffset>
            </wp:positionH>
            <wp:positionV relativeFrom="paragraph">
              <wp:posOffset>172085</wp:posOffset>
            </wp:positionV>
            <wp:extent cx="1111250" cy="1295400"/>
            <wp:effectExtent l="0" t="0" r="0" b="0"/>
            <wp:wrapTight wrapText="bothSides">
              <wp:wrapPolygon edited="0">
                <wp:start x="0" y="0"/>
                <wp:lineTo x="0" y="21282"/>
                <wp:lineTo x="21106" y="21282"/>
                <wp:lineTo x="21106" y="0"/>
                <wp:lineTo x="0" y="0"/>
              </wp:wrapPolygon>
            </wp:wrapTight>
            <wp:docPr id="11" name="obrázek 1" descr="erb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_smal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11250" cy="12954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AB5943D" w14:textId="77777777" w:rsidR="00DB5BD1" w:rsidRPr="00153754" w:rsidRDefault="00DB5BD1" w:rsidP="00DB5BD1">
      <w:pPr>
        <w:ind w:right="-852"/>
        <w:rPr>
          <w:rFonts w:ascii="Fjalla One" w:hAnsi="Fjalla One" w:cs="Tahoma"/>
          <w:sz w:val="88"/>
          <w:szCs w:val="88"/>
        </w:rPr>
      </w:pPr>
      <w:r w:rsidRPr="00153754">
        <w:rPr>
          <w:rFonts w:ascii="Fjalla One" w:hAnsi="Fjalla One" w:cs="Tahoma"/>
          <w:color w:val="2277BB"/>
          <w:sz w:val="88"/>
          <w:szCs w:val="88"/>
        </w:rPr>
        <w:t>Obec Dolné Plachtince</w:t>
      </w:r>
    </w:p>
    <w:p w14:paraId="730494F7" w14:textId="77777777" w:rsidR="00DB5BD1" w:rsidRPr="004A4422" w:rsidRDefault="00DB5BD1" w:rsidP="00DB5BD1">
      <w:pPr>
        <w:jc w:val="center"/>
        <w:rPr>
          <w:rFonts w:ascii="Georgia" w:hAnsi="Georgia" w:cs="Tahoma"/>
          <w:b/>
          <w:sz w:val="36"/>
          <w:szCs w:val="36"/>
        </w:rPr>
      </w:pPr>
    </w:p>
    <w:p w14:paraId="11D3B966" w14:textId="77777777" w:rsidR="00DB5BD1" w:rsidRPr="004A4422" w:rsidRDefault="00DB5BD1" w:rsidP="00DB5BD1">
      <w:pPr>
        <w:jc w:val="center"/>
        <w:rPr>
          <w:rFonts w:ascii="Georgia" w:hAnsi="Georgia" w:cs="Tahoma"/>
          <w:b/>
          <w:sz w:val="36"/>
          <w:szCs w:val="36"/>
        </w:rPr>
      </w:pPr>
    </w:p>
    <w:p w14:paraId="027C46AA" w14:textId="77777777" w:rsidR="00DB5BD1" w:rsidRPr="004A4422" w:rsidRDefault="00DB5BD1" w:rsidP="00DB5BD1">
      <w:pPr>
        <w:jc w:val="center"/>
        <w:rPr>
          <w:rFonts w:ascii="Georgia" w:hAnsi="Georgia" w:cs="Tahoma"/>
          <w:b/>
          <w:sz w:val="36"/>
          <w:szCs w:val="36"/>
        </w:rPr>
      </w:pPr>
    </w:p>
    <w:p w14:paraId="74AF9B9B" w14:textId="77777777" w:rsidR="00DB5BD1" w:rsidRPr="004A4422" w:rsidRDefault="00DB5BD1" w:rsidP="00DB5BD1">
      <w:pPr>
        <w:jc w:val="center"/>
        <w:rPr>
          <w:rFonts w:ascii="Georgia" w:hAnsi="Georgia" w:cs="Tahoma"/>
          <w:b/>
          <w:sz w:val="36"/>
          <w:szCs w:val="36"/>
        </w:rPr>
      </w:pPr>
    </w:p>
    <w:p w14:paraId="0FF17DD4" w14:textId="77777777" w:rsidR="00DB5BD1" w:rsidRDefault="00DB5BD1" w:rsidP="00DB5BD1">
      <w:pPr>
        <w:jc w:val="center"/>
        <w:rPr>
          <w:rFonts w:ascii="Georgia" w:hAnsi="Georgia" w:cs="Tahoma"/>
          <w:b/>
          <w:sz w:val="36"/>
          <w:szCs w:val="36"/>
        </w:rPr>
      </w:pPr>
    </w:p>
    <w:p w14:paraId="3E74E371" w14:textId="77777777" w:rsidR="00DB5BD1" w:rsidRDefault="00DB5BD1" w:rsidP="00DB5BD1">
      <w:pPr>
        <w:jc w:val="center"/>
        <w:rPr>
          <w:rFonts w:ascii="Georgia" w:hAnsi="Georgia" w:cs="Tahoma"/>
          <w:b/>
          <w:sz w:val="36"/>
          <w:szCs w:val="36"/>
        </w:rPr>
      </w:pPr>
    </w:p>
    <w:p w14:paraId="25462D16" w14:textId="77777777" w:rsidR="00DB5BD1" w:rsidRDefault="00DB5BD1" w:rsidP="00DB5BD1">
      <w:pPr>
        <w:jc w:val="center"/>
        <w:rPr>
          <w:rFonts w:ascii="Georgia" w:hAnsi="Georgia" w:cs="Tahoma"/>
          <w:b/>
          <w:sz w:val="36"/>
          <w:szCs w:val="36"/>
        </w:rPr>
      </w:pPr>
    </w:p>
    <w:p w14:paraId="103C5FF7" w14:textId="77777777" w:rsidR="00DB5BD1" w:rsidRDefault="00DB5BD1" w:rsidP="00DB5BD1">
      <w:pPr>
        <w:jc w:val="center"/>
        <w:rPr>
          <w:rFonts w:ascii="Georgia" w:hAnsi="Georgia" w:cs="Tahoma"/>
          <w:b/>
          <w:sz w:val="36"/>
          <w:szCs w:val="36"/>
        </w:rPr>
      </w:pPr>
    </w:p>
    <w:p w14:paraId="773A3854" w14:textId="77777777" w:rsidR="00DB5BD1" w:rsidRDefault="00DB5BD1" w:rsidP="00DB5BD1">
      <w:pPr>
        <w:jc w:val="center"/>
        <w:rPr>
          <w:rFonts w:ascii="Georgia" w:hAnsi="Georgia" w:cs="Tahoma"/>
          <w:b/>
          <w:sz w:val="36"/>
          <w:szCs w:val="36"/>
        </w:rPr>
      </w:pPr>
    </w:p>
    <w:p w14:paraId="0F8FF82A" w14:textId="77777777" w:rsidR="00DB5BD1" w:rsidRPr="004A4422" w:rsidRDefault="00DB5BD1" w:rsidP="00DB5BD1">
      <w:pPr>
        <w:jc w:val="center"/>
        <w:rPr>
          <w:rFonts w:ascii="Georgia" w:hAnsi="Georgia" w:cs="Tahoma"/>
          <w:b/>
          <w:sz w:val="36"/>
          <w:szCs w:val="36"/>
        </w:rPr>
      </w:pPr>
    </w:p>
    <w:p w14:paraId="21300A4C" w14:textId="77777777" w:rsidR="00DB5BD1" w:rsidRDefault="00DB5BD1" w:rsidP="00DB5BD1">
      <w:pPr>
        <w:jc w:val="center"/>
        <w:rPr>
          <w:rFonts w:ascii="Georgia" w:hAnsi="Georgia" w:cs="Tahoma"/>
          <w:b/>
          <w:sz w:val="36"/>
          <w:szCs w:val="36"/>
        </w:rPr>
      </w:pPr>
    </w:p>
    <w:p w14:paraId="4B07D170" w14:textId="77777777" w:rsidR="00DB5BD1" w:rsidRDefault="00DB5BD1" w:rsidP="00DB5BD1">
      <w:pPr>
        <w:jc w:val="center"/>
        <w:rPr>
          <w:rFonts w:ascii="Georgia" w:hAnsi="Georgia" w:cs="Tahoma"/>
          <w:b/>
          <w:sz w:val="36"/>
          <w:szCs w:val="36"/>
        </w:rPr>
      </w:pPr>
    </w:p>
    <w:p w14:paraId="05FA88A3" w14:textId="77777777" w:rsidR="00DB5BD1" w:rsidRPr="004A4422" w:rsidRDefault="00DB5BD1" w:rsidP="00DB5BD1">
      <w:pPr>
        <w:jc w:val="center"/>
        <w:rPr>
          <w:rFonts w:ascii="Georgia" w:hAnsi="Georgia" w:cs="Tahoma"/>
          <w:b/>
          <w:sz w:val="36"/>
          <w:szCs w:val="36"/>
        </w:rPr>
      </w:pPr>
    </w:p>
    <w:p w14:paraId="77588B9C" w14:textId="03F346F4" w:rsidR="00DB5BD1" w:rsidRDefault="00DB5BD1" w:rsidP="00DB5BD1">
      <w:pPr>
        <w:jc w:val="center"/>
        <w:rPr>
          <w:rFonts w:ascii="Microsoft Sans Serif" w:hAnsi="Microsoft Sans Serif" w:cs="Microsoft Sans Serif"/>
          <w:b/>
          <w:bCs/>
          <w:sz w:val="48"/>
          <w:szCs w:val="48"/>
        </w:rPr>
      </w:pPr>
    </w:p>
    <w:p w14:paraId="1AF0DAEE" w14:textId="3A5D3EF8" w:rsidR="00DB5BD1" w:rsidRPr="00DB5BD1" w:rsidRDefault="00D94FEE" w:rsidP="00DB5BD1">
      <w:pPr>
        <w:jc w:val="center"/>
        <w:rPr>
          <w:rFonts w:ascii="Microsoft Sans Serif" w:hAnsi="Microsoft Sans Serif" w:cs="Microsoft Sans Serif"/>
          <w:b/>
          <w:bCs/>
          <w:sz w:val="64"/>
          <w:szCs w:val="64"/>
        </w:rPr>
      </w:pPr>
      <w:r>
        <w:rPr>
          <w:rFonts w:ascii="Microsoft Sans Serif" w:hAnsi="Microsoft Sans Serif" w:cs="Microsoft Sans Serif"/>
          <w:b/>
          <w:bCs/>
          <w:sz w:val="64"/>
          <w:szCs w:val="64"/>
        </w:rPr>
        <w:t xml:space="preserve"> V</w:t>
      </w:r>
      <w:r w:rsidR="00DB5BD1" w:rsidRPr="00DB5BD1">
        <w:rPr>
          <w:rFonts w:ascii="Microsoft Sans Serif" w:hAnsi="Microsoft Sans Serif" w:cs="Microsoft Sans Serif"/>
          <w:b/>
          <w:bCs/>
          <w:sz w:val="64"/>
          <w:szCs w:val="64"/>
        </w:rPr>
        <w:t>ýročná správa</w:t>
      </w:r>
    </w:p>
    <w:p w14:paraId="250BAEA9" w14:textId="77777777" w:rsidR="00DB5BD1" w:rsidRPr="005916AF" w:rsidRDefault="00DB5BD1" w:rsidP="005916AF">
      <w:pPr>
        <w:jc w:val="center"/>
        <w:rPr>
          <w:rFonts w:ascii="Microsoft Sans Serif" w:hAnsi="Microsoft Sans Serif" w:cs="Microsoft Sans Serif"/>
          <w:b/>
          <w:sz w:val="48"/>
          <w:szCs w:val="48"/>
        </w:rPr>
      </w:pPr>
      <w:r w:rsidRPr="005916AF">
        <w:rPr>
          <w:rFonts w:ascii="Microsoft Sans Serif" w:hAnsi="Microsoft Sans Serif" w:cs="Microsoft Sans Serif"/>
          <w:b/>
          <w:sz w:val="48"/>
          <w:szCs w:val="48"/>
        </w:rPr>
        <w:t>OBCE DOLNÉ PLACHTINCE</w:t>
      </w:r>
    </w:p>
    <w:p w14:paraId="4C3846D6" w14:textId="29D7E2E8" w:rsidR="00DB5BD1" w:rsidRPr="00C006B5" w:rsidRDefault="00914E7E" w:rsidP="00DB5BD1">
      <w:pPr>
        <w:jc w:val="center"/>
        <w:rPr>
          <w:rFonts w:ascii="Microsoft Sans Serif" w:hAnsi="Microsoft Sans Serif" w:cs="Microsoft Sans Serif"/>
          <w:b/>
          <w:sz w:val="48"/>
          <w:szCs w:val="48"/>
        </w:rPr>
      </w:pPr>
      <w:r>
        <w:rPr>
          <w:rFonts w:ascii="Microsoft Sans Serif" w:hAnsi="Microsoft Sans Serif" w:cs="Microsoft Sans Serif"/>
          <w:b/>
          <w:sz w:val="48"/>
          <w:szCs w:val="48"/>
        </w:rPr>
        <w:t>za rok 2020</w:t>
      </w:r>
    </w:p>
    <w:p w14:paraId="2602577C" w14:textId="77777777" w:rsidR="00DB5BD1" w:rsidRPr="00C006B5" w:rsidRDefault="00DB5BD1" w:rsidP="00DB5BD1">
      <w:pPr>
        <w:jc w:val="center"/>
        <w:rPr>
          <w:rFonts w:ascii="Microsoft Sans Serif" w:hAnsi="Microsoft Sans Serif" w:cs="Microsoft Sans Serif"/>
          <w:b/>
          <w:sz w:val="44"/>
          <w:szCs w:val="44"/>
        </w:rPr>
      </w:pPr>
    </w:p>
    <w:p w14:paraId="42E2FE6C" w14:textId="77777777" w:rsidR="00DB5BD1" w:rsidRDefault="00DB5BD1" w:rsidP="00DB5BD1">
      <w:pPr>
        <w:jc w:val="center"/>
        <w:rPr>
          <w:rFonts w:ascii="Microsoft Sans Serif" w:hAnsi="Microsoft Sans Serif" w:cs="Microsoft Sans Serif"/>
          <w:b/>
          <w:sz w:val="44"/>
          <w:szCs w:val="44"/>
        </w:rPr>
      </w:pPr>
    </w:p>
    <w:p w14:paraId="19474EED" w14:textId="77777777" w:rsidR="00DB5BD1" w:rsidRDefault="00DB5BD1" w:rsidP="00DB5BD1">
      <w:pPr>
        <w:jc w:val="center"/>
        <w:rPr>
          <w:rFonts w:ascii="Latha" w:hAnsi="Latha" w:cs="Latha"/>
          <w:b/>
          <w:sz w:val="44"/>
          <w:szCs w:val="44"/>
        </w:rPr>
      </w:pPr>
    </w:p>
    <w:p w14:paraId="5FAB9DD5" w14:textId="77777777" w:rsidR="00DB5BD1" w:rsidRDefault="00DB5BD1" w:rsidP="00DB5BD1">
      <w:pPr>
        <w:jc w:val="center"/>
        <w:rPr>
          <w:rFonts w:ascii="Latha" w:hAnsi="Latha" w:cs="Latha"/>
          <w:b/>
          <w:sz w:val="44"/>
          <w:szCs w:val="44"/>
        </w:rPr>
      </w:pPr>
    </w:p>
    <w:p w14:paraId="55D2D602" w14:textId="77777777" w:rsidR="00DB5BD1" w:rsidRDefault="00DB5BD1" w:rsidP="00DB5BD1">
      <w:pPr>
        <w:jc w:val="center"/>
        <w:rPr>
          <w:rFonts w:ascii="Latha" w:hAnsi="Latha" w:cs="Latha"/>
          <w:b/>
          <w:sz w:val="44"/>
          <w:szCs w:val="44"/>
        </w:rPr>
      </w:pPr>
    </w:p>
    <w:p w14:paraId="1468FE92" w14:textId="77777777" w:rsidR="00DB5BD1" w:rsidRPr="00602727" w:rsidRDefault="00DB5BD1" w:rsidP="00DB5BD1">
      <w:pPr>
        <w:jc w:val="center"/>
        <w:rPr>
          <w:rFonts w:ascii="Latha" w:hAnsi="Latha" w:cs="Latha"/>
          <w:b/>
          <w:sz w:val="44"/>
          <w:szCs w:val="44"/>
        </w:rPr>
      </w:pPr>
    </w:p>
    <w:p w14:paraId="1AFAD379" w14:textId="77777777" w:rsidR="00DB5BD1" w:rsidRPr="00534FF9" w:rsidRDefault="00DB5BD1" w:rsidP="00DB5BD1">
      <w:pPr>
        <w:rPr>
          <w:rFonts w:ascii="Kalinga" w:hAnsi="Kalinga" w:cs="Kalinga"/>
          <w:b/>
          <w:sz w:val="44"/>
          <w:szCs w:val="44"/>
        </w:rPr>
      </w:pPr>
    </w:p>
    <w:p w14:paraId="56BEB0CB" w14:textId="44CF1E3D" w:rsidR="005916AF" w:rsidRDefault="00914E7E" w:rsidP="00D94FEE">
      <w:pPr>
        <w:jc w:val="center"/>
        <w:rPr>
          <w:rFonts w:ascii="Microsoft Sans Serif" w:hAnsi="Microsoft Sans Serif" w:cs="Microsoft Sans Serif"/>
        </w:rPr>
      </w:pPr>
      <w:r>
        <w:rPr>
          <w:rFonts w:ascii="Microsoft Sans Serif" w:hAnsi="Microsoft Sans Serif" w:cs="Microsoft Sans Serif"/>
        </w:rPr>
        <w:t>Dolné Plachtince, júl 2021</w:t>
      </w:r>
      <w:r w:rsidR="005916AF">
        <w:rPr>
          <w:rFonts w:ascii="Microsoft Sans Serif" w:hAnsi="Microsoft Sans Serif" w:cs="Microsoft Sans Serif"/>
        </w:rPr>
        <w:br w:type="page"/>
      </w:r>
    </w:p>
    <w:p w14:paraId="558D5E77" w14:textId="33C1351A" w:rsidR="00CE59B1" w:rsidRPr="00085F5C" w:rsidRDefault="00CE59B1" w:rsidP="00827066">
      <w:pPr>
        <w:pStyle w:val="Nadpis1"/>
      </w:pPr>
      <w:r w:rsidRPr="00085F5C">
        <w:lastRenderedPageBreak/>
        <w:t>Úvodné slovo starostu obce</w:t>
      </w:r>
    </w:p>
    <w:p w14:paraId="2B6DF0F2" w14:textId="77777777" w:rsidR="00CE59B1" w:rsidRDefault="00CE59B1" w:rsidP="00CE59B1"/>
    <w:p w14:paraId="328B400C" w14:textId="04FA8BA1" w:rsidR="00D83C49" w:rsidRDefault="00D83C49" w:rsidP="00D83C49">
      <w:pPr>
        <w:jc w:val="both"/>
        <w:rPr>
          <w:rFonts w:ascii="Microsoft Sans Serif" w:hAnsi="Microsoft Sans Serif" w:cs="Microsoft Sans Serif"/>
        </w:rPr>
      </w:pPr>
      <w:r>
        <w:rPr>
          <w:rFonts w:ascii="Microsoft Sans Serif" w:hAnsi="Microsoft Sans Serif" w:cs="Microsoft Sans Serif"/>
        </w:rPr>
        <w:t xml:space="preserve">Táto výročná správa si dáva za cieľ informovať o stave a vývoji </w:t>
      </w:r>
      <w:r w:rsidR="008D4718">
        <w:rPr>
          <w:rFonts w:ascii="Microsoft Sans Serif" w:hAnsi="Microsoft Sans Serif" w:cs="Microsoft Sans Serif"/>
        </w:rPr>
        <w:t xml:space="preserve">obce ako </w:t>
      </w:r>
      <w:r w:rsidR="008D4718" w:rsidRPr="008D4718">
        <w:rPr>
          <w:rFonts w:ascii="Microsoft Sans Serif" w:hAnsi="Microsoft Sans Serif" w:cs="Microsoft Sans Serif"/>
        </w:rPr>
        <w:t>právnick</w:t>
      </w:r>
      <w:r w:rsidR="008D4718">
        <w:rPr>
          <w:rFonts w:ascii="Microsoft Sans Serif" w:hAnsi="Microsoft Sans Serif" w:cs="Microsoft Sans Serif"/>
        </w:rPr>
        <w:t>ej</w:t>
      </w:r>
      <w:r w:rsidR="008D4718" w:rsidRPr="008D4718">
        <w:rPr>
          <w:rFonts w:ascii="Microsoft Sans Serif" w:hAnsi="Microsoft Sans Serif" w:cs="Microsoft Sans Serif"/>
        </w:rPr>
        <w:t xml:space="preserve"> osob</w:t>
      </w:r>
      <w:r w:rsidR="008D4718">
        <w:rPr>
          <w:rFonts w:ascii="Microsoft Sans Serif" w:hAnsi="Microsoft Sans Serif" w:cs="Microsoft Sans Serif"/>
        </w:rPr>
        <w:t>y</w:t>
      </w:r>
      <w:r w:rsidR="008D4718" w:rsidRPr="008D4718">
        <w:rPr>
          <w:rFonts w:ascii="Microsoft Sans Serif" w:hAnsi="Microsoft Sans Serif" w:cs="Microsoft Sans Serif"/>
        </w:rPr>
        <w:t>, ktorá samostatne hospodári s vlastným majetkom a s vlastnými príjmami</w:t>
      </w:r>
      <w:r w:rsidR="008D4718">
        <w:rPr>
          <w:rFonts w:ascii="Microsoft Sans Serif" w:hAnsi="Microsoft Sans Serif" w:cs="Microsoft Sans Serif"/>
        </w:rPr>
        <w:t>.</w:t>
      </w:r>
    </w:p>
    <w:p w14:paraId="4B110999" w14:textId="77777777" w:rsidR="00DF1DA9" w:rsidRDefault="00D83C49" w:rsidP="00D83C49">
      <w:pPr>
        <w:jc w:val="both"/>
        <w:rPr>
          <w:rFonts w:ascii="Microsoft Sans Serif" w:hAnsi="Microsoft Sans Serif" w:cs="Microsoft Sans Serif"/>
        </w:rPr>
      </w:pPr>
      <w:r w:rsidRPr="00A11EC2">
        <w:rPr>
          <w:rFonts w:ascii="Microsoft Sans Serif" w:hAnsi="Microsoft Sans Serif" w:cs="Microsoft Sans Serif"/>
        </w:rPr>
        <w:t>Základnou úlohou obce pri výkone samosprávy je starostlivosť o všestranný rozvoj jej územia a o potreby jej obyvateľov.</w:t>
      </w:r>
      <w:r>
        <w:rPr>
          <w:rFonts w:ascii="Microsoft Sans Serif" w:hAnsi="Microsoft Sans Serif" w:cs="Microsoft Sans Serif"/>
        </w:rPr>
        <w:t xml:space="preserve"> </w:t>
      </w:r>
    </w:p>
    <w:p w14:paraId="016D666E" w14:textId="77777777" w:rsidR="0068398F" w:rsidRDefault="00DB4CB2" w:rsidP="00D83C49">
      <w:pPr>
        <w:jc w:val="both"/>
        <w:rPr>
          <w:rFonts w:ascii="Microsoft Sans Serif" w:hAnsi="Microsoft Sans Serif" w:cs="Microsoft Sans Serif"/>
        </w:rPr>
      </w:pPr>
      <w:r>
        <w:rPr>
          <w:rFonts w:ascii="Microsoft Sans Serif" w:hAnsi="Microsoft Sans Serif" w:cs="Microsoft Sans Serif"/>
        </w:rPr>
        <w:t>Rok 20</w:t>
      </w:r>
      <w:r w:rsidR="00FA398B">
        <w:rPr>
          <w:rFonts w:ascii="Microsoft Sans Serif" w:hAnsi="Microsoft Sans Serif" w:cs="Microsoft Sans Serif"/>
        </w:rPr>
        <w:t>20</w:t>
      </w:r>
      <w:r>
        <w:rPr>
          <w:rFonts w:ascii="Microsoft Sans Serif" w:hAnsi="Microsoft Sans Serif" w:cs="Microsoft Sans Serif"/>
        </w:rPr>
        <w:t xml:space="preserve"> </w:t>
      </w:r>
      <w:r w:rsidR="005F264E">
        <w:rPr>
          <w:rFonts w:ascii="Microsoft Sans Serif" w:hAnsi="Microsoft Sans Serif" w:cs="Microsoft Sans Serif"/>
        </w:rPr>
        <w:t xml:space="preserve">bol </w:t>
      </w:r>
      <w:r w:rsidR="00FA398B">
        <w:rPr>
          <w:rFonts w:ascii="Microsoft Sans Serif" w:hAnsi="Microsoft Sans Serif" w:cs="Microsoft Sans Serif"/>
        </w:rPr>
        <w:t xml:space="preserve">poznačený </w:t>
      </w:r>
      <w:r w:rsidR="00DF1DA9">
        <w:rPr>
          <w:rFonts w:ascii="Microsoft Sans Serif" w:hAnsi="Microsoft Sans Serif" w:cs="Microsoft Sans Serif"/>
        </w:rPr>
        <w:t xml:space="preserve">voľbami do NR SR a </w:t>
      </w:r>
      <w:r w:rsidR="00FA398B">
        <w:rPr>
          <w:rFonts w:ascii="Microsoft Sans Serif" w:hAnsi="Microsoft Sans Serif" w:cs="Microsoft Sans Serif"/>
        </w:rPr>
        <w:t xml:space="preserve">pandémiou </w:t>
      </w:r>
      <w:proofErr w:type="spellStart"/>
      <w:r w:rsidR="00FA398B">
        <w:rPr>
          <w:rFonts w:ascii="Microsoft Sans Serif" w:hAnsi="Microsoft Sans Serif" w:cs="Microsoft Sans Serif"/>
        </w:rPr>
        <w:t>koronavírusu</w:t>
      </w:r>
      <w:proofErr w:type="spellEnd"/>
      <w:r w:rsidR="00FA398B">
        <w:rPr>
          <w:rFonts w:ascii="Microsoft Sans Serif" w:hAnsi="Microsoft Sans Serif" w:cs="Microsoft Sans Serif"/>
        </w:rPr>
        <w:t xml:space="preserve"> COVID-19, ktorá zastihla Slovensko, podobne ako ostatné európske štáty nepripravené</w:t>
      </w:r>
      <w:r w:rsidR="00C470FB">
        <w:rPr>
          <w:rFonts w:ascii="Microsoft Sans Serif" w:hAnsi="Microsoft Sans Serif" w:cs="Microsoft Sans Serif"/>
        </w:rPr>
        <w:t>.</w:t>
      </w:r>
      <w:r w:rsidR="00FA398B">
        <w:rPr>
          <w:rFonts w:ascii="Microsoft Sans Serif" w:hAnsi="Microsoft Sans Serif" w:cs="Microsoft Sans Serif"/>
        </w:rPr>
        <w:t xml:space="preserve"> </w:t>
      </w:r>
    </w:p>
    <w:p w14:paraId="40040F5B" w14:textId="2EF7B22E" w:rsidR="00DF1DA9" w:rsidRDefault="00FA398B" w:rsidP="00D83C49">
      <w:pPr>
        <w:jc w:val="both"/>
        <w:rPr>
          <w:rFonts w:ascii="Microsoft Sans Serif" w:hAnsi="Microsoft Sans Serif" w:cs="Microsoft Sans Serif"/>
        </w:rPr>
      </w:pPr>
      <w:r>
        <w:rPr>
          <w:rFonts w:ascii="Microsoft Sans Serif" w:hAnsi="Microsoft Sans Serif" w:cs="Microsoft Sans Serif"/>
        </w:rPr>
        <w:t>Slovensko zažilo výrazn</w:t>
      </w:r>
      <w:r w:rsidR="00916F4A">
        <w:rPr>
          <w:rFonts w:ascii="Microsoft Sans Serif" w:hAnsi="Microsoft Sans Serif" w:cs="Microsoft Sans Serif"/>
        </w:rPr>
        <w:t>é obmedzenia práv, vrátane obme</w:t>
      </w:r>
      <w:r>
        <w:rPr>
          <w:rFonts w:ascii="Microsoft Sans Serif" w:hAnsi="Microsoft Sans Serif" w:cs="Microsoft Sans Serif"/>
        </w:rPr>
        <w:t>d</w:t>
      </w:r>
      <w:r w:rsidR="00916F4A">
        <w:rPr>
          <w:rFonts w:ascii="Microsoft Sans Serif" w:hAnsi="Microsoft Sans Serif" w:cs="Microsoft Sans Serif"/>
        </w:rPr>
        <w:t>z</w:t>
      </w:r>
      <w:r>
        <w:rPr>
          <w:rFonts w:ascii="Microsoft Sans Serif" w:hAnsi="Microsoft Sans Serif" w:cs="Microsoft Sans Serif"/>
        </w:rPr>
        <w:t>enia pohybu obyvateľov, núdzový stav a zákaz vychádzania. Budúci vývoj pandémie bolo veľmi ťažké predvídať a </w:t>
      </w:r>
      <w:proofErr w:type="spellStart"/>
      <w:r>
        <w:rPr>
          <w:rFonts w:ascii="Microsoft Sans Serif" w:hAnsi="Microsoft Sans Serif" w:cs="Microsoft Sans Serif"/>
        </w:rPr>
        <w:t>incidencia</w:t>
      </w:r>
      <w:proofErr w:type="spellEnd"/>
      <w:r>
        <w:rPr>
          <w:rFonts w:ascii="Microsoft Sans Serif" w:hAnsi="Microsoft Sans Serif" w:cs="Microsoft Sans Serif"/>
        </w:rPr>
        <w:t xml:space="preserve"> výskytu nákazy bola závislá najmä od ochoty ľudí dodržiavať</w:t>
      </w:r>
      <w:r w:rsidR="00C470FB">
        <w:rPr>
          <w:rFonts w:ascii="Microsoft Sans Serif" w:hAnsi="Microsoft Sans Serif" w:cs="Microsoft Sans Serif"/>
        </w:rPr>
        <w:t xml:space="preserve"> </w:t>
      </w:r>
      <w:r>
        <w:rPr>
          <w:rFonts w:ascii="Microsoft Sans Serif" w:hAnsi="Microsoft Sans Serif" w:cs="Microsoft Sans Serif"/>
        </w:rPr>
        <w:t>opatrenia, ktoré boli dovtedy nevídané – povinnosť nosiť rúška, neskôr respirátory, dodržiavať odstup, zákaz podávania rúk, povinná dezinfekcia, povinné testovanie, zákaz hromadných podujatí vrátane bohoslužieb, a ďalšie.</w:t>
      </w:r>
      <w:r w:rsidR="0068398F">
        <w:rPr>
          <w:rFonts w:ascii="Microsoft Sans Serif" w:hAnsi="Microsoft Sans Serif" w:cs="Microsoft Sans Serif"/>
        </w:rPr>
        <w:t xml:space="preserve"> Systém krízového riadenia a civilného núdzového plánovania úplne zlyhal. Prvé plošné testovanie, ktoré zaviedla vláda dokonca realizovala armáda.</w:t>
      </w:r>
      <w:r>
        <w:rPr>
          <w:rFonts w:ascii="Microsoft Sans Serif" w:hAnsi="Microsoft Sans Serif" w:cs="Microsoft Sans Serif"/>
        </w:rPr>
        <w:t xml:space="preserve"> </w:t>
      </w:r>
      <w:r w:rsidR="00916F4A">
        <w:rPr>
          <w:rFonts w:ascii="Microsoft Sans Serif" w:hAnsi="Microsoft Sans Serif" w:cs="Microsoft Sans Serif"/>
        </w:rPr>
        <w:t xml:space="preserve">Firmy i úrady z dôvodu výrazných obmedzení zaviedli mnohým zamestnancom prácu z domu, tzv. </w:t>
      </w:r>
      <w:proofErr w:type="spellStart"/>
      <w:r w:rsidR="00916F4A">
        <w:rPr>
          <w:rFonts w:ascii="Microsoft Sans Serif" w:hAnsi="Microsoft Sans Serif" w:cs="Microsoft Sans Serif"/>
        </w:rPr>
        <w:t>home</w:t>
      </w:r>
      <w:proofErr w:type="spellEnd"/>
      <w:r w:rsidR="00916F4A">
        <w:rPr>
          <w:rFonts w:ascii="Microsoft Sans Serif" w:hAnsi="Microsoft Sans Serif" w:cs="Microsoft Sans Serif"/>
        </w:rPr>
        <w:t xml:space="preserve"> office. Úrady mali skrátenú úradnú dobu. </w:t>
      </w:r>
      <w:r w:rsidR="00B21360">
        <w:rPr>
          <w:rFonts w:ascii="Microsoft Sans Serif" w:hAnsi="Microsoft Sans Serif" w:cs="Microsoft Sans Serif"/>
        </w:rPr>
        <w:t>Reštaurácie a mnohé služby boli zatvorené. Zd</w:t>
      </w:r>
      <w:r w:rsidR="00DF1DA9">
        <w:rPr>
          <w:rFonts w:ascii="Microsoft Sans Serif" w:hAnsi="Microsoft Sans Serif" w:cs="Microsoft Sans Serif"/>
        </w:rPr>
        <w:t>ravotníctvo fakticky kolabovalo, lekári takmer nevyšetrovali, často diagnostikovali len cez telefón, nemocnice odložili operácie a iné úkony a </w:t>
      </w:r>
      <w:proofErr w:type="spellStart"/>
      <w:r w:rsidR="00DF1DA9">
        <w:rPr>
          <w:rFonts w:ascii="Microsoft Sans Serif" w:hAnsi="Microsoft Sans Serif" w:cs="Microsoft Sans Serif"/>
        </w:rPr>
        <w:t>reprofilizovali</w:t>
      </w:r>
      <w:proofErr w:type="spellEnd"/>
      <w:r w:rsidR="00DF1DA9">
        <w:rPr>
          <w:rFonts w:ascii="Microsoft Sans Serif" w:hAnsi="Microsoft Sans Serif" w:cs="Microsoft Sans Serif"/>
        </w:rPr>
        <w:t xml:space="preserve"> sa na COVID oddelenia. </w:t>
      </w:r>
      <w:r>
        <w:rPr>
          <w:rFonts w:ascii="Microsoft Sans Serif" w:hAnsi="Microsoft Sans Serif" w:cs="Microsoft Sans Serif"/>
        </w:rPr>
        <w:t xml:space="preserve">Mnoho ľudí </w:t>
      </w:r>
      <w:r w:rsidR="00DF1DA9">
        <w:rPr>
          <w:rFonts w:ascii="Microsoft Sans Serif" w:hAnsi="Microsoft Sans Serif" w:cs="Microsoft Sans Serif"/>
        </w:rPr>
        <w:t xml:space="preserve">prežilo veľmi intenzívnu vírusovú nákazu spojenú s horúčkami a zápalmi pľúc, na ktorú neexistuje liek. Mnohí potrebovali </w:t>
      </w:r>
      <w:r>
        <w:rPr>
          <w:rFonts w:ascii="Microsoft Sans Serif" w:hAnsi="Microsoft Sans Serif" w:cs="Microsoft Sans Serif"/>
        </w:rPr>
        <w:t xml:space="preserve">intenzívnu lekársku starostlivosť, </w:t>
      </w:r>
      <w:r w:rsidR="00DF1DA9">
        <w:rPr>
          <w:rFonts w:ascii="Microsoft Sans Serif" w:hAnsi="Microsoft Sans Serif" w:cs="Microsoft Sans Serif"/>
        </w:rPr>
        <w:t xml:space="preserve">kyslíkový prístroj </w:t>
      </w:r>
      <w:r>
        <w:rPr>
          <w:rFonts w:ascii="Microsoft Sans Serif" w:hAnsi="Microsoft Sans Serif" w:cs="Microsoft Sans Serif"/>
        </w:rPr>
        <w:t>až</w:t>
      </w:r>
      <w:r w:rsidR="00DF1DA9">
        <w:rPr>
          <w:rFonts w:ascii="Microsoft Sans Serif" w:hAnsi="Microsoft Sans Serif" w:cs="Microsoft Sans Serif"/>
        </w:rPr>
        <w:t xml:space="preserve"> pľúcnu ventiláciu, mnohí umreli či už dôsledkom COVID-u alebo na iné ochorenia, ktoré COVID samotný alebo udalosti pandémie podporili. Na druhej strane, mnohí pozitívni na COVID mali ľahký priebeh alebo bezpríznakový priebeh ochorenia. </w:t>
      </w:r>
    </w:p>
    <w:p w14:paraId="299C56C8" w14:textId="3CFFBA30" w:rsidR="00DF1DA9" w:rsidRDefault="00DF1DA9" w:rsidP="00D83C49">
      <w:pPr>
        <w:jc w:val="both"/>
        <w:rPr>
          <w:rFonts w:ascii="Microsoft Sans Serif" w:hAnsi="Microsoft Sans Serif" w:cs="Microsoft Sans Serif"/>
        </w:rPr>
      </w:pPr>
      <w:r>
        <w:rPr>
          <w:rFonts w:ascii="Microsoft Sans Serif" w:hAnsi="Microsoft Sans Serif" w:cs="Microsoft Sans Serif"/>
        </w:rPr>
        <w:t>V spoločnosti sa najskôr prejavoval</w:t>
      </w:r>
      <w:r w:rsidR="0068398F">
        <w:rPr>
          <w:rFonts w:ascii="Microsoft Sans Serif" w:hAnsi="Microsoft Sans Serif" w:cs="Microsoft Sans Serif"/>
        </w:rPr>
        <w:t>i obavy,</w:t>
      </w:r>
      <w:r>
        <w:rPr>
          <w:rFonts w:ascii="Microsoft Sans Serif" w:hAnsi="Microsoft Sans Serif" w:cs="Microsoft Sans Serif"/>
        </w:rPr>
        <w:t xml:space="preserve"> strach, neskôr frustrácia, napokon hnev spojený s paranoidnými konšpiráciami. Koncom roka sa spoločnosť už polarizuje na odporcov testovania a jeho zástancov. Ľudia pociť</w:t>
      </w:r>
      <w:r w:rsidR="0068398F">
        <w:rPr>
          <w:rFonts w:ascii="Microsoft Sans Serif" w:hAnsi="Microsoft Sans Serif" w:cs="Microsoft Sans Serif"/>
        </w:rPr>
        <w:t>ovali</w:t>
      </w:r>
      <w:r>
        <w:rPr>
          <w:rFonts w:ascii="Microsoft Sans Serif" w:hAnsi="Microsoft Sans Serif" w:cs="Microsoft Sans Serif"/>
        </w:rPr>
        <w:t xml:space="preserve"> ako krivdu, že štát </w:t>
      </w:r>
      <w:r w:rsidR="0068398F">
        <w:rPr>
          <w:rFonts w:ascii="Microsoft Sans Serif" w:hAnsi="Microsoft Sans Serif" w:cs="Microsoft Sans Serif"/>
        </w:rPr>
        <w:t xml:space="preserve">nezvládal boj s pandémiou. Koncom roka svitá na lepšie časy – je vyvinutých a do praxe uvádzaných hneď pätoro vakcín od piatich svetových výrobcov: </w:t>
      </w:r>
      <w:r w:rsidR="00B21360">
        <w:rPr>
          <w:rFonts w:ascii="Microsoft Sans Serif" w:hAnsi="Microsoft Sans Serif" w:cs="Microsoft Sans Serif"/>
        </w:rPr>
        <w:t xml:space="preserve">Johnson &amp; Johnson, </w:t>
      </w:r>
      <w:r w:rsidR="0068398F">
        <w:rPr>
          <w:rFonts w:ascii="Microsoft Sans Serif" w:hAnsi="Microsoft Sans Serif" w:cs="Microsoft Sans Serif"/>
        </w:rPr>
        <w:t>Moderna, Pfizer</w:t>
      </w:r>
      <w:r w:rsidR="00B21360">
        <w:rPr>
          <w:rFonts w:ascii="Microsoft Sans Serif" w:hAnsi="Microsoft Sans Serif" w:cs="Microsoft Sans Serif"/>
        </w:rPr>
        <w:t>–</w:t>
      </w:r>
      <w:proofErr w:type="spellStart"/>
      <w:r w:rsidR="00B21360">
        <w:rPr>
          <w:rFonts w:ascii="Microsoft Sans Serif" w:hAnsi="Microsoft Sans Serif" w:cs="Microsoft Sans Serif"/>
        </w:rPr>
        <w:t>B</w:t>
      </w:r>
      <w:r w:rsidR="00B21360" w:rsidRPr="00B21360">
        <w:rPr>
          <w:rFonts w:ascii="Microsoft Sans Serif" w:hAnsi="Microsoft Sans Serif" w:cs="Microsoft Sans Serif"/>
        </w:rPr>
        <w:t>ioNTech</w:t>
      </w:r>
      <w:proofErr w:type="spellEnd"/>
      <w:r w:rsidR="00B21360">
        <w:rPr>
          <w:rFonts w:ascii="Microsoft Sans Serif" w:hAnsi="Microsoft Sans Serif" w:cs="Microsoft Sans Serif"/>
        </w:rPr>
        <w:t>, Astra-</w:t>
      </w:r>
      <w:proofErr w:type="spellStart"/>
      <w:r w:rsidR="00B21360">
        <w:rPr>
          <w:rFonts w:ascii="Microsoft Sans Serif" w:hAnsi="Microsoft Sans Serif" w:cs="Microsoft Sans Serif"/>
        </w:rPr>
        <w:t>Zeneca</w:t>
      </w:r>
      <w:proofErr w:type="spellEnd"/>
      <w:r w:rsidR="0068398F">
        <w:rPr>
          <w:rFonts w:ascii="Microsoft Sans Serif" w:hAnsi="Microsoft Sans Serif" w:cs="Microsoft Sans Serif"/>
        </w:rPr>
        <w:t xml:space="preserve"> a</w:t>
      </w:r>
      <w:r w:rsidR="00B21360">
        <w:rPr>
          <w:rFonts w:ascii="Microsoft Sans Serif" w:hAnsi="Microsoft Sans Serif" w:cs="Microsoft Sans Serif"/>
        </w:rPr>
        <w:t xml:space="preserve"> ruský</w:t>
      </w:r>
      <w:r w:rsidR="0068398F">
        <w:rPr>
          <w:rFonts w:ascii="Microsoft Sans Serif" w:hAnsi="Microsoft Sans Serif" w:cs="Microsoft Sans Serif"/>
        </w:rPr>
        <w:t> Sputnik. I to však konšpiračné weby spochybňujú a polarizácia spoločnosti sa prehlbuje – za aktívnej účasti vlády</w:t>
      </w:r>
      <w:r w:rsidR="00916F4A">
        <w:rPr>
          <w:rFonts w:ascii="Microsoft Sans Serif" w:hAnsi="Microsoft Sans Serif" w:cs="Microsoft Sans Serif"/>
        </w:rPr>
        <w:t>. Po voľbách do NR SR totiž zostavila vládu koalícia OĽANO, Sloboda a Solidarita, S</w:t>
      </w:r>
      <w:r w:rsidR="006E6DE0">
        <w:rPr>
          <w:rFonts w:ascii="Microsoft Sans Serif" w:hAnsi="Microsoft Sans Serif" w:cs="Microsoft Sans Serif"/>
        </w:rPr>
        <w:t>ME RODINA</w:t>
      </w:r>
      <w:r w:rsidR="00916F4A">
        <w:rPr>
          <w:rFonts w:ascii="Microsoft Sans Serif" w:hAnsi="Microsoft Sans Serif" w:cs="Microsoft Sans Serif"/>
        </w:rPr>
        <w:t xml:space="preserve"> a Za ľudí, s jasným cieľom trestnoprávne potrestať predstaviteľov bývalej vlády. Prirodzene tak prispievali k polarizácii už tak rozhádanej spoločnosti.</w:t>
      </w:r>
      <w:r w:rsidR="00B21360">
        <w:rPr>
          <w:rFonts w:ascii="Microsoft Sans Serif" w:hAnsi="Microsoft Sans Serif" w:cs="Microsoft Sans Serif"/>
        </w:rPr>
        <w:t xml:space="preserve"> Sami však trpia </w:t>
      </w:r>
      <w:r w:rsidR="00D46814">
        <w:rPr>
          <w:rFonts w:ascii="Microsoft Sans Serif" w:hAnsi="Microsoft Sans Serif" w:cs="Microsoft Sans Serif"/>
        </w:rPr>
        <w:t>vlastnou nekonzistenciou vo vyjadreniach členov vlády. Manažment pandémie sa javí byť nanajvýš amatérsky a závislý od momentálnej nálady premiéra. Istota, či už právna, finančná, alebo dokonca existenčná sa stáva čoraz nereálnejším pojmom. Naprieč celou štátnou správou si tradične dosádzajú svojich ľudí a</w:t>
      </w:r>
      <w:r w:rsidR="008654B8">
        <w:rPr>
          <w:rFonts w:ascii="Microsoft Sans Serif" w:hAnsi="Microsoft Sans Serif" w:cs="Microsoft Sans Serif"/>
        </w:rPr>
        <w:t xml:space="preserve"> zdá sa že hlavnou pracovnou náplňou úradníkov najmä pri </w:t>
      </w:r>
      <w:proofErr w:type="spellStart"/>
      <w:r w:rsidR="008654B8">
        <w:rPr>
          <w:rFonts w:ascii="Microsoft Sans Serif" w:hAnsi="Microsoft Sans Serif" w:cs="Microsoft Sans Serif"/>
        </w:rPr>
        <w:t>Eurofondových</w:t>
      </w:r>
      <w:proofErr w:type="spellEnd"/>
      <w:r w:rsidR="008654B8">
        <w:rPr>
          <w:rFonts w:ascii="Microsoft Sans Serif" w:hAnsi="Microsoft Sans Serif" w:cs="Microsoft Sans Serif"/>
        </w:rPr>
        <w:t xml:space="preserve"> projektoch je hľadať nedostatky a chyby v predložených spisoch, aby bolo možné označiť vinníkov  a preukázať korupčné konanie. Dôsledkom je skutočnosť, že konania na Pôdohospodárskej platobnej agentúre stále stoja, Miestne akčné skupiny nepracujú, čerpanie fondov vrátane programu LEADER stagnuje.</w:t>
      </w:r>
    </w:p>
    <w:p w14:paraId="1B545581" w14:textId="54F6B736" w:rsidR="0026460D" w:rsidRDefault="0026460D" w:rsidP="00D83C49">
      <w:pPr>
        <w:jc w:val="both"/>
        <w:rPr>
          <w:rFonts w:ascii="Microsoft Sans Serif" w:hAnsi="Microsoft Sans Serif" w:cs="Microsoft Sans Serif"/>
        </w:rPr>
      </w:pPr>
      <w:r>
        <w:rPr>
          <w:rFonts w:ascii="Microsoft Sans Serif" w:hAnsi="Microsoft Sans Serif" w:cs="Microsoft Sans Serif"/>
        </w:rPr>
        <w:t>Okrem pandémie je teda jedným z najväčších problémov množstva obcí stále pretrvávajúca nemožnosť čerpať dotácie</w:t>
      </w:r>
      <w:r w:rsidRPr="00E44291">
        <w:rPr>
          <w:rFonts w:ascii="Microsoft Sans Serif" w:hAnsi="Microsoft Sans Serif" w:cs="Microsoft Sans Serif"/>
        </w:rPr>
        <w:t xml:space="preserve"> z Eurofondov pre výstavbu chodníkov, </w:t>
      </w:r>
      <w:r>
        <w:rPr>
          <w:rFonts w:ascii="Microsoft Sans Serif" w:hAnsi="Microsoft Sans Serif" w:cs="Microsoft Sans Serif"/>
        </w:rPr>
        <w:t xml:space="preserve">vybudovania kanalizácie, a na iné ciele. </w:t>
      </w:r>
      <w:r w:rsidRPr="00E44291">
        <w:rPr>
          <w:rFonts w:ascii="Microsoft Sans Serif" w:hAnsi="Microsoft Sans Serif" w:cs="Microsoft Sans Serif"/>
        </w:rPr>
        <w:t xml:space="preserve">Tiež </w:t>
      </w:r>
      <w:r>
        <w:rPr>
          <w:rFonts w:ascii="Microsoft Sans Serif" w:hAnsi="Microsoft Sans Serif" w:cs="Microsoft Sans Serif"/>
        </w:rPr>
        <w:t>j</w:t>
      </w:r>
      <w:r w:rsidR="00B136F4">
        <w:rPr>
          <w:rFonts w:ascii="Microsoft Sans Serif" w:hAnsi="Microsoft Sans Serif" w:cs="Microsoft Sans Serif"/>
        </w:rPr>
        <w:t>e</w:t>
      </w:r>
      <w:r>
        <w:rPr>
          <w:rFonts w:ascii="Microsoft Sans Serif" w:hAnsi="Microsoft Sans Serif" w:cs="Microsoft Sans Serif"/>
        </w:rPr>
        <w:t xml:space="preserve"> zatiaľ v nedohľadn</w:t>
      </w:r>
      <w:r w:rsidR="00B136F4">
        <w:rPr>
          <w:rFonts w:ascii="Microsoft Sans Serif" w:hAnsi="Microsoft Sans Serif" w:cs="Microsoft Sans Serif"/>
        </w:rPr>
        <w:t xml:space="preserve">e čerpanie z prostriedkov MAS </w:t>
      </w:r>
      <w:r>
        <w:rPr>
          <w:rFonts w:ascii="Microsoft Sans Serif" w:hAnsi="Microsoft Sans Serif" w:cs="Microsoft Sans Serif"/>
        </w:rPr>
        <w:t xml:space="preserve">- zriadiť národopisné múzeum, parkovacie plochy pri KD a zastávke autobusov, tiež zámer výstavby chodníkov –úsek F. Dôvodov je niekoľko: nevyhlásenie výziev, neskoré vyhodnocovanie podaných žiadostí o NFP, pomalá </w:t>
      </w:r>
      <w:r>
        <w:rPr>
          <w:rFonts w:ascii="Microsoft Sans Serif" w:hAnsi="Microsoft Sans Serif" w:cs="Microsoft Sans Serif"/>
        </w:rPr>
        <w:lastRenderedPageBreak/>
        <w:t>implementácia mechanizmov programu LEADER, neistota, administratívna náročnosť, aktuálne aj kontrola a audit na samotných sprostredkovateľských orgánoch (napr. PPA).</w:t>
      </w:r>
      <w:r w:rsidR="00B136F4">
        <w:rPr>
          <w:rFonts w:ascii="Microsoft Sans Serif" w:hAnsi="Microsoft Sans Serif" w:cs="Microsoft Sans Serif"/>
        </w:rPr>
        <w:t xml:space="preserve"> Zámer zrekonštruovať kuchyňu MŠ z prostriedkov MAS sme boli nútení financovať z rozpočtu obce bez podpory MAS, pretože kuchyňu bolo nutné zrekonštruovať bezodkladne. </w:t>
      </w:r>
    </w:p>
    <w:p w14:paraId="6D454527" w14:textId="77777777" w:rsidR="0026460D" w:rsidRDefault="0026460D" w:rsidP="00D83C49">
      <w:pPr>
        <w:jc w:val="both"/>
        <w:rPr>
          <w:rFonts w:ascii="Microsoft Sans Serif" w:hAnsi="Microsoft Sans Serif" w:cs="Microsoft Sans Serif"/>
        </w:rPr>
      </w:pPr>
    </w:p>
    <w:p w14:paraId="4EC1E633" w14:textId="4D0F4B86" w:rsidR="00AD719B" w:rsidRPr="00AD719B" w:rsidRDefault="008303DA" w:rsidP="00AD719B">
      <w:pPr>
        <w:jc w:val="both"/>
        <w:rPr>
          <w:rFonts w:ascii="Microsoft Sans Serif" w:hAnsi="Microsoft Sans Serif" w:cs="Microsoft Sans Serif"/>
        </w:rPr>
      </w:pPr>
      <w:r>
        <w:rPr>
          <w:rFonts w:ascii="Microsoft Sans Serif" w:hAnsi="Microsoft Sans Serif" w:cs="Microsoft Sans Serif"/>
        </w:rPr>
        <w:t>Aby toho nebolo málo, obec v absolútnej finančnej neistote zápas</w:t>
      </w:r>
      <w:r w:rsidR="0026460D">
        <w:rPr>
          <w:rFonts w:ascii="Microsoft Sans Serif" w:hAnsi="Microsoft Sans Serif" w:cs="Microsoft Sans Serif"/>
        </w:rPr>
        <w:t>ila</w:t>
      </w:r>
      <w:r>
        <w:rPr>
          <w:rFonts w:ascii="Microsoft Sans Serif" w:hAnsi="Microsoft Sans Serif" w:cs="Microsoft Sans Serif"/>
        </w:rPr>
        <w:t xml:space="preserve"> s problémom, ako sa vysporiadať s nedostatkom financií na prevádzku základnej školy.</w:t>
      </w:r>
      <w:r w:rsidR="00AD719B">
        <w:rPr>
          <w:rFonts w:ascii="Microsoft Sans Serif" w:hAnsi="Microsoft Sans Serif" w:cs="Microsoft Sans Serif"/>
        </w:rPr>
        <w:t xml:space="preserve"> Škola pri 16-tich</w:t>
      </w:r>
      <w:r w:rsidR="00AD719B" w:rsidRPr="00AD719B">
        <w:rPr>
          <w:rFonts w:ascii="Microsoft Sans Serif" w:hAnsi="Microsoft Sans Serif" w:cs="Microsoft Sans Serif"/>
        </w:rPr>
        <w:t xml:space="preserve"> žiakoch nemá dostatok príjmov na zabezpečenie bežnej prevádzky a preto je potrebné nájsť riešenie tohto neuspokojivého stavu. </w:t>
      </w:r>
      <w:proofErr w:type="spellStart"/>
      <w:r w:rsidR="001D7CF2" w:rsidRPr="001D7CF2">
        <w:rPr>
          <w:rFonts w:ascii="Microsoft Sans Serif" w:hAnsi="Microsoft Sans Serif" w:cs="Microsoft Sans Serif"/>
        </w:rPr>
        <w:t>Nápočet</w:t>
      </w:r>
      <w:proofErr w:type="spellEnd"/>
      <w:r w:rsidR="001D7CF2" w:rsidRPr="001D7CF2">
        <w:rPr>
          <w:rFonts w:ascii="Microsoft Sans Serif" w:hAnsi="Microsoft Sans Serif" w:cs="Microsoft Sans Serif"/>
        </w:rPr>
        <w:t xml:space="preserve"> zverejneného normatívu na rok 2020 vychádza z počtu detí 20</w:t>
      </w:r>
      <w:r w:rsidR="001D7CF2">
        <w:rPr>
          <w:rFonts w:ascii="Microsoft Sans Serif" w:hAnsi="Microsoft Sans Serif" w:cs="Microsoft Sans Serif"/>
        </w:rPr>
        <w:t xml:space="preserve">. </w:t>
      </w:r>
      <w:r w:rsidR="001D7CF2" w:rsidRPr="001D7CF2">
        <w:rPr>
          <w:rFonts w:ascii="Microsoft Sans Serif" w:hAnsi="Microsoft Sans Serif" w:cs="Microsoft Sans Serif"/>
        </w:rPr>
        <w:t xml:space="preserve">Pri zachovaní počtu detí 20, je stále možné </w:t>
      </w:r>
      <w:r w:rsidR="00E63A04">
        <w:rPr>
          <w:rFonts w:ascii="Microsoft Sans Serif" w:hAnsi="Microsoft Sans Serif" w:cs="Microsoft Sans Serif"/>
        </w:rPr>
        <w:t>školu udržať</w:t>
      </w:r>
      <w:r w:rsidR="001D7CF2">
        <w:rPr>
          <w:rFonts w:ascii="Microsoft Sans Serif" w:hAnsi="Microsoft Sans Serif" w:cs="Microsoft Sans Serif"/>
        </w:rPr>
        <w:t xml:space="preserve">. </w:t>
      </w:r>
    </w:p>
    <w:p w14:paraId="7FA90B77" w14:textId="32D443C4" w:rsidR="00AD719B" w:rsidRPr="00AD719B" w:rsidRDefault="001D7CF2" w:rsidP="00AD719B">
      <w:pPr>
        <w:jc w:val="both"/>
        <w:rPr>
          <w:rFonts w:ascii="Microsoft Sans Serif" w:hAnsi="Microsoft Sans Serif" w:cs="Microsoft Sans Serif"/>
        </w:rPr>
      </w:pPr>
      <w:r>
        <w:rPr>
          <w:rFonts w:ascii="Microsoft Sans Serif" w:hAnsi="Microsoft Sans Serif" w:cs="Microsoft Sans Serif"/>
        </w:rPr>
        <w:t>Avšak v</w:t>
      </w:r>
      <w:r w:rsidR="00AD719B" w:rsidRPr="00AD719B">
        <w:rPr>
          <w:rFonts w:ascii="Microsoft Sans Serif" w:hAnsi="Microsoft Sans Serif" w:cs="Microsoft Sans Serif"/>
        </w:rPr>
        <w:t>zhľadom k počtu zapísaných detí do prvého ročníka</w:t>
      </w:r>
      <w:r w:rsidR="0026460D">
        <w:rPr>
          <w:rFonts w:ascii="Microsoft Sans Serif" w:hAnsi="Microsoft Sans Serif" w:cs="Microsoft Sans Serif"/>
        </w:rPr>
        <w:t xml:space="preserve"> (3)</w:t>
      </w:r>
      <w:r w:rsidR="00AD719B" w:rsidRPr="00AD719B">
        <w:rPr>
          <w:rFonts w:ascii="Microsoft Sans Serif" w:hAnsi="Microsoft Sans Serif" w:cs="Microsoft Sans Serif"/>
        </w:rPr>
        <w:t>, a predpokladu reálneho počtu 16 žiakov od 1.9.2020, je nutne potre</w:t>
      </w:r>
      <w:r w:rsidR="00AD719B">
        <w:rPr>
          <w:rFonts w:ascii="Microsoft Sans Serif" w:hAnsi="Microsoft Sans Serif" w:cs="Microsoft Sans Serif"/>
        </w:rPr>
        <w:t xml:space="preserve">bné očakávať korekciu normatívu. </w:t>
      </w:r>
      <w:r w:rsidR="00AD719B" w:rsidRPr="00AD719B">
        <w:rPr>
          <w:rFonts w:ascii="Microsoft Sans Serif" w:hAnsi="Microsoft Sans Serif" w:cs="Microsoft Sans Serif"/>
        </w:rPr>
        <w:t>Vypočítaný normatív po korekcii o</w:t>
      </w:r>
      <w:r w:rsidR="00AD719B">
        <w:rPr>
          <w:rFonts w:ascii="Microsoft Sans Serif" w:hAnsi="Microsoft Sans Serif" w:cs="Microsoft Sans Serif"/>
        </w:rPr>
        <w:t xml:space="preserve"> cca </w:t>
      </w:r>
      <w:r w:rsidR="00AD719B" w:rsidRPr="00AD719B">
        <w:rPr>
          <w:rFonts w:ascii="Microsoft Sans Serif" w:hAnsi="Microsoft Sans Serif" w:cs="Microsoft Sans Serif"/>
        </w:rPr>
        <w:t>4</w:t>
      </w:r>
      <w:r w:rsidR="00AD719B">
        <w:rPr>
          <w:rFonts w:ascii="Microsoft Sans Serif" w:hAnsi="Microsoft Sans Serif" w:cs="Microsoft Sans Serif"/>
        </w:rPr>
        <w:t xml:space="preserve"> tis. </w:t>
      </w:r>
      <w:r w:rsidR="00AD719B" w:rsidRPr="00AD719B">
        <w:rPr>
          <w:rFonts w:ascii="Microsoft Sans Serif" w:hAnsi="Microsoft Sans Serif" w:cs="Microsoft Sans Serif"/>
        </w:rPr>
        <w:t xml:space="preserve">EUR </w:t>
      </w:r>
      <w:proofErr w:type="spellStart"/>
      <w:r w:rsidR="00AD719B" w:rsidRPr="00AD719B">
        <w:rPr>
          <w:rFonts w:ascii="Microsoft Sans Serif" w:hAnsi="Microsoft Sans Serif" w:cs="Microsoft Sans Serif"/>
        </w:rPr>
        <w:t>podkročuje</w:t>
      </w:r>
      <w:proofErr w:type="spellEnd"/>
      <w:r w:rsidR="00AD719B" w:rsidRPr="00AD719B">
        <w:rPr>
          <w:rFonts w:ascii="Microsoft Sans Serif" w:hAnsi="Microsoft Sans Serif" w:cs="Microsoft Sans Serif"/>
        </w:rPr>
        <w:t xml:space="preserve"> výdavky (ktoré</w:t>
      </w:r>
      <w:r w:rsidR="00AD719B">
        <w:rPr>
          <w:rFonts w:ascii="Microsoft Sans Serif" w:hAnsi="Microsoft Sans Serif" w:cs="Microsoft Sans Serif"/>
        </w:rPr>
        <w:t xml:space="preserve"> </w:t>
      </w:r>
      <w:r w:rsidR="00AD719B" w:rsidRPr="00AD719B">
        <w:rPr>
          <w:rFonts w:ascii="Microsoft Sans Serif" w:hAnsi="Microsoft Sans Serif" w:cs="Microsoft Sans Serif"/>
        </w:rPr>
        <w:t xml:space="preserve">nie je možné ďalej rozumne </w:t>
      </w:r>
      <w:r>
        <w:rPr>
          <w:rFonts w:ascii="Microsoft Sans Serif" w:hAnsi="Microsoft Sans Serif" w:cs="Microsoft Sans Serif"/>
        </w:rPr>
        <w:t>znížiť - pri</w:t>
      </w:r>
      <w:r w:rsidRPr="00AD719B">
        <w:rPr>
          <w:rFonts w:ascii="Microsoft Sans Serif" w:hAnsi="Microsoft Sans Serif" w:cs="Microsoft Sans Serif"/>
        </w:rPr>
        <w:t xml:space="preserve"> existujúcej konfigurácii školy</w:t>
      </w:r>
      <w:r>
        <w:rPr>
          <w:rFonts w:ascii="Microsoft Sans Serif" w:hAnsi="Microsoft Sans Serif" w:cs="Microsoft Sans Serif"/>
        </w:rPr>
        <w:t xml:space="preserve"> to nie je</w:t>
      </w:r>
      <w:r w:rsidRPr="00AD719B">
        <w:rPr>
          <w:rFonts w:ascii="Microsoft Sans Serif" w:hAnsi="Microsoft Sans Serif" w:cs="Microsoft Sans Serif"/>
        </w:rPr>
        <w:t xml:space="preserve"> </w:t>
      </w:r>
      <w:r>
        <w:rPr>
          <w:rFonts w:ascii="Microsoft Sans Serif" w:hAnsi="Microsoft Sans Serif" w:cs="Microsoft Sans Serif"/>
        </w:rPr>
        <w:t>možné, ani v teoretickej rovine</w:t>
      </w:r>
      <w:r w:rsidR="00AD719B" w:rsidRPr="00AD719B">
        <w:rPr>
          <w:rFonts w:ascii="Microsoft Sans Serif" w:hAnsi="Microsoft Sans Serif" w:cs="Microsoft Sans Serif"/>
        </w:rPr>
        <w:t>). Schodok tohto kalendárneho roka navyše nevyhnutne implikuje schodok rozpočtu budúceho roka v podstatne vyššej čiastke. Je te</w:t>
      </w:r>
      <w:r w:rsidR="003F4EAD">
        <w:rPr>
          <w:rFonts w:ascii="Microsoft Sans Serif" w:hAnsi="Microsoft Sans Serif" w:cs="Microsoft Sans Serif"/>
        </w:rPr>
        <w:t>d</w:t>
      </w:r>
      <w:r w:rsidR="00AD719B" w:rsidRPr="00AD719B">
        <w:rPr>
          <w:rFonts w:ascii="Microsoft Sans Serif" w:hAnsi="Microsoft Sans Serif" w:cs="Microsoft Sans Serif"/>
        </w:rPr>
        <w:t>a žiaľ na mieste zaoberať sa s kritickou situáciou.</w:t>
      </w:r>
    </w:p>
    <w:p w14:paraId="1329C560" w14:textId="59A7801C" w:rsidR="00AD719B" w:rsidRPr="00AD719B" w:rsidRDefault="00AD719B" w:rsidP="00AD719B">
      <w:pPr>
        <w:jc w:val="both"/>
        <w:rPr>
          <w:rFonts w:ascii="Microsoft Sans Serif" w:hAnsi="Microsoft Sans Serif" w:cs="Microsoft Sans Serif"/>
        </w:rPr>
      </w:pPr>
      <w:r>
        <w:rPr>
          <w:rFonts w:ascii="Microsoft Sans Serif" w:hAnsi="Microsoft Sans Serif" w:cs="Microsoft Sans Serif"/>
        </w:rPr>
        <w:t>M</w:t>
      </w:r>
      <w:r w:rsidRPr="00AD719B">
        <w:rPr>
          <w:rFonts w:ascii="Microsoft Sans Serif" w:hAnsi="Microsoft Sans Serif" w:cs="Microsoft Sans Serif"/>
        </w:rPr>
        <w:t xml:space="preserve">ožnosti </w:t>
      </w:r>
      <w:r>
        <w:rPr>
          <w:rFonts w:ascii="Microsoft Sans Serif" w:hAnsi="Microsoft Sans Serif" w:cs="Microsoft Sans Serif"/>
        </w:rPr>
        <w:t>boli</w:t>
      </w:r>
      <w:r w:rsidRPr="00AD719B">
        <w:rPr>
          <w:rFonts w:ascii="Microsoft Sans Serif" w:hAnsi="Microsoft Sans Serif" w:cs="Microsoft Sans Serif"/>
        </w:rPr>
        <w:t xml:space="preserve"> tri, ale ani jedna nie je riešením (riešením by bolo zvýšenie počtu žiakov):</w:t>
      </w:r>
    </w:p>
    <w:p w14:paraId="4485B224" w14:textId="09EA86EB" w:rsidR="00AD719B" w:rsidRPr="00AD719B" w:rsidRDefault="00AD719B" w:rsidP="00E63A04">
      <w:pPr>
        <w:ind w:left="426"/>
        <w:jc w:val="both"/>
        <w:rPr>
          <w:rFonts w:ascii="Microsoft Sans Serif" w:hAnsi="Microsoft Sans Serif" w:cs="Microsoft Sans Serif"/>
        </w:rPr>
      </w:pPr>
      <w:r w:rsidRPr="00AD719B">
        <w:rPr>
          <w:rFonts w:ascii="Microsoft Sans Serif" w:hAnsi="Microsoft Sans Serif" w:cs="Microsoft Sans Serif"/>
        </w:rPr>
        <w:t>-</w:t>
      </w:r>
      <w:r w:rsidRPr="00AD719B">
        <w:rPr>
          <w:rFonts w:ascii="Microsoft Sans Serif" w:hAnsi="Microsoft Sans Serif" w:cs="Microsoft Sans Serif"/>
        </w:rPr>
        <w:tab/>
        <w:t>dofinancovať schodok z rozpočtu obce</w:t>
      </w:r>
      <w:r>
        <w:rPr>
          <w:rFonts w:ascii="Microsoft Sans Serif" w:hAnsi="Microsoft Sans Serif" w:cs="Microsoft Sans Serif"/>
        </w:rPr>
        <w:t>,</w:t>
      </w:r>
    </w:p>
    <w:p w14:paraId="580FE6BE" w14:textId="0546A98F" w:rsidR="00AD719B" w:rsidRPr="00AD719B" w:rsidRDefault="00AD719B" w:rsidP="00E63A04">
      <w:pPr>
        <w:ind w:left="426"/>
        <w:jc w:val="both"/>
        <w:rPr>
          <w:rFonts w:ascii="Microsoft Sans Serif" w:hAnsi="Microsoft Sans Serif" w:cs="Microsoft Sans Serif"/>
        </w:rPr>
      </w:pPr>
      <w:r w:rsidRPr="00AD719B">
        <w:rPr>
          <w:rFonts w:ascii="Microsoft Sans Serif" w:hAnsi="Microsoft Sans Serif" w:cs="Microsoft Sans Serif"/>
        </w:rPr>
        <w:t>-</w:t>
      </w:r>
      <w:r w:rsidRPr="00AD719B">
        <w:rPr>
          <w:rFonts w:ascii="Microsoft Sans Serif" w:hAnsi="Microsoft Sans Serif" w:cs="Microsoft Sans Serif"/>
        </w:rPr>
        <w:tab/>
        <w:t>zlúčiť všetky 4 ročníky do jednej triedy</w:t>
      </w:r>
      <w:r>
        <w:rPr>
          <w:rFonts w:ascii="Microsoft Sans Serif" w:hAnsi="Microsoft Sans Serif" w:cs="Microsoft Sans Serif"/>
        </w:rPr>
        <w:t>,</w:t>
      </w:r>
    </w:p>
    <w:p w14:paraId="2D3C8AC9" w14:textId="7513F4CA" w:rsidR="00AD719B" w:rsidRDefault="00AD719B" w:rsidP="00E63A04">
      <w:pPr>
        <w:ind w:left="426"/>
        <w:jc w:val="both"/>
        <w:rPr>
          <w:rFonts w:ascii="Microsoft Sans Serif" w:hAnsi="Microsoft Sans Serif" w:cs="Microsoft Sans Serif"/>
        </w:rPr>
      </w:pPr>
      <w:r w:rsidRPr="00AD719B">
        <w:rPr>
          <w:rFonts w:ascii="Microsoft Sans Serif" w:hAnsi="Microsoft Sans Serif" w:cs="Microsoft Sans Serif"/>
        </w:rPr>
        <w:t>-</w:t>
      </w:r>
      <w:r w:rsidRPr="00AD719B">
        <w:rPr>
          <w:rFonts w:ascii="Microsoft Sans Serif" w:hAnsi="Microsoft Sans Serif" w:cs="Microsoft Sans Serif"/>
        </w:rPr>
        <w:tab/>
        <w:t>školu zrušiť.</w:t>
      </w:r>
    </w:p>
    <w:p w14:paraId="70309524" w14:textId="600D1CE5" w:rsidR="001D7CF2" w:rsidRDefault="001D7CF2" w:rsidP="00AD719B">
      <w:pPr>
        <w:jc w:val="both"/>
        <w:rPr>
          <w:rFonts w:ascii="Microsoft Sans Serif" w:hAnsi="Microsoft Sans Serif" w:cs="Microsoft Sans Serif"/>
        </w:rPr>
      </w:pPr>
      <w:r>
        <w:rPr>
          <w:rFonts w:ascii="Microsoft Sans Serif" w:hAnsi="Microsoft Sans Serif" w:cs="Microsoft Sans Serif"/>
        </w:rPr>
        <w:t>Dofinancovanie schodku bolo nereálne a nehospodárne (do budúcnosti iracionálne).</w:t>
      </w:r>
    </w:p>
    <w:p w14:paraId="721A79DF" w14:textId="68E6BA29" w:rsidR="001D7CF2" w:rsidRDefault="001D7CF2" w:rsidP="00AD719B">
      <w:pPr>
        <w:jc w:val="both"/>
        <w:rPr>
          <w:rFonts w:ascii="Microsoft Sans Serif" w:hAnsi="Microsoft Sans Serif" w:cs="Microsoft Sans Serif"/>
        </w:rPr>
      </w:pPr>
      <w:r>
        <w:rPr>
          <w:rFonts w:ascii="Microsoft Sans Serif" w:hAnsi="Microsoft Sans Serif" w:cs="Microsoft Sans Serif"/>
        </w:rPr>
        <w:t xml:space="preserve">Zlúčenie všetkých ročníkov do jednej triedy </w:t>
      </w:r>
      <w:r w:rsidR="00E63A04">
        <w:rPr>
          <w:rFonts w:ascii="Microsoft Sans Serif" w:hAnsi="Microsoft Sans Serif" w:cs="Microsoft Sans Serif"/>
        </w:rPr>
        <w:t xml:space="preserve">bolo </w:t>
      </w:r>
      <w:r>
        <w:rPr>
          <w:rFonts w:ascii="Microsoft Sans Serif" w:hAnsi="Microsoft Sans Serif" w:cs="Microsoft Sans Serif"/>
        </w:rPr>
        <w:t xml:space="preserve">neprijateľné. </w:t>
      </w:r>
      <w:r w:rsidR="00D76BF1">
        <w:rPr>
          <w:rFonts w:ascii="Microsoft Sans Serif" w:hAnsi="Microsoft Sans Serif" w:cs="Microsoft Sans Serif"/>
        </w:rPr>
        <w:t xml:space="preserve">K téme financovania ZŠ  sa obecné zastupiteľstvo zišlo celkom trikrát s úprimným úmyslom nájsť spoločne s prizvanou riaditeľkou a učiteľkou riešenie. V rokovaní boli vyčerpané všetky možnosti a eventuality. </w:t>
      </w:r>
      <w:r>
        <w:rPr>
          <w:rFonts w:ascii="Microsoft Sans Serif" w:hAnsi="Microsoft Sans Serif" w:cs="Microsoft Sans Serif"/>
        </w:rPr>
        <w:t>Riaditeľka</w:t>
      </w:r>
      <w:r w:rsidR="00E63A04">
        <w:rPr>
          <w:rFonts w:ascii="Microsoft Sans Serif" w:hAnsi="Microsoft Sans Serif" w:cs="Microsoft Sans Serif"/>
        </w:rPr>
        <w:t xml:space="preserve"> školy Mgr. </w:t>
      </w:r>
      <w:proofErr w:type="spellStart"/>
      <w:r w:rsidR="00E63A04">
        <w:rPr>
          <w:rFonts w:ascii="Microsoft Sans Serif" w:hAnsi="Microsoft Sans Serif" w:cs="Microsoft Sans Serif"/>
        </w:rPr>
        <w:t>Magdemeová</w:t>
      </w:r>
      <w:proofErr w:type="spellEnd"/>
      <w:r>
        <w:rPr>
          <w:rFonts w:ascii="Microsoft Sans Serif" w:hAnsi="Microsoft Sans Serif" w:cs="Microsoft Sans Serif"/>
        </w:rPr>
        <w:t xml:space="preserve"> po istom čase</w:t>
      </w:r>
      <w:r w:rsidR="00B136F4">
        <w:rPr>
          <w:rFonts w:ascii="Microsoft Sans Serif" w:hAnsi="Microsoft Sans Serif" w:cs="Microsoft Sans Serif"/>
        </w:rPr>
        <w:t>, váhavo</w:t>
      </w:r>
      <w:r w:rsidR="00E63A04">
        <w:rPr>
          <w:rFonts w:ascii="Microsoft Sans Serif" w:hAnsi="Microsoft Sans Serif" w:cs="Microsoft Sans Serif"/>
        </w:rPr>
        <w:t xml:space="preserve">, </w:t>
      </w:r>
      <w:r>
        <w:rPr>
          <w:rFonts w:ascii="Microsoft Sans Serif" w:hAnsi="Microsoft Sans Serif" w:cs="Microsoft Sans Serif"/>
        </w:rPr>
        <w:t xml:space="preserve">na </w:t>
      </w:r>
      <w:r w:rsidR="00D76BF1">
        <w:rPr>
          <w:rFonts w:ascii="Microsoft Sans Serif" w:hAnsi="Microsoft Sans Serif" w:cs="Microsoft Sans Serif"/>
        </w:rPr>
        <w:t>treťom</w:t>
      </w:r>
      <w:r w:rsidR="00E63A04">
        <w:rPr>
          <w:rFonts w:ascii="Microsoft Sans Serif" w:hAnsi="Microsoft Sans Serif" w:cs="Microsoft Sans Serif"/>
        </w:rPr>
        <w:t xml:space="preserve"> </w:t>
      </w:r>
      <w:r>
        <w:rPr>
          <w:rFonts w:ascii="Microsoft Sans Serif" w:hAnsi="Microsoft Sans Serif" w:cs="Microsoft Sans Serif"/>
        </w:rPr>
        <w:t>zasadnutí obe</w:t>
      </w:r>
      <w:r w:rsidR="00B136F4">
        <w:rPr>
          <w:rFonts w:ascii="Microsoft Sans Serif" w:hAnsi="Microsoft Sans Serif" w:cs="Microsoft Sans Serif"/>
        </w:rPr>
        <w:t>cného zastupiteľstva</w:t>
      </w:r>
      <w:r w:rsidR="00E63A04">
        <w:rPr>
          <w:rFonts w:ascii="Microsoft Sans Serif" w:hAnsi="Microsoft Sans Serif" w:cs="Microsoft Sans Serif"/>
        </w:rPr>
        <w:t xml:space="preserve">, vidiac bezvýchodiskovosť situácie </w:t>
      </w:r>
      <w:r>
        <w:rPr>
          <w:rFonts w:ascii="Microsoft Sans Serif" w:hAnsi="Microsoft Sans Serif" w:cs="Microsoft Sans Serif"/>
        </w:rPr>
        <w:t xml:space="preserve"> oznámila, že má miesto zástupkyne v Modrom Kameni, ktoré sa chystá prijať.</w:t>
      </w:r>
      <w:r w:rsidR="00E63A04">
        <w:rPr>
          <w:rFonts w:ascii="Microsoft Sans Serif" w:hAnsi="Microsoft Sans Serif" w:cs="Microsoft Sans Serif"/>
        </w:rPr>
        <w:t xml:space="preserve"> Jej kolegyňa p. Mgr. </w:t>
      </w:r>
      <w:proofErr w:type="spellStart"/>
      <w:r w:rsidR="00E63A04">
        <w:rPr>
          <w:rFonts w:ascii="Microsoft Sans Serif" w:hAnsi="Microsoft Sans Serif" w:cs="Microsoft Sans Serif"/>
        </w:rPr>
        <w:t>Šimúnová</w:t>
      </w:r>
      <w:proofErr w:type="spellEnd"/>
      <w:r w:rsidR="00E63A04">
        <w:rPr>
          <w:rFonts w:ascii="Microsoft Sans Serif" w:hAnsi="Microsoft Sans Serif" w:cs="Microsoft Sans Serif"/>
        </w:rPr>
        <w:t xml:space="preserve"> za takých okolností riadenie školy odmietla.</w:t>
      </w:r>
      <w:r w:rsidR="00D76BF1">
        <w:rPr>
          <w:rFonts w:ascii="Microsoft Sans Serif" w:hAnsi="Microsoft Sans Serif" w:cs="Microsoft Sans Serif"/>
        </w:rPr>
        <w:t xml:space="preserve"> Tým bola vec spečatená. </w:t>
      </w:r>
    </w:p>
    <w:p w14:paraId="3A29B327" w14:textId="69E234EA" w:rsidR="008303DA" w:rsidRDefault="00AD719B" w:rsidP="00D83C49">
      <w:pPr>
        <w:jc w:val="both"/>
        <w:rPr>
          <w:rFonts w:ascii="Microsoft Sans Serif" w:hAnsi="Microsoft Sans Serif" w:cs="Microsoft Sans Serif"/>
        </w:rPr>
      </w:pPr>
      <w:r>
        <w:rPr>
          <w:rFonts w:ascii="Microsoft Sans Serif" w:hAnsi="Microsoft Sans Serif" w:cs="Microsoft Sans Serif"/>
        </w:rPr>
        <w:t xml:space="preserve">Na základe tohto bezvýchodiskového stavu obecné zastupiteľstvo súhlasilo s vyradením </w:t>
      </w:r>
      <w:r w:rsidRPr="00AD719B">
        <w:rPr>
          <w:rFonts w:ascii="Microsoft Sans Serif" w:hAnsi="Microsoft Sans Serif" w:cs="Microsoft Sans Serif"/>
        </w:rPr>
        <w:t>Základnej školy Dolné Plachtince zo siete škôl a školských zariadení, z dôvodu demografického a finančného k dátumu 31.08.2020</w:t>
      </w:r>
      <w:r>
        <w:rPr>
          <w:rFonts w:ascii="Microsoft Sans Serif" w:hAnsi="Microsoft Sans Serif" w:cs="Microsoft Sans Serif"/>
        </w:rPr>
        <w:t>. Škola bola formálne zrušená uznesením 15/2020 z 22.9.2020.</w:t>
      </w:r>
    </w:p>
    <w:p w14:paraId="479CC5CA" w14:textId="77777777" w:rsidR="006A3F7E" w:rsidRDefault="006A3F7E" w:rsidP="009D5782">
      <w:pPr>
        <w:jc w:val="both"/>
        <w:rPr>
          <w:rFonts w:ascii="Microsoft Sans Serif" w:hAnsi="Microsoft Sans Serif" w:cs="Microsoft Sans Serif"/>
        </w:rPr>
      </w:pPr>
    </w:p>
    <w:p w14:paraId="17F89C04" w14:textId="436505B4" w:rsidR="0036644A" w:rsidRDefault="0026460D" w:rsidP="0036644A">
      <w:pPr>
        <w:jc w:val="both"/>
        <w:rPr>
          <w:rFonts w:ascii="Microsoft Sans Serif" w:hAnsi="Microsoft Sans Serif" w:cs="Microsoft Sans Serif"/>
        </w:rPr>
      </w:pPr>
      <w:r>
        <w:rPr>
          <w:rFonts w:ascii="Microsoft Sans Serif" w:hAnsi="Microsoft Sans Serif" w:cs="Microsoft Sans Serif"/>
        </w:rPr>
        <w:t xml:space="preserve">Čo sa napriek všetkému vyššie uvedenému podarilo </w:t>
      </w:r>
      <w:r w:rsidR="0036644A">
        <w:rPr>
          <w:rFonts w:ascii="Microsoft Sans Serif" w:hAnsi="Microsoft Sans Serif" w:cs="Microsoft Sans Serif"/>
        </w:rPr>
        <w:t>v skratke:</w:t>
      </w:r>
    </w:p>
    <w:p w14:paraId="37860478" w14:textId="15848C04" w:rsidR="0036644A" w:rsidRPr="008303DA" w:rsidRDefault="0036644A" w:rsidP="0036644A">
      <w:pPr>
        <w:pStyle w:val="Odsekzoznamu"/>
        <w:numPr>
          <w:ilvl w:val="0"/>
          <w:numId w:val="21"/>
        </w:numPr>
        <w:jc w:val="both"/>
        <w:rPr>
          <w:rFonts w:ascii="Microsoft Sans Serif" w:hAnsi="Microsoft Sans Serif" w:cs="Microsoft Sans Serif"/>
        </w:rPr>
      </w:pPr>
      <w:r w:rsidRPr="008303DA">
        <w:rPr>
          <w:rFonts w:ascii="Microsoft Sans Serif" w:hAnsi="Microsoft Sans Serif" w:cs="Microsoft Sans Serif"/>
        </w:rPr>
        <w:t xml:space="preserve">Prekrytie pódia </w:t>
      </w:r>
      <w:r w:rsidR="0026460D">
        <w:rPr>
          <w:rFonts w:ascii="Microsoft Sans Serif" w:hAnsi="Microsoft Sans Serif" w:cs="Microsoft Sans Serif"/>
        </w:rPr>
        <w:t xml:space="preserve">„altánok“ </w:t>
      </w:r>
      <w:r w:rsidRPr="008303DA">
        <w:rPr>
          <w:rFonts w:ascii="Microsoft Sans Serif" w:hAnsi="Microsoft Sans Serif" w:cs="Microsoft Sans Serif"/>
        </w:rPr>
        <w:t>v</w:t>
      </w:r>
      <w:r w:rsidR="0026460D">
        <w:rPr>
          <w:rFonts w:ascii="Microsoft Sans Serif" w:hAnsi="Microsoft Sans Serif" w:cs="Microsoft Sans Serif"/>
        </w:rPr>
        <w:t> </w:t>
      </w:r>
      <w:r w:rsidRPr="008303DA">
        <w:rPr>
          <w:rFonts w:ascii="Microsoft Sans Serif" w:hAnsi="Microsoft Sans Serif" w:cs="Microsoft Sans Serif"/>
        </w:rPr>
        <w:t>Háji</w:t>
      </w:r>
      <w:r w:rsidR="0026460D">
        <w:rPr>
          <w:rFonts w:ascii="Microsoft Sans Serif" w:hAnsi="Microsoft Sans Serif" w:cs="Microsoft Sans Serif"/>
        </w:rPr>
        <w:t xml:space="preserve"> – za pomoci brigádnikov</w:t>
      </w:r>
      <w:r w:rsidRPr="008303DA">
        <w:rPr>
          <w:rFonts w:ascii="Microsoft Sans Serif" w:hAnsi="Microsoft Sans Serif" w:cs="Microsoft Sans Serif"/>
        </w:rPr>
        <w:t>.</w:t>
      </w:r>
    </w:p>
    <w:p w14:paraId="2B664038" w14:textId="1F1E8A14" w:rsidR="0036644A" w:rsidRPr="008303DA" w:rsidRDefault="0036644A" w:rsidP="0036644A">
      <w:pPr>
        <w:pStyle w:val="Odsekzoznamu"/>
        <w:numPr>
          <w:ilvl w:val="0"/>
          <w:numId w:val="21"/>
        </w:numPr>
        <w:jc w:val="both"/>
        <w:rPr>
          <w:rFonts w:ascii="Microsoft Sans Serif" w:hAnsi="Microsoft Sans Serif" w:cs="Microsoft Sans Serif"/>
        </w:rPr>
      </w:pPr>
      <w:r w:rsidRPr="008303DA">
        <w:rPr>
          <w:rFonts w:ascii="Microsoft Sans Serif" w:hAnsi="Microsoft Sans Serif" w:cs="Microsoft Sans Serif"/>
        </w:rPr>
        <w:t>Opravy MK vo väčšom rozsahu</w:t>
      </w:r>
      <w:r w:rsidR="0026460D">
        <w:rPr>
          <w:rFonts w:ascii="Microsoft Sans Serif" w:hAnsi="Microsoft Sans Serif" w:cs="Microsoft Sans Serif"/>
        </w:rPr>
        <w:t xml:space="preserve"> </w:t>
      </w:r>
      <w:r w:rsidR="00D76BF1">
        <w:rPr>
          <w:rFonts w:ascii="Microsoft Sans Serif" w:hAnsi="Microsoft Sans Serif" w:cs="Microsoft Sans Serif"/>
        </w:rPr>
        <w:t>– ulička</w:t>
      </w:r>
      <w:r w:rsidR="00424CF5">
        <w:rPr>
          <w:rFonts w:ascii="Microsoft Sans Serif" w:hAnsi="Microsoft Sans Serif" w:cs="Microsoft Sans Serif"/>
        </w:rPr>
        <w:t xml:space="preserve"> /trojuholník</w:t>
      </w:r>
      <w:r w:rsidR="00D76BF1">
        <w:rPr>
          <w:rFonts w:ascii="Microsoft Sans Serif" w:hAnsi="Microsoft Sans Serif" w:cs="Microsoft Sans Serif"/>
        </w:rPr>
        <w:t xml:space="preserve"> pred domami </w:t>
      </w:r>
      <w:proofErr w:type="spellStart"/>
      <w:r w:rsidR="00424CF5">
        <w:rPr>
          <w:rFonts w:ascii="Microsoft Sans Serif" w:hAnsi="Microsoft Sans Serif" w:cs="Microsoft Sans Serif"/>
        </w:rPr>
        <w:t>súp.č</w:t>
      </w:r>
      <w:proofErr w:type="spellEnd"/>
      <w:r w:rsidR="00424CF5">
        <w:rPr>
          <w:rFonts w:ascii="Microsoft Sans Serif" w:hAnsi="Microsoft Sans Serif" w:cs="Microsoft Sans Serif"/>
        </w:rPr>
        <w:t xml:space="preserve">. </w:t>
      </w:r>
      <w:r w:rsidR="00D76BF1">
        <w:rPr>
          <w:rFonts w:ascii="Microsoft Sans Serif" w:hAnsi="Microsoft Sans Serif" w:cs="Microsoft Sans Serif"/>
        </w:rPr>
        <w:t>147 - 15</w:t>
      </w:r>
      <w:r w:rsidR="00424CF5">
        <w:rPr>
          <w:rFonts w:ascii="Microsoft Sans Serif" w:hAnsi="Microsoft Sans Serif" w:cs="Microsoft Sans Serif"/>
        </w:rPr>
        <w:t>4</w:t>
      </w:r>
      <w:r w:rsidRPr="008303DA">
        <w:rPr>
          <w:rFonts w:ascii="Microsoft Sans Serif" w:hAnsi="Microsoft Sans Serif" w:cs="Microsoft Sans Serif"/>
        </w:rPr>
        <w:t>.</w:t>
      </w:r>
    </w:p>
    <w:p w14:paraId="0CBA68E8" w14:textId="1D368E3B" w:rsidR="0036644A" w:rsidRDefault="00424CF5" w:rsidP="0036644A">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Z</w:t>
      </w:r>
      <w:r w:rsidR="0036644A" w:rsidRPr="008303DA">
        <w:rPr>
          <w:rFonts w:ascii="Microsoft Sans Serif" w:hAnsi="Microsoft Sans Serif" w:cs="Microsoft Sans Serif"/>
        </w:rPr>
        <w:t>rekonštruova</w:t>
      </w:r>
      <w:r>
        <w:rPr>
          <w:rFonts w:ascii="Microsoft Sans Serif" w:hAnsi="Microsoft Sans Serif" w:cs="Microsoft Sans Serif"/>
        </w:rPr>
        <w:t>li sme</w:t>
      </w:r>
      <w:r w:rsidR="0036644A" w:rsidRPr="008303DA">
        <w:rPr>
          <w:rFonts w:ascii="Microsoft Sans Serif" w:hAnsi="Microsoft Sans Serif" w:cs="Microsoft Sans Serif"/>
        </w:rPr>
        <w:t xml:space="preserve"> kuchyňu MŠ</w:t>
      </w:r>
      <w:r>
        <w:rPr>
          <w:rFonts w:ascii="Microsoft Sans Serif" w:hAnsi="Microsoft Sans Serif" w:cs="Microsoft Sans Serif"/>
        </w:rPr>
        <w:t>, vybavili ju novými spotrebičmi a odvetraním. Obnovili sme jedálenský priestor v bývalom klube, ktorého využitie bude na konanie rodinných osláv, karov, pohostenia</w:t>
      </w:r>
      <w:r w:rsidR="0036644A">
        <w:rPr>
          <w:rFonts w:ascii="Microsoft Sans Serif" w:hAnsi="Microsoft Sans Serif" w:cs="Microsoft Sans Serif"/>
        </w:rPr>
        <w:t>.</w:t>
      </w:r>
    </w:p>
    <w:p w14:paraId="27AD6A3F" w14:textId="7171F0B7" w:rsidR="00C60D84" w:rsidRDefault="006B3A45" w:rsidP="0036644A">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Zväčšili sme šatňu v MŠ a z</w:t>
      </w:r>
      <w:r w:rsidR="00C60D84">
        <w:rPr>
          <w:rFonts w:ascii="Microsoft Sans Serif" w:hAnsi="Microsoft Sans Serif" w:cs="Microsoft Sans Serif"/>
        </w:rPr>
        <w:t xml:space="preserve">akúpili sme </w:t>
      </w:r>
      <w:r>
        <w:rPr>
          <w:rFonts w:ascii="Microsoft Sans Serif" w:hAnsi="Microsoft Sans Serif" w:cs="Microsoft Sans Serif"/>
        </w:rPr>
        <w:t>nové skrinky.</w:t>
      </w:r>
    </w:p>
    <w:p w14:paraId="332714F2" w14:textId="4284F080" w:rsidR="00F15A37" w:rsidRDefault="00F15A37" w:rsidP="0036644A">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Obec kúpila pozemok s rozpadnutým domom (stará Jednota), za účelom asanácie.</w:t>
      </w:r>
    </w:p>
    <w:p w14:paraId="37A4698A" w14:textId="0366BB69" w:rsidR="009D6772" w:rsidRDefault="009D6772" w:rsidP="0036644A">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 xml:space="preserve">Podujatia sme z dôvodu </w:t>
      </w:r>
      <w:proofErr w:type="spellStart"/>
      <w:r>
        <w:rPr>
          <w:rFonts w:ascii="Microsoft Sans Serif" w:hAnsi="Microsoft Sans Serif" w:cs="Microsoft Sans Serif"/>
        </w:rPr>
        <w:t>korona</w:t>
      </w:r>
      <w:proofErr w:type="spellEnd"/>
      <w:r>
        <w:rPr>
          <w:rFonts w:ascii="Microsoft Sans Serif" w:hAnsi="Microsoft Sans Serif" w:cs="Microsoft Sans Serif"/>
        </w:rPr>
        <w:t>-krízy realizovali v obmedzenom režime:</w:t>
      </w:r>
    </w:p>
    <w:p w14:paraId="713B1A24" w14:textId="3B2C8D79" w:rsidR="009D6772" w:rsidRDefault="009D6772" w:rsidP="009D6772">
      <w:pPr>
        <w:pStyle w:val="Odsekzoznamu"/>
        <w:jc w:val="both"/>
        <w:rPr>
          <w:rFonts w:ascii="Microsoft Sans Serif" w:hAnsi="Microsoft Sans Serif" w:cs="Microsoft Sans Serif"/>
        </w:rPr>
      </w:pPr>
      <w:r>
        <w:rPr>
          <w:rFonts w:ascii="Microsoft Sans Serif" w:hAnsi="Microsoft Sans Serif" w:cs="Microsoft Sans Serif"/>
        </w:rPr>
        <w:t>Konali sa</w:t>
      </w:r>
      <w:r w:rsidR="006B3A45">
        <w:rPr>
          <w:rFonts w:ascii="Microsoft Sans Serif" w:hAnsi="Microsoft Sans Serif" w:cs="Microsoft Sans Serif"/>
        </w:rPr>
        <w:t xml:space="preserve"> však</w:t>
      </w:r>
      <w:r>
        <w:rPr>
          <w:rFonts w:ascii="Microsoft Sans Serif" w:hAnsi="Microsoft Sans Serif" w:cs="Microsoft Sans Serif"/>
        </w:rPr>
        <w:t xml:space="preserve">: Tradičná vinárska súťaž, </w:t>
      </w:r>
      <w:r w:rsidR="00F15A37">
        <w:rPr>
          <w:rFonts w:ascii="Microsoft Sans Serif" w:hAnsi="Microsoft Sans Serif" w:cs="Microsoft Sans Serif"/>
        </w:rPr>
        <w:t>Plachtinská Hájová koštovka, Radosti v Háji, Denný tábor pre deti.</w:t>
      </w:r>
    </w:p>
    <w:p w14:paraId="7DD964AF" w14:textId="77777777" w:rsidR="0036644A" w:rsidRDefault="0036644A" w:rsidP="009D5782">
      <w:pPr>
        <w:jc w:val="both"/>
        <w:rPr>
          <w:rFonts w:ascii="Microsoft Sans Serif" w:hAnsi="Microsoft Sans Serif" w:cs="Microsoft Sans Serif"/>
        </w:rPr>
      </w:pPr>
    </w:p>
    <w:p w14:paraId="373C3180" w14:textId="77777777" w:rsidR="006B3A45" w:rsidRDefault="006B3A45" w:rsidP="00D83C49">
      <w:pPr>
        <w:jc w:val="both"/>
        <w:rPr>
          <w:rFonts w:ascii="Microsoft Sans Serif" w:hAnsi="Microsoft Sans Serif" w:cs="Microsoft Sans Serif"/>
        </w:rPr>
      </w:pPr>
    </w:p>
    <w:p w14:paraId="37CE6EF7" w14:textId="77777777" w:rsidR="0089297C" w:rsidRDefault="006B3A45" w:rsidP="00D83C49">
      <w:pPr>
        <w:jc w:val="both"/>
        <w:rPr>
          <w:rFonts w:ascii="Microsoft Sans Serif" w:hAnsi="Microsoft Sans Serif" w:cs="Microsoft Sans Serif"/>
        </w:rPr>
      </w:pPr>
      <w:r>
        <w:rPr>
          <w:rFonts w:ascii="Microsoft Sans Serif" w:hAnsi="Microsoft Sans Serif" w:cs="Microsoft Sans Serif"/>
        </w:rPr>
        <w:lastRenderedPageBreak/>
        <w:t xml:space="preserve">Rok 2020 možno považovať za rok tvrdý a náročný. No bol to aj rok stagnácie, frustrácie, očakávania zlepšenia pandémie a začiatok </w:t>
      </w:r>
      <w:r w:rsidR="0089297C">
        <w:rPr>
          <w:rFonts w:ascii="Microsoft Sans Serif" w:hAnsi="Microsoft Sans Serif" w:cs="Microsoft Sans Serif"/>
        </w:rPr>
        <w:t>nebezpečnej polarizácie spoločnosti. Chtiac-nechtiac sa každý z nás musel prispôsobiť zmene, ktorú nikto nečakal a na ktorú nikto nebol pripravený. Dúfam, že pandémia poľaví a život sa vráti späť do normálu v čo najkratšom čase.</w:t>
      </w:r>
    </w:p>
    <w:p w14:paraId="1B43CD79" w14:textId="0583CCAE" w:rsidR="006B3A45" w:rsidRDefault="0089297C" w:rsidP="00D83C49">
      <w:pPr>
        <w:jc w:val="both"/>
        <w:rPr>
          <w:rFonts w:ascii="Microsoft Sans Serif" w:hAnsi="Microsoft Sans Serif" w:cs="Microsoft Sans Serif"/>
        </w:rPr>
      </w:pPr>
      <w:r>
        <w:rPr>
          <w:rFonts w:ascii="Microsoft Sans Serif" w:hAnsi="Microsoft Sans Serif" w:cs="Microsoft Sans Serif"/>
        </w:rPr>
        <w:t xml:space="preserve"> </w:t>
      </w:r>
    </w:p>
    <w:p w14:paraId="36FE2681" w14:textId="77777777" w:rsidR="00775E15" w:rsidRDefault="00775E15" w:rsidP="00D83C49">
      <w:pPr>
        <w:jc w:val="both"/>
        <w:rPr>
          <w:rFonts w:ascii="Microsoft Sans Serif" w:hAnsi="Microsoft Sans Serif" w:cs="Microsoft Sans Serif"/>
        </w:rPr>
      </w:pPr>
      <w:r>
        <w:rPr>
          <w:rFonts w:ascii="Microsoft Sans Serif" w:hAnsi="Microsoft Sans Serif" w:cs="Microsoft Sans Serif"/>
        </w:rPr>
        <w:t>Verím, že Vám táto správa poskytne ucelený obraz o stave a vývoji obce a že informácie tu uvedené využijete pre rozvoj Vášho záujmu o veci verejné</w:t>
      </w:r>
      <w:r w:rsidR="00D83C49">
        <w:rPr>
          <w:rFonts w:ascii="Microsoft Sans Serif" w:hAnsi="Microsoft Sans Serif" w:cs="Microsoft Sans Serif"/>
        </w:rPr>
        <w:t>.</w:t>
      </w:r>
    </w:p>
    <w:p w14:paraId="652F839B" w14:textId="77777777" w:rsidR="00775E15" w:rsidRDefault="00775E15" w:rsidP="00D83C49">
      <w:pPr>
        <w:jc w:val="both"/>
        <w:rPr>
          <w:rFonts w:ascii="Microsoft Sans Serif" w:hAnsi="Microsoft Sans Serif" w:cs="Microsoft Sans Serif"/>
        </w:rPr>
      </w:pPr>
    </w:p>
    <w:p w14:paraId="68FF2913" w14:textId="77777777" w:rsidR="00ED1703" w:rsidRDefault="00ED1703" w:rsidP="00D83C49">
      <w:pPr>
        <w:jc w:val="both"/>
        <w:rPr>
          <w:rFonts w:ascii="Microsoft Sans Serif" w:hAnsi="Microsoft Sans Serif" w:cs="Microsoft Sans Serif"/>
        </w:rPr>
      </w:pPr>
    </w:p>
    <w:p w14:paraId="0BC4A414" w14:textId="77777777" w:rsidR="00775E15" w:rsidRDefault="00775E15" w:rsidP="00D83C49">
      <w:pPr>
        <w:jc w:val="both"/>
        <w:rPr>
          <w:rFonts w:ascii="Microsoft Sans Serif" w:hAnsi="Microsoft Sans Serif" w:cs="Microsoft Sans Serif"/>
        </w:rPr>
      </w:pP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t>Bc. Cyril Bartók</w:t>
      </w:r>
    </w:p>
    <w:p w14:paraId="412138C2" w14:textId="1EED5F76" w:rsidR="00D83C49" w:rsidRDefault="00775E15" w:rsidP="00D83C49">
      <w:pPr>
        <w:jc w:val="both"/>
        <w:rPr>
          <w:rFonts w:ascii="Microsoft Sans Serif" w:hAnsi="Microsoft Sans Serif" w:cs="Microsoft Sans Serif"/>
        </w:rPr>
      </w:pP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t xml:space="preserve">  starosta obce</w:t>
      </w:r>
      <w:r w:rsidR="00D83C49">
        <w:rPr>
          <w:rFonts w:ascii="Microsoft Sans Serif" w:hAnsi="Microsoft Sans Serif" w:cs="Microsoft Sans Serif"/>
        </w:rPr>
        <w:t xml:space="preserve"> </w:t>
      </w:r>
    </w:p>
    <w:p w14:paraId="54C9D16F" w14:textId="77777777" w:rsidR="00D83C49" w:rsidRDefault="00D83C49" w:rsidP="00CE59B1"/>
    <w:p w14:paraId="161F0156" w14:textId="77777777" w:rsidR="00CE59B1" w:rsidRDefault="00CE59B1" w:rsidP="00CE59B1"/>
    <w:p w14:paraId="7FDD16A7" w14:textId="77777777" w:rsidR="00A83D89" w:rsidRDefault="00A83D89" w:rsidP="00CE59B1"/>
    <w:p w14:paraId="10286692" w14:textId="77777777" w:rsidR="0089297C" w:rsidRDefault="0089297C">
      <w:pPr>
        <w:rPr>
          <w:rFonts w:ascii="Tahoma" w:hAnsi="Tahoma" w:cs="Tahoma"/>
          <w:b/>
          <w:sz w:val="32"/>
          <w:szCs w:val="32"/>
          <w:highlight w:val="lightGray"/>
        </w:rPr>
      </w:pPr>
      <w:r>
        <w:rPr>
          <w:highlight w:val="lightGray"/>
        </w:rPr>
        <w:br w:type="page"/>
      </w:r>
    </w:p>
    <w:p w14:paraId="3E830062" w14:textId="2C4FE59C" w:rsidR="00CE59B1" w:rsidRPr="00914E7E" w:rsidRDefault="00CE59B1" w:rsidP="0089297C">
      <w:pPr>
        <w:pStyle w:val="Nadpis1"/>
        <w:numPr>
          <w:ilvl w:val="0"/>
          <w:numId w:val="0"/>
        </w:numPr>
        <w:rPr>
          <w:highlight w:val="yellow"/>
        </w:rPr>
      </w:pPr>
      <w:r w:rsidRPr="00085F5C">
        <w:lastRenderedPageBreak/>
        <w:t>Identifikačné údaje obce</w:t>
      </w:r>
    </w:p>
    <w:p w14:paraId="29FEE9B0" w14:textId="77777777" w:rsidR="006D7A43" w:rsidRDefault="006D7A43" w:rsidP="006D7A43"/>
    <w:p w14:paraId="32720785" w14:textId="7FEF3CBC" w:rsidR="006D7A43" w:rsidRPr="00F71D83" w:rsidRDefault="006D7A43" w:rsidP="006D7A43">
      <w:pPr>
        <w:rPr>
          <w:rFonts w:ascii="Microsoft Sans Serif" w:hAnsi="Microsoft Sans Serif" w:cs="Microsoft Sans Serif"/>
          <w:b/>
        </w:rPr>
      </w:pPr>
      <w:r>
        <w:rPr>
          <w:rFonts w:ascii="Microsoft Sans Serif" w:hAnsi="Microsoft Sans Serif" w:cs="Microsoft Sans Serif"/>
        </w:rPr>
        <w:t>Názov:</w:t>
      </w:r>
      <w:r w:rsidR="00F71D83">
        <w:rPr>
          <w:rFonts w:ascii="Microsoft Sans Serif" w:hAnsi="Microsoft Sans Serif" w:cs="Microsoft Sans Serif"/>
        </w:rPr>
        <w:t xml:space="preserve"> </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b/>
        </w:rPr>
        <w:t>Obec Dolné Plachtince</w:t>
      </w:r>
    </w:p>
    <w:p w14:paraId="54A9365F" w14:textId="32C2C7BE" w:rsidR="006D7A43" w:rsidRDefault="006D7A43" w:rsidP="006D7A43">
      <w:pPr>
        <w:rPr>
          <w:rFonts w:ascii="Microsoft Sans Serif" w:hAnsi="Microsoft Sans Serif" w:cs="Microsoft Sans Serif"/>
        </w:rPr>
      </w:pPr>
      <w:r>
        <w:rPr>
          <w:rFonts w:ascii="Microsoft Sans Serif" w:hAnsi="Microsoft Sans Serif" w:cs="Microsoft Sans Serif"/>
        </w:rPr>
        <w:t>Sídlo:</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sidRPr="00F71D83">
        <w:rPr>
          <w:rFonts w:ascii="Microsoft Sans Serif" w:hAnsi="Microsoft Sans Serif" w:cs="Microsoft Sans Serif"/>
          <w:b/>
        </w:rPr>
        <w:t>991 24</w:t>
      </w:r>
      <w:r w:rsidR="00F71D83">
        <w:rPr>
          <w:rFonts w:ascii="Microsoft Sans Serif" w:hAnsi="Microsoft Sans Serif" w:cs="Microsoft Sans Serif"/>
          <w:b/>
        </w:rPr>
        <w:t xml:space="preserve"> Dolné Plachtince 95</w:t>
      </w:r>
    </w:p>
    <w:p w14:paraId="7A97AFA1" w14:textId="77777777" w:rsidR="006D7A43" w:rsidRDefault="006D7A43" w:rsidP="006D7A43">
      <w:pPr>
        <w:rPr>
          <w:rFonts w:ascii="Microsoft Sans Serif" w:hAnsi="Microsoft Sans Serif" w:cs="Microsoft Sans Serif"/>
        </w:rPr>
      </w:pPr>
    </w:p>
    <w:p w14:paraId="44E98A80" w14:textId="6D5D47CF" w:rsidR="006D7A43" w:rsidRDefault="006D7A43" w:rsidP="006D7A43">
      <w:pPr>
        <w:rPr>
          <w:rFonts w:ascii="Microsoft Sans Serif" w:hAnsi="Microsoft Sans Serif" w:cs="Microsoft Sans Serif"/>
          <w:b/>
        </w:rPr>
      </w:pPr>
      <w:r>
        <w:rPr>
          <w:rFonts w:ascii="Microsoft Sans Serif" w:hAnsi="Microsoft Sans Serif" w:cs="Microsoft Sans Serif"/>
        </w:rPr>
        <w:t>IČO:</w:t>
      </w:r>
      <w:r w:rsidR="00F71D83">
        <w:rPr>
          <w:rFonts w:ascii="Microsoft Sans Serif" w:hAnsi="Microsoft Sans Serif" w:cs="Microsoft Sans Serif"/>
        </w:rPr>
        <w:t xml:space="preserve"> </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b/>
        </w:rPr>
        <w:t>00319309</w:t>
      </w:r>
    </w:p>
    <w:p w14:paraId="34F3F515" w14:textId="71290EB6" w:rsidR="00F71D83" w:rsidRPr="00F71D83" w:rsidRDefault="00F71D83" w:rsidP="006D7A43">
      <w:pPr>
        <w:rPr>
          <w:rFonts w:ascii="Microsoft Sans Serif" w:hAnsi="Microsoft Sans Serif" w:cs="Microsoft Sans Serif"/>
          <w:b/>
        </w:rPr>
      </w:pPr>
      <w:r w:rsidRPr="00F71D83">
        <w:rPr>
          <w:rFonts w:ascii="Microsoft Sans Serif" w:hAnsi="Microsoft Sans Serif" w:cs="Microsoft Sans Serif"/>
        </w:rPr>
        <w:t>DIČ:</w:t>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b/>
        </w:rPr>
        <w:t>2021243136</w:t>
      </w:r>
    </w:p>
    <w:p w14:paraId="34B02BD2" w14:textId="77777777" w:rsidR="006D7A43" w:rsidRDefault="006D7A43" w:rsidP="006D7A43">
      <w:pPr>
        <w:rPr>
          <w:rFonts w:ascii="Microsoft Sans Serif" w:hAnsi="Microsoft Sans Serif" w:cs="Microsoft Sans Serif"/>
        </w:rPr>
      </w:pPr>
    </w:p>
    <w:p w14:paraId="0E7452AD" w14:textId="301D83A9" w:rsidR="006D7A43" w:rsidRDefault="00F71D83" w:rsidP="006D7A43">
      <w:pPr>
        <w:rPr>
          <w:rFonts w:ascii="Microsoft Sans Serif" w:hAnsi="Microsoft Sans Serif" w:cs="Microsoft Sans Serif"/>
        </w:rPr>
      </w:pPr>
      <w:r>
        <w:rPr>
          <w:rFonts w:ascii="Microsoft Sans Serif" w:hAnsi="Microsoft Sans Serif" w:cs="Microsoft Sans Serif"/>
        </w:rPr>
        <w:t>Štatutárny org</w:t>
      </w:r>
      <w:r w:rsidR="006D7A43">
        <w:rPr>
          <w:rFonts w:ascii="Microsoft Sans Serif" w:hAnsi="Microsoft Sans Serif" w:cs="Microsoft Sans Serif"/>
        </w:rPr>
        <w:t>án obce:</w:t>
      </w:r>
      <w:r>
        <w:rPr>
          <w:rFonts w:ascii="Microsoft Sans Serif" w:hAnsi="Microsoft Sans Serif" w:cs="Microsoft Sans Serif"/>
        </w:rPr>
        <w:tab/>
      </w:r>
      <w:r w:rsidRPr="00F71D83">
        <w:rPr>
          <w:rFonts w:ascii="Microsoft Sans Serif" w:hAnsi="Microsoft Sans Serif" w:cs="Microsoft Sans Serif"/>
          <w:b/>
        </w:rPr>
        <w:t>Bc. Cyril Bartók, starosta obce</w:t>
      </w:r>
    </w:p>
    <w:p w14:paraId="1F94738B" w14:textId="77777777" w:rsidR="006D7A43" w:rsidRDefault="006D7A43" w:rsidP="006D7A43">
      <w:pPr>
        <w:rPr>
          <w:rFonts w:ascii="Microsoft Sans Serif" w:hAnsi="Microsoft Sans Serif" w:cs="Microsoft Sans Serif"/>
        </w:rPr>
      </w:pPr>
    </w:p>
    <w:p w14:paraId="229D2F98" w14:textId="53A27813" w:rsidR="006D7A43" w:rsidRPr="00F71D83" w:rsidRDefault="006D7A43" w:rsidP="006D7A43">
      <w:pPr>
        <w:rPr>
          <w:rFonts w:ascii="Microsoft Sans Serif" w:hAnsi="Microsoft Sans Serif" w:cs="Microsoft Sans Serif"/>
          <w:b/>
        </w:rPr>
      </w:pPr>
      <w:r>
        <w:rPr>
          <w:rFonts w:ascii="Microsoft Sans Serif" w:hAnsi="Microsoft Sans Serif" w:cs="Microsoft Sans Serif"/>
        </w:rPr>
        <w:t>Telefón:</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1645B" w:rsidRPr="00F1645B">
        <w:rPr>
          <w:rFonts w:ascii="Microsoft Sans Serif" w:hAnsi="Microsoft Sans Serif" w:cs="Microsoft Sans Serif"/>
          <w:b/>
        </w:rPr>
        <w:t>0</w:t>
      </w:r>
      <w:r w:rsidR="00F71D83">
        <w:rPr>
          <w:rFonts w:ascii="Microsoft Sans Serif" w:hAnsi="Microsoft Sans Serif" w:cs="Microsoft Sans Serif"/>
          <w:b/>
        </w:rPr>
        <w:t>47</w:t>
      </w:r>
      <w:r w:rsidR="00F1645B">
        <w:rPr>
          <w:rFonts w:ascii="Microsoft Sans Serif" w:hAnsi="Microsoft Sans Serif" w:cs="Microsoft Sans Serif"/>
          <w:b/>
        </w:rPr>
        <w:t>/</w:t>
      </w:r>
      <w:r w:rsidR="00F71D83">
        <w:rPr>
          <w:rFonts w:ascii="Microsoft Sans Serif" w:hAnsi="Microsoft Sans Serif" w:cs="Microsoft Sans Serif"/>
          <w:b/>
        </w:rPr>
        <w:t>48 30 003</w:t>
      </w:r>
    </w:p>
    <w:p w14:paraId="0A6DFBD9" w14:textId="063DDB9B" w:rsidR="006D7A43" w:rsidRDefault="006D7A43" w:rsidP="006D7A43">
      <w:pPr>
        <w:rPr>
          <w:rFonts w:ascii="Microsoft Sans Serif" w:hAnsi="Microsoft Sans Serif" w:cs="Microsoft Sans Serif"/>
        </w:rPr>
      </w:pPr>
      <w:r>
        <w:rPr>
          <w:rFonts w:ascii="Microsoft Sans Serif" w:hAnsi="Microsoft Sans Serif" w:cs="Microsoft Sans Serif"/>
        </w:rPr>
        <w:t>Mail:</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sidRPr="00F71D83">
        <w:rPr>
          <w:rFonts w:ascii="Microsoft Sans Serif" w:hAnsi="Microsoft Sans Serif" w:cs="Microsoft Sans Serif"/>
          <w:b/>
        </w:rPr>
        <w:t>obec</w:t>
      </w:r>
      <w:r w:rsidR="00F71D83">
        <w:rPr>
          <w:rFonts w:ascii="Microsoft Sans Serif" w:hAnsi="Microsoft Sans Serif" w:cs="Microsoft Sans Serif"/>
          <w:b/>
        </w:rPr>
        <w:t>@dolneplachtince.sk</w:t>
      </w:r>
      <w:r w:rsidR="00F71D83">
        <w:rPr>
          <w:rFonts w:ascii="Microsoft Sans Serif" w:hAnsi="Microsoft Sans Serif" w:cs="Microsoft Sans Serif"/>
          <w:b/>
        </w:rPr>
        <w:tab/>
      </w:r>
    </w:p>
    <w:p w14:paraId="38E40232" w14:textId="17AE3061" w:rsidR="006D7A43" w:rsidRDefault="006D7A43" w:rsidP="006D7A43">
      <w:pPr>
        <w:rPr>
          <w:rFonts w:ascii="Microsoft Sans Serif" w:hAnsi="Microsoft Sans Serif" w:cs="Microsoft Sans Serif"/>
          <w:b/>
        </w:rPr>
      </w:pPr>
      <w:r>
        <w:rPr>
          <w:rFonts w:ascii="Microsoft Sans Serif" w:hAnsi="Microsoft Sans Serif" w:cs="Microsoft Sans Serif"/>
        </w:rPr>
        <w:t>Webová stránka:</w:t>
      </w:r>
      <w:r w:rsidR="00F71D83">
        <w:rPr>
          <w:rFonts w:ascii="Microsoft Sans Serif" w:hAnsi="Microsoft Sans Serif" w:cs="Microsoft Sans Serif"/>
        </w:rPr>
        <w:tab/>
      </w:r>
      <w:r w:rsidR="00F71D83">
        <w:rPr>
          <w:rFonts w:ascii="Microsoft Sans Serif" w:hAnsi="Microsoft Sans Serif" w:cs="Microsoft Sans Serif"/>
        </w:rPr>
        <w:tab/>
      </w:r>
      <w:r w:rsidR="00F71D83" w:rsidRPr="00F71D83">
        <w:rPr>
          <w:rFonts w:ascii="Microsoft Sans Serif" w:hAnsi="Microsoft Sans Serif" w:cs="Microsoft Sans Serif"/>
          <w:b/>
        </w:rPr>
        <w:t>https://www.dolneplachtince.sk</w:t>
      </w:r>
    </w:p>
    <w:p w14:paraId="3ED76E2F" w14:textId="77777777" w:rsidR="00F71D83" w:rsidRDefault="00F71D83" w:rsidP="006D7A43">
      <w:pPr>
        <w:rPr>
          <w:rFonts w:ascii="Microsoft Sans Serif" w:hAnsi="Microsoft Sans Serif" w:cs="Microsoft Sans Serif"/>
        </w:rPr>
      </w:pPr>
    </w:p>
    <w:p w14:paraId="63964871" w14:textId="77777777" w:rsidR="00F71D83" w:rsidRDefault="00F71D83" w:rsidP="00F71D83">
      <w:pPr>
        <w:pStyle w:val="Normlnywebov"/>
        <w:spacing w:before="0" w:beforeAutospacing="0"/>
        <w:rPr>
          <w:rFonts w:ascii="Microsoft Sans Serif" w:hAnsi="Microsoft Sans Serif" w:cs="Microsoft Sans Serif"/>
          <w:b/>
        </w:rPr>
      </w:pPr>
      <w:r w:rsidRPr="00F71D83">
        <w:rPr>
          <w:rFonts w:ascii="Microsoft Sans Serif" w:hAnsi="Microsoft Sans Serif" w:cs="Microsoft Sans Serif"/>
          <w:bCs/>
        </w:rPr>
        <w:t xml:space="preserve">Bankové spojenie: </w:t>
      </w:r>
      <w:r>
        <w:rPr>
          <w:rFonts w:ascii="Microsoft Sans Serif" w:hAnsi="Microsoft Sans Serif" w:cs="Microsoft Sans Serif"/>
          <w:bCs/>
        </w:rPr>
        <w:tab/>
      </w:r>
      <w:r>
        <w:rPr>
          <w:rFonts w:ascii="Microsoft Sans Serif" w:hAnsi="Microsoft Sans Serif" w:cs="Microsoft Sans Serif"/>
          <w:bCs/>
        </w:rPr>
        <w:tab/>
      </w:r>
      <w:r w:rsidRPr="00F71D83">
        <w:rPr>
          <w:rFonts w:ascii="Microsoft Sans Serif" w:hAnsi="Microsoft Sans Serif" w:cs="Microsoft Sans Serif"/>
          <w:b/>
        </w:rPr>
        <w:t xml:space="preserve">VÚB, </w:t>
      </w:r>
      <w:proofErr w:type="spellStart"/>
      <w:r w:rsidRPr="00F71D83">
        <w:rPr>
          <w:rFonts w:ascii="Microsoft Sans Serif" w:hAnsi="Microsoft Sans Serif" w:cs="Microsoft Sans Serif"/>
          <w:b/>
        </w:rPr>
        <w:t>a.s</w:t>
      </w:r>
      <w:proofErr w:type="spellEnd"/>
      <w:r w:rsidRPr="00F71D83">
        <w:rPr>
          <w:rFonts w:ascii="Microsoft Sans Serif" w:hAnsi="Microsoft Sans Serif" w:cs="Microsoft Sans Serif"/>
          <w:b/>
        </w:rPr>
        <w:t xml:space="preserve">. </w:t>
      </w:r>
      <w:r>
        <w:rPr>
          <w:rFonts w:ascii="Microsoft Sans Serif" w:hAnsi="Microsoft Sans Serif" w:cs="Microsoft Sans Serif"/>
          <w:b/>
        </w:rPr>
        <w:t>Veľký Krtíš</w:t>
      </w:r>
    </w:p>
    <w:p w14:paraId="5F1026EC" w14:textId="2DDB4BA5" w:rsidR="00F71D83" w:rsidRPr="00E336C6" w:rsidRDefault="00F71D83" w:rsidP="00F71D83">
      <w:pPr>
        <w:pStyle w:val="Normlnywebov"/>
        <w:spacing w:before="0" w:beforeAutospacing="0"/>
        <w:rPr>
          <w:rFonts w:ascii="Microsoft Sans Serif" w:hAnsi="Microsoft Sans Serif" w:cs="Microsoft Sans Serif"/>
          <w:color w:val="000000"/>
        </w:rPr>
      </w:pPr>
      <w:proofErr w:type="spellStart"/>
      <w:r w:rsidRPr="00F71D83">
        <w:rPr>
          <w:rFonts w:ascii="Microsoft Sans Serif" w:hAnsi="Microsoft Sans Serif" w:cs="Microsoft Sans Serif"/>
        </w:rPr>
        <w:t>č.ú</w:t>
      </w:r>
      <w:proofErr w:type="spellEnd"/>
      <w:r w:rsidRPr="00F71D83">
        <w:rPr>
          <w:rFonts w:ascii="Microsoft Sans Serif" w:hAnsi="Microsoft Sans Serif" w:cs="Microsoft Sans Serif"/>
        </w:rPr>
        <w:t>.:</w:t>
      </w:r>
      <w:r w:rsidRPr="00F71D83">
        <w:rPr>
          <w:rFonts w:ascii="Microsoft Sans Serif" w:hAnsi="Microsoft Sans Serif" w:cs="Microsoft Sans Serif"/>
          <w:b/>
        </w:rPr>
        <w:t xml:space="preserve"> </w:t>
      </w:r>
      <w:r>
        <w:rPr>
          <w:rFonts w:ascii="Microsoft Sans Serif" w:hAnsi="Microsoft Sans Serif" w:cs="Microsoft Sans Serif"/>
          <w:b/>
        </w:rPr>
        <w:tab/>
      </w:r>
      <w:r>
        <w:rPr>
          <w:rFonts w:ascii="Microsoft Sans Serif" w:hAnsi="Microsoft Sans Serif" w:cs="Microsoft Sans Serif"/>
          <w:b/>
        </w:rPr>
        <w:tab/>
      </w:r>
      <w:r>
        <w:rPr>
          <w:rFonts w:ascii="Microsoft Sans Serif" w:hAnsi="Microsoft Sans Serif" w:cs="Microsoft Sans Serif"/>
          <w:b/>
        </w:rPr>
        <w:tab/>
      </w:r>
      <w:r>
        <w:rPr>
          <w:rFonts w:ascii="Microsoft Sans Serif" w:hAnsi="Microsoft Sans Serif" w:cs="Microsoft Sans Serif"/>
          <w:b/>
        </w:rPr>
        <w:tab/>
      </w:r>
      <w:r w:rsidRPr="00F71D83">
        <w:rPr>
          <w:rFonts w:ascii="Microsoft Sans Serif" w:hAnsi="Microsoft Sans Serif" w:cs="Microsoft Sans Serif"/>
          <w:b/>
        </w:rPr>
        <w:t>SK64 0200 0000 0000 0192 2402</w:t>
      </w:r>
    </w:p>
    <w:p w14:paraId="6831F1A5" w14:textId="77777777" w:rsidR="00F71D83" w:rsidRDefault="00F71D83" w:rsidP="006D7A43">
      <w:pPr>
        <w:rPr>
          <w:rFonts w:ascii="Microsoft Sans Serif" w:hAnsi="Microsoft Sans Serif" w:cs="Microsoft Sans Serif"/>
        </w:rPr>
      </w:pPr>
    </w:p>
    <w:p w14:paraId="2E15D7FD" w14:textId="77777777" w:rsidR="00ED1703" w:rsidRDefault="00ED1703" w:rsidP="00CE59B1"/>
    <w:p w14:paraId="170BCF77" w14:textId="77777777" w:rsidR="00ED1703" w:rsidRDefault="00ED1703" w:rsidP="00CE59B1"/>
    <w:p w14:paraId="3B22D7CE" w14:textId="77777777" w:rsidR="00ED1703" w:rsidRPr="00CE59B1" w:rsidRDefault="00ED1703" w:rsidP="00CE59B1"/>
    <w:p w14:paraId="4C7A7D47" w14:textId="5454FEFA" w:rsidR="00CE59B1" w:rsidRPr="00085F5C" w:rsidRDefault="00CE59B1" w:rsidP="005916AF">
      <w:pPr>
        <w:pStyle w:val="Nadpis1"/>
      </w:pPr>
      <w:r w:rsidRPr="00085F5C">
        <w:t>Organizačná štruktúra obce a identifikácia vedúcich predstaviteľov</w:t>
      </w:r>
    </w:p>
    <w:p w14:paraId="5DC3FA40" w14:textId="77777777" w:rsidR="00CE59B1" w:rsidRPr="009A50DB" w:rsidRDefault="00CE59B1" w:rsidP="00CE59B1"/>
    <w:p w14:paraId="1E00DD6A" w14:textId="77777777" w:rsidR="00CE59B1" w:rsidRPr="009A50DB" w:rsidRDefault="00CE59B1" w:rsidP="00150F09">
      <w:pPr>
        <w:pStyle w:val="Nadpis2"/>
        <w:ind w:left="567"/>
      </w:pPr>
      <w:r w:rsidRPr="009A50DB">
        <w:t>Organizačná štruktúra obce</w:t>
      </w:r>
    </w:p>
    <w:p w14:paraId="223AEDE5" w14:textId="77777777" w:rsidR="00CE59B1" w:rsidRDefault="00CE59B1" w:rsidP="00CE59B1">
      <w:pPr>
        <w:pStyle w:val="Normlnywebov"/>
        <w:rPr>
          <w:rFonts w:ascii="Microsoft Sans Serif" w:hAnsi="Microsoft Sans Serif" w:cs="Microsoft Sans Serif"/>
          <w:bCs/>
          <w:color w:val="000000"/>
        </w:rPr>
      </w:pPr>
      <w:r w:rsidRPr="00FB6303">
        <w:rPr>
          <w:rFonts w:ascii="Microsoft Sans Serif" w:hAnsi="Microsoft Sans Serif" w:cs="Microsoft Sans Serif"/>
          <w:bCs/>
          <w:color w:val="000000"/>
        </w:rPr>
        <w:t>Obec je právnickou osobou, ktorá za podmienok ustanovených zákonom samostatne hospodári s vlastným majetkom a s vlastnými príjmami</w:t>
      </w:r>
      <w:r>
        <w:rPr>
          <w:rFonts w:ascii="Microsoft Sans Serif" w:hAnsi="Microsoft Sans Serif" w:cs="Microsoft Sans Serif"/>
          <w:bCs/>
          <w:color w:val="000000"/>
        </w:rPr>
        <w:t>.</w:t>
      </w:r>
    </w:p>
    <w:p w14:paraId="49C5417C" w14:textId="77777777" w:rsidR="00CE59B1" w:rsidRDefault="00CE59B1" w:rsidP="00CE59B1">
      <w:pPr>
        <w:pStyle w:val="Normlnywebov"/>
        <w:spacing w:before="0" w:beforeAutospacing="0"/>
        <w:rPr>
          <w:rFonts w:ascii="Microsoft Sans Serif" w:hAnsi="Microsoft Sans Serif" w:cs="Microsoft Sans Serif"/>
          <w:b/>
          <w:bCs/>
        </w:rPr>
      </w:pPr>
    </w:p>
    <w:p w14:paraId="2ECCED98" w14:textId="77777777" w:rsidR="00CE59B1" w:rsidRPr="00E336C6" w:rsidRDefault="00CE59B1" w:rsidP="00CE59B1">
      <w:pPr>
        <w:pStyle w:val="Normlnywebov"/>
        <w:spacing w:before="0" w:beforeAutospacing="0"/>
        <w:rPr>
          <w:rFonts w:ascii="Microsoft Sans Serif" w:hAnsi="Microsoft Sans Serif" w:cs="Microsoft Sans Serif"/>
        </w:rPr>
      </w:pPr>
      <w:r w:rsidRPr="00E336C6">
        <w:rPr>
          <w:rFonts w:ascii="Microsoft Sans Serif" w:hAnsi="Microsoft Sans Serif" w:cs="Microsoft Sans Serif"/>
        </w:rPr>
        <w:t xml:space="preserve">                                             </w:t>
      </w:r>
    </w:p>
    <w:p w14:paraId="1B0842AE" w14:textId="77777777" w:rsidR="00CE59B1" w:rsidRPr="00E336C6" w:rsidRDefault="00CE59B1" w:rsidP="00CE59B1">
      <w:pPr>
        <w:pStyle w:val="Normlnywebov"/>
        <w:spacing w:before="0" w:beforeAutospacing="0"/>
        <w:rPr>
          <w:rFonts w:ascii="Microsoft Sans Serif" w:hAnsi="Microsoft Sans Serif" w:cs="Microsoft Sans Serif"/>
          <w:color w:val="000000"/>
        </w:rPr>
      </w:pPr>
      <w:r w:rsidRPr="00E336C6">
        <w:rPr>
          <w:rFonts w:ascii="Microsoft Sans Serif" w:hAnsi="Microsoft Sans Serif" w:cs="Microsoft Sans Serif"/>
          <w:b/>
          <w:bCs/>
          <w:color w:val="000000"/>
        </w:rPr>
        <w:t>e-mail:</w:t>
      </w:r>
      <w:r>
        <w:rPr>
          <w:rFonts w:ascii="Microsoft Sans Serif" w:hAnsi="Microsoft Sans Serif" w:cs="Microsoft Sans Serif"/>
          <w:color w:val="000000"/>
        </w:rPr>
        <w:t xml:space="preserve"> o</w:t>
      </w:r>
      <w:r w:rsidRPr="00E336C6">
        <w:rPr>
          <w:rFonts w:ascii="Microsoft Sans Serif" w:hAnsi="Microsoft Sans Serif" w:cs="Microsoft Sans Serif"/>
          <w:color w:val="000000"/>
        </w:rPr>
        <w:t>bec@</w:t>
      </w:r>
      <w:r>
        <w:rPr>
          <w:rFonts w:ascii="Microsoft Sans Serif" w:hAnsi="Microsoft Sans Serif" w:cs="Microsoft Sans Serif"/>
          <w:color w:val="000000"/>
        </w:rPr>
        <w:t>dolneplachtince</w:t>
      </w:r>
      <w:r w:rsidRPr="00E336C6">
        <w:rPr>
          <w:rFonts w:ascii="Microsoft Sans Serif" w:hAnsi="Microsoft Sans Serif" w:cs="Microsoft Sans Serif"/>
          <w:color w:val="000000"/>
        </w:rPr>
        <w:t>.sk                   </w:t>
      </w:r>
    </w:p>
    <w:p w14:paraId="26F2C855" w14:textId="77777777" w:rsidR="00CE59B1" w:rsidRPr="00E336C6" w:rsidRDefault="00FD6D66" w:rsidP="00CE59B1">
      <w:pPr>
        <w:pStyle w:val="Normlnywebov"/>
        <w:spacing w:before="0" w:beforeAutospacing="0"/>
        <w:rPr>
          <w:rFonts w:ascii="Microsoft Sans Serif" w:hAnsi="Microsoft Sans Serif" w:cs="Microsoft Sans Serif"/>
          <w:b/>
        </w:rPr>
      </w:pPr>
      <w:hyperlink r:id="rId9" w:history="1">
        <w:r w:rsidR="00CE59B1" w:rsidRPr="00E336C6">
          <w:rPr>
            <w:rStyle w:val="Hypertextovprepojenie"/>
            <w:rFonts w:ascii="Microsoft Sans Serif" w:hAnsi="Microsoft Sans Serif" w:cs="Microsoft Sans Serif"/>
            <w:b/>
            <w:color w:val="auto"/>
          </w:rPr>
          <w:t>www.dolneplachtince.sk</w:t>
        </w:r>
      </w:hyperlink>
    </w:p>
    <w:p w14:paraId="4AFC246B" w14:textId="77777777" w:rsidR="00CE59B1" w:rsidRDefault="00CE59B1" w:rsidP="00CE59B1">
      <w:pPr>
        <w:pStyle w:val="Normlnywebov"/>
        <w:rPr>
          <w:rFonts w:ascii="Microsoft Sans Serif" w:hAnsi="Microsoft Sans Serif" w:cs="Microsoft Sans Serif"/>
          <w:bCs/>
          <w:color w:val="000000"/>
          <w:sz w:val="28"/>
          <w:szCs w:val="16"/>
          <w:u w:val="single"/>
        </w:rPr>
      </w:pPr>
    </w:p>
    <w:p w14:paraId="460DF7E9" w14:textId="77777777" w:rsidR="00CE59B1" w:rsidRPr="00CC4AF8" w:rsidRDefault="00CE59B1" w:rsidP="00CE59B1">
      <w:pPr>
        <w:pStyle w:val="Normlnywebov"/>
        <w:spacing w:before="0" w:beforeAutospacing="0"/>
        <w:rPr>
          <w:rFonts w:ascii="Microsoft Sans Serif" w:hAnsi="Microsoft Sans Serif" w:cs="Microsoft Sans Serif"/>
          <w:bCs/>
          <w:color w:val="000000"/>
          <w:sz w:val="28"/>
          <w:szCs w:val="16"/>
          <w:u w:val="single"/>
        </w:rPr>
      </w:pPr>
      <w:r w:rsidRPr="00CC4AF8">
        <w:rPr>
          <w:rFonts w:ascii="Microsoft Sans Serif" w:hAnsi="Microsoft Sans Serif" w:cs="Microsoft Sans Serif"/>
          <w:bCs/>
          <w:color w:val="000000"/>
          <w:sz w:val="28"/>
          <w:szCs w:val="16"/>
          <w:u w:val="single"/>
        </w:rPr>
        <w:t>Orgány obce</w:t>
      </w:r>
    </w:p>
    <w:p w14:paraId="20EC73B9" w14:textId="77777777" w:rsidR="00CE59B1" w:rsidRDefault="00CE59B1" w:rsidP="00CE59B1">
      <w:pPr>
        <w:pStyle w:val="Normlnywebov"/>
        <w:rPr>
          <w:rFonts w:ascii="Microsoft Sans Serif" w:hAnsi="Microsoft Sans Serif" w:cs="Microsoft Sans Serif"/>
          <w:bCs/>
          <w:color w:val="000000"/>
          <w:szCs w:val="16"/>
        </w:rPr>
      </w:pPr>
      <w:r w:rsidRPr="00A27EB7">
        <w:rPr>
          <w:rFonts w:ascii="Microsoft Sans Serif" w:hAnsi="Microsoft Sans Serif" w:cs="Microsoft Sans Serif"/>
          <w:b/>
          <w:bCs/>
          <w:color w:val="000000"/>
          <w:sz w:val="28"/>
          <w:szCs w:val="16"/>
        </w:rPr>
        <w:t>Starosta obce:</w:t>
      </w:r>
      <w:r w:rsidRPr="00A27EB7">
        <w:rPr>
          <w:rFonts w:ascii="Microsoft Sans Serif" w:hAnsi="Microsoft Sans Serif" w:cs="Microsoft Sans Serif"/>
          <w:b/>
          <w:bCs/>
          <w:color w:val="000000"/>
          <w:szCs w:val="16"/>
        </w:rPr>
        <w:tab/>
      </w:r>
      <w:r w:rsidRPr="00A27EB7">
        <w:rPr>
          <w:rFonts w:ascii="Microsoft Sans Serif" w:hAnsi="Microsoft Sans Serif" w:cs="Microsoft Sans Serif"/>
          <w:b/>
          <w:bCs/>
          <w:color w:val="000000"/>
          <w:szCs w:val="16"/>
        </w:rPr>
        <w:tab/>
      </w:r>
      <w:r w:rsidRPr="00A27EB7">
        <w:rPr>
          <w:rFonts w:ascii="Microsoft Sans Serif" w:hAnsi="Microsoft Sans Serif" w:cs="Microsoft Sans Serif"/>
          <w:b/>
          <w:bCs/>
          <w:color w:val="000000"/>
          <w:szCs w:val="16"/>
        </w:rPr>
        <w:tab/>
      </w:r>
      <w:r w:rsidRPr="00A27EB7">
        <w:rPr>
          <w:rFonts w:ascii="Microsoft Sans Serif" w:hAnsi="Microsoft Sans Serif" w:cs="Microsoft Sans Serif"/>
          <w:bCs/>
          <w:color w:val="000000"/>
          <w:szCs w:val="16"/>
        </w:rPr>
        <w:t>Bc. Cyril Bartók</w:t>
      </w:r>
    </w:p>
    <w:p w14:paraId="2A203E06" w14:textId="77777777" w:rsidR="00CE59B1" w:rsidRPr="007D65A8" w:rsidRDefault="00CE59B1" w:rsidP="00CE59B1">
      <w:pPr>
        <w:pStyle w:val="Normlnywebov"/>
        <w:jc w:val="both"/>
        <w:rPr>
          <w:rFonts w:ascii="Microsoft Sans Serif" w:hAnsi="Microsoft Sans Serif" w:cs="Microsoft Sans Serif"/>
          <w:b/>
          <w:bCs/>
          <w:sz w:val="22"/>
          <w:szCs w:val="22"/>
        </w:rPr>
      </w:pPr>
      <w:r w:rsidRPr="007D65A8">
        <w:rPr>
          <w:rFonts w:ascii="Microsoft Sans Serif" w:hAnsi="Microsoft Sans Serif" w:cs="Microsoft Sans Serif"/>
          <w:sz w:val="22"/>
          <w:szCs w:val="22"/>
        </w:rPr>
        <w:t>Predstaviteľom obce a najvyšším výkonným orgánom obce je starosta. Funkcia starostu je verejná funkcia. Starosta rozhoduje vo všetkých veciach správy obce, ktoré nie sú zákonom alebo štatútom obce vyhradené obecnému zastupiteľstvu. Vykonáva obecnú správu a zastupuje obec vo vzťahu k štátnym orgánom, k právnickým a fyzickým osobám. Starosta je štatutárnym orgánom obce. Starosta môže pozastaviť výkon uznesenia obecného zastupiteľstva, ak sa domnieva, že odporuje zákonu alebo je pre obec zjavne nevýhodné.</w:t>
      </w:r>
    </w:p>
    <w:p w14:paraId="31F84066" w14:textId="77777777" w:rsidR="00CE59B1" w:rsidRPr="00150F09" w:rsidRDefault="00CE59B1" w:rsidP="00ED1703">
      <w:pPr>
        <w:pStyle w:val="Normlnywebov"/>
        <w:ind w:firstLine="708"/>
        <w:rPr>
          <w:rFonts w:ascii="Microsoft Sans Serif" w:hAnsi="Microsoft Sans Serif" w:cs="Microsoft Sans Serif"/>
          <w:bCs/>
          <w:color w:val="000000"/>
        </w:rPr>
      </w:pPr>
      <w:r w:rsidRPr="00150F09">
        <w:rPr>
          <w:rFonts w:ascii="Microsoft Sans Serif" w:hAnsi="Microsoft Sans Serif" w:cs="Microsoft Sans Serif"/>
          <w:b/>
          <w:bCs/>
          <w:color w:val="000000"/>
        </w:rPr>
        <w:t>Zástupca starostu obce:</w:t>
      </w:r>
      <w:r w:rsidRPr="00150F09">
        <w:rPr>
          <w:rFonts w:ascii="Microsoft Sans Serif" w:hAnsi="Microsoft Sans Serif" w:cs="Microsoft Sans Serif"/>
          <w:bCs/>
          <w:color w:val="000000"/>
        </w:rPr>
        <w:tab/>
        <w:t>Milan Očko</w:t>
      </w:r>
    </w:p>
    <w:p w14:paraId="1BCB6931" w14:textId="77777777" w:rsidR="00CE59B1" w:rsidRPr="007D65A8" w:rsidRDefault="00CE59B1" w:rsidP="00ED1703">
      <w:pPr>
        <w:pStyle w:val="Normlnywebov"/>
        <w:ind w:left="708"/>
        <w:jc w:val="both"/>
        <w:rPr>
          <w:rFonts w:ascii="Microsoft Sans Serif" w:hAnsi="Microsoft Sans Serif" w:cs="Microsoft Sans Serif"/>
          <w:sz w:val="22"/>
          <w:szCs w:val="22"/>
        </w:rPr>
      </w:pPr>
      <w:r w:rsidRPr="007D65A8">
        <w:rPr>
          <w:rFonts w:ascii="Microsoft Sans Serif" w:hAnsi="Microsoft Sans Serif" w:cs="Microsoft Sans Serif"/>
          <w:sz w:val="22"/>
          <w:szCs w:val="22"/>
        </w:rPr>
        <w:t>Starostu zastupuje zástupca starostu, ktorého spravidla na celé funkčné obdobie poverí zastupovaním starosta do 60 dní od zloženia sľubu starostu</w:t>
      </w:r>
    </w:p>
    <w:p w14:paraId="7D95388E" w14:textId="41FBE226" w:rsidR="00904BD7" w:rsidRPr="00A27EB7" w:rsidRDefault="00904BD7" w:rsidP="00904BD7">
      <w:pPr>
        <w:pStyle w:val="Normlnywebov"/>
        <w:rPr>
          <w:rFonts w:ascii="Microsoft Sans Serif" w:hAnsi="Microsoft Sans Serif" w:cs="Microsoft Sans Serif"/>
        </w:rPr>
      </w:pPr>
      <w:r w:rsidRPr="00A27EB7">
        <w:rPr>
          <w:rFonts w:ascii="Microsoft Sans Serif" w:hAnsi="Microsoft Sans Serif" w:cs="Microsoft Sans Serif"/>
          <w:b/>
          <w:bCs/>
          <w:color w:val="000000"/>
          <w:sz w:val="28"/>
        </w:rPr>
        <w:lastRenderedPageBreak/>
        <w:t>Obecné zastupiteľstvo:</w:t>
      </w:r>
    </w:p>
    <w:tbl>
      <w:tblPr>
        <w:tblW w:w="8773" w:type="dxa"/>
        <w:tblCellMar>
          <w:left w:w="0" w:type="dxa"/>
          <w:right w:w="0" w:type="dxa"/>
        </w:tblCellMar>
        <w:tblLook w:val="04A0" w:firstRow="1" w:lastRow="0" w:firstColumn="1" w:lastColumn="0" w:noHBand="0" w:noVBand="1"/>
      </w:tblPr>
      <w:tblGrid>
        <w:gridCol w:w="400"/>
        <w:gridCol w:w="4799"/>
        <w:gridCol w:w="3574"/>
      </w:tblGrid>
      <w:tr w:rsidR="00904BD7" w14:paraId="46F85D49" w14:textId="77777777" w:rsidTr="00FE73D3">
        <w:trPr>
          <w:trHeight w:val="300"/>
        </w:trPr>
        <w:tc>
          <w:tcPr>
            <w:tcW w:w="0" w:type="auto"/>
            <w:noWrap/>
            <w:vAlign w:val="bottom"/>
            <w:hideMark/>
          </w:tcPr>
          <w:p w14:paraId="60A78B68" w14:textId="77777777" w:rsidR="00904BD7" w:rsidRPr="00F65F3E" w:rsidRDefault="00904BD7" w:rsidP="00D94FEE">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1.</w:t>
            </w:r>
          </w:p>
        </w:tc>
        <w:tc>
          <w:tcPr>
            <w:tcW w:w="0" w:type="auto"/>
            <w:noWrap/>
            <w:vAlign w:val="bottom"/>
            <w:hideMark/>
          </w:tcPr>
          <w:p w14:paraId="169BFD4F" w14:textId="7FE34494" w:rsidR="00904BD7" w:rsidRPr="00F65F3E" w:rsidRDefault="00FE73D3" w:rsidP="00FE73D3">
            <w:pPr>
              <w:spacing w:before="100" w:beforeAutospacing="1" w:after="100" w:afterAutospacing="1"/>
              <w:rPr>
                <w:rFonts w:ascii="Microsoft Sans Serif" w:hAnsi="Microsoft Sans Serif" w:cs="Microsoft Sans Serif"/>
              </w:rPr>
            </w:pPr>
            <w:r>
              <w:rPr>
                <w:rFonts w:ascii="Microsoft Sans Serif" w:hAnsi="Microsoft Sans Serif" w:cs="Microsoft Sans Serif"/>
                <w:bCs/>
                <w:color w:val="000000"/>
              </w:rPr>
              <w:t>Milan Očko</w:t>
            </w:r>
          </w:p>
        </w:tc>
        <w:tc>
          <w:tcPr>
            <w:tcW w:w="3558" w:type="dxa"/>
            <w:noWrap/>
            <w:vAlign w:val="bottom"/>
          </w:tcPr>
          <w:p w14:paraId="79518215" w14:textId="46B9C818"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rPr>
              <w:t>SMER-SD</w:t>
            </w:r>
          </w:p>
        </w:tc>
      </w:tr>
      <w:tr w:rsidR="00FE73D3" w14:paraId="7EB8F452" w14:textId="77777777" w:rsidTr="00FE73D3">
        <w:trPr>
          <w:trHeight w:val="300"/>
        </w:trPr>
        <w:tc>
          <w:tcPr>
            <w:tcW w:w="0" w:type="auto"/>
            <w:noWrap/>
            <w:vAlign w:val="bottom"/>
            <w:hideMark/>
          </w:tcPr>
          <w:p w14:paraId="411F8486" w14:textId="77777777" w:rsidR="00FE73D3" w:rsidRPr="00F65F3E" w:rsidRDefault="00FE73D3" w:rsidP="00FE73D3">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2.</w:t>
            </w:r>
          </w:p>
        </w:tc>
        <w:tc>
          <w:tcPr>
            <w:tcW w:w="0" w:type="auto"/>
            <w:noWrap/>
            <w:vAlign w:val="bottom"/>
            <w:hideMark/>
          </w:tcPr>
          <w:p w14:paraId="712BDBB3" w14:textId="1E853642" w:rsidR="00FE73D3" w:rsidRPr="00F65F3E" w:rsidRDefault="00FE73D3" w:rsidP="00FE73D3">
            <w:pPr>
              <w:spacing w:before="100" w:beforeAutospacing="1" w:after="100" w:afterAutospacing="1"/>
              <w:rPr>
                <w:rFonts w:ascii="Microsoft Sans Serif" w:hAnsi="Microsoft Sans Serif" w:cs="Microsoft Sans Serif"/>
              </w:rPr>
            </w:pPr>
            <w:r>
              <w:rPr>
                <w:rFonts w:ascii="Microsoft Sans Serif" w:hAnsi="Microsoft Sans Serif" w:cs="Microsoft Sans Serif"/>
                <w:bCs/>
                <w:color w:val="000000"/>
              </w:rPr>
              <w:t>Ing. Bc. Ján Varga</w:t>
            </w:r>
          </w:p>
        </w:tc>
        <w:tc>
          <w:tcPr>
            <w:tcW w:w="3558" w:type="dxa"/>
            <w:noWrap/>
            <w:vAlign w:val="bottom"/>
            <w:hideMark/>
          </w:tcPr>
          <w:p w14:paraId="3A9845C2" w14:textId="6FE531F0" w:rsidR="00FE73D3" w:rsidRPr="00F65F3E" w:rsidRDefault="00FE73D3" w:rsidP="00FE73D3">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Nezávislý kandidát</w:t>
            </w:r>
          </w:p>
        </w:tc>
      </w:tr>
      <w:tr w:rsidR="00904BD7" w14:paraId="2F0E9454" w14:textId="77777777" w:rsidTr="00FE73D3">
        <w:trPr>
          <w:trHeight w:val="300"/>
        </w:trPr>
        <w:tc>
          <w:tcPr>
            <w:tcW w:w="0" w:type="auto"/>
            <w:noWrap/>
            <w:vAlign w:val="bottom"/>
            <w:hideMark/>
          </w:tcPr>
          <w:p w14:paraId="1881ED9F" w14:textId="77777777" w:rsidR="00904BD7" w:rsidRPr="00F65F3E" w:rsidRDefault="00904BD7" w:rsidP="00D94FEE">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3.</w:t>
            </w:r>
          </w:p>
        </w:tc>
        <w:tc>
          <w:tcPr>
            <w:tcW w:w="0" w:type="auto"/>
            <w:noWrap/>
            <w:vAlign w:val="bottom"/>
            <w:hideMark/>
          </w:tcPr>
          <w:p w14:paraId="4B859BBE" w14:textId="66521363"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bCs/>
                <w:color w:val="000000"/>
              </w:rPr>
              <w:t xml:space="preserve">Jozef </w:t>
            </w:r>
            <w:proofErr w:type="spellStart"/>
            <w:r>
              <w:rPr>
                <w:rFonts w:ascii="Microsoft Sans Serif" w:hAnsi="Microsoft Sans Serif" w:cs="Microsoft Sans Serif"/>
                <w:bCs/>
                <w:color w:val="000000"/>
              </w:rPr>
              <w:t>Toldy</w:t>
            </w:r>
            <w:proofErr w:type="spellEnd"/>
          </w:p>
        </w:tc>
        <w:tc>
          <w:tcPr>
            <w:tcW w:w="3558" w:type="dxa"/>
            <w:noWrap/>
            <w:vAlign w:val="bottom"/>
            <w:hideMark/>
          </w:tcPr>
          <w:p w14:paraId="5FB49D97" w14:textId="7371598E"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rPr>
              <w:t>SMER-SD</w:t>
            </w:r>
          </w:p>
        </w:tc>
      </w:tr>
      <w:tr w:rsidR="00904BD7" w14:paraId="20E534F0" w14:textId="77777777" w:rsidTr="00FE73D3">
        <w:trPr>
          <w:trHeight w:val="300"/>
        </w:trPr>
        <w:tc>
          <w:tcPr>
            <w:tcW w:w="0" w:type="auto"/>
            <w:noWrap/>
            <w:vAlign w:val="bottom"/>
            <w:hideMark/>
          </w:tcPr>
          <w:p w14:paraId="5D5D38A0" w14:textId="77777777" w:rsidR="00904BD7" w:rsidRPr="00F65F3E" w:rsidRDefault="00904BD7" w:rsidP="00D94FEE">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4.</w:t>
            </w:r>
          </w:p>
        </w:tc>
        <w:tc>
          <w:tcPr>
            <w:tcW w:w="0" w:type="auto"/>
            <w:noWrap/>
            <w:vAlign w:val="bottom"/>
            <w:hideMark/>
          </w:tcPr>
          <w:p w14:paraId="5C52315C" w14:textId="305238F8"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bCs/>
                <w:color w:val="000000"/>
              </w:rPr>
              <w:t xml:space="preserve">Miroslava </w:t>
            </w:r>
            <w:proofErr w:type="spellStart"/>
            <w:r>
              <w:rPr>
                <w:rFonts w:ascii="Microsoft Sans Serif" w:hAnsi="Microsoft Sans Serif" w:cs="Microsoft Sans Serif"/>
                <w:bCs/>
                <w:color w:val="000000"/>
              </w:rPr>
              <w:t>Székelyová</w:t>
            </w:r>
            <w:proofErr w:type="spellEnd"/>
          </w:p>
        </w:tc>
        <w:tc>
          <w:tcPr>
            <w:tcW w:w="3558" w:type="dxa"/>
            <w:noWrap/>
            <w:vAlign w:val="bottom"/>
            <w:hideMark/>
          </w:tcPr>
          <w:p w14:paraId="583C6B17" w14:textId="477ADC17"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rPr>
              <w:t>SMER-SD</w:t>
            </w:r>
          </w:p>
        </w:tc>
      </w:tr>
      <w:tr w:rsidR="00904BD7" w14:paraId="3CBB0E7D" w14:textId="77777777" w:rsidTr="00FE73D3">
        <w:trPr>
          <w:trHeight w:val="300"/>
        </w:trPr>
        <w:tc>
          <w:tcPr>
            <w:tcW w:w="0" w:type="auto"/>
            <w:noWrap/>
            <w:vAlign w:val="bottom"/>
            <w:hideMark/>
          </w:tcPr>
          <w:p w14:paraId="142C9E07" w14:textId="77777777" w:rsidR="00904BD7" w:rsidRPr="00F65F3E" w:rsidRDefault="00904BD7" w:rsidP="00D94FEE">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5.</w:t>
            </w:r>
          </w:p>
        </w:tc>
        <w:tc>
          <w:tcPr>
            <w:tcW w:w="0" w:type="auto"/>
            <w:noWrap/>
            <w:vAlign w:val="bottom"/>
            <w:hideMark/>
          </w:tcPr>
          <w:p w14:paraId="0EB726EC" w14:textId="51EAD191"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bCs/>
                <w:color w:val="000000"/>
              </w:rPr>
              <w:t>Ing. Filip Krnáč</w:t>
            </w:r>
          </w:p>
        </w:tc>
        <w:tc>
          <w:tcPr>
            <w:tcW w:w="3558" w:type="dxa"/>
            <w:noWrap/>
            <w:vAlign w:val="bottom"/>
            <w:hideMark/>
          </w:tcPr>
          <w:p w14:paraId="235CDDF0" w14:textId="55B72A7A"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rPr>
              <w:t>SMER-SD</w:t>
            </w:r>
          </w:p>
        </w:tc>
      </w:tr>
      <w:tr w:rsidR="00904BD7" w14:paraId="6C2EB075" w14:textId="77777777" w:rsidTr="00FE73D3">
        <w:trPr>
          <w:trHeight w:val="300"/>
        </w:trPr>
        <w:tc>
          <w:tcPr>
            <w:tcW w:w="0" w:type="auto"/>
            <w:noWrap/>
            <w:vAlign w:val="bottom"/>
            <w:hideMark/>
          </w:tcPr>
          <w:p w14:paraId="6F27A421" w14:textId="77777777" w:rsidR="00904BD7" w:rsidRPr="00F65F3E" w:rsidRDefault="00904BD7" w:rsidP="00D94FEE">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6.</w:t>
            </w:r>
          </w:p>
        </w:tc>
        <w:tc>
          <w:tcPr>
            <w:tcW w:w="0" w:type="auto"/>
            <w:noWrap/>
            <w:vAlign w:val="bottom"/>
            <w:hideMark/>
          </w:tcPr>
          <w:p w14:paraId="5ED07435" w14:textId="38F10CFC"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bCs/>
                <w:color w:val="000000"/>
              </w:rPr>
              <w:t>Ing. Marek Lupták</w:t>
            </w:r>
          </w:p>
        </w:tc>
        <w:tc>
          <w:tcPr>
            <w:tcW w:w="3558" w:type="dxa"/>
            <w:noWrap/>
            <w:vAlign w:val="bottom"/>
            <w:hideMark/>
          </w:tcPr>
          <w:p w14:paraId="7E06F695" w14:textId="74B8829A"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rPr>
              <w:t>SMER-SD</w:t>
            </w:r>
          </w:p>
        </w:tc>
      </w:tr>
      <w:tr w:rsidR="00904BD7" w14:paraId="787E1B29" w14:textId="77777777" w:rsidTr="00FE73D3">
        <w:trPr>
          <w:trHeight w:val="300"/>
        </w:trPr>
        <w:tc>
          <w:tcPr>
            <w:tcW w:w="0" w:type="auto"/>
            <w:noWrap/>
            <w:vAlign w:val="bottom"/>
            <w:hideMark/>
          </w:tcPr>
          <w:p w14:paraId="56345BEF" w14:textId="77777777" w:rsidR="00904BD7" w:rsidRPr="00F65F3E" w:rsidRDefault="00904BD7" w:rsidP="00D94FEE">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7.</w:t>
            </w:r>
          </w:p>
        </w:tc>
        <w:tc>
          <w:tcPr>
            <w:tcW w:w="0" w:type="auto"/>
            <w:noWrap/>
            <w:vAlign w:val="bottom"/>
            <w:hideMark/>
          </w:tcPr>
          <w:p w14:paraId="31B7BB2A" w14:textId="62421A81"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bCs/>
                <w:color w:val="000000"/>
              </w:rPr>
              <w:t>MUDr. Pe</w:t>
            </w:r>
            <w:r w:rsidR="00F96E40">
              <w:rPr>
                <w:rFonts w:ascii="Microsoft Sans Serif" w:hAnsi="Microsoft Sans Serif" w:cs="Microsoft Sans Serif"/>
                <w:bCs/>
                <w:color w:val="000000"/>
              </w:rPr>
              <w:t>tr</w:t>
            </w:r>
            <w:r>
              <w:rPr>
                <w:rFonts w:ascii="Microsoft Sans Serif" w:hAnsi="Microsoft Sans Serif" w:cs="Microsoft Sans Serif"/>
                <w:bCs/>
                <w:color w:val="000000"/>
              </w:rPr>
              <w:t xml:space="preserve">a </w:t>
            </w:r>
            <w:proofErr w:type="spellStart"/>
            <w:r>
              <w:rPr>
                <w:rFonts w:ascii="Microsoft Sans Serif" w:hAnsi="Microsoft Sans Serif" w:cs="Microsoft Sans Serif"/>
                <w:bCs/>
                <w:color w:val="000000"/>
              </w:rPr>
              <w:t>Kozárová</w:t>
            </w:r>
            <w:proofErr w:type="spellEnd"/>
          </w:p>
        </w:tc>
        <w:tc>
          <w:tcPr>
            <w:tcW w:w="3558" w:type="dxa"/>
            <w:noWrap/>
            <w:vAlign w:val="bottom"/>
            <w:hideMark/>
          </w:tcPr>
          <w:p w14:paraId="7093FDD7" w14:textId="77777777" w:rsidR="00904BD7" w:rsidRPr="00F65F3E" w:rsidRDefault="00904BD7" w:rsidP="00D94FEE">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SNS</w:t>
            </w:r>
          </w:p>
        </w:tc>
      </w:tr>
    </w:tbl>
    <w:p w14:paraId="206DFAD8" w14:textId="77777777" w:rsidR="00CE59B1" w:rsidRPr="007D65A8" w:rsidRDefault="00CE59B1" w:rsidP="00CE59B1">
      <w:pPr>
        <w:pStyle w:val="Normlnywebov"/>
        <w:rPr>
          <w:rFonts w:ascii="Microsoft Sans Serif" w:hAnsi="Microsoft Sans Serif" w:cs="Microsoft Sans Serif"/>
          <w:b/>
          <w:bCs/>
          <w:color w:val="000000"/>
          <w:sz w:val="22"/>
          <w:szCs w:val="22"/>
        </w:rPr>
      </w:pPr>
      <w:r w:rsidRPr="007D65A8">
        <w:rPr>
          <w:rFonts w:ascii="Microsoft Sans Serif" w:hAnsi="Microsoft Sans Serif" w:cs="Microsoft Sans Serif"/>
          <w:sz w:val="22"/>
          <w:szCs w:val="22"/>
        </w:rPr>
        <w:t>Obecné zastupiteľstvo je zastupiteľský zbor obce zložený z poslancov zvolených v priamych voľbách obyvateľmi obce na štyri roky. Obecné zastupiteľstvo rozhoduje o základných otázkach života obce. Obecné zastupiteľstvo zasadá podľa potreby, najmenej však raz za tri mesiace. Obecné zastupiteľstvo rokuje vždy v zbore. Rokovania obecného zastupiteľstva sú zásadne verejné. Obecné zastupiteľstvo vyhlási rokovanie vždy za neverejné, ak predmetom rokovania sú informácie alebo veci chránené podľa osobitných zákonov. Rozsah kompetencií obecného zastupiteľstva taxatívne vymedzuje zákon SNR č. 369/1990 Zb. o obecnom zriadení.</w:t>
      </w:r>
    </w:p>
    <w:p w14:paraId="79F57BE3" w14:textId="30E1378D" w:rsidR="00150F09" w:rsidRPr="00A27EB7" w:rsidRDefault="00CE59B1" w:rsidP="00CE59B1">
      <w:pPr>
        <w:pStyle w:val="Normlnywebov"/>
        <w:rPr>
          <w:rFonts w:ascii="Microsoft Sans Serif" w:hAnsi="Microsoft Sans Serif" w:cs="Microsoft Sans Serif"/>
          <w:bCs/>
          <w:color w:val="000000"/>
        </w:rPr>
      </w:pPr>
      <w:r w:rsidRPr="00A27EB7">
        <w:rPr>
          <w:rFonts w:ascii="Microsoft Sans Serif" w:hAnsi="Microsoft Sans Serif" w:cs="Microsoft Sans Serif"/>
          <w:b/>
          <w:bCs/>
          <w:color w:val="000000"/>
          <w:sz w:val="28"/>
        </w:rPr>
        <w:t>Hlavná kontrolórka obce</w:t>
      </w:r>
      <w:r w:rsidRPr="00A27EB7">
        <w:rPr>
          <w:rFonts w:ascii="Microsoft Sans Serif" w:hAnsi="Microsoft Sans Serif" w:cs="Microsoft Sans Serif"/>
          <w:b/>
          <w:bCs/>
          <w:color w:val="000000"/>
        </w:rPr>
        <w:t>:</w:t>
      </w:r>
      <w:r w:rsidRPr="00A27EB7">
        <w:rPr>
          <w:rFonts w:ascii="Microsoft Sans Serif" w:hAnsi="Microsoft Sans Serif" w:cs="Microsoft Sans Serif"/>
          <w:bCs/>
          <w:color w:val="000000"/>
        </w:rPr>
        <w:tab/>
      </w:r>
      <w:r w:rsidR="00150F09">
        <w:rPr>
          <w:rFonts w:ascii="Microsoft Sans Serif" w:hAnsi="Microsoft Sans Serif" w:cs="Microsoft Sans Serif"/>
          <w:bCs/>
          <w:color w:val="000000"/>
        </w:rPr>
        <w:tab/>
        <w:t xml:space="preserve">od </w:t>
      </w:r>
      <w:r w:rsidR="00A252E5">
        <w:rPr>
          <w:rFonts w:ascii="Microsoft Sans Serif" w:hAnsi="Microsoft Sans Serif" w:cs="Microsoft Sans Serif"/>
          <w:bCs/>
          <w:color w:val="000000"/>
        </w:rPr>
        <w:t>9</w:t>
      </w:r>
      <w:r w:rsidR="00150F09">
        <w:rPr>
          <w:rFonts w:ascii="Microsoft Sans Serif" w:hAnsi="Microsoft Sans Serif" w:cs="Microsoft Sans Serif"/>
          <w:bCs/>
          <w:color w:val="000000"/>
        </w:rPr>
        <w:t>.</w:t>
      </w:r>
      <w:r w:rsidR="00A252E5">
        <w:rPr>
          <w:rFonts w:ascii="Microsoft Sans Serif" w:hAnsi="Microsoft Sans Serif" w:cs="Microsoft Sans Serif"/>
          <w:bCs/>
          <w:color w:val="000000"/>
        </w:rPr>
        <w:t>6</w:t>
      </w:r>
      <w:r w:rsidR="00150F09">
        <w:rPr>
          <w:rFonts w:ascii="Microsoft Sans Serif" w:hAnsi="Microsoft Sans Serif" w:cs="Microsoft Sans Serif"/>
          <w:bCs/>
          <w:color w:val="000000"/>
        </w:rPr>
        <w:t>.2017</w:t>
      </w:r>
      <w:r w:rsidR="00150F09">
        <w:rPr>
          <w:rFonts w:ascii="Microsoft Sans Serif" w:hAnsi="Microsoft Sans Serif" w:cs="Microsoft Sans Serif"/>
          <w:bCs/>
          <w:color w:val="000000"/>
        </w:rPr>
        <w:tab/>
        <w:t xml:space="preserve">Danica </w:t>
      </w:r>
      <w:proofErr w:type="spellStart"/>
      <w:r w:rsidR="00150F09">
        <w:rPr>
          <w:rFonts w:ascii="Microsoft Sans Serif" w:hAnsi="Microsoft Sans Serif" w:cs="Microsoft Sans Serif"/>
          <w:bCs/>
          <w:color w:val="000000"/>
        </w:rPr>
        <w:t>Sölská</w:t>
      </w:r>
      <w:proofErr w:type="spellEnd"/>
    </w:p>
    <w:p w14:paraId="59D37188" w14:textId="77777777" w:rsidR="00CE59B1" w:rsidRPr="007D65A8" w:rsidRDefault="00CE59B1" w:rsidP="00CE59B1">
      <w:pPr>
        <w:pStyle w:val="Normlnywebov"/>
        <w:rPr>
          <w:rFonts w:ascii="Microsoft Sans Serif" w:hAnsi="Microsoft Sans Serif" w:cs="Microsoft Sans Serif"/>
          <w:b/>
          <w:bCs/>
          <w:sz w:val="22"/>
          <w:szCs w:val="22"/>
        </w:rPr>
      </w:pPr>
      <w:r w:rsidRPr="007D65A8">
        <w:rPr>
          <w:rFonts w:ascii="Microsoft Sans Serif" w:hAnsi="Microsoft Sans Serif" w:cs="Microsoft Sans Serif"/>
          <w:sz w:val="22"/>
          <w:szCs w:val="22"/>
        </w:rPr>
        <w:t>Hlavný kontrolór je zamestnancom obce a ak tento zákon neustanovuje inak, vzťahujú sa na neho všetky práva a povinnosti ostatného vedúceho zamestnanca. Kontrolnú činnosť vykonáva nezávisle a nestranne v súlade so základnými pravidlami kontrolnej činnosti.</w:t>
      </w:r>
    </w:p>
    <w:p w14:paraId="68A1F418" w14:textId="77777777" w:rsidR="00FE73D3" w:rsidRDefault="00FE73D3" w:rsidP="00FE73D3">
      <w:pPr>
        <w:pStyle w:val="Normlnywebov"/>
        <w:spacing w:before="0" w:beforeAutospacing="0"/>
        <w:rPr>
          <w:rFonts w:ascii="Microsoft Sans Serif" w:hAnsi="Microsoft Sans Serif" w:cs="Microsoft Sans Serif"/>
          <w:b/>
          <w:bCs/>
          <w:sz w:val="28"/>
          <w:szCs w:val="28"/>
        </w:rPr>
      </w:pPr>
    </w:p>
    <w:p w14:paraId="53711522" w14:textId="2DF48710" w:rsidR="00FE73D3" w:rsidRPr="00F65F3E" w:rsidRDefault="00FE73D3" w:rsidP="00FE73D3">
      <w:pPr>
        <w:pStyle w:val="Normlnywebov"/>
        <w:rPr>
          <w:rFonts w:ascii="Microsoft Sans Serif" w:hAnsi="Microsoft Sans Serif" w:cs="Microsoft Sans Serif"/>
          <w:b/>
          <w:bCs/>
          <w:sz w:val="28"/>
          <w:szCs w:val="28"/>
        </w:rPr>
      </w:pPr>
      <w:r>
        <w:rPr>
          <w:rFonts w:ascii="Microsoft Sans Serif" w:hAnsi="Microsoft Sans Serif" w:cs="Microsoft Sans Serif"/>
          <w:b/>
          <w:bCs/>
          <w:sz w:val="28"/>
          <w:szCs w:val="28"/>
        </w:rPr>
        <w:t xml:space="preserve">Komisie </w:t>
      </w:r>
      <w:r w:rsidR="006A3F7E">
        <w:rPr>
          <w:rFonts w:ascii="Microsoft Sans Serif" w:hAnsi="Microsoft Sans Serif" w:cs="Microsoft Sans Serif"/>
          <w:b/>
          <w:bCs/>
          <w:sz w:val="28"/>
          <w:szCs w:val="28"/>
        </w:rPr>
        <w:t>OZ</w:t>
      </w:r>
      <w:r w:rsidRPr="00F65F3E">
        <w:rPr>
          <w:rFonts w:ascii="Microsoft Sans Serif" w:hAnsi="Microsoft Sans Serif" w:cs="Microsoft Sans Serif"/>
          <w:b/>
          <w:bCs/>
          <w:sz w:val="28"/>
          <w:szCs w:val="28"/>
        </w:rPr>
        <w:t>:</w:t>
      </w:r>
    </w:p>
    <w:p w14:paraId="34448F85" w14:textId="77777777" w:rsidR="00FE73D3" w:rsidRPr="00CC4AF8" w:rsidRDefault="00FE73D3" w:rsidP="00FE73D3">
      <w:pPr>
        <w:jc w:val="both"/>
        <w:rPr>
          <w:rFonts w:ascii="Microsoft Sans Serif" w:hAnsi="Microsoft Sans Serif" w:cs="Microsoft Sans Serif"/>
          <w:szCs w:val="20"/>
          <w:u w:val="single"/>
        </w:rPr>
      </w:pPr>
    </w:p>
    <w:p w14:paraId="2CC363B3" w14:textId="7777777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1. Komisia pre ochranu verejného poriadku a vybavovanie sťažností</w:t>
      </w:r>
    </w:p>
    <w:p w14:paraId="5ED4952E" w14:textId="7777777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predseda komisie:</w:t>
      </w:r>
      <w:r w:rsidRPr="00FE73D3">
        <w:rPr>
          <w:rFonts w:ascii="Microsoft Sans Serif" w:hAnsi="Microsoft Sans Serif" w:cs="Microsoft Sans Serif"/>
          <w:szCs w:val="20"/>
        </w:rPr>
        <w:tab/>
        <w:t xml:space="preserve"> </w:t>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b/>
          <w:szCs w:val="20"/>
        </w:rPr>
        <w:t>Ing. Bc. Ján Varga</w:t>
      </w:r>
    </w:p>
    <w:p w14:paraId="1C6BE6AC" w14:textId="5715C409"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 xml:space="preserve">členovia komisie :       </w:t>
      </w:r>
      <w:r w:rsidRPr="00FE73D3">
        <w:rPr>
          <w:rFonts w:ascii="Microsoft Sans Serif" w:hAnsi="Microsoft Sans Serif" w:cs="Microsoft Sans Serif"/>
          <w:szCs w:val="20"/>
        </w:rPr>
        <w:tab/>
      </w:r>
      <w:r w:rsidRPr="00FE73D3">
        <w:rPr>
          <w:rFonts w:ascii="Microsoft Sans Serif" w:hAnsi="Microsoft Sans Serif" w:cs="Microsoft Sans Serif"/>
          <w:szCs w:val="20"/>
        </w:rPr>
        <w:tab/>
        <w:t xml:space="preserve">Jozef </w:t>
      </w:r>
      <w:proofErr w:type="spellStart"/>
      <w:r w:rsidRPr="00FE73D3">
        <w:rPr>
          <w:rFonts w:ascii="Microsoft Sans Serif" w:hAnsi="Microsoft Sans Serif" w:cs="Microsoft Sans Serif"/>
          <w:szCs w:val="20"/>
        </w:rPr>
        <w:t>Toldy</w:t>
      </w:r>
      <w:proofErr w:type="spellEnd"/>
    </w:p>
    <w:p w14:paraId="727D099B" w14:textId="7777777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t>Ing. Filip Krnáč</w:t>
      </w:r>
    </w:p>
    <w:p w14:paraId="41E67732" w14:textId="77777777" w:rsidR="00FE73D3" w:rsidRPr="00FE73D3" w:rsidRDefault="00FE73D3" w:rsidP="00FE73D3">
      <w:pPr>
        <w:jc w:val="both"/>
        <w:rPr>
          <w:rFonts w:ascii="Microsoft Sans Serif" w:hAnsi="Microsoft Sans Serif" w:cs="Microsoft Sans Serif"/>
          <w:szCs w:val="20"/>
        </w:rPr>
      </w:pPr>
    </w:p>
    <w:p w14:paraId="4177849E" w14:textId="7777777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2. Komisia sociálna, starostlivosti o rodinu a dieťa, školstva, kultúry a športu </w:t>
      </w:r>
    </w:p>
    <w:p w14:paraId="212777DE" w14:textId="7777777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predseda komisie:</w:t>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b/>
          <w:szCs w:val="20"/>
        </w:rPr>
        <w:t>Ing. Marek Lupták</w:t>
      </w:r>
    </w:p>
    <w:p w14:paraId="022E4AA8" w14:textId="7777777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členovia komisie :</w:t>
      </w:r>
      <w:r w:rsidRPr="00FE73D3">
        <w:rPr>
          <w:rFonts w:ascii="Microsoft Sans Serif" w:hAnsi="Microsoft Sans Serif" w:cs="Microsoft Sans Serif"/>
          <w:szCs w:val="20"/>
        </w:rPr>
        <w:tab/>
      </w:r>
      <w:r w:rsidRPr="00FE73D3">
        <w:rPr>
          <w:rFonts w:ascii="Microsoft Sans Serif" w:hAnsi="Microsoft Sans Serif" w:cs="Microsoft Sans Serif"/>
          <w:szCs w:val="20"/>
        </w:rPr>
        <w:tab/>
        <w:t xml:space="preserve">       </w:t>
      </w:r>
      <w:r w:rsidRPr="00FE73D3">
        <w:rPr>
          <w:rFonts w:ascii="Microsoft Sans Serif" w:hAnsi="Microsoft Sans Serif" w:cs="Microsoft Sans Serif"/>
          <w:szCs w:val="20"/>
        </w:rPr>
        <w:tab/>
        <w:t xml:space="preserve">MUDr. Petra </w:t>
      </w:r>
      <w:proofErr w:type="spellStart"/>
      <w:r w:rsidRPr="00FE73D3">
        <w:rPr>
          <w:rFonts w:ascii="Microsoft Sans Serif" w:hAnsi="Microsoft Sans Serif" w:cs="Microsoft Sans Serif"/>
          <w:szCs w:val="20"/>
        </w:rPr>
        <w:t>Kozárová</w:t>
      </w:r>
      <w:proofErr w:type="spellEnd"/>
    </w:p>
    <w:p w14:paraId="44F2BBB0" w14:textId="790E6B8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t xml:space="preserve">Miroslava </w:t>
      </w:r>
      <w:proofErr w:type="spellStart"/>
      <w:r w:rsidRPr="00FE73D3">
        <w:rPr>
          <w:rFonts w:ascii="Microsoft Sans Serif" w:hAnsi="Microsoft Sans Serif" w:cs="Microsoft Sans Serif"/>
          <w:szCs w:val="20"/>
        </w:rPr>
        <w:t>Székelyová</w:t>
      </w:r>
      <w:proofErr w:type="spellEnd"/>
    </w:p>
    <w:p w14:paraId="2F1732AC" w14:textId="77777777" w:rsidR="00FE73D3" w:rsidRPr="00FE73D3" w:rsidRDefault="00FE73D3" w:rsidP="00FE73D3">
      <w:pPr>
        <w:jc w:val="both"/>
        <w:rPr>
          <w:rFonts w:ascii="Microsoft Sans Serif" w:hAnsi="Microsoft Sans Serif" w:cs="Microsoft Sans Serif"/>
          <w:szCs w:val="20"/>
        </w:rPr>
      </w:pPr>
    </w:p>
    <w:p w14:paraId="27FFB1E6" w14:textId="7777777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3. Komisia pre ochranu verejného záujmu, financovanie a regionálny rozvoj</w:t>
      </w:r>
    </w:p>
    <w:p w14:paraId="17588DFD" w14:textId="77777777" w:rsidR="00FE73D3" w:rsidRPr="00FE73D3" w:rsidRDefault="00FE73D3" w:rsidP="00FE73D3">
      <w:pPr>
        <w:jc w:val="both"/>
        <w:rPr>
          <w:rFonts w:ascii="Microsoft Sans Serif" w:hAnsi="Microsoft Sans Serif" w:cs="Microsoft Sans Serif"/>
          <w:b/>
          <w:szCs w:val="20"/>
        </w:rPr>
      </w:pPr>
      <w:r w:rsidRPr="00FE73D3">
        <w:rPr>
          <w:rFonts w:ascii="Microsoft Sans Serif" w:hAnsi="Microsoft Sans Serif" w:cs="Microsoft Sans Serif"/>
          <w:szCs w:val="20"/>
        </w:rPr>
        <w:t>predseda komisie:</w:t>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b/>
          <w:szCs w:val="20"/>
        </w:rPr>
        <w:t>Milan Očko</w:t>
      </w:r>
    </w:p>
    <w:p w14:paraId="3B4BD6B0" w14:textId="7777777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členovia komisie :</w:t>
      </w:r>
      <w:r w:rsidRPr="00FE73D3">
        <w:rPr>
          <w:rFonts w:ascii="Microsoft Sans Serif" w:hAnsi="Microsoft Sans Serif" w:cs="Microsoft Sans Serif"/>
          <w:szCs w:val="20"/>
        </w:rPr>
        <w:tab/>
      </w:r>
      <w:r w:rsidRPr="00FE73D3">
        <w:rPr>
          <w:rFonts w:ascii="Microsoft Sans Serif" w:hAnsi="Microsoft Sans Serif" w:cs="Microsoft Sans Serif"/>
          <w:szCs w:val="20"/>
        </w:rPr>
        <w:tab/>
        <w:t xml:space="preserve">       </w:t>
      </w:r>
      <w:r w:rsidRPr="00FE73D3">
        <w:rPr>
          <w:rFonts w:ascii="Microsoft Sans Serif" w:hAnsi="Microsoft Sans Serif" w:cs="Microsoft Sans Serif"/>
          <w:szCs w:val="20"/>
        </w:rPr>
        <w:tab/>
        <w:t xml:space="preserve">Jozef </w:t>
      </w:r>
      <w:proofErr w:type="spellStart"/>
      <w:r w:rsidRPr="00FE73D3">
        <w:rPr>
          <w:rFonts w:ascii="Microsoft Sans Serif" w:hAnsi="Microsoft Sans Serif" w:cs="Microsoft Sans Serif"/>
          <w:szCs w:val="20"/>
        </w:rPr>
        <w:t>Toldy</w:t>
      </w:r>
      <w:proofErr w:type="spellEnd"/>
    </w:p>
    <w:p w14:paraId="6777E51E" w14:textId="3940073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t>Ing. Marek Lupták</w:t>
      </w:r>
    </w:p>
    <w:p w14:paraId="70A60965" w14:textId="77777777" w:rsidR="00FE73D3" w:rsidRDefault="00FE73D3" w:rsidP="00FE73D3">
      <w:pPr>
        <w:jc w:val="both"/>
        <w:rPr>
          <w:rFonts w:ascii="Microsoft Sans Serif" w:hAnsi="Microsoft Sans Serif" w:cs="Microsoft Sans Serif"/>
          <w:szCs w:val="20"/>
        </w:rPr>
      </w:pPr>
    </w:p>
    <w:p w14:paraId="6FE52E48" w14:textId="77777777" w:rsidR="00FE73D3" w:rsidRPr="007D65A8" w:rsidRDefault="00FE73D3" w:rsidP="00FE73D3">
      <w:pPr>
        <w:jc w:val="both"/>
        <w:rPr>
          <w:rFonts w:ascii="Microsoft Sans Serif" w:hAnsi="Microsoft Sans Serif" w:cs="Microsoft Sans Serif"/>
          <w:sz w:val="22"/>
          <w:szCs w:val="22"/>
        </w:rPr>
      </w:pPr>
      <w:r w:rsidRPr="007D65A8">
        <w:rPr>
          <w:rFonts w:ascii="Microsoft Sans Serif" w:hAnsi="Microsoft Sans Serif" w:cs="Microsoft Sans Serif"/>
          <w:sz w:val="22"/>
          <w:szCs w:val="22"/>
        </w:rPr>
        <w:t>Obecné zastupiteľstvo môže zriaďovať komisie ako svoje stále alebo dočasné poradné, iniciatívne a kontrolné orgány. Komisie sú zložené z poslancov a z ďalších osôb zvolených obecným zastupiteľstvom.</w:t>
      </w:r>
    </w:p>
    <w:p w14:paraId="1B06D856" w14:textId="77777777" w:rsidR="00FE73D3" w:rsidRDefault="00FE73D3" w:rsidP="00FE73D3">
      <w:pPr>
        <w:jc w:val="both"/>
        <w:rPr>
          <w:rFonts w:ascii="Microsoft Sans Serif" w:hAnsi="Microsoft Sans Serif" w:cs="Microsoft Sans Serif"/>
          <w:szCs w:val="20"/>
        </w:rPr>
      </w:pPr>
    </w:p>
    <w:p w14:paraId="2ADBF5CA" w14:textId="77777777" w:rsidR="00FE73D3" w:rsidRDefault="00FE73D3" w:rsidP="00CE59B1">
      <w:pPr>
        <w:jc w:val="both"/>
        <w:rPr>
          <w:rFonts w:ascii="Microsoft Sans Serif" w:hAnsi="Microsoft Sans Serif" w:cs="Microsoft Sans Serif"/>
          <w:szCs w:val="20"/>
        </w:rPr>
      </w:pPr>
    </w:p>
    <w:p w14:paraId="771FAB8F" w14:textId="77777777" w:rsidR="00C632A0" w:rsidRDefault="00C632A0" w:rsidP="00CE59B1">
      <w:pPr>
        <w:jc w:val="both"/>
        <w:rPr>
          <w:rFonts w:ascii="Microsoft Sans Serif" w:hAnsi="Microsoft Sans Serif" w:cs="Microsoft Sans Serif"/>
          <w:szCs w:val="20"/>
        </w:rPr>
      </w:pPr>
    </w:p>
    <w:p w14:paraId="15059266" w14:textId="77777777" w:rsidR="00C632A0" w:rsidRDefault="00C632A0" w:rsidP="00CE59B1">
      <w:pPr>
        <w:jc w:val="both"/>
        <w:rPr>
          <w:rFonts w:ascii="Microsoft Sans Serif" w:hAnsi="Microsoft Sans Serif" w:cs="Microsoft Sans Serif"/>
          <w:szCs w:val="20"/>
        </w:rPr>
      </w:pPr>
    </w:p>
    <w:p w14:paraId="3A1D82FE" w14:textId="77777777" w:rsidR="00CE59B1" w:rsidRDefault="00CE59B1" w:rsidP="00CE59B1">
      <w:pPr>
        <w:jc w:val="both"/>
        <w:rPr>
          <w:rFonts w:ascii="Microsoft Sans Serif" w:hAnsi="Microsoft Sans Serif" w:cs="Microsoft Sans Serif"/>
          <w:szCs w:val="20"/>
        </w:rPr>
      </w:pPr>
    </w:p>
    <w:p w14:paraId="30E720EA" w14:textId="77777777" w:rsidR="00CE59B1" w:rsidRPr="009A50DB" w:rsidRDefault="00CE59B1" w:rsidP="00150F09">
      <w:pPr>
        <w:pStyle w:val="Nadpis2"/>
        <w:ind w:left="567"/>
      </w:pPr>
      <w:r w:rsidRPr="009A50DB">
        <w:lastRenderedPageBreak/>
        <w:t>Obecný úrad</w:t>
      </w:r>
    </w:p>
    <w:p w14:paraId="2DE67A5D" w14:textId="77777777" w:rsidR="00CE59B1" w:rsidRPr="007D65A8" w:rsidRDefault="00CE59B1" w:rsidP="00CE59B1">
      <w:pPr>
        <w:rPr>
          <w:rFonts w:ascii="Microsoft Sans Serif" w:hAnsi="Microsoft Sans Serif" w:cs="Microsoft Sans Serif"/>
          <w:sz w:val="22"/>
          <w:szCs w:val="22"/>
        </w:rPr>
      </w:pPr>
      <w:r w:rsidRPr="007D65A8">
        <w:rPr>
          <w:rFonts w:ascii="Microsoft Sans Serif" w:hAnsi="Microsoft Sans Serif" w:cs="Microsoft Sans Serif"/>
          <w:sz w:val="22"/>
          <w:szCs w:val="22"/>
        </w:rPr>
        <w:t>Obecný úrad zabezpečuje organizačné a administratívne veci obecného zastupiteľstva a starostu. Zabezpečuje písomnú agendu orgánov obce a je podateľňou a výpravňou písomností obce. Prácu obecného úradu riadi starosta. Organizáciu obecného úradu, počet zamestnancov a ich pracovné činnosti ustanovuje organizačný poriadok obecného úradu. Pracovný poriadok, organizačný poriadok obecného úradu a poriadok odmeňovania zamestnancov obce vydáva starosta.</w:t>
      </w:r>
    </w:p>
    <w:p w14:paraId="7DF114F4" w14:textId="77777777" w:rsidR="00CE59B1" w:rsidRDefault="00CE59B1" w:rsidP="00CE59B1"/>
    <w:p w14:paraId="24BDC64F" w14:textId="77777777" w:rsidR="00CE59B1" w:rsidRDefault="00CE59B1" w:rsidP="00CE59B1">
      <w:pPr>
        <w:pStyle w:val="Normlnywebov"/>
        <w:spacing w:before="0" w:beforeAutospacing="0"/>
        <w:rPr>
          <w:rFonts w:ascii="Microsoft Sans Serif" w:hAnsi="Microsoft Sans Serif" w:cs="Microsoft Sans Serif"/>
          <w:b/>
          <w:bCs/>
        </w:rPr>
      </w:pPr>
      <w:r>
        <w:rPr>
          <w:rFonts w:ascii="Microsoft Sans Serif" w:hAnsi="Microsoft Sans Serif" w:cs="Microsoft Sans Serif"/>
          <w:b/>
          <w:bCs/>
        </w:rPr>
        <w:t xml:space="preserve">Adresa: </w:t>
      </w:r>
      <w:r>
        <w:rPr>
          <w:rFonts w:ascii="Microsoft Sans Serif" w:hAnsi="Microsoft Sans Serif" w:cs="Microsoft Sans Serif"/>
          <w:b/>
          <w:bCs/>
        </w:rPr>
        <w:tab/>
      </w:r>
      <w:r>
        <w:rPr>
          <w:rFonts w:ascii="Microsoft Sans Serif" w:hAnsi="Microsoft Sans Serif" w:cs="Microsoft Sans Serif"/>
          <w:b/>
          <w:bCs/>
        </w:rPr>
        <w:tab/>
        <w:t>Obec Dolné Plachtince</w:t>
      </w:r>
    </w:p>
    <w:p w14:paraId="1F6D8D4F" w14:textId="77777777" w:rsidR="00CE59B1" w:rsidRDefault="00CE59B1" w:rsidP="00CE59B1">
      <w:pPr>
        <w:pStyle w:val="Normlnywebov"/>
        <w:spacing w:before="0" w:beforeAutospacing="0"/>
        <w:ind w:left="1416" w:firstLine="708"/>
        <w:rPr>
          <w:rFonts w:ascii="Microsoft Sans Serif" w:hAnsi="Microsoft Sans Serif" w:cs="Microsoft Sans Serif"/>
          <w:b/>
          <w:bCs/>
        </w:rPr>
      </w:pPr>
      <w:r>
        <w:rPr>
          <w:rFonts w:ascii="Microsoft Sans Serif" w:hAnsi="Microsoft Sans Serif" w:cs="Microsoft Sans Serif"/>
          <w:b/>
          <w:bCs/>
        </w:rPr>
        <w:t>obecný úrad</w:t>
      </w:r>
    </w:p>
    <w:p w14:paraId="48D2C38D" w14:textId="77777777" w:rsidR="00CE59B1" w:rsidRPr="00E336C6" w:rsidRDefault="00CE59B1" w:rsidP="00CE59B1">
      <w:pPr>
        <w:pStyle w:val="Normlnywebov"/>
        <w:spacing w:before="0" w:beforeAutospacing="0"/>
        <w:rPr>
          <w:rFonts w:ascii="Microsoft Sans Serif" w:hAnsi="Microsoft Sans Serif" w:cs="Microsoft Sans Serif"/>
        </w:rPr>
      </w:pPr>
      <w:r w:rsidRPr="00E336C6">
        <w:rPr>
          <w:rFonts w:ascii="Microsoft Sans Serif" w:hAnsi="Microsoft Sans Serif" w:cs="Microsoft Sans Serif"/>
          <w:b/>
          <w:bCs/>
        </w:rPr>
        <w:tab/>
      </w:r>
      <w:r>
        <w:rPr>
          <w:rFonts w:ascii="Microsoft Sans Serif" w:hAnsi="Microsoft Sans Serif" w:cs="Microsoft Sans Serif"/>
          <w:b/>
          <w:bCs/>
        </w:rPr>
        <w:tab/>
      </w:r>
      <w:r>
        <w:rPr>
          <w:rFonts w:ascii="Microsoft Sans Serif" w:hAnsi="Microsoft Sans Serif" w:cs="Microsoft Sans Serif"/>
          <w:b/>
          <w:bCs/>
        </w:rPr>
        <w:tab/>
      </w:r>
      <w:r w:rsidRPr="00E336C6">
        <w:rPr>
          <w:rFonts w:ascii="Microsoft Sans Serif" w:hAnsi="Microsoft Sans Serif" w:cs="Microsoft Sans Serif"/>
        </w:rPr>
        <w:t>991 24 Dolné Plachtince 95</w:t>
      </w:r>
    </w:p>
    <w:p w14:paraId="58A4C65F" w14:textId="77777777" w:rsidR="00CE59B1" w:rsidRPr="00FB6303" w:rsidRDefault="00CE59B1" w:rsidP="00CE59B1">
      <w:pPr>
        <w:pStyle w:val="Normlnywebov"/>
        <w:spacing w:before="0" w:beforeAutospacing="0"/>
        <w:rPr>
          <w:rFonts w:ascii="Microsoft Sans Serif" w:hAnsi="Microsoft Sans Serif" w:cs="Microsoft Sans Serif"/>
        </w:rPr>
      </w:pPr>
      <w:r w:rsidRPr="00E336C6">
        <w:rPr>
          <w:rFonts w:ascii="Microsoft Sans Serif" w:hAnsi="Microsoft Sans Serif" w:cs="Microsoft Sans Serif"/>
          <w:b/>
          <w:bCs/>
          <w:color w:val="000000"/>
        </w:rPr>
        <w:t>e-mail:</w:t>
      </w:r>
      <w:r>
        <w:rPr>
          <w:rFonts w:ascii="Microsoft Sans Serif" w:hAnsi="Microsoft Sans Serif" w:cs="Microsoft Sans Serif"/>
          <w:color w:val="000000"/>
        </w:rPr>
        <w:t xml:space="preserve"> </w:t>
      </w:r>
      <w:r>
        <w:rPr>
          <w:rFonts w:ascii="Microsoft Sans Serif" w:hAnsi="Microsoft Sans Serif" w:cs="Microsoft Sans Serif"/>
          <w:color w:val="000000"/>
        </w:rPr>
        <w:tab/>
      </w:r>
      <w:r>
        <w:rPr>
          <w:rFonts w:ascii="Microsoft Sans Serif" w:hAnsi="Microsoft Sans Serif" w:cs="Microsoft Sans Serif"/>
          <w:color w:val="000000"/>
        </w:rPr>
        <w:tab/>
        <w:t>o</w:t>
      </w:r>
      <w:r w:rsidRPr="00E336C6">
        <w:rPr>
          <w:rFonts w:ascii="Microsoft Sans Serif" w:hAnsi="Microsoft Sans Serif" w:cs="Microsoft Sans Serif"/>
          <w:color w:val="000000"/>
        </w:rPr>
        <w:t>bec@</w:t>
      </w:r>
      <w:r>
        <w:rPr>
          <w:rFonts w:ascii="Microsoft Sans Serif" w:hAnsi="Microsoft Sans Serif" w:cs="Microsoft Sans Serif"/>
          <w:color w:val="000000"/>
        </w:rPr>
        <w:t>dolneplachtince</w:t>
      </w:r>
      <w:r w:rsidRPr="00E336C6">
        <w:rPr>
          <w:rFonts w:ascii="Microsoft Sans Serif" w:hAnsi="Microsoft Sans Serif" w:cs="Microsoft Sans Serif"/>
          <w:color w:val="000000"/>
        </w:rPr>
        <w:t>.sk                   </w:t>
      </w:r>
    </w:p>
    <w:p w14:paraId="445B15A9" w14:textId="3FE57490" w:rsidR="00CE59B1" w:rsidRDefault="00CE59B1" w:rsidP="00CE59B1">
      <w:pPr>
        <w:rPr>
          <w:rFonts w:ascii="Microsoft Sans Serif" w:hAnsi="Microsoft Sans Serif" w:cs="Microsoft Sans Serif"/>
        </w:rPr>
      </w:pPr>
      <w:r w:rsidRPr="00E336C6">
        <w:rPr>
          <w:rFonts w:ascii="Microsoft Sans Serif" w:hAnsi="Microsoft Sans Serif" w:cs="Microsoft Sans Serif"/>
          <w:b/>
          <w:bCs/>
        </w:rPr>
        <w:t>tel.:</w:t>
      </w:r>
      <w:r>
        <w:rPr>
          <w:rFonts w:ascii="Microsoft Sans Serif" w:hAnsi="Microsoft Sans Serif" w:cs="Microsoft Sans Serif"/>
          <w:b/>
          <w:bCs/>
        </w:rPr>
        <w:tab/>
      </w:r>
      <w:r>
        <w:rPr>
          <w:rFonts w:ascii="Microsoft Sans Serif" w:hAnsi="Microsoft Sans Serif" w:cs="Microsoft Sans Serif"/>
          <w:b/>
          <w:bCs/>
        </w:rPr>
        <w:tab/>
      </w:r>
      <w:r>
        <w:rPr>
          <w:rFonts w:ascii="Microsoft Sans Serif" w:hAnsi="Microsoft Sans Serif" w:cs="Microsoft Sans Serif"/>
          <w:b/>
          <w:bCs/>
        </w:rPr>
        <w:tab/>
      </w:r>
      <w:r w:rsidRPr="00E336C6">
        <w:rPr>
          <w:rFonts w:ascii="Microsoft Sans Serif" w:hAnsi="Microsoft Sans Serif" w:cs="Microsoft Sans Serif"/>
        </w:rPr>
        <w:t>047/48</w:t>
      </w:r>
      <w:r>
        <w:rPr>
          <w:rFonts w:ascii="Microsoft Sans Serif" w:hAnsi="Microsoft Sans Serif" w:cs="Microsoft Sans Serif"/>
        </w:rPr>
        <w:t xml:space="preserve"> </w:t>
      </w:r>
      <w:r w:rsidRPr="00E336C6">
        <w:rPr>
          <w:rFonts w:ascii="Microsoft Sans Serif" w:hAnsi="Microsoft Sans Serif" w:cs="Microsoft Sans Serif"/>
        </w:rPr>
        <w:t>30</w:t>
      </w:r>
      <w:r w:rsidR="00150F09">
        <w:rPr>
          <w:rFonts w:ascii="Microsoft Sans Serif" w:hAnsi="Microsoft Sans Serif" w:cs="Microsoft Sans Serif"/>
        </w:rPr>
        <w:t> </w:t>
      </w:r>
      <w:r w:rsidRPr="00E336C6">
        <w:rPr>
          <w:rFonts w:ascii="Microsoft Sans Serif" w:hAnsi="Microsoft Sans Serif" w:cs="Microsoft Sans Serif"/>
        </w:rPr>
        <w:t>003</w:t>
      </w:r>
    </w:p>
    <w:p w14:paraId="3630F648" w14:textId="77777777" w:rsidR="00CE59B1" w:rsidRDefault="00CE59B1" w:rsidP="00CE59B1">
      <w:pPr>
        <w:rPr>
          <w:rFonts w:ascii="Microsoft Sans Serif" w:hAnsi="Microsoft Sans Serif" w:cs="Microsoft Sans Serif"/>
          <w:b/>
          <w:bCs/>
        </w:rPr>
      </w:pPr>
    </w:p>
    <w:p w14:paraId="0F650033" w14:textId="77777777" w:rsidR="00CE59B1" w:rsidRDefault="00CE59B1" w:rsidP="00CE59B1">
      <w:pPr>
        <w:rPr>
          <w:rFonts w:ascii="Microsoft Sans Serif" w:hAnsi="Microsoft Sans Serif" w:cs="Microsoft Sans Serif"/>
        </w:rPr>
      </w:pPr>
      <w:r>
        <w:rPr>
          <w:rFonts w:ascii="Microsoft Sans Serif" w:hAnsi="Microsoft Sans Serif" w:cs="Microsoft Sans Serif"/>
        </w:rPr>
        <w:t>Zamestnanci obce, úväzok:</w:t>
      </w:r>
    </w:p>
    <w:p w14:paraId="30C5686A" w14:textId="77777777" w:rsidR="00CE59B1" w:rsidRDefault="00CE59B1" w:rsidP="00CE59B1">
      <w:pPr>
        <w:rPr>
          <w:rFonts w:ascii="Microsoft Sans Serif" w:hAnsi="Microsoft Sans Serif" w:cs="Microsoft Sans Serif"/>
          <w:b/>
        </w:rPr>
      </w:pPr>
      <w:r>
        <w:rPr>
          <w:rFonts w:ascii="Microsoft Sans Serif" w:hAnsi="Microsoft Sans Serif" w:cs="Microsoft Sans Serif"/>
          <w:b/>
        </w:rPr>
        <w:t xml:space="preserve">Michal Mikuš, samostatný referent </w:t>
      </w:r>
      <w:proofErr w:type="spellStart"/>
      <w:r>
        <w:rPr>
          <w:rFonts w:ascii="Microsoft Sans Serif" w:hAnsi="Microsoft Sans Serif" w:cs="Microsoft Sans Serif"/>
          <w:b/>
        </w:rPr>
        <w:t>OcÚ</w:t>
      </w:r>
      <w:proofErr w:type="spellEnd"/>
      <w:r>
        <w:rPr>
          <w:rFonts w:ascii="Microsoft Sans Serif" w:hAnsi="Microsoft Sans Serif" w:cs="Microsoft Sans Serif"/>
          <w:b/>
        </w:rPr>
        <w:t xml:space="preserve">, - 1,0 </w:t>
      </w:r>
      <w:proofErr w:type="spellStart"/>
      <w:r>
        <w:rPr>
          <w:rFonts w:ascii="Microsoft Sans Serif" w:hAnsi="Microsoft Sans Serif" w:cs="Microsoft Sans Serif"/>
          <w:b/>
        </w:rPr>
        <w:t>úv</w:t>
      </w:r>
      <w:proofErr w:type="spellEnd"/>
      <w:r>
        <w:rPr>
          <w:rFonts w:ascii="Microsoft Sans Serif" w:hAnsi="Microsoft Sans Serif" w:cs="Microsoft Sans Serif"/>
          <w:b/>
        </w:rPr>
        <w:t>.,</w:t>
      </w:r>
    </w:p>
    <w:p w14:paraId="3F9994FD" w14:textId="250F5A23" w:rsidR="006A3F7E" w:rsidRDefault="00CE59B1" w:rsidP="00CE59B1">
      <w:pPr>
        <w:rPr>
          <w:rFonts w:ascii="Microsoft Sans Serif" w:hAnsi="Microsoft Sans Serif" w:cs="Microsoft Sans Serif"/>
          <w:b/>
        </w:rPr>
      </w:pPr>
      <w:r>
        <w:rPr>
          <w:rFonts w:ascii="Microsoft Sans Serif" w:hAnsi="Microsoft Sans Serif" w:cs="Microsoft Sans Serif"/>
          <w:b/>
        </w:rPr>
        <w:t xml:space="preserve">Marta Kozáková, matrikárka, mzdový referent </w:t>
      </w:r>
      <w:proofErr w:type="spellStart"/>
      <w:r>
        <w:rPr>
          <w:rFonts w:ascii="Microsoft Sans Serif" w:hAnsi="Microsoft Sans Serif" w:cs="Microsoft Sans Serif"/>
          <w:b/>
        </w:rPr>
        <w:t>OcÚ</w:t>
      </w:r>
      <w:proofErr w:type="spellEnd"/>
      <w:r>
        <w:rPr>
          <w:rFonts w:ascii="Microsoft Sans Serif" w:hAnsi="Microsoft Sans Serif" w:cs="Microsoft Sans Serif"/>
          <w:b/>
        </w:rPr>
        <w:t xml:space="preserve"> - 0,</w:t>
      </w:r>
      <w:r w:rsidR="006A3F7E">
        <w:rPr>
          <w:rFonts w:ascii="Microsoft Sans Serif" w:hAnsi="Microsoft Sans Serif" w:cs="Microsoft Sans Serif"/>
          <w:b/>
        </w:rPr>
        <w:t>5</w:t>
      </w:r>
      <w:r>
        <w:rPr>
          <w:rFonts w:ascii="Microsoft Sans Serif" w:hAnsi="Microsoft Sans Serif" w:cs="Microsoft Sans Serif"/>
          <w:b/>
        </w:rPr>
        <w:t xml:space="preserve"> </w:t>
      </w:r>
      <w:proofErr w:type="spellStart"/>
      <w:r>
        <w:rPr>
          <w:rFonts w:ascii="Microsoft Sans Serif" w:hAnsi="Microsoft Sans Serif" w:cs="Microsoft Sans Serif"/>
          <w:b/>
        </w:rPr>
        <w:t>úv</w:t>
      </w:r>
      <w:proofErr w:type="spellEnd"/>
      <w:r>
        <w:rPr>
          <w:rFonts w:ascii="Microsoft Sans Serif" w:hAnsi="Microsoft Sans Serif" w:cs="Microsoft Sans Serif"/>
          <w:b/>
        </w:rPr>
        <w:t>.,</w:t>
      </w:r>
    </w:p>
    <w:p w14:paraId="56BAF8B7" w14:textId="77777777" w:rsidR="00CE59B1" w:rsidRDefault="00CE59B1" w:rsidP="00CE59B1">
      <w:pPr>
        <w:rPr>
          <w:rFonts w:ascii="Microsoft Sans Serif" w:hAnsi="Microsoft Sans Serif" w:cs="Microsoft Sans Serif"/>
          <w:b/>
        </w:rPr>
      </w:pPr>
      <w:r>
        <w:rPr>
          <w:rFonts w:ascii="Microsoft Sans Serif" w:hAnsi="Microsoft Sans Serif" w:cs="Microsoft Sans Serif"/>
          <w:b/>
        </w:rPr>
        <w:t xml:space="preserve">Jozef </w:t>
      </w:r>
      <w:proofErr w:type="spellStart"/>
      <w:r>
        <w:rPr>
          <w:rFonts w:ascii="Microsoft Sans Serif" w:hAnsi="Microsoft Sans Serif" w:cs="Microsoft Sans Serif"/>
          <w:b/>
        </w:rPr>
        <w:t>Turčáni</w:t>
      </w:r>
      <w:proofErr w:type="spellEnd"/>
      <w:r>
        <w:rPr>
          <w:rFonts w:ascii="Microsoft Sans Serif" w:hAnsi="Microsoft Sans Serif" w:cs="Microsoft Sans Serif"/>
          <w:b/>
        </w:rPr>
        <w:t xml:space="preserve">, vedúci údržby, AČ – 1,0 </w:t>
      </w:r>
      <w:proofErr w:type="spellStart"/>
      <w:r>
        <w:rPr>
          <w:rFonts w:ascii="Microsoft Sans Serif" w:hAnsi="Microsoft Sans Serif" w:cs="Microsoft Sans Serif"/>
          <w:b/>
        </w:rPr>
        <w:t>úv</w:t>
      </w:r>
      <w:proofErr w:type="spellEnd"/>
      <w:r>
        <w:rPr>
          <w:rFonts w:ascii="Microsoft Sans Serif" w:hAnsi="Microsoft Sans Serif" w:cs="Microsoft Sans Serif"/>
          <w:b/>
        </w:rPr>
        <w:t>.,</w:t>
      </w:r>
    </w:p>
    <w:p w14:paraId="25D3A3A7" w14:textId="4287FB7D" w:rsidR="006A3F7E" w:rsidRDefault="006A3F7E" w:rsidP="00CE59B1">
      <w:pPr>
        <w:rPr>
          <w:rFonts w:ascii="Microsoft Sans Serif" w:hAnsi="Microsoft Sans Serif" w:cs="Microsoft Sans Serif"/>
          <w:b/>
        </w:rPr>
      </w:pPr>
      <w:r>
        <w:rPr>
          <w:rFonts w:ascii="Microsoft Sans Serif" w:hAnsi="Microsoft Sans Serif" w:cs="Microsoft Sans Serif"/>
          <w:b/>
        </w:rPr>
        <w:t xml:space="preserve">Stanislav Kotlár – 1 </w:t>
      </w:r>
      <w:proofErr w:type="spellStart"/>
      <w:r>
        <w:rPr>
          <w:rFonts w:ascii="Microsoft Sans Serif" w:hAnsi="Microsoft Sans Serif" w:cs="Microsoft Sans Serif"/>
          <w:b/>
        </w:rPr>
        <w:t>úv</w:t>
      </w:r>
      <w:proofErr w:type="spellEnd"/>
      <w:r>
        <w:rPr>
          <w:rFonts w:ascii="Microsoft Sans Serif" w:hAnsi="Microsoft Sans Serif" w:cs="Microsoft Sans Serif"/>
          <w:b/>
        </w:rPr>
        <w:t>. – projekt ÚPSVaR,</w:t>
      </w:r>
    </w:p>
    <w:p w14:paraId="3287A639" w14:textId="75C7C61F" w:rsidR="006A3F7E" w:rsidRDefault="006A3F7E" w:rsidP="00CE59B1">
      <w:pPr>
        <w:rPr>
          <w:rFonts w:ascii="Microsoft Sans Serif" w:hAnsi="Microsoft Sans Serif" w:cs="Microsoft Sans Serif"/>
          <w:b/>
        </w:rPr>
      </w:pPr>
      <w:r>
        <w:rPr>
          <w:rFonts w:ascii="Microsoft Sans Serif" w:hAnsi="Microsoft Sans Serif" w:cs="Microsoft Sans Serif"/>
          <w:b/>
        </w:rPr>
        <w:t xml:space="preserve">Zdenka Husárová – 1 </w:t>
      </w:r>
      <w:proofErr w:type="spellStart"/>
      <w:r>
        <w:rPr>
          <w:rFonts w:ascii="Microsoft Sans Serif" w:hAnsi="Microsoft Sans Serif" w:cs="Microsoft Sans Serif"/>
          <w:b/>
        </w:rPr>
        <w:t>úv</w:t>
      </w:r>
      <w:proofErr w:type="spellEnd"/>
      <w:r>
        <w:rPr>
          <w:rFonts w:ascii="Microsoft Sans Serif" w:hAnsi="Microsoft Sans Serif" w:cs="Microsoft Sans Serif"/>
          <w:b/>
        </w:rPr>
        <w:t>. – projekt ÚPSVaR.</w:t>
      </w:r>
    </w:p>
    <w:p w14:paraId="5DE45806" w14:textId="77777777" w:rsidR="00CE59B1" w:rsidRDefault="00CE59B1" w:rsidP="00CE59B1">
      <w:pPr>
        <w:rPr>
          <w:rFonts w:ascii="Microsoft Sans Serif" w:hAnsi="Microsoft Sans Serif" w:cs="Microsoft Sans Serif"/>
          <w:b/>
        </w:rPr>
      </w:pPr>
    </w:p>
    <w:p w14:paraId="1C11CC54" w14:textId="77777777" w:rsidR="00CE59B1" w:rsidRPr="00C63C35" w:rsidRDefault="00CE59B1" w:rsidP="00CE59B1">
      <w:pPr>
        <w:rPr>
          <w:rFonts w:ascii="Microsoft Sans Serif" w:hAnsi="Microsoft Sans Serif" w:cs="Microsoft Sans Serif"/>
        </w:rPr>
      </w:pPr>
      <w:r>
        <w:rPr>
          <w:rFonts w:ascii="Microsoft Sans Serif" w:hAnsi="Microsoft Sans Serif" w:cs="Microsoft Sans Serif"/>
        </w:rPr>
        <w:t>Externý pracovníci:</w:t>
      </w:r>
    </w:p>
    <w:p w14:paraId="71D86670" w14:textId="77777777" w:rsidR="00CE59B1" w:rsidRDefault="00CE59B1" w:rsidP="00CE59B1">
      <w:pPr>
        <w:rPr>
          <w:rFonts w:ascii="Microsoft Sans Serif" w:hAnsi="Microsoft Sans Serif" w:cs="Microsoft Sans Serif"/>
          <w:b/>
        </w:rPr>
      </w:pPr>
      <w:r>
        <w:rPr>
          <w:rFonts w:ascii="Microsoft Sans Serif" w:hAnsi="Microsoft Sans Serif" w:cs="Microsoft Sans Serif"/>
          <w:b/>
        </w:rPr>
        <w:t>Mariana Rimajová – ekonómka,</w:t>
      </w:r>
    </w:p>
    <w:p w14:paraId="15DED22C" w14:textId="77777777" w:rsidR="00CE59B1" w:rsidRDefault="00CE59B1" w:rsidP="00CE59B1">
      <w:pPr>
        <w:rPr>
          <w:rFonts w:ascii="Microsoft Sans Serif" w:hAnsi="Microsoft Sans Serif" w:cs="Microsoft Sans Serif"/>
          <w:b/>
        </w:rPr>
      </w:pPr>
      <w:r>
        <w:rPr>
          <w:rFonts w:ascii="Microsoft Sans Serif" w:hAnsi="Microsoft Sans Serif" w:cs="Microsoft Sans Serif"/>
          <w:b/>
        </w:rPr>
        <w:t>Ján Pavlov – bezpečnostný a požiarny technik,</w:t>
      </w:r>
    </w:p>
    <w:p w14:paraId="0562C07F" w14:textId="27749C36" w:rsidR="006A3F7E" w:rsidRPr="007D65A8" w:rsidRDefault="006A3F7E" w:rsidP="00CE59B1">
      <w:pPr>
        <w:rPr>
          <w:rFonts w:ascii="Microsoft Sans Serif" w:hAnsi="Microsoft Sans Serif" w:cs="Microsoft Sans Serif"/>
          <w:b/>
        </w:rPr>
      </w:pPr>
      <w:r>
        <w:rPr>
          <w:rFonts w:ascii="Microsoft Sans Serif" w:hAnsi="Microsoft Sans Serif" w:cs="Microsoft Sans Serif"/>
          <w:b/>
        </w:rPr>
        <w:t>Ing. Erik Lenhardt – technik CO</w:t>
      </w:r>
    </w:p>
    <w:p w14:paraId="2031A2A6" w14:textId="77777777" w:rsidR="00CE59B1" w:rsidRDefault="00CE59B1" w:rsidP="00CE59B1">
      <w:pPr>
        <w:rPr>
          <w:rFonts w:ascii="Microsoft Sans Serif" w:hAnsi="Microsoft Sans Serif" w:cs="Microsoft Sans Serif"/>
          <w:b/>
        </w:rPr>
      </w:pPr>
    </w:p>
    <w:p w14:paraId="2B398AC7" w14:textId="77777777" w:rsidR="00CE59B1" w:rsidRPr="00C63C35" w:rsidRDefault="00CE59B1" w:rsidP="00CE59B1">
      <w:pPr>
        <w:rPr>
          <w:rFonts w:ascii="Microsoft Sans Serif" w:hAnsi="Microsoft Sans Serif" w:cs="Microsoft Sans Serif"/>
        </w:rPr>
      </w:pPr>
      <w:r w:rsidRPr="00C63C35">
        <w:rPr>
          <w:rFonts w:ascii="Microsoft Sans Serif" w:hAnsi="Microsoft Sans Serif" w:cs="Microsoft Sans Serif"/>
        </w:rPr>
        <w:t>Materská škola:</w:t>
      </w:r>
    </w:p>
    <w:p w14:paraId="598DD147" w14:textId="77777777" w:rsidR="00CE59B1" w:rsidRPr="00C63C35" w:rsidRDefault="00CE59B1" w:rsidP="00CE59B1">
      <w:pPr>
        <w:rPr>
          <w:rFonts w:ascii="Microsoft Sans Serif" w:hAnsi="Microsoft Sans Serif" w:cs="Microsoft Sans Serif"/>
          <w:b/>
        </w:rPr>
      </w:pPr>
      <w:r w:rsidRPr="00C63C35">
        <w:rPr>
          <w:rFonts w:ascii="Microsoft Sans Serif" w:hAnsi="Microsoft Sans Serif" w:cs="Microsoft Sans Serif"/>
          <w:b/>
        </w:rPr>
        <w:t xml:space="preserve">Anna </w:t>
      </w:r>
      <w:proofErr w:type="spellStart"/>
      <w:r w:rsidRPr="00C63C35">
        <w:rPr>
          <w:rFonts w:ascii="Microsoft Sans Serif" w:hAnsi="Microsoft Sans Serif" w:cs="Microsoft Sans Serif"/>
          <w:b/>
        </w:rPr>
        <w:t>Horniaková</w:t>
      </w:r>
      <w:proofErr w:type="spellEnd"/>
      <w:r w:rsidRPr="00C63C35">
        <w:rPr>
          <w:rFonts w:ascii="Microsoft Sans Serif" w:hAnsi="Microsoft Sans Serif" w:cs="Microsoft Sans Serif"/>
          <w:b/>
        </w:rPr>
        <w:t xml:space="preserve"> – riaditeľka MŠ – 1,0 </w:t>
      </w:r>
      <w:proofErr w:type="spellStart"/>
      <w:r w:rsidRPr="00C63C35">
        <w:rPr>
          <w:rFonts w:ascii="Microsoft Sans Serif" w:hAnsi="Microsoft Sans Serif" w:cs="Microsoft Sans Serif"/>
          <w:b/>
        </w:rPr>
        <w:t>úv</w:t>
      </w:r>
      <w:proofErr w:type="spellEnd"/>
      <w:r w:rsidRPr="00C63C35">
        <w:rPr>
          <w:rFonts w:ascii="Microsoft Sans Serif" w:hAnsi="Microsoft Sans Serif" w:cs="Microsoft Sans Serif"/>
          <w:b/>
        </w:rPr>
        <w:t>.,</w:t>
      </w:r>
    </w:p>
    <w:p w14:paraId="30A27A98" w14:textId="77777777" w:rsidR="00CE59B1" w:rsidRPr="00C63C35" w:rsidRDefault="00CE59B1" w:rsidP="00CE59B1">
      <w:pPr>
        <w:rPr>
          <w:rFonts w:ascii="Microsoft Sans Serif" w:hAnsi="Microsoft Sans Serif" w:cs="Microsoft Sans Serif"/>
          <w:b/>
        </w:rPr>
      </w:pPr>
      <w:r w:rsidRPr="00C63C35">
        <w:rPr>
          <w:rFonts w:ascii="Microsoft Sans Serif" w:hAnsi="Microsoft Sans Serif" w:cs="Microsoft Sans Serif"/>
          <w:b/>
        </w:rPr>
        <w:t xml:space="preserve">Slavomíra </w:t>
      </w:r>
      <w:proofErr w:type="spellStart"/>
      <w:r w:rsidRPr="00C63C35">
        <w:rPr>
          <w:rFonts w:ascii="Microsoft Sans Serif" w:hAnsi="Microsoft Sans Serif" w:cs="Microsoft Sans Serif"/>
          <w:b/>
        </w:rPr>
        <w:t>Jardeková</w:t>
      </w:r>
      <w:proofErr w:type="spellEnd"/>
      <w:r w:rsidRPr="00C63C35">
        <w:rPr>
          <w:rFonts w:ascii="Microsoft Sans Serif" w:hAnsi="Microsoft Sans Serif" w:cs="Microsoft Sans Serif"/>
          <w:b/>
        </w:rPr>
        <w:t xml:space="preserve"> – učiteľka MŠ – 1,0 </w:t>
      </w:r>
      <w:proofErr w:type="spellStart"/>
      <w:r w:rsidRPr="00C63C35">
        <w:rPr>
          <w:rFonts w:ascii="Microsoft Sans Serif" w:hAnsi="Microsoft Sans Serif" w:cs="Microsoft Sans Serif"/>
          <w:b/>
        </w:rPr>
        <w:t>úv</w:t>
      </w:r>
      <w:proofErr w:type="spellEnd"/>
      <w:r w:rsidRPr="00C63C35">
        <w:rPr>
          <w:rFonts w:ascii="Microsoft Sans Serif" w:hAnsi="Microsoft Sans Serif" w:cs="Microsoft Sans Serif"/>
          <w:b/>
        </w:rPr>
        <w:t>.,</w:t>
      </w:r>
    </w:p>
    <w:p w14:paraId="6445DEFA" w14:textId="77777777" w:rsidR="00CE59B1" w:rsidRDefault="00CE59B1" w:rsidP="00CE59B1">
      <w:pPr>
        <w:rPr>
          <w:rFonts w:ascii="Microsoft Sans Serif" w:hAnsi="Microsoft Sans Serif" w:cs="Microsoft Sans Serif"/>
          <w:b/>
        </w:rPr>
      </w:pPr>
      <w:r w:rsidRPr="00C63C35">
        <w:rPr>
          <w:rFonts w:ascii="Microsoft Sans Serif" w:hAnsi="Microsoft Sans Serif" w:cs="Microsoft Sans Serif"/>
          <w:b/>
        </w:rPr>
        <w:t xml:space="preserve">Zuzana </w:t>
      </w:r>
      <w:proofErr w:type="spellStart"/>
      <w:r w:rsidRPr="00C63C35">
        <w:rPr>
          <w:rFonts w:ascii="Microsoft Sans Serif" w:hAnsi="Microsoft Sans Serif" w:cs="Microsoft Sans Serif"/>
          <w:b/>
        </w:rPr>
        <w:t>Jardeková</w:t>
      </w:r>
      <w:proofErr w:type="spellEnd"/>
      <w:r w:rsidRPr="00C63C35">
        <w:rPr>
          <w:rFonts w:ascii="Microsoft Sans Serif" w:hAnsi="Microsoft Sans Serif" w:cs="Microsoft Sans Serif"/>
          <w:b/>
        </w:rPr>
        <w:t xml:space="preserve"> – školníčka MŠ – 1,0 </w:t>
      </w:r>
      <w:proofErr w:type="spellStart"/>
      <w:r w:rsidRPr="00C63C35">
        <w:rPr>
          <w:rFonts w:ascii="Microsoft Sans Serif" w:hAnsi="Microsoft Sans Serif" w:cs="Microsoft Sans Serif"/>
          <w:b/>
        </w:rPr>
        <w:t>úv</w:t>
      </w:r>
      <w:proofErr w:type="spellEnd"/>
      <w:r w:rsidRPr="00C63C35">
        <w:rPr>
          <w:rFonts w:ascii="Microsoft Sans Serif" w:hAnsi="Microsoft Sans Serif" w:cs="Microsoft Sans Serif"/>
          <w:b/>
        </w:rPr>
        <w:t>.</w:t>
      </w:r>
    </w:p>
    <w:p w14:paraId="6787FAC7" w14:textId="77777777" w:rsidR="00CE59B1" w:rsidRDefault="00CE59B1" w:rsidP="00CE59B1">
      <w:pPr>
        <w:rPr>
          <w:rFonts w:ascii="Microsoft Sans Serif" w:hAnsi="Microsoft Sans Serif" w:cs="Microsoft Sans Serif"/>
          <w:b/>
        </w:rPr>
      </w:pPr>
    </w:p>
    <w:p w14:paraId="304FB0EB" w14:textId="2E566B89" w:rsidR="00D37AE3" w:rsidRDefault="00D37AE3" w:rsidP="00CE59B1">
      <w:pPr>
        <w:rPr>
          <w:rFonts w:ascii="Microsoft Sans Serif" w:hAnsi="Microsoft Sans Serif" w:cs="Microsoft Sans Serif"/>
        </w:rPr>
      </w:pPr>
      <w:r w:rsidRPr="00D37AE3">
        <w:rPr>
          <w:rFonts w:ascii="Microsoft Sans Serif" w:hAnsi="Microsoft Sans Serif" w:cs="Microsoft Sans Serif"/>
        </w:rPr>
        <w:t>ŠJ pri MŠ</w:t>
      </w:r>
    </w:p>
    <w:p w14:paraId="44683DE9" w14:textId="586789CC" w:rsidR="00D37AE3" w:rsidRDefault="00D37AE3" w:rsidP="00CE59B1">
      <w:pPr>
        <w:rPr>
          <w:rFonts w:ascii="Microsoft Sans Serif" w:hAnsi="Microsoft Sans Serif" w:cs="Microsoft Sans Serif"/>
        </w:rPr>
      </w:pPr>
      <w:r>
        <w:rPr>
          <w:rFonts w:ascii="Microsoft Sans Serif" w:hAnsi="Microsoft Sans Serif" w:cs="Microsoft Sans Serif"/>
        </w:rPr>
        <w:t xml:space="preserve">Ivana </w:t>
      </w:r>
      <w:proofErr w:type="spellStart"/>
      <w:r>
        <w:rPr>
          <w:rFonts w:ascii="Microsoft Sans Serif" w:hAnsi="Microsoft Sans Serif" w:cs="Microsoft Sans Serif"/>
        </w:rPr>
        <w:t>Jardek</w:t>
      </w:r>
      <w:proofErr w:type="spellEnd"/>
      <w:r>
        <w:rPr>
          <w:rFonts w:ascii="Microsoft Sans Serif" w:hAnsi="Microsoft Sans Serif" w:cs="Microsoft Sans Serif"/>
        </w:rPr>
        <w:t xml:space="preserve"> – vedúca ŠJ – dohoda,</w:t>
      </w:r>
    </w:p>
    <w:p w14:paraId="0FD1DEE5" w14:textId="78044F6A" w:rsidR="00D37AE3" w:rsidRDefault="00D37AE3" w:rsidP="00CE59B1">
      <w:pPr>
        <w:rPr>
          <w:rFonts w:ascii="Microsoft Sans Serif" w:hAnsi="Microsoft Sans Serif" w:cs="Microsoft Sans Serif"/>
        </w:rPr>
      </w:pPr>
      <w:r>
        <w:rPr>
          <w:rFonts w:ascii="Microsoft Sans Serif" w:hAnsi="Microsoft Sans Serif" w:cs="Microsoft Sans Serif"/>
        </w:rPr>
        <w:t xml:space="preserve">Marcela Kováčová – kuchárka – 0,8 </w:t>
      </w:r>
      <w:proofErr w:type="spellStart"/>
      <w:r>
        <w:rPr>
          <w:rFonts w:ascii="Microsoft Sans Serif" w:hAnsi="Microsoft Sans Serif" w:cs="Microsoft Sans Serif"/>
        </w:rPr>
        <w:t>úv</w:t>
      </w:r>
      <w:proofErr w:type="spellEnd"/>
      <w:r>
        <w:rPr>
          <w:rFonts w:ascii="Microsoft Sans Serif" w:hAnsi="Microsoft Sans Serif" w:cs="Microsoft Sans Serif"/>
        </w:rPr>
        <w:t>.,</w:t>
      </w:r>
      <w:bookmarkStart w:id="0" w:name="_GoBack"/>
      <w:bookmarkEnd w:id="0"/>
    </w:p>
    <w:p w14:paraId="171E2D5B" w14:textId="4D205295" w:rsidR="00D37AE3" w:rsidRPr="00D37AE3" w:rsidRDefault="00FD6D66" w:rsidP="00CE59B1">
      <w:pPr>
        <w:rPr>
          <w:rFonts w:ascii="Microsoft Sans Serif" w:hAnsi="Microsoft Sans Serif" w:cs="Microsoft Sans Serif"/>
        </w:rPr>
      </w:pPr>
      <w:r>
        <w:rPr>
          <w:rFonts w:ascii="Microsoft Sans Serif" w:hAnsi="Microsoft Sans Serif" w:cs="Microsoft Sans Serif"/>
        </w:rPr>
        <w:t>Gabriela</w:t>
      </w:r>
      <w:r w:rsidR="00D37AE3">
        <w:rPr>
          <w:rFonts w:ascii="Microsoft Sans Serif" w:hAnsi="Microsoft Sans Serif" w:cs="Microsoft Sans Serif"/>
        </w:rPr>
        <w:t xml:space="preserve"> Kováčová – kuchárka – 0,5 </w:t>
      </w:r>
      <w:proofErr w:type="spellStart"/>
      <w:r w:rsidR="00D37AE3">
        <w:rPr>
          <w:rFonts w:ascii="Microsoft Sans Serif" w:hAnsi="Microsoft Sans Serif" w:cs="Microsoft Sans Serif"/>
        </w:rPr>
        <w:t>úv</w:t>
      </w:r>
      <w:proofErr w:type="spellEnd"/>
      <w:r w:rsidR="00D37AE3">
        <w:rPr>
          <w:rFonts w:ascii="Microsoft Sans Serif" w:hAnsi="Microsoft Sans Serif" w:cs="Microsoft Sans Serif"/>
        </w:rPr>
        <w:t>.</w:t>
      </w:r>
    </w:p>
    <w:p w14:paraId="66AC9BF4" w14:textId="77777777" w:rsidR="00CE59B1" w:rsidRDefault="00CE59B1" w:rsidP="00CE59B1"/>
    <w:p w14:paraId="06E7BC8E" w14:textId="77777777" w:rsidR="00CE59B1" w:rsidRPr="009A50DB" w:rsidRDefault="00CE59B1" w:rsidP="00150F09">
      <w:pPr>
        <w:pStyle w:val="Nadpis2"/>
        <w:ind w:left="567"/>
      </w:pPr>
      <w:r w:rsidRPr="009A50DB">
        <w:t>Matričný úrad v Dolných Plachtinciach</w:t>
      </w:r>
    </w:p>
    <w:p w14:paraId="0339500F" w14:textId="127ECC89" w:rsidR="00CE59B1" w:rsidRPr="007D65A8" w:rsidRDefault="00CE59B1" w:rsidP="00CE59B1">
      <w:pPr>
        <w:pStyle w:val="Normlnywebov"/>
        <w:rPr>
          <w:rFonts w:ascii="Microsoft Sans Serif" w:hAnsi="Microsoft Sans Serif" w:cs="Microsoft Sans Serif"/>
          <w:color w:val="000000"/>
        </w:rPr>
      </w:pPr>
      <w:r w:rsidRPr="007D65A8">
        <w:rPr>
          <w:rFonts w:ascii="Microsoft Sans Serif" w:hAnsi="Microsoft Sans Serif" w:cs="Microsoft Sans Serif"/>
          <w:color w:val="000000"/>
        </w:rPr>
        <w:t>Obec Dolné Plachtince - matričný úrad</w:t>
      </w:r>
      <w:r w:rsidRPr="007D65A8">
        <w:rPr>
          <w:rFonts w:ascii="Microsoft Sans Serif" w:hAnsi="Microsoft Sans Serif" w:cs="Microsoft Sans Serif"/>
          <w:color w:val="000000"/>
        </w:rPr>
        <w:br/>
        <w:t>991 24 Dolné Plachtince</w:t>
      </w:r>
      <w:r>
        <w:rPr>
          <w:rFonts w:ascii="Microsoft Sans Serif" w:hAnsi="Microsoft Sans Serif" w:cs="Microsoft Sans Serif"/>
          <w:color w:val="000000"/>
        </w:rPr>
        <w:t xml:space="preserve"> 95</w:t>
      </w:r>
      <w:r w:rsidRPr="007D65A8">
        <w:rPr>
          <w:rFonts w:ascii="Microsoft Sans Serif" w:hAnsi="Microsoft Sans Serif" w:cs="Microsoft Sans Serif"/>
          <w:color w:val="000000"/>
        </w:rPr>
        <w:br/>
        <w:t>matrikár</w:t>
      </w:r>
      <w:r>
        <w:rPr>
          <w:rFonts w:ascii="Microsoft Sans Serif" w:hAnsi="Microsoft Sans Serif" w:cs="Microsoft Sans Serif"/>
          <w:color w:val="000000"/>
        </w:rPr>
        <w:t>ka</w:t>
      </w:r>
      <w:r w:rsidRPr="007D65A8">
        <w:rPr>
          <w:rFonts w:ascii="Microsoft Sans Serif" w:hAnsi="Microsoft Sans Serif" w:cs="Microsoft Sans Serif"/>
          <w:color w:val="000000"/>
        </w:rPr>
        <w:t xml:space="preserve">: </w:t>
      </w:r>
      <w:r>
        <w:rPr>
          <w:rFonts w:ascii="Microsoft Sans Serif" w:hAnsi="Microsoft Sans Serif" w:cs="Microsoft Sans Serif"/>
          <w:color w:val="000000"/>
        </w:rPr>
        <w:t>Marta Kozáková</w:t>
      </w:r>
      <w:r w:rsidRPr="007D65A8">
        <w:rPr>
          <w:rFonts w:ascii="Microsoft Sans Serif" w:hAnsi="Microsoft Sans Serif" w:cs="Microsoft Sans Serif"/>
          <w:color w:val="000000"/>
        </w:rPr>
        <w:br/>
        <w:t>Tel.: 047/48</w:t>
      </w:r>
      <w:r>
        <w:rPr>
          <w:rFonts w:ascii="Microsoft Sans Serif" w:hAnsi="Microsoft Sans Serif" w:cs="Microsoft Sans Serif"/>
          <w:color w:val="000000"/>
        </w:rPr>
        <w:t xml:space="preserve"> </w:t>
      </w:r>
      <w:r w:rsidRPr="007D65A8">
        <w:rPr>
          <w:rFonts w:ascii="Microsoft Sans Serif" w:hAnsi="Microsoft Sans Serif" w:cs="Microsoft Sans Serif"/>
          <w:color w:val="000000"/>
        </w:rPr>
        <w:t>30</w:t>
      </w:r>
      <w:r>
        <w:rPr>
          <w:rFonts w:ascii="Microsoft Sans Serif" w:hAnsi="Microsoft Sans Serif" w:cs="Microsoft Sans Serif"/>
          <w:color w:val="000000"/>
        </w:rPr>
        <w:t> </w:t>
      </w:r>
      <w:r w:rsidRPr="007D65A8">
        <w:rPr>
          <w:rFonts w:ascii="Microsoft Sans Serif" w:hAnsi="Microsoft Sans Serif" w:cs="Microsoft Sans Serif"/>
          <w:color w:val="000000"/>
        </w:rPr>
        <w:t>095</w:t>
      </w:r>
      <w:r>
        <w:rPr>
          <w:rFonts w:ascii="Microsoft Sans Serif" w:hAnsi="Microsoft Sans Serif" w:cs="Microsoft Sans Serif"/>
          <w:color w:val="000000"/>
        </w:rPr>
        <w:br/>
        <w:t>e-mail: matrika@dolneplachtince.sk</w:t>
      </w:r>
    </w:p>
    <w:p w14:paraId="0C0879B1" w14:textId="77777777" w:rsidR="006A3F7E" w:rsidRDefault="00CE59B1" w:rsidP="00CE59B1">
      <w:pPr>
        <w:pStyle w:val="Normlnywebov"/>
        <w:rPr>
          <w:rFonts w:ascii="Trebuchet MS" w:hAnsi="Trebuchet MS"/>
          <w:color w:val="000000"/>
          <w:sz w:val="16"/>
          <w:szCs w:val="16"/>
        </w:rPr>
      </w:pPr>
      <w:r w:rsidRPr="00ED2691">
        <w:rPr>
          <w:rFonts w:ascii="Trebuchet MS" w:hAnsi="Trebuchet MS"/>
          <w:color w:val="000000"/>
          <w:sz w:val="16"/>
          <w:szCs w:val="16"/>
        </w:rPr>
        <w:t>         </w:t>
      </w:r>
    </w:p>
    <w:p w14:paraId="114168EF" w14:textId="77777777" w:rsidR="00C632A0" w:rsidRDefault="00CE59B1" w:rsidP="00CE59B1">
      <w:pPr>
        <w:pStyle w:val="Normlnywebov"/>
        <w:rPr>
          <w:rFonts w:ascii="Trebuchet MS" w:hAnsi="Trebuchet MS"/>
          <w:color w:val="000000"/>
          <w:sz w:val="16"/>
          <w:szCs w:val="16"/>
        </w:rPr>
      </w:pPr>
      <w:r w:rsidRPr="00ED2691">
        <w:rPr>
          <w:rFonts w:ascii="Trebuchet MS" w:hAnsi="Trebuchet MS"/>
          <w:color w:val="000000"/>
          <w:sz w:val="16"/>
          <w:szCs w:val="16"/>
        </w:rPr>
        <w:t>         </w:t>
      </w:r>
    </w:p>
    <w:p w14:paraId="5D402E29" w14:textId="25796E07" w:rsidR="006D7A43" w:rsidRPr="00ED2691" w:rsidRDefault="00CE59B1" w:rsidP="00CE59B1">
      <w:pPr>
        <w:pStyle w:val="Normlnywebov"/>
        <w:rPr>
          <w:rFonts w:ascii="Trebuchet MS" w:hAnsi="Trebuchet MS"/>
          <w:color w:val="000000"/>
          <w:sz w:val="16"/>
          <w:szCs w:val="16"/>
        </w:rPr>
      </w:pPr>
      <w:r w:rsidRPr="00ED2691">
        <w:rPr>
          <w:rFonts w:ascii="Trebuchet MS" w:hAnsi="Trebuchet MS"/>
          <w:color w:val="000000"/>
          <w:sz w:val="16"/>
          <w:szCs w:val="16"/>
        </w:rPr>
        <w:t xml:space="preserve">                               </w:t>
      </w:r>
    </w:p>
    <w:p w14:paraId="5BC691DD" w14:textId="6BD6AB57" w:rsidR="00CE59B1" w:rsidRPr="00085F5C" w:rsidRDefault="00CE59B1" w:rsidP="005916AF">
      <w:pPr>
        <w:pStyle w:val="Nadpis1"/>
      </w:pPr>
      <w:r w:rsidRPr="00085F5C">
        <w:lastRenderedPageBreak/>
        <w:t>Poslanie, vízie, ciele</w:t>
      </w:r>
    </w:p>
    <w:p w14:paraId="30B6436A" w14:textId="77777777" w:rsidR="007A1076" w:rsidRDefault="007A1076" w:rsidP="007A1076">
      <w:pPr>
        <w:rPr>
          <w:highlight w:val="yellow"/>
        </w:rPr>
      </w:pPr>
    </w:p>
    <w:p w14:paraId="64852E3A" w14:textId="54A84B36" w:rsidR="001C1238" w:rsidRPr="002B52AC" w:rsidRDefault="001C1238" w:rsidP="002B52AC">
      <w:pPr>
        <w:rPr>
          <w:rFonts w:ascii="Microsoft Sans Serif" w:hAnsi="Microsoft Sans Serif" w:cs="Microsoft Sans Serif"/>
          <w:i/>
        </w:rPr>
      </w:pPr>
      <w:r w:rsidRPr="002B52AC">
        <w:rPr>
          <w:rFonts w:ascii="Microsoft Sans Serif" w:hAnsi="Microsoft Sans Serif" w:cs="Microsoft Sans Serif"/>
          <w:i/>
        </w:rPr>
        <w:t xml:space="preserve">Obec má </w:t>
      </w:r>
      <w:r w:rsidRPr="002B52AC">
        <w:rPr>
          <w:rFonts w:ascii="Microsoft Sans Serif" w:hAnsi="Microsoft Sans Serif" w:cs="Microsoft Sans Serif"/>
          <w:b/>
          <w:i/>
        </w:rPr>
        <w:t>poslanie</w:t>
      </w:r>
      <w:r w:rsidRPr="002B52AC">
        <w:rPr>
          <w:rFonts w:ascii="Microsoft Sans Serif" w:hAnsi="Microsoft Sans Serif" w:cs="Microsoft Sans Serif"/>
          <w:i/>
        </w:rPr>
        <w:t xml:space="preserve"> a potenciálne predpoklady byť pre svojich občanov miestom pre pokojné bývanie, v zdravom a čistom prostredí.</w:t>
      </w:r>
    </w:p>
    <w:p w14:paraId="05CA1808" w14:textId="12740293" w:rsidR="001C1238" w:rsidRPr="002B52AC" w:rsidRDefault="001C1238" w:rsidP="002B52AC">
      <w:pPr>
        <w:rPr>
          <w:rFonts w:ascii="Microsoft Sans Serif" w:hAnsi="Microsoft Sans Serif" w:cs="Microsoft Sans Serif"/>
          <w:i/>
        </w:rPr>
      </w:pPr>
      <w:r w:rsidRPr="002B52AC">
        <w:rPr>
          <w:rFonts w:ascii="Microsoft Sans Serif" w:hAnsi="Microsoft Sans Serif" w:cs="Microsoft Sans Serif"/>
          <w:i/>
        </w:rPr>
        <w:t xml:space="preserve">Rozvojová </w:t>
      </w:r>
      <w:r w:rsidRPr="002B52AC">
        <w:rPr>
          <w:rFonts w:ascii="Microsoft Sans Serif" w:hAnsi="Microsoft Sans Serif" w:cs="Microsoft Sans Serif"/>
          <w:b/>
          <w:i/>
        </w:rPr>
        <w:t>vízia</w:t>
      </w:r>
      <w:r w:rsidRPr="002B52AC">
        <w:rPr>
          <w:rFonts w:ascii="Microsoft Sans Serif" w:hAnsi="Microsoft Sans Serif" w:cs="Microsoft Sans Serif"/>
          <w:i/>
        </w:rPr>
        <w:t xml:space="preserve"> obce predstavuje takmer zidealizované predstavy obyvateľov obce i manažmentu obecnej samosprávy o tom, ako by obec v dlhodobom horizonte mala vyzerať, ako by mali jej obyvatelia v nej žiť, ako by sa mali v obci cítiť, akú kvalitu života by im obec mala v budúcnosti ponúknuť. </w:t>
      </w:r>
      <w:r w:rsidRPr="002B52AC">
        <w:rPr>
          <w:rFonts w:ascii="Microsoft Sans Serif" w:hAnsi="Microsoft Sans Serif" w:cs="Microsoft Sans Serif"/>
          <w:b/>
          <w:i/>
        </w:rPr>
        <w:t>Cieľom</w:t>
      </w:r>
      <w:r w:rsidRPr="002B52AC">
        <w:rPr>
          <w:rFonts w:ascii="Microsoft Sans Serif" w:hAnsi="Microsoft Sans Serif" w:cs="Microsoft Sans Serif"/>
          <w:i/>
        </w:rPr>
        <w:t xml:space="preserve"> je postupné využitie prírodného potenciálu obce so zabezpečením jej ekologickej stability, vybudovanie obce urbanisticky usporiadanej, zabezpečenej bytovou a občianskou vybavenosťou, s potrebnou technickou a sociálnou infraštruktúrou.</w:t>
      </w:r>
    </w:p>
    <w:p w14:paraId="17A73C89" w14:textId="77777777" w:rsidR="001C1238" w:rsidRDefault="001C1238" w:rsidP="007A1076">
      <w:pPr>
        <w:rPr>
          <w:rFonts w:ascii="Microsoft Sans Serif" w:hAnsi="Microsoft Sans Serif" w:cs="Microsoft Sans Serif"/>
          <w:b/>
        </w:rPr>
      </w:pPr>
    </w:p>
    <w:p w14:paraId="30D88DC0" w14:textId="23C0B6A9" w:rsidR="001C1238" w:rsidRPr="001C1238" w:rsidRDefault="001C1238" w:rsidP="007A1076">
      <w:pPr>
        <w:rPr>
          <w:rFonts w:ascii="Microsoft Sans Serif" w:hAnsi="Microsoft Sans Serif" w:cs="Microsoft Sans Serif"/>
          <w:b/>
        </w:rPr>
      </w:pPr>
      <w:r w:rsidRPr="001C1238">
        <w:rPr>
          <w:rFonts w:ascii="Microsoft Sans Serif" w:hAnsi="Microsoft Sans Serif" w:cs="Microsoft Sans Serif"/>
          <w:b/>
        </w:rPr>
        <w:t xml:space="preserve">Víza v zmysle </w:t>
      </w:r>
      <w:r w:rsidR="002B52AC">
        <w:rPr>
          <w:rFonts w:ascii="Microsoft Sans Serif" w:hAnsi="Microsoft Sans Serif" w:cs="Microsoft Sans Serif"/>
          <w:b/>
        </w:rPr>
        <w:t>p</w:t>
      </w:r>
      <w:r w:rsidRPr="001C1238">
        <w:rPr>
          <w:rFonts w:ascii="Microsoft Sans Serif" w:hAnsi="Microsoft Sans Serif" w:cs="Microsoft Sans Serif"/>
          <w:b/>
        </w:rPr>
        <w:t>rogramu rozvoja obce</w:t>
      </w:r>
      <w:r w:rsidR="002B52AC">
        <w:rPr>
          <w:rFonts w:ascii="Microsoft Sans Serif" w:hAnsi="Microsoft Sans Serif" w:cs="Microsoft Sans Serif"/>
          <w:b/>
        </w:rPr>
        <w:t xml:space="preserve"> (PRO)</w:t>
      </w:r>
      <w:r w:rsidRPr="001C1238">
        <w:rPr>
          <w:rFonts w:ascii="Microsoft Sans Serif" w:hAnsi="Microsoft Sans Serif" w:cs="Microsoft Sans Serif"/>
          <w:b/>
        </w:rPr>
        <w:t>:</w:t>
      </w:r>
    </w:p>
    <w:p w14:paraId="622D5B34" w14:textId="15F56416" w:rsidR="007A1076" w:rsidRPr="001C1238" w:rsidRDefault="007A1076" w:rsidP="007A1076">
      <w:pPr>
        <w:rPr>
          <w:rFonts w:ascii="Microsoft Sans Serif" w:hAnsi="Microsoft Sans Serif" w:cs="Microsoft Sans Serif"/>
        </w:rPr>
      </w:pPr>
      <w:r w:rsidRPr="001C1238">
        <w:rPr>
          <w:rFonts w:ascii="Microsoft Sans Serif" w:hAnsi="Microsoft Sans Serif" w:cs="Microsoft Sans Serif"/>
        </w:rPr>
        <w:t>Ľudia sú so životom v obci spokojní, majú prácu</w:t>
      </w:r>
      <w:r w:rsidR="001C1238">
        <w:rPr>
          <w:rFonts w:ascii="Microsoft Sans Serif" w:hAnsi="Microsoft Sans Serif" w:cs="Microsoft Sans Serif"/>
        </w:rPr>
        <w:t xml:space="preserve"> </w:t>
      </w:r>
      <w:r w:rsidRPr="001C1238">
        <w:rPr>
          <w:rFonts w:ascii="Microsoft Sans Serif" w:hAnsi="Microsoft Sans Serif" w:cs="Microsoft Sans Serif"/>
        </w:rPr>
        <w:t>a ob</w:t>
      </w:r>
      <w:r w:rsidR="001C1238">
        <w:rPr>
          <w:rFonts w:ascii="Microsoft Sans Serif" w:hAnsi="Microsoft Sans Serif" w:cs="Microsoft Sans Serif"/>
        </w:rPr>
        <w:t>e</w:t>
      </w:r>
      <w:r w:rsidRPr="001C1238">
        <w:rPr>
          <w:rFonts w:ascii="Microsoft Sans Serif" w:hAnsi="Microsoft Sans Serif" w:cs="Microsoft Sans Serif"/>
        </w:rPr>
        <w:t>c im prostredníctvom vybudovanej a</w:t>
      </w:r>
      <w:r w:rsidR="001C1238">
        <w:rPr>
          <w:rFonts w:ascii="Microsoft Sans Serif" w:hAnsi="Microsoft Sans Serif" w:cs="Microsoft Sans Serif"/>
        </w:rPr>
        <w:t> </w:t>
      </w:r>
      <w:r w:rsidRPr="001C1238">
        <w:rPr>
          <w:rFonts w:ascii="Microsoft Sans Serif" w:hAnsi="Microsoft Sans Serif" w:cs="Microsoft Sans Serif"/>
        </w:rPr>
        <w:t>zrekonštruovanej</w:t>
      </w:r>
      <w:r w:rsidR="001C1238">
        <w:rPr>
          <w:rFonts w:ascii="Microsoft Sans Serif" w:hAnsi="Microsoft Sans Serif" w:cs="Microsoft Sans Serif"/>
        </w:rPr>
        <w:t xml:space="preserve"> </w:t>
      </w:r>
      <w:r w:rsidRPr="001C1238">
        <w:rPr>
          <w:rFonts w:ascii="Microsoft Sans Serif" w:hAnsi="Microsoft Sans Serif" w:cs="Microsoft Sans Serif"/>
        </w:rPr>
        <w:t>infraštruktúry – technickej, sociálnej a kultúrnej ponúka kultúrne,</w:t>
      </w:r>
      <w:r w:rsidR="001C1238">
        <w:rPr>
          <w:rFonts w:ascii="Microsoft Sans Serif" w:hAnsi="Microsoft Sans Serif" w:cs="Microsoft Sans Serif"/>
        </w:rPr>
        <w:t xml:space="preserve"> </w:t>
      </w:r>
      <w:r w:rsidRPr="001C1238">
        <w:rPr>
          <w:rFonts w:ascii="Microsoft Sans Serif" w:hAnsi="Microsoft Sans Serif" w:cs="Microsoft Sans Serif"/>
        </w:rPr>
        <w:t>spoločenské a športové vyžitie.</w:t>
      </w:r>
    </w:p>
    <w:p w14:paraId="7DE20404" w14:textId="675390FC" w:rsidR="007A1076" w:rsidRPr="001C1238" w:rsidRDefault="007A1076" w:rsidP="007A1076">
      <w:pPr>
        <w:rPr>
          <w:rFonts w:ascii="Microsoft Sans Serif" w:hAnsi="Microsoft Sans Serif" w:cs="Microsoft Sans Serif"/>
        </w:rPr>
      </w:pPr>
      <w:r w:rsidRPr="001C1238">
        <w:rPr>
          <w:rFonts w:ascii="Microsoft Sans Serif" w:hAnsi="Microsoft Sans Serif" w:cs="Microsoft Sans Serif"/>
        </w:rPr>
        <w:t>V obci sa úspešne rozvíja podnikanie a tým sú vytvorené podmienky</w:t>
      </w:r>
      <w:r w:rsidR="001C1238">
        <w:rPr>
          <w:rFonts w:ascii="Microsoft Sans Serif" w:hAnsi="Microsoft Sans Serif" w:cs="Microsoft Sans Serif"/>
        </w:rPr>
        <w:t xml:space="preserve"> </w:t>
      </w:r>
      <w:r w:rsidRPr="001C1238">
        <w:rPr>
          <w:rFonts w:ascii="Microsoft Sans Serif" w:hAnsi="Microsoft Sans Serif" w:cs="Microsoft Sans Serif"/>
        </w:rPr>
        <w:t>pre zamestnanie miestnych obyvateľov.</w:t>
      </w:r>
    </w:p>
    <w:p w14:paraId="62C11A2B" w14:textId="4713E2F3" w:rsidR="007A1076" w:rsidRPr="001C1238" w:rsidRDefault="001C1238" w:rsidP="007A1076">
      <w:pPr>
        <w:rPr>
          <w:rFonts w:ascii="Microsoft Sans Serif" w:hAnsi="Microsoft Sans Serif" w:cs="Microsoft Sans Serif"/>
        </w:rPr>
      </w:pPr>
      <w:r>
        <w:rPr>
          <w:rFonts w:ascii="Microsoft Sans Serif" w:hAnsi="Microsoft Sans Serif" w:cs="Microsoft Sans Serif"/>
        </w:rPr>
        <w:t>Obec</w:t>
      </w:r>
      <w:r w:rsidR="007A1076" w:rsidRPr="001C1238">
        <w:rPr>
          <w:rFonts w:ascii="Microsoft Sans Serif" w:hAnsi="Microsoft Sans Serif" w:cs="Microsoft Sans Serif"/>
        </w:rPr>
        <w:t xml:space="preserve"> plne využíva obnoviteľné zdroje energií.</w:t>
      </w:r>
    </w:p>
    <w:p w14:paraId="2515CDA6" w14:textId="6512A740" w:rsidR="007A1076" w:rsidRPr="001C1238" w:rsidRDefault="007A1076" w:rsidP="007A1076">
      <w:pPr>
        <w:rPr>
          <w:rFonts w:ascii="Microsoft Sans Serif" w:hAnsi="Microsoft Sans Serif" w:cs="Microsoft Sans Serif"/>
        </w:rPr>
      </w:pPr>
      <w:r w:rsidRPr="001C1238">
        <w:rPr>
          <w:rFonts w:ascii="Microsoft Sans Serif" w:hAnsi="Microsoft Sans Serif" w:cs="Microsoft Sans Serif"/>
        </w:rPr>
        <w:t>Občania obc</w:t>
      </w:r>
      <w:r w:rsidR="001C1238">
        <w:rPr>
          <w:rFonts w:ascii="Microsoft Sans Serif" w:hAnsi="Microsoft Sans Serif" w:cs="Microsoft Sans Serif"/>
        </w:rPr>
        <w:t>e</w:t>
      </w:r>
      <w:r w:rsidRPr="001C1238">
        <w:rPr>
          <w:rFonts w:ascii="Microsoft Sans Serif" w:hAnsi="Microsoft Sans Serif" w:cs="Microsoft Sans Serif"/>
        </w:rPr>
        <w:t xml:space="preserve"> majú prístup na internet a využívajú moderné technológie</w:t>
      </w:r>
    </w:p>
    <w:p w14:paraId="507F0D9B" w14:textId="77777777" w:rsidR="007A1076" w:rsidRPr="001C1238" w:rsidRDefault="007A1076" w:rsidP="007A1076">
      <w:pPr>
        <w:rPr>
          <w:rFonts w:ascii="Microsoft Sans Serif" w:hAnsi="Microsoft Sans Serif" w:cs="Microsoft Sans Serif"/>
        </w:rPr>
      </w:pPr>
      <w:r w:rsidRPr="001C1238">
        <w:rPr>
          <w:rFonts w:ascii="Microsoft Sans Serif" w:hAnsi="Microsoft Sans Serif" w:cs="Microsoft Sans Serif"/>
        </w:rPr>
        <w:t>v každodennom živote aj pre zvyšovanie svojej kvalifikácie.</w:t>
      </w:r>
    </w:p>
    <w:p w14:paraId="07B06AAB" w14:textId="77777777" w:rsidR="001C1238" w:rsidRDefault="001C1238" w:rsidP="007A1076">
      <w:pPr>
        <w:rPr>
          <w:rFonts w:ascii="Microsoft Sans Serif" w:hAnsi="Microsoft Sans Serif" w:cs="Microsoft Sans Serif"/>
        </w:rPr>
      </w:pPr>
    </w:p>
    <w:p w14:paraId="669356F4" w14:textId="04786EA6" w:rsidR="001C1238" w:rsidRDefault="001C1238" w:rsidP="007A1076">
      <w:pPr>
        <w:rPr>
          <w:rFonts w:ascii="Microsoft Sans Serif" w:hAnsi="Microsoft Sans Serif" w:cs="Microsoft Sans Serif"/>
          <w:b/>
        </w:rPr>
      </w:pPr>
      <w:r w:rsidRPr="001C1238">
        <w:rPr>
          <w:rFonts w:ascii="Microsoft Sans Serif" w:hAnsi="Microsoft Sans Serif" w:cs="Microsoft Sans Serif"/>
          <w:b/>
        </w:rPr>
        <w:t>Strategický cieľ</w:t>
      </w:r>
      <w:r w:rsidR="002B52AC">
        <w:rPr>
          <w:rFonts w:ascii="Microsoft Sans Serif" w:hAnsi="Microsoft Sans Serif" w:cs="Microsoft Sans Serif"/>
          <w:b/>
        </w:rPr>
        <w:t xml:space="preserve"> v zmysle PRO</w:t>
      </w:r>
      <w:r w:rsidRPr="001C1238">
        <w:rPr>
          <w:rFonts w:ascii="Microsoft Sans Serif" w:hAnsi="Microsoft Sans Serif" w:cs="Microsoft Sans Serif"/>
          <w:b/>
        </w:rPr>
        <w:t>:</w:t>
      </w:r>
    </w:p>
    <w:p w14:paraId="4C96815F" w14:textId="32D9FEE1" w:rsidR="001C1238" w:rsidRPr="001C1238" w:rsidRDefault="001C1238" w:rsidP="001C1238">
      <w:pPr>
        <w:rPr>
          <w:rFonts w:ascii="Microsoft Sans Serif" w:hAnsi="Microsoft Sans Serif" w:cs="Microsoft Sans Serif"/>
        </w:rPr>
      </w:pPr>
      <w:r w:rsidRPr="001C1238">
        <w:rPr>
          <w:rFonts w:ascii="Microsoft Sans Serif" w:hAnsi="Microsoft Sans Serif" w:cs="Microsoft Sans Serif"/>
        </w:rPr>
        <w:t>Zlepšiť ekonomické a sociálne podmienky života v</w:t>
      </w:r>
      <w:r>
        <w:rPr>
          <w:rFonts w:ascii="Microsoft Sans Serif" w:hAnsi="Microsoft Sans Serif" w:cs="Microsoft Sans Serif"/>
        </w:rPr>
        <w:t> </w:t>
      </w:r>
      <w:r w:rsidRPr="001C1238">
        <w:rPr>
          <w:rFonts w:ascii="Microsoft Sans Serif" w:hAnsi="Microsoft Sans Serif" w:cs="Microsoft Sans Serif"/>
        </w:rPr>
        <w:t>obci a zabezpečiť je</w:t>
      </w:r>
      <w:r>
        <w:rPr>
          <w:rFonts w:ascii="Microsoft Sans Serif" w:hAnsi="Microsoft Sans Serif" w:cs="Microsoft Sans Serif"/>
        </w:rPr>
        <w:t>j</w:t>
      </w:r>
      <w:r w:rsidRPr="001C1238">
        <w:rPr>
          <w:rFonts w:ascii="Microsoft Sans Serif" w:hAnsi="Microsoft Sans Serif" w:cs="Microsoft Sans Serif"/>
        </w:rPr>
        <w:t xml:space="preserve"> trvalo udržateľný rozvoj.</w:t>
      </w:r>
    </w:p>
    <w:p w14:paraId="2DE3E48F" w14:textId="77777777" w:rsidR="006D7A43" w:rsidRDefault="006D7A43" w:rsidP="006D7A43"/>
    <w:p w14:paraId="332C4338" w14:textId="77777777" w:rsidR="002B52AC" w:rsidRPr="006D7A43" w:rsidRDefault="002B52AC" w:rsidP="006D7A43"/>
    <w:p w14:paraId="6C912D1E" w14:textId="339A3989" w:rsidR="00E56228" w:rsidRPr="00085F5C" w:rsidRDefault="00E56228" w:rsidP="005916AF">
      <w:pPr>
        <w:pStyle w:val="Nadpis1"/>
      </w:pPr>
      <w:r w:rsidRPr="00085F5C">
        <w:t xml:space="preserve">Základná charakteristika </w:t>
      </w:r>
    </w:p>
    <w:p w14:paraId="187CBBC8" w14:textId="77777777" w:rsidR="00B32639" w:rsidRPr="00ED2691" w:rsidRDefault="00B32639">
      <w:pPr>
        <w:rPr>
          <w:caps/>
          <w:sz w:val="28"/>
          <w:szCs w:val="28"/>
        </w:rPr>
      </w:pPr>
    </w:p>
    <w:p w14:paraId="043CA015" w14:textId="77777777" w:rsidR="00B32639" w:rsidRPr="00AF0822" w:rsidRDefault="00B32639" w:rsidP="00AF0822">
      <w:pPr>
        <w:jc w:val="both"/>
        <w:rPr>
          <w:rFonts w:ascii="Microsoft Sans Serif" w:hAnsi="Microsoft Sans Serif" w:cs="Microsoft Sans Serif"/>
        </w:rPr>
      </w:pPr>
      <w:r w:rsidRPr="005916AF">
        <w:rPr>
          <w:rFonts w:ascii="Microsoft Sans Serif" w:hAnsi="Microsoft Sans Serif" w:cs="Microsoft Sans Serif"/>
        </w:rPr>
        <w:t>Obec je samostatný územný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24D5F07D" w14:textId="77777777" w:rsidR="00AF0822" w:rsidRPr="00ED2691" w:rsidRDefault="00AF0822"/>
    <w:p w14:paraId="3E77C15A" w14:textId="77777777" w:rsidR="00E56228" w:rsidRPr="009A50DB" w:rsidRDefault="00E56228" w:rsidP="00150F09">
      <w:pPr>
        <w:pStyle w:val="Nadpis2"/>
        <w:ind w:left="567"/>
      </w:pPr>
      <w:r w:rsidRPr="009A50DB">
        <w:t>Geografické údaje</w:t>
      </w:r>
    </w:p>
    <w:p w14:paraId="134180A6" w14:textId="77777777" w:rsidR="00E56228" w:rsidRPr="00AF0822" w:rsidRDefault="00E56228" w:rsidP="00AF0822">
      <w:pPr>
        <w:pStyle w:val="Zkladntext2"/>
        <w:rPr>
          <w:rFonts w:ascii="Arial Narrow" w:hAnsi="Arial Narrow" w:cs="Microsoft Sans Serif"/>
        </w:rPr>
      </w:pPr>
      <w:r w:rsidRPr="00AF0822">
        <w:rPr>
          <w:rFonts w:ascii="Arial Narrow" w:hAnsi="Arial Narrow" w:cs="Microsoft Sans Serif"/>
        </w:rPr>
        <w:t xml:space="preserve">Geografická poloha obce: </w:t>
      </w:r>
      <w:r w:rsidRPr="00AF0822">
        <w:rPr>
          <w:rFonts w:ascii="Arial Narrow" w:hAnsi="Arial Narrow" w:cs="Microsoft Sans Serif"/>
        </w:rPr>
        <w:tab/>
      </w:r>
      <w:r w:rsidR="00AF0822">
        <w:rPr>
          <w:rFonts w:ascii="Arial Narrow" w:hAnsi="Arial Narrow" w:cs="Microsoft Sans Serif"/>
        </w:rPr>
        <w:tab/>
      </w:r>
      <w:r w:rsidRPr="00AF0822">
        <w:rPr>
          <w:rFonts w:ascii="Arial Narrow" w:hAnsi="Arial Narrow" w:cs="Microsoft Sans Serif"/>
        </w:rPr>
        <w:t xml:space="preserve">okres </w:t>
      </w:r>
      <w:r w:rsidR="003C29EA" w:rsidRPr="00AF0822">
        <w:rPr>
          <w:rFonts w:ascii="Arial Narrow" w:hAnsi="Arial Narrow" w:cs="Microsoft Sans Serif"/>
        </w:rPr>
        <w:t>Veľký Krtíš</w:t>
      </w:r>
      <w:r w:rsidRPr="00AF0822">
        <w:rPr>
          <w:rFonts w:ascii="Arial Narrow" w:hAnsi="Arial Narrow" w:cs="Microsoft Sans Serif"/>
        </w:rPr>
        <w:t>, mikroregión</w:t>
      </w:r>
      <w:r w:rsidR="005916AF" w:rsidRPr="00AF0822">
        <w:rPr>
          <w:rFonts w:ascii="Arial Narrow" w:hAnsi="Arial Narrow" w:cs="Microsoft Sans Serif"/>
        </w:rPr>
        <w:t xml:space="preserve"> </w:t>
      </w:r>
      <w:r w:rsidR="003C29EA" w:rsidRPr="00AF0822">
        <w:rPr>
          <w:rFonts w:ascii="Arial Narrow" w:hAnsi="Arial Narrow" w:cs="Microsoft Sans Serif"/>
        </w:rPr>
        <w:t>Východný Hont</w:t>
      </w:r>
    </w:p>
    <w:p w14:paraId="52F129CF" w14:textId="77777777" w:rsidR="003C29EA" w:rsidRPr="00AF0822" w:rsidRDefault="00E56228" w:rsidP="00AF0822">
      <w:pPr>
        <w:pStyle w:val="Zkladntext2"/>
        <w:rPr>
          <w:rFonts w:ascii="Arial Narrow" w:hAnsi="Arial Narrow" w:cs="Microsoft Sans Serif"/>
        </w:rPr>
      </w:pPr>
      <w:r w:rsidRPr="00AF0822">
        <w:rPr>
          <w:rFonts w:ascii="Arial Narrow" w:hAnsi="Arial Narrow" w:cs="Microsoft Sans Serif"/>
        </w:rPr>
        <w:t xml:space="preserve">Susedné mestá a obce: </w:t>
      </w:r>
      <w:r w:rsidRPr="00AF0822">
        <w:rPr>
          <w:rFonts w:ascii="Arial Narrow" w:hAnsi="Arial Narrow" w:cs="Microsoft Sans Serif"/>
        </w:rPr>
        <w:tab/>
      </w:r>
      <w:r w:rsidR="00AF0822">
        <w:rPr>
          <w:rFonts w:ascii="Arial Narrow" w:hAnsi="Arial Narrow" w:cs="Microsoft Sans Serif"/>
        </w:rPr>
        <w:tab/>
      </w:r>
      <w:r w:rsidR="00AF0822">
        <w:rPr>
          <w:rFonts w:ascii="Arial Narrow" w:hAnsi="Arial Narrow" w:cs="Microsoft Sans Serif"/>
        </w:rPr>
        <w:tab/>
      </w:r>
      <w:r w:rsidR="003C29EA" w:rsidRPr="00AF0822">
        <w:rPr>
          <w:rFonts w:ascii="Arial Narrow" w:hAnsi="Arial Narrow" w:cs="Microsoft Sans Serif"/>
        </w:rPr>
        <w:t>Veľký Krtíš</w:t>
      </w:r>
      <w:r w:rsidRPr="00AF0822">
        <w:rPr>
          <w:rFonts w:ascii="Arial Narrow" w:hAnsi="Arial Narrow" w:cs="Microsoft Sans Serif"/>
        </w:rPr>
        <w:t xml:space="preserve">, </w:t>
      </w:r>
      <w:r w:rsidR="003C29EA" w:rsidRPr="00AF0822">
        <w:rPr>
          <w:rFonts w:ascii="Arial Narrow" w:hAnsi="Arial Narrow" w:cs="Microsoft Sans Serif"/>
        </w:rPr>
        <w:t>Príbelce</w:t>
      </w:r>
      <w:r w:rsidRPr="00AF0822">
        <w:rPr>
          <w:rFonts w:ascii="Arial Narrow" w:hAnsi="Arial Narrow" w:cs="Microsoft Sans Serif"/>
        </w:rPr>
        <w:t xml:space="preserve">, </w:t>
      </w:r>
      <w:r w:rsidR="003C29EA" w:rsidRPr="00AF0822">
        <w:rPr>
          <w:rFonts w:ascii="Arial Narrow" w:hAnsi="Arial Narrow" w:cs="Microsoft Sans Serif"/>
        </w:rPr>
        <w:t>Obeckov</w:t>
      </w:r>
      <w:r w:rsidRPr="00AF0822">
        <w:rPr>
          <w:rFonts w:ascii="Arial Narrow" w:hAnsi="Arial Narrow" w:cs="Microsoft Sans Serif"/>
        </w:rPr>
        <w:t xml:space="preserve">, </w:t>
      </w:r>
      <w:r w:rsidR="003C29EA" w:rsidRPr="00AF0822">
        <w:rPr>
          <w:rFonts w:ascii="Arial Narrow" w:hAnsi="Arial Narrow" w:cs="Microsoft Sans Serif"/>
        </w:rPr>
        <w:t>Stredné Plachtince</w:t>
      </w:r>
    </w:p>
    <w:p w14:paraId="08DDCB4F" w14:textId="77777777" w:rsidR="00E56228" w:rsidRPr="00AF0822" w:rsidRDefault="00E56228" w:rsidP="00AF0822">
      <w:pPr>
        <w:pStyle w:val="Zkladntext2"/>
        <w:rPr>
          <w:rFonts w:ascii="Arial Narrow" w:hAnsi="Arial Narrow" w:cs="Microsoft Sans Serif"/>
        </w:rPr>
      </w:pPr>
      <w:r w:rsidRPr="00AF0822">
        <w:rPr>
          <w:rFonts w:ascii="Arial Narrow" w:hAnsi="Arial Narrow" w:cs="Microsoft Sans Serif"/>
        </w:rPr>
        <w:t xml:space="preserve">Celková rozloha kat. územia obce: </w:t>
      </w:r>
      <w:r w:rsidR="00AF0822">
        <w:rPr>
          <w:rFonts w:ascii="Arial Narrow" w:hAnsi="Arial Narrow" w:cs="Microsoft Sans Serif"/>
        </w:rPr>
        <w:tab/>
      </w:r>
      <w:smartTag w:uri="urn:schemas-microsoft-com:office:smarttags" w:element="metricconverter">
        <w:smartTagPr>
          <w:attr w:name="ProductID" w:val="987,7 ha"/>
        </w:smartTagPr>
        <w:r w:rsidR="003C29EA" w:rsidRPr="00AF0822">
          <w:rPr>
            <w:rFonts w:ascii="Arial Narrow" w:hAnsi="Arial Narrow" w:cs="Microsoft Sans Serif"/>
          </w:rPr>
          <w:t>987,7</w:t>
        </w:r>
        <w:r w:rsidRPr="00AF0822">
          <w:rPr>
            <w:rFonts w:ascii="Arial Narrow" w:hAnsi="Arial Narrow" w:cs="Microsoft Sans Serif"/>
          </w:rPr>
          <w:t xml:space="preserve"> ha</w:t>
        </w:r>
      </w:smartTag>
    </w:p>
    <w:p w14:paraId="3FCD58C3" w14:textId="77777777" w:rsidR="00E56228" w:rsidRDefault="00E56228" w:rsidP="00AF0822">
      <w:pPr>
        <w:pStyle w:val="Zkladntext2"/>
        <w:rPr>
          <w:rFonts w:ascii="Arial Narrow" w:hAnsi="Arial Narrow" w:cs="Microsoft Sans Serif"/>
        </w:rPr>
      </w:pPr>
      <w:r w:rsidRPr="00AF0822">
        <w:rPr>
          <w:rFonts w:ascii="Arial Narrow" w:hAnsi="Arial Narrow" w:cs="Microsoft Sans Serif"/>
        </w:rPr>
        <w:t xml:space="preserve">Nadmorská výška: </w:t>
      </w:r>
      <w:r w:rsidRPr="00AF0822">
        <w:rPr>
          <w:rFonts w:ascii="Arial Narrow" w:hAnsi="Arial Narrow" w:cs="Microsoft Sans Serif"/>
        </w:rPr>
        <w:tab/>
      </w:r>
      <w:r w:rsidRPr="00AF0822">
        <w:rPr>
          <w:rFonts w:ascii="Arial Narrow" w:hAnsi="Arial Narrow" w:cs="Microsoft Sans Serif"/>
        </w:rPr>
        <w:tab/>
      </w:r>
      <w:r w:rsidR="00AF0822">
        <w:rPr>
          <w:rFonts w:ascii="Arial Narrow" w:hAnsi="Arial Narrow" w:cs="Microsoft Sans Serif"/>
        </w:rPr>
        <w:tab/>
      </w:r>
      <w:r w:rsidR="003C29EA" w:rsidRPr="00AF0822">
        <w:rPr>
          <w:rFonts w:ascii="Arial Narrow" w:hAnsi="Arial Narrow" w:cs="Microsoft Sans Serif"/>
        </w:rPr>
        <w:t>203</w:t>
      </w:r>
      <w:r w:rsidR="005916AF" w:rsidRPr="00AF0822">
        <w:rPr>
          <w:rFonts w:ascii="Arial Narrow" w:hAnsi="Arial Narrow" w:cs="Microsoft Sans Serif"/>
        </w:rPr>
        <w:t xml:space="preserve"> </w:t>
      </w:r>
      <w:proofErr w:type="spellStart"/>
      <w:r w:rsidRPr="00AF0822">
        <w:rPr>
          <w:rFonts w:ascii="Arial Narrow" w:hAnsi="Arial Narrow" w:cs="Microsoft Sans Serif"/>
        </w:rPr>
        <w:t>m.n.m</w:t>
      </w:r>
      <w:proofErr w:type="spellEnd"/>
      <w:r w:rsidRPr="00AF0822">
        <w:rPr>
          <w:rFonts w:ascii="Arial Narrow" w:hAnsi="Arial Narrow" w:cs="Microsoft Sans Serif"/>
        </w:rPr>
        <w:t>.</w:t>
      </w:r>
    </w:p>
    <w:p w14:paraId="0FD24378" w14:textId="77777777" w:rsidR="00AF0822" w:rsidRDefault="00AF0822" w:rsidP="00AF0822">
      <w:pPr>
        <w:pStyle w:val="Zkladntext2"/>
        <w:rPr>
          <w:rFonts w:ascii="Microsoft Sans Serif" w:hAnsi="Microsoft Sans Serif" w:cs="Microsoft Sans Serif"/>
        </w:rPr>
      </w:pPr>
      <w:r w:rsidRPr="00AF0822">
        <w:rPr>
          <w:rFonts w:ascii="Microsoft Sans Serif" w:hAnsi="Microsoft Sans Serif" w:cs="Microsoft Sans Serif"/>
        </w:rPr>
        <w:t xml:space="preserve">Obec leží na severnom okraji Ipeľskej kotliny v širokej plytkej doline Plachtinského potoka. </w:t>
      </w:r>
      <w:proofErr w:type="spellStart"/>
      <w:r w:rsidRPr="00AF0822">
        <w:rPr>
          <w:rFonts w:ascii="Microsoft Sans Serif" w:hAnsi="Microsoft Sans Serif" w:cs="Microsoft Sans Serif"/>
        </w:rPr>
        <w:t>Pahorkatinný</w:t>
      </w:r>
      <w:proofErr w:type="spellEnd"/>
      <w:r w:rsidRPr="00AF0822">
        <w:rPr>
          <w:rFonts w:ascii="Microsoft Sans Serif" w:hAnsi="Microsoft Sans Serif" w:cs="Microsoft Sans Serif"/>
        </w:rPr>
        <w:t xml:space="preserve"> povrch chotára je na širokých plochých chrbtoch, ktoré tvoria uloženiny z mladších treťohôr, časť vystupujúcu na juhovýchodný okraj Krupinskej výšiny aj </w:t>
      </w:r>
      <w:proofErr w:type="spellStart"/>
      <w:r w:rsidRPr="00AF0822">
        <w:rPr>
          <w:rFonts w:ascii="Microsoft Sans Serif" w:hAnsi="Microsoft Sans Serif" w:cs="Microsoft Sans Serif"/>
        </w:rPr>
        <w:t>andezitické</w:t>
      </w:r>
      <w:proofErr w:type="spellEnd"/>
      <w:r w:rsidRPr="00AF0822">
        <w:rPr>
          <w:rFonts w:ascii="Microsoft Sans Serif" w:hAnsi="Microsoft Sans Serif" w:cs="Microsoft Sans Serif"/>
        </w:rPr>
        <w:t xml:space="preserve"> </w:t>
      </w:r>
      <w:proofErr w:type="spellStart"/>
      <w:r w:rsidRPr="00AF0822">
        <w:rPr>
          <w:rFonts w:ascii="Microsoft Sans Serif" w:hAnsi="Microsoft Sans Serif" w:cs="Microsoft Sans Serif"/>
        </w:rPr>
        <w:t>tufity</w:t>
      </w:r>
      <w:proofErr w:type="spellEnd"/>
      <w:r w:rsidRPr="00AF0822">
        <w:rPr>
          <w:rFonts w:ascii="Microsoft Sans Serif" w:hAnsi="Microsoft Sans Serif" w:cs="Microsoft Sans Serif"/>
        </w:rPr>
        <w:t xml:space="preserve">. Dubové lesíky sú len na strmších úbočiach a v jarkoch. Má hnedozemné a </w:t>
      </w:r>
      <w:proofErr w:type="spellStart"/>
      <w:r w:rsidRPr="00AF0822">
        <w:rPr>
          <w:rFonts w:ascii="Microsoft Sans Serif" w:hAnsi="Microsoft Sans Serif" w:cs="Microsoft Sans Serif"/>
        </w:rPr>
        <w:t>illimerizované</w:t>
      </w:r>
      <w:proofErr w:type="spellEnd"/>
      <w:r w:rsidRPr="00AF0822">
        <w:rPr>
          <w:rFonts w:ascii="Microsoft Sans Serif" w:hAnsi="Microsoft Sans Serif" w:cs="Microsoft Sans Serif"/>
        </w:rPr>
        <w:t xml:space="preserve"> pôdy. Územie Plachtinského chotára tvorili pôvodne plytčiny rozsiahleho pravekého mora. V oblasti sa našli skameneliny žralokov, dinosaurov a mamutov. Uhoľné vrstvy sa tiahnu od Stredných Plachtiniec až po Obeckov, čiže aj cez územie obce.</w:t>
      </w:r>
    </w:p>
    <w:p w14:paraId="1072FBA8" w14:textId="77777777" w:rsidR="00AF0822" w:rsidRDefault="00AF0822" w:rsidP="00AF0822">
      <w:pPr>
        <w:pStyle w:val="Zkladntext2"/>
        <w:rPr>
          <w:rFonts w:ascii="Microsoft Sans Serif" w:hAnsi="Microsoft Sans Serif" w:cs="Microsoft Sans Serif"/>
        </w:rPr>
      </w:pPr>
    </w:p>
    <w:p w14:paraId="311E1155" w14:textId="77777777" w:rsidR="00150F09" w:rsidRPr="005916AF" w:rsidRDefault="00150F09" w:rsidP="00AF0822">
      <w:pPr>
        <w:pStyle w:val="Zkladntext2"/>
        <w:rPr>
          <w:rFonts w:ascii="Microsoft Sans Serif" w:hAnsi="Microsoft Sans Serif" w:cs="Microsoft Sans Serif"/>
        </w:rPr>
      </w:pPr>
    </w:p>
    <w:p w14:paraId="262D2430" w14:textId="77777777" w:rsidR="00E56228" w:rsidRPr="009A50DB" w:rsidRDefault="00E56228" w:rsidP="00150F09">
      <w:pPr>
        <w:pStyle w:val="Nadpis2"/>
        <w:ind w:left="567"/>
      </w:pPr>
      <w:r w:rsidRPr="009A50DB">
        <w:lastRenderedPageBreak/>
        <w:t>Demografické údaje</w:t>
      </w:r>
    </w:p>
    <w:p w14:paraId="2CD21C35" w14:textId="77777777" w:rsidR="00D665A0" w:rsidRPr="005916AF" w:rsidRDefault="00B14130">
      <w:pPr>
        <w:pStyle w:val="Zkladntext2"/>
        <w:spacing w:line="360" w:lineRule="auto"/>
        <w:rPr>
          <w:rFonts w:ascii="Microsoft Sans Serif" w:hAnsi="Microsoft Sans Serif" w:cs="Microsoft Sans Serif"/>
          <w:bCs/>
          <w:szCs w:val="24"/>
        </w:rPr>
      </w:pPr>
      <w:r w:rsidRPr="005916AF">
        <w:rPr>
          <w:rFonts w:ascii="Microsoft Sans Serif" w:hAnsi="Microsoft Sans Serif" w:cs="Microsoft Sans Serif"/>
          <w:bCs/>
          <w:szCs w:val="24"/>
        </w:rPr>
        <w:t>Hustota a počet obyvateľov:</w:t>
      </w:r>
    </w:p>
    <w:p w14:paraId="3798911B" w14:textId="37EE1F46" w:rsidR="00D665A0" w:rsidRPr="005916AF" w:rsidRDefault="00D665A0" w:rsidP="002B52AC">
      <w:pPr>
        <w:pStyle w:val="Zkladntext2"/>
        <w:rPr>
          <w:rFonts w:ascii="Microsoft Sans Serif" w:hAnsi="Microsoft Sans Serif" w:cs="Microsoft Sans Serif"/>
          <w:bCs/>
          <w:szCs w:val="24"/>
        </w:rPr>
      </w:pPr>
      <w:r w:rsidRPr="005916AF">
        <w:rPr>
          <w:rFonts w:ascii="Microsoft Sans Serif" w:hAnsi="Microsoft Sans Serif" w:cs="Microsoft Sans Serif"/>
          <w:bCs/>
          <w:szCs w:val="24"/>
        </w:rPr>
        <w:t>hustota obyvateľov na km</w:t>
      </w:r>
      <w:r w:rsidRPr="005916AF">
        <w:rPr>
          <w:rFonts w:ascii="Microsoft Sans Serif" w:hAnsi="Microsoft Sans Serif" w:cs="Microsoft Sans Serif"/>
          <w:bCs/>
          <w:szCs w:val="24"/>
          <w:vertAlign w:val="superscript"/>
        </w:rPr>
        <w:t>2</w:t>
      </w:r>
      <w:r w:rsidRPr="005916AF">
        <w:rPr>
          <w:rFonts w:ascii="Microsoft Sans Serif" w:hAnsi="Microsoft Sans Serif" w:cs="Microsoft Sans Serif"/>
          <w:bCs/>
          <w:szCs w:val="24"/>
        </w:rPr>
        <w:t xml:space="preserve">:  </w:t>
      </w:r>
      <w:r w:rsidRPr="005916AF">
        <w:rPr>
          <w:rFonts w:ascii="Microsoft Sans Serif" w:hAnsi="Microsoft Sans Serif" w:cs="Microsoft Sans Serif"/>
          <w:bCs/>
          <w:szCs w:val="24"/>
        </w:rPr>
        <w:tab/>
      </w:r>
      <w:r w:rsidR="009839D0" w:rsidRPr="00070AE1">
        <w:rPr>
          <w:rFonts w:ascii="Microsoft Sans Serif" w:hAnsi="Microsoft Sans Serif" w:cs="Microsoft Sans Serif"/>
          <w:bCs/>
          <w:szCs w:val="24"/>
        </w:rPr>
        <w:t>6</w:t>
      </w:r>
      <w:r w:rsidR="00D37AE3">
        <w:rPr>
          <w:rFonts w:ascii="Microsoft Sans Serif" w:hAnsi="Microsoft Sans Serif" w:cs="Microsoft Sans Serif"/>
          <w:bCs/>
          <w:szCs w:val="24"/>
        </w:rPr>
        <w:t>1</w:t>
      </w:r>
      <w:r w:rsidR="002B52AC">
        <w:rPr>
          <w:rFonts w:ascii="Microsoft Sans Serif" w:hAnsi="Microsoft Sans Serif" w:cs="Microsoft Sans Serif"/>
          <w:bCs/>
          <w:szCs w:val="24"/>
        </w:rPr>
        <w:br/>
      </w:r>
      <w:r w:rsidR="006B55F2" w:rsidRPr="005916AF">
        <w:rPr>
          <w:rFonts w:ascii="Microsoft Sans Serif" w:hAnsi="Microsoft Sans Serif" w:cs="Microsoft Sans Serif"/>
          <w:bCs/>
          <w:szCs w:val="24"/>
        </w:rPr>
        <w:t>počet obyvateľov k 31.12.201</w:t>
      </w:r>
      <w:r w:rsidR="00C632A0">
        <w:rPr>
          <w:rFonts w:ascii="Microsoft Sans Serif" w:hAnsi="Microsoft Sans Serif" w:cs="Microsoft Sans Serif"/>
          <w:bCs/>
          <w:szCs w:val="24"/>
        </w:rPr>
        <w:t>9</w:t>
      </w:r>
      <w:r w:rsidRPr="005916AF">
        <w:rPr>
          <w:rFonts w:ascii="Microsoft Sans Serif" w:hAnsi="Microsoft Sans Serif" w:cs="Microsoft Sans Serif"/>
          <w:bCs/>
          <w:szCs w:val="24"/>
        </w:rPr>
        <w:t>:</w:t>
      </w:r>
      <w:r w:rsidRPr="005916AF">
        <w:rPr>
          <w:rFonts w:ascii="Microsoft Sans Serif" w:hAnsi="Microsoft Sans Serif" w:cs="Microsoft Sans Serif"/>
          <w:bCs/>
          <w:szCs w:val="24"/>
        </w:rPr>
        <w:tab/>
      </w:r>
      <w:r w:rsidR="00D37AE3">
        <w:rPr>
          <w:rFonts w:ascii="Microsoft Sans Serif" w:hAnsi="Microsoft Sans Serif" w:cs="Microsoft Sans Serif"/>
          <w:bCs/>
          <w:szCs w:val="24"/>
        </w:rPr>
        <w:t>605</w:t>
      </w:r>
    </w:p>
    <w:p w14:paraId="730377AC" w14:textId="77777777" w:rsidR="00D665A0" w:rsidRPr="00525B4E" w:rsidRDefault="00D665A0">
      <w:pPr>
        <w:pStyle w:val="Zkladntext2"/>
        <w:spacing w:line="360" w:lineRule="auto"/>
        <w:rPr>
          <w:sz w:val="16"/>
          <w:szCs w:val="16"/>
        </w:rPr>
      </w:pPr>
    </w:p>
    <w:p w14:paraId="6712EA88" w14:textId="77777777" w:rsidR="005916AF" w:rsidRDefault="00CD0FD1" w:rsidP="005916AF">
      <w:pPr>
        <w:pStyle w:val="Zkladntext2"/>
        <w:rPr>
          <w:rFonts w:ascii="Microsoft Sans Serif" w:hAnsi="Microsoft Sans Serif" w:cs="Microsoft Sans Serif"/>
        </w:rPr>
      </w:pPr>
      <w:r w:rsidRPr="005916AF">
        <w:rPr>
          <w:rFonts w:ascii="Microsoft Sans Serif" w:hAnsi="Microsoft Sans Serif" w:cs="Microsoft Sans Serif"/>
        </w:rPr>
        <w:t xml:space="preserve">Bývajúce obyvateľstvo podľa národností </w:t>
      </w:r>
    </w:p>
    <w:p w14:paraId="5BBC56B8" w14:textId="77777777" w:rsidR="005916AF" w:rsidRPr="005916AF" w:rsidRDefault="00CD0FD1" w:rsidP="00BE0E3E">
      <w:pPr>
        <w:pStyle w:val="Zkladntext2"/>
        <w:spacing w:line="360" w:lineRule="auto"/>
        <w:rPr>
          <w:rFonts w:ascii="Microsoft Sans Serif" w:hAnsi="Microsoft Sans Serif" w:cs="Microsoft Sans Serif"/>
        </w:rPr>
      </w:pPr>
      <w:r w:rsidRPr="005916AF">
        <w:rPr>
          <w:rFonts w:ascii="Microsoft Sans Serif" w:hAnsi="Microsoft Sans Serif" w:cs="Microsoft Sans Serif"/>
        </w:rPr>
        <w:t xml:space="preserve">(% podľa posledného sčítania </w:t>
      </w:r>
      <w:r w:rsidR="00FF16F0" w:rsidRPr="005916AF">
        <w:rPr>
          <w:rFonts w:ascii="Microsoft Sans Serif" w:hAnsi="Microsoft Sans Serif" w:cs="Microsoft Sans Serif"/>
        </w:rPr>
        <w:t xml:space="preserve">r. 2011, </w:t>
      </w:r>
      <w:r w:rsidRPr="005916AF">
        <w:rPr>
          <w:rFonts w:ascii="Microsoft Sans Serif" w:hAnsi="Microsoft Sans Serif" w:cs="Microsoft Sans Serif"/>
        </w:rPr>
        <w:t>r. 2001):</w:t>
      </w:r>
    </w:p>
    <w:p w14:paraId="6357BF96" w14:textId="77777777" w:rsidR="00CD0FD1" w:rsidRPr="005916AF" w:rsidRDefault="005916AF" w:rsidP="005916AF">
      <w:pPr>
        <w:pStyle w:val="Zkladntext2"/>
        <w:tabs>
          <w:tab w:val="decimal" w:pos="2410"/>
          <w:tab w:val="decimal" w:pos="5103"/>
        </w:tabs>
        <w:rPr>
          <w:rFonts w:ascii="Microsoft Sans Serif" w:hAnsi="Microsoft Sans Serif" w:cs="Microsoft Sans Serif"/>
        </w:rPr>
      </w:pPr>
      <w:r>
        <w:rPr>
          <w:rFonts w:ascii="Microsoft Sans Serif" w:hAnsi="Microsoft Sans Serif" w:cs="Microsoft Sans Serif"/>
        </w:rPr>
        <w:t>Slovenská</w:t>
      </w:r>
      <w:r>
        <w:rPr>
          <w:rFonts w:ascii="Microsoft Sans Serif" w:hAnsi="Microsoft Sans Serif" w:cs="Microsoft Sans Serif"/>
        </w:rPr>
        <w:tab/>
      </w:r>
      <w:r w:rsidR="00C33B8C" w:rsidRPr="005916AF">
        <w:rPr>
          <w:rFonts w:ascii="Microsoft Sans Serif" w:hAnsi="Microsoft Sans Serif" w:cs="Microsoft Sans Serif"/>
        </w:rPr>
        <w:t>88,17</w:t>
      </w:r>
      <w:r w:rsidR="00C33B8C" w:rsidRPr="005916AF">
        <w:rPr>
          <w:rFonts w:ascii="Microsoft Sans Serif" w:hAnsi="Microsoft Sans Serif" w:cs="Microsoft Sans Serif"/>
        </w:rPr>
        <w:tab/>
      </w:r>
      <w:r w:rsidR="00CD0FD1" w:rsidRPr="005916AF">
        <w:rPr>
          <w:rFonts w:ascii="Microsoft Sans Serif" w:hAnsi="Microsoft Sans Serif" w:cs="Microsoft Sans Serif"/>
        </w:rPr>
        <w:t xml:space="preserve">93,33 </w:t>
      </w:r>
    </w:p>
    <w:p w14:paraId="385DC92A" w14:textId="77777777" w:rsidR="00CD0FD1" w:rsidRPr="005916AF" w:rsidRDefault="00CD0FD1"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 xml:space="preserve">Maďarská </w:t>
      </w:r>
      <w:r w:rsidRPr="005916AF">
        <w:rPr>
          <w:rFonts w:ascii="Microsoft Sans Serif" w:hAnsi="Microsoft Sans Serif" w:cs="Microsoft Sans Serif"/>
        </w:rPr>
        <w:tab/>
      </w:r>
      <w:r w:rsidR="00C33B8C" w:rsidRPr="005916AF">
        <w:rPr>
          <w:rFonts w:ascii="Microsoft Sans Serif" w:hAnsi="Microsoft Sans Serif" w:cs="Microsoft Sans Serif"/>
        </w:rPr>
        <w:t>1,47</w:t>
      </w:r>
      <w:r w:rsidR="00C33B8C" w:rsidRPr="005916AF">
        <w:rPr>
          <w:rFonts w:ascii="Microsoft Sans Serif" w:hAnsi="Microsoft Sans Serif" w:cs="Microsoft Sans Serif"/>
        </w:rPr>
        <w:tab/>
      </w:r>
      <w:r w:rsidRPr="005916AF">
        <w:rPr>
          <w:rFonts w:ascii="Microsoft Sans Serif" w:hAnsi="Microsoft Sans Serif" w:cs="Microsoft Sans Serif"/>
        </w:rPr>
        <w:t xml:space="preserve">1,50 </w:t>
      </w:r>
    </w:p>
    <w:p w14:paraId="00FB2AC6" w14:textId="77777777" w:rsidR="00CD0FD1" w:rsidRPr="005916AF" w:rsidRDefault="00CD0FD1"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 xml:space="preserve">Rómska </w:t>
      </w:r>
      <w:r w:rsidRPr="005916AF">
        <w:rPr>
          <w:rFonts w:ascii="Microsoft Sans Serif" w:hAnsi="Microsoft Sans Serif" w:cs="Microsoft Sans Serif"/>
        </w:rPr>
        <w:tab/>
      </w:r>
      <w:r w:rsidR="00C33B8C" w:rsidRPr="005916AF">
        <w:rPr>
          <w:rFonts w:ascii="Microsoft Sans Serif" w:hAnsi="Microsoft Sans Serif" w:cs="Microsoft Sans Serif"/>
        </w:rPr>
        <w:t>0,49</w:t>
      </w:r>
      <w:r w:rsidR="00C33B8C" w:rsidRPr="005916AF">
        <w:rPr>
          <w:rFonts w:ascii="Microsoft Sans Serif" w:hAnsi="Microsoft Sans Serif" w:cs="Microsoft Sans Serif"/>
        </w:rPr>
        <w:tab/>
      </w:r>
      <w:r w:rsidRPr="005916AF">
        <w:rPr>
          <w:rFonts w:ascii="Microsoft Sans Serif" w:hAnsi="Microsoft Sans Serif" w:cs="Microsoft Sans Serif"/>
        </w:rPr>
        <w:t xml:space="preserve">3,00 </w:t>
      </w:r>
    </w:p>
    <w:p w14:paraId="3EA4B197" w14:textId="77777777" w:rsidR="00CD0FD1" w:rsidRPr="005916AF" w:rsidRDefault="00CD0FD1"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 xml:space="preserve">Česká </w:t>
      </w:r>
      <w:r w:rsidRPr="005916AF">
        <w:rPr>
          <w:rFonts w:ascii="Microsoft Sans Serif" w:hAnsi="Microsoft Sans Serif" w:cs="Microsoft Sans Serif"/>
        </w:rPr>
        <w:tab/>
      </w:r>
      <w:r w:rsidR="00C33B8C" w:rsidRPr="005916AF">
        <w:rPr>
          <w:rFonts w:ascii="Microsoft Sans Serif" w:hAnsi="Microsoft Sans Serif" w:cs="Microsoft Sans Serif"/>
        </w:rPr>
        <w:t>0</w:t>
      </w:r>
      <w:r w:rsidR="005916AF">
        <w:rPr>
          <w:rFonts w:ascii="Microsoft Sans Serif" w:hAnsi="Microsoft Sans Serif" w:cs="Microsoft Sans Serif"/>
        </w:rPr>
        <w:t>,00</w:t>
      </w:r>
      <w:r w:rsidR="00C33B8C" w:rsidRPr="005916AF">
        <w:rPr>
          <w:rFonts w:ascii="Microsoft Sans Serif" w:hAnsi="Microsoft Sans Serif" w:cs="Microsoft Sans Serif"/>
        </w:rPr>
        <w:tab/>
      </w:r>
      <w:r w:rsidRPr="005916AF">
        <w:rPr>
          <w:rFonts w:ascii="Microsoft Sans Serif" w:hAnsi="Microsoft Sans Serif" w:cs="Microsoft Sans Serif"/>
        </w:rPr>
        <w:t>0,17</w:t>
      </w:r>
    </w:p>
    <w:p w14:paraId="4F3DC885" w14:textId="77777777" w:rsidR="00C33B8C" w:rsidRPr="005916AF" w:rsidRDefault="00C33B8C"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Chorvátska</w:t>
      </w:r>
      <w:r w:rsidRPr="005916AF">
        <w:rPr>
          <w:rFonts w:ascii="Microsoft Sans Serif" w:hAnsi="Microsoft Sans Serif" w:cs="Microsoft Sans Serif"/>
        </w:rPr>
        <w:tab/>
        <w:t>0,17</w:t>
      </w:r>
      <w:r w:rsidRPr="005916AF">
        <w:rPr>
          <w:rFonts w:ascii="Microsoft Sans Serif" w:hAnsi="Microsoft Sans Serif" w:cs="Microsoft Sans Serif"/>
        </w:rPr>
        <w:tab/>
        <w:t>0</w:t>
      </w:r>
      <w:r w:rsidR="005916AF">
        <w:rPr>
          <w:rFonts w:ascii="Microsoft Sans Serif" w:hAnsi="Microsoft Sans Serif" w:cs="Microsoft Sans Serif"/>
        </w:rPr>
        <w:t>,00</w:t>
      </w:r>
    </w:p>
    <w:p w14:paraId="10427361" w14:textId="77777777" w:rsidR="00C33B8C" w:rsidRPr="005916AF" w:rsidRDefault="00C33B8C"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Moravská</w:t>
      </w:r>
      <w:r w:rsidRPr="005916AF">
        <w:rPr>
          <w:rFonts w:ascii="Microsoft Sans Serif" w:hAnsi="Microsoft Sans Serif" w:cs="Microsoft Sans Serif"/>
        </w:rPr>
        <w:tab/>
        <w:t>0,17</w:t>
      </w:r>
      <w:r w:rsidRPr="005916AF">
        <w:rPr>
          <w:rFonts w:ascii="Microsoft Sans Serif" w:hAnsi="Microsoft Sans Serif" w:cs="Microsoft Sans Serif"/>
        </w:rPr>
        <w:tab/>
        <w:t>0</w:t>
      </w:r>
      <w:r w:rsidR="005916AF">
        <w:rPr>
          <w:rFonts w:ascii="Microsoft Sans Serif" w:hAnsi="Microsoft Sans Serif" w:cs="Microsoft Sans Serif"/>
        </w:rPr>
        <w:t>,00</w:t>
      </w:r>
    </w:p>
    <w:p w14:paraId="60511AA4" w14:textId="77777777" w:rsidR="00C33B8C" w:rsidRPr="005916AF" w:rsidRDefault="00C33B8C"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nezistená</w:t>
      </w:r>
      <w:r w:rsidRPr="005916AF">
        <w:rPr>
          <w:rFonts w:ascii="Microsoft Sans Serif" w:hAnsi="Microsoft Sans Serif" w:cs="Microsoft Sans Serif"/>
        </w:rPr>
        <w:tab/>
        <w:t>9,35</w:t>
      </w:r>
      <w:r w:rsidRPr="005916AF">
        <w:rPr>
          <w:rFonts w:ascii="Microsoft Sans Serif" w:hAnsi="Microsoft Sans Serif" w:cs="Microsoft Sans Serif"/>
        </w:rPr>
        <w:tab/>
        <w:t>2</w:t>
      </w:r>
      <w:r w:rsidR="005916AF">
        <w:rPr>
          <w:rFonts w:ascii="Microsoft Sans Serif" w:hAnsi="Microsoft Sans Serif" w:cs="Microsoft Sans Serif"/>
        </w:rPr>
        <w:t>,00</w:t>
      </w:r>
    </w:p>
    <w:p w14:paraId="2277ED95" w14:textId="77777777" w:rsidR="00CD0FD1" w:rsidRPr="005916AF" w:rsidRDefault="00CD0FD1" w:rsidP="00CD0FD1">
      <w:pPr>
        <w:pStyle w:val="Zkladntext2"/>
        <w:contextualSpacing/>
        <w:rPr>
          <w:rFonts w:ascii="Microsoft Sans Serif" w:hAnsi="Microsoft Sans Serif" w:cs="Microsoft Sans Serif"/>
        </w:rPr>
      </w:pPr>
    </w:p>
    <w:p w14:paraId="6DE22519" w14:textId="77777777" w:rsidR="00C33B8C" w:rsidRPr="00D37AE3" w:rsidRDefault="00CD0FD1" w:rsidP="00C33B8C">
      <w:pPr>
        <w:pStyle w:val="Zkladntext2"/>
        <w:rPr>
          <w:rFonts w:ascii="Microsoft Sans Serif" w:hAnsi="Microsoft Sans Serif" w:cs="Microsoft Sans Serif"/>
          <w:sz w:val="22"/>
          <w:szCs w:val="22"/>
        </w:rPr>
      </w:pPr>
      <w:r w:rsidRPr="00D37AE3">
        <w:rPr>
          <w:rFonts w:ascii="Microsoft Sans Serif" w:hAnsi="Microsoft Sans Serif" w:cs="Microsoft Sans Serif"/>
          <w:sz w:val="22"/>
          <w:szCs w:val="22"/>
        </w:rPr>
        <w:t>Bývajúce obyvateľstvo podľa náboženského vyznania</w:t>
      </w:r>
    </w:p>
    <w:p w14:paraId="17B62439" w14:textId="77777777" w:rsidR="00CD0FD1" w:rsidRPr="00D37AE3" w:rsidRDefault="00CD0FD1" w:rsidP="00C33B8C">
      <w:pPr>
        <w:pStyle w:val="Zkladntext2"/>
        <w:spacing w:line="360" w:lineRule="auto"/>
        <w:rPr>
          <w:rFonts w:ascii="Microsoft Sans Serif" w:hAnsi="Microsoft Sans Serif" w:cs="Microsoft Sans Serif"/>
          <w:sz w:val="22"/>
          <w:szCs w:val="22"/>
        </w:rPr>
      </w:pPr>
      <w:r w:rsidRPr="00D37AE3">
        <w:rPr>
          <w:rFonts w:ascii="Microsoft Sans Serif" w:hAnsi="Microsoft Sans Serif" w:cs="Microsoft Sans Serif"/>
          <w:sz w:val="22"/>
          <w:szCs w:val="22"/>
        </w:rPr>
        <w:t xml:space="preserve">(% podľa posledného sčítania </w:t>
      </w:r>
      <w:r w:rsidR="00FF16F0" w:rsidRPr="00D37AE3">
        <w:rPr>
          <w:rFonts w:ascii="Microsoft Sans Serif" w:hAnsi="Microsoft Sans Serif" w:cs="Microsoft Sans Serif"/>
          <w:sz w:val="22"/>
          <w:szCs w:val="22"/>
        </w:rPr>
        <w:t xml:space="preserve">r. 2011, r. </w:t>
      </w:r>
      <w:r w:rsidRPr="00D37AE3">
        <w:rPr>
          <w:rFonts w:ascii="Microsoft Sans Serif" w:hAnsi="Microsoft Sans Serif" w:cs="Microsoft Sans Serif"/>
          <w:sz w:val="22"/>
          <w:szCs w:val="22"/>
        </w:rPr>
        <w:t>2001):</w:t>
      </w:r>
    </w:p>
    <w:p w14:paraId="4198672A" w14:textId="77777777" w:rsidR="00CD0FD1" w:rsidRPr="00D37AE3" w:rsidRDefault="00CD0FD1" w:rsidP="00BE0E3E">
      <w:pPr>
        <w:pStyle w:val="Zkladntext2"/>
        <w:tabs>
          <w:tab w:val="decimal" w:pos="2410"/>
          <w:tab w:val="decimal" w:pos="5103"/>
        </w:tabs>
        <w:rPr>
          <w:rFonts w:ascii="Microsoft Sans Serif" w:hAnsi="Microsoft Sans Serif" w:cs="Microsoft Sans Serif"/>
          <w:sz w:val="22"/>
          <w:szCs w:val="22"/>
        </w:rPr>
      </w:pPr>
      <w:r w:rsidRPr="00D37AE3">
        <w:rPr>
          <w:rFonts w:ascii="Microsoft Sans Serif" w:hAnsi="Microsoft Sans Serif" w:cs="Microsoft Sans Serif"/>
          <w:sz w:val="22"/>
          <w:szCs w:val="22"/>
        </w:rPr>
        <w:t>Rímskokatolícke</w:t>
      </w:r>
      <w:r w:rsidRPr="00D37AE3">
        <w:rPr>
          <w:rFonts w:ascii="Microsoft Sans Serif" w:hAnsi="Microsoft Sans Serif" w:cs="Microsoft Sans Serif"/>
          <w:sz w:val="22"/>
          <w:szCs w:val="22"/>
        </w:rPr>
        <w:tab/>
      </w:r>
      <w:r w:rsidR="00D43D7B" w:rsidRPr="00D37AE3">
        <w:rPr>
          <w:rFonts w:ascii="Microsoft Sans Serif" w:hAnsi="Microsoft Sans Serif" w:cs="Microsoft Sans Serif"/>
          <w:sz w:val="22"/>
          <w:szCs w:val="22"/>
        </w:rPr>
        <w:t>71,43</w:t>
      </w:r>
      <w:r w:rsidR="00D43D7B" w:rsidRPr="00D37AE3">
        <w:rPr>
          <w:rFonts w:ascii="Microsoft Sans Serif" w:hAnsi="Microsoft Sans Serif" w:cs="Microsoft Sans Serif"/>
          <w:sz w:val="22"/>
          <w:szCs w:val="22"/>
        </w:rPr>
        <w:tab/>
      </w:r>
      <w:r w:rsidRPr="00D37AE3">
        <w:rPr>
          <w:rFonts w:ascii="Microsoft Sans Serif" w:hAnsi="Microsoft Sans Serif" w:cs="Microsoft Sans Serif"/>
          <w:sz w:val="22"/>
          <w:szCs w:val="22"/>
        </w:rPr>
        <w:t xml:space="preserve">84,17 </w:t>
      </w:r>
    </w:p>
    <w:p w14:paraId="0EBA828A" w14:textId="77777777" w:rsidR="00CD0FD1" w:rsidRPr="00D37AE3" w:rsidRDefault="00CD0FD1" w:rsidP="00BE0E3E">
      <w:pPr>
        <w:pStyle w:val="Zkladntext2"/>
        <w:tabs>
          <w:tab w:val="decimal" w:pos="2410"/>
          <w:tab w:val="decimal" w:pos="5103"/>
        </w:tabs>
        <w:rPr>
          <w:rFonts w:ascii="Microsoft Sans Serif" w:hAnsi="Microsoft Sans Serif" w:cs="Microsoft Sans Serif"/>
          <w:sz w:val="22"/>
          <w:szCs w:val="22"/>
        </w:rPr>
      </w:pPr>
      <w:r w:rsidRPr="00D37AE3">
        <w:rPr>
          <w:rFonts w:ascii="Microsoft Sans Serif" w:hAnsi="Microsoft Sans Serif" w:cs="Microsoft Sans Serif"/>
          <w:sz w:val="22"/>
          <w:szCs w:val="22"/>
        </w:rPr>
        <w:t xml:space="preserve">Evanjelické </w:t>
      </w:r>
      <w:r w:rsidRPr="00D37AE3">
        <w:rPr>
          <w:rFonts w:ascii="Microsoft Sans Serif" w:hAnsi="Microsoft Sans Serif" w:cs="Microsoft Sans Serif"/>
          <w:sz w:val="22"/>
          <w:szCs w:val="22"/>
        </w:rPr>
        <w:tab/>
      </w:r>
      <w:r w:rsidR="00D43D7B" w:rsidRPr="00D37AE3">
        <w:rPr>
          <w:rFonts w:ascii="Microsoft Sans Serif" w:hAnsi="Microsoft Sans Serif" w:cs="Microsoft Sans Serif"/>
          <w:sz w:val="22"/>
          <w:szCs w:val="22"/>
        </w:rPr>
        <w:t>8,2</w:t>
      </w:r>
      <w:r w:rsidR="00BE0E3E" w:rsidRPr="00D37AE3">
        <w:rPr>
          <w:rFonts w:ascii="Microsoft Sans Serif" w:hAnsi="Microsoft Sans Serif" w:cs="Microsoft Sans Serif"/>
          <w:sz w:val="22"/>
          <w:szCs w:val="22"/>
        </w:rPr>
        <w:t>0</w:t>
      </w:r>
      <w:r w:rsidR="00D43D7B" w:rsidRPr="00D37AE3">
        <w:rPr>
          <w:rFonts w:ascii="Microsoft Sans Serif" w:hAnsi="Microsoft Sans Serif" w:cs="Microsoft Sans Serif"/>
          <w:sz w:val="22"/>
          <w:szCs w:val="22"/>
        </w:rPr>
        <w:tab/>
      </w:r>
      <w:r w:rsidRPr="00D37AE3">
        <w:rPr>
          <w:rFonts w:ascii="Microsoft Sans Serif" w:hAnsi="Microsoft Sans Serif" w:cs="Microsoft Sans Serif"/>
          <w:sz w:val="22"/>
          <w:szCs w:val="22"/>
        </w:rPr>
        <w:t>8,67</w:t>
      </w:r>
    </w:p>
    <w:p w14:paraId="242E982A" w14:textId="77777777" w:rsidR="00CB0901" w:rsidRPr="00D37AE3" w:rsidRDefault="00CB0901" w:rsidP="00BE0E3E">
      <w:pPr>
        <w:pStyle w:val="Zkladntext2"/>
        <w:tabs>
          <w:tab w:val="decimal" w:pos="2410"/>
          <w:tab w:val="decimal" w:pos="5103"/>
        </w:tabs>
        <w:rPr>
          <w:rFonts w:ascii="Microsoft Sans Serif" w:hAnsi="Microsoft Sans Serif" w:cs="Microsoft Sans Serif"/>
          <w:sz w:val="22"/>
          <w:szCs w:val="22"/>
        </w:rPr>
      </w:pPr>
      <w:r w:rsidRPr="00D37AE3">
        <w:rPr>
          <w:rFonts w:ascii="Microsoft Sans Serif" w:hAnsi="Microsoft Sans Serif" w:cs="Microsoft Sans Serif"/>
          <w:sz w:val="22"/>
          <w:szCs w:val="22"/>
        </w:rPr>
        <w:t>Gréckokatolícke</w:t>
      </w:r>
      <w:r w:rsidRPr="00D37AE3">
        <w:rPr>
          <w:rFonts w:ascii="Microsoft Sans Serif" w:hAnsi="Microsoft Sans Serif" w:cs="Microsoft Sans Serif"/>
          <w:sz w:val="22"/>
          <w:szCs w:val="22"/>
        </w:rPr>
        <w:tab/>
        <w:t>0,17</w:t>
      </w:r>
      <w:r w:rsidRPr="00D37AE3">
        <w:rPr>
          <w:rFonts w:ascii="Microsoft Sans Serif" w:hAnsi="Microsoft Sans Serif" w:cs="Microsoft Sans Serif"/>
          <w:sz w:val="22"/>
          <w:szCs w:val="22"/>
        </w:rPr>
        <w:tab/>
        <w:t>0</w:t>
      </w:r>
      <w:r w:rsidR="00BE0E3E" w:rsidRPr="00D37AE3">
        <w:rPr>
          <w:rFonts w:ascii="Microsoft Sans Serif" w:hAnsi="Microsoft Sans Serif" w:cs="Microsoft Sans Serif"/>
          <w:sz w:val="22"/>
          <w:szCs w:val="22"/>
        </w:rPr>
        <w:t>,00</w:t>
      </w:r>
    </w:p>
    <w:p w14:paraId="2A90474B" w14:textId="77777777" w:rsidR="00CD0FD1" w:rsidRPr="00D37AE3" w:rsidRDefault="00BE0E3E" w:rsidP="00BE0E3E">
      <w:pPr>
        <w:pStyle w:val="Zkladntext2"/>
        <w:tabs>
          <w:tab w:val="decimal" w:pos="2410"/>
          <w:tab w:val="decimal" w:pos="5103"/>
        </w:tabs>
        <w:rPr>
          <w:rFonts w:ascii="Microsoft Sans Serif" w:hAnsi="Microsoft Sans Serif" w:cs="Microsoft Sans Serif"/>
          <w:sz w:val="22"/>
          <w:szCs w:val="22"/>
        </w:rPr>
      </w:pPr>
      <w:r w:rsidRPr="00D37AE3">
        <w:rPr>
          <w:rFonts w:ascii="Microsoft Sans Serif" w:hAnsi="Microsoft Sans Serif" w:cs="Microsoft Sans Serif"/>
          <w:sz w:val="22"/>
          <w:szCs w:val="22"/>
        </w:rPr>
        <w:t xml:space="preserve">Bez vyznania </w:t>
      </w:r>
      <w:r w:rsidRPr="00D37AE3">
        <w:rPr>
          <w:rFonts w:ascii="Microsoft Sans Serif" w:hAnsi="Microsoft Sans Serif" w:cs="Microsoft Sans Serif"/>
          <w:sz w:val="22"/>
          <w:szCs w:val="22"/>
        </w:rPr>
        <w:tab/>
      </w:r>
      <w:r w:rsidR="00D43D7B" w:rsidRPr="00D37AE3">
        <w:rPr>
          <w:rFonts w:ascii="Microsoft Sans Serif" w:hAnsi="Microsoft Sans Serif" w:cs="Microsoft Sans Serif"/>
          <w:sz w:val="22"/>
          <w:szCs w:val="22"/>
        </w:rPr>
        <w:t>2,3</w:t>
      </w:r>
      <w:r w:rsidRPr="00D37AE3">
        <w:rPr>
          <w:rFonts w:ascii="Microsoft Sans Serif" w:hAnsi="Microsoft Sans Serif" w:cs="Microsoft Sans Serif"/>
          <w:sz w:val="22"/>
          <w:szCs w:val="22"/>
        </w:rPr>
        <w:t>0</w:t>
      </w:r>
      <w:r w:rsidR="00D43D7B" w:rsidRPr="00D37AE3">
        <w:rPr>
          <w:rFonts w:ascii="Microsoft Sans Serif" w:hAnsi="Microsoft Sans Serif" w:cs="Microsoft Sans Serif"/>
          <w:sz w:val="22"/>
          <w:szCs w:val="22"/>
        </w:rPr>
        <w:tab/>
      </w:r>
      <w:r w:rsidR="00CD0FD1" w:rsidRPr="00D37AE3">
        <w:rPr>
          <w:rFonts w:ascii="Microsoft Sans Serif" w:hAnsi="Microsoft Sans Serif" w:cs="Microsoft Sans Serif"/>
          <w:sz w:val="22"/>
          <w:szCs w:val="22"/>
        </w:rPr>
        <w:t xml:space="preserve">4,17 </w:t>
      </w:r>
    </w:p>
    <w:p w14:paraId="7C0BDF62" w14:textId="77777777" w:rsidR="00CD0FD1" w:rsidRPr="00D37AE3" w:rsidRDefault="00CD0FD1" w:rsidP="00BE0E3E">
      <w:pPr>
        <w:pStyle w:val="Zkladntext2"/>
        <w:tabs>
          <w:tab w:val="decimal" w:pos="2410"/>
          <w:tab w:val="decimal" w:pos="5103"/>
        </w:tabs>
        <w:rPr>
          <w:rFonts w:ascii="Microsoft Sans Serif" w:hAnsi="Microsoft Sans Serif" w:cs="Microsoft Sans Serif"/>
          <w:sz w:val="22"/>
          <w:szCs w:val="22"/>
        </w:rPr>
      </w:pPr>
      <w:r w:rsidRPr="00D37AE3">
        <w:rPr>
          <w:rFonts w:ascii="Microsoft Sans Serif" w:hAnsi="Microsoft Sans Serif" w:cs="Microsoft Sans Serif"/>
          <w:sz w:val="22"/>
          <w:szCs w:val="22"/>
        </w:rPr>
        <w:t xml:space="preserve">Nezistené </w:t>
      </w:r>
      <w:r w:rsidRPr="00D37AE3">
        <w:rPr>
          <w:rFonts w:ascii="Microsoft Sans Serif" w:hAnsi="Microsoft Sans Serif" w:cs="Microsoft Sans Serif"/>
          <w:sz w:val="22"/>
          <w:szCs w:val="22"/>
        </w:rPr>
        <w:tab/>
      </w:r>
      <w:r w:rsidR="00D43D7B" w:rsidRPr="00D37AE3">
        <w:rPr>
          <w:rFonts w:ascii="Microsoft Sans Serif" w:hAnsi="Microsoft Sans Serif" w:cs="Microsoft Sans Serif"/>
          <w:sz w:val="22"/>
          <w:szCs w:val="22"/>
        </w:rPr>
        <w:t>17,9</w:t>
      </w:r>
      <w:r w:rsidR="00BE0E3E" w:rsidRPr="00D37AE3">
        <w:rPr>
          <w:rFonts w:ascii="Microsoft Sans Serif" w:hAnsi="Microsoft Sans Serif" w:cs="Microsoft Sans Serif"/>
          <w:sz w:val="22"/>
          <w:szCs w:val="22"/>
        </w:rPr>
        <w:t>0</w:t>
      </w:r>
      <w:r w:rsidR="00D43D7B" w:rsidRPr="00D37AE3">
        <w:rPr>
          <w:rFonts w:ascii="Microsoft Sans Serif" w:hAnsi="Microsoft Sans Serif" w:cs="Microsoft Sans Serif"/>
          <w:sz w:val="22"/>
          <w:szCs w:val="22"/>
        </w:rPr>
        <w:tab/>
      </w:r>
      <w:r w:rsidRPr="00D37AE3">
        <w:rPr>
          <w:rFonts w:ascii="Microsoft Sans Serif" w:hAnsi="Microsoft Sans Serif" w:cs="Microsoft Sans Serif"/>
          <w:sz w:val="22"/>
          <w:szCs w:val="22"/>
        </w:rPr>
        <w:t>3,00</w:t>
      </w:r>
    </w:p>
    <w:p w14:paraId="6E85BC51" w14:textId="77777777" w:rsidR="00B32639" w:rsidRPr="00C632A0" w:rsidRDefault="00B32639">
      <w:pPr>
        <w:pStyle w:val="Zkladntext2"/>
        <w:spacing w:line="360" w:lineRule="auto"/>
        <w:rPr>
          <w:rStyle w:val="Siln"/>
          <w:rFonts w:ascii="Microsoft Sans Serif" w:hAnsi="Microsoft Sans Serif" w:cs="Microsoft Sans Serif"/>
          <w:b w:val="0"/>
          <w:bCs w:val="0"/>
          <w:sz w:val="10"/>
          <w:szCs w:val="10"/>
        </w:rPr>
      </w:pPr>
    </w:p>
    <w:p w14:paraId="74764E8B" w14:textId="77777777" w:rsidR="00D665A0" w:rsidRPr="00D37AE3" w:rsidRDefault="00D665A0" w:rsidP="00D665A0">
      <w:pPr>
        <w:pStyle w:val="Zkladntext2"/>
        <w:spacing w:line="360" w:lineRule="auto"/>
        <w:rPr>
          <w:rFonts w:ascii="Microsoft Sans Serif" w:hAnsi="Microsoft Sans Serif" w:cs="Microsoft Sans Serif"/>
          <w:bCs/>
          <w:sz w:val="22"/>
          <w:szCs w:val="22"/>
        </w:rPr>
      </w:pPr>
      <w:r w:rsidRPr="00D37AE3">
        <w:rPr>
          <w:rFonts w:ascii="Microsoft Sans Serif" w:hAnsi="Microsoft Sans Serif" w:cs="Microsoft Sans Serif"/>
          <w:bCs/>
          <w:sz w:val="22"/>
          <w:szCs w:val="22"/>
        </w:rPr>
        <w:t>Vývoj počtu obyvateľov:</w:t>
      </w:r>
    </w:p>
    <w:p w14:paraId="79B02706" w14:textId="77777777" w:rsidR="00D665A0" w:rsidRPr="00D37AE3" w:rsidRDefault="00D665A0" w:rsidP="00BE0E3E">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w:t>
      </w:r>
      <w:r w:rsidR="00BE0E3E" w:rsidRPr="00D37AE3">
        <w:rPr>
          <w:rStyle w:val="Siln"/>
          <w:rFonts w:ascii="Microsoft Sans Serif" w:hAnsi="Microsoft Sans Serif" w:cs="Microsoft Sans Serif"/>
          <w:b w:val="0"/>
          <w:bCs w:val="0"/>
          <w:sz w:val="22"/>
          <w:szCs w:val="22"/>
        </w:rPr>
        <w:t>ok</w:t>
      </w:r>
      <w:r w:rsidRPr="00D37AE3">
        <w:rPr>
          <w:rStyle w:val="Siln"/>
          <w:rFonts w:ascii="Microsoft Sans Serif" w:hAnsi="Microsoft Sans Serif" w:cs="Microsoft Sans Serif"/>
          <w:b w:val="0"/>
          <w:bCs w:val="0"/>
          <w:sz w:val="22"/>
          <w:szCs w:val="22"/>
        </w:rPr>
        <w:t xml:space="preserve"> 2010</w:t>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t>608</w:t>
      </w:r>
    </w:p>
    <w:p w14:paraId="75D60D2F" w14:textId="77777777" w:rsidR="00D665A0" w:rsidRPr="00D37AE3" w:rsidRDefault="00D665A0" w:rsidP="00BE0E3E">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w:t>
      </w:r>
      <w:r w:rsidR="00BE0E3E" w:rsidRPr="00D37AE3">
        <w:rPr>
          <w:rStyle w:val="Siln"/>
          <w:rFonts w:ascii="Microsoft Sans Serif" w:hAnsi="Microsoft Sans Serif" w:cs="Microsoft Sans Serif"/>
          <w:b w:val="0"/>
          <w:bCs w:val="0"/>
          <w:sz w:val="22"/>
          <w:szCs w:val="22"/>
        </w:rPr>
        <w:t>ok</w:t>
      </w:r>
      <w:r w:rsidRPr="00D37AE3">
        <w:rPr>
          <w:rStyle w:val="Siln"/>
          <w:rFonts w:ascii="Microsoft Sans Serif" w:hAnsi="Microsoft Sans Serif" w:cs="Microsoft Sans Serif"/>
          <w:b w:val="0"/>
          <w:bCs w:val="0"/>
          <w:sz w:val="22"/>
          <w:szCs w:val="22"/>
        </w:rPr>
        <w:t xml:space="preserve"> 2011</w:t>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t>602</w:t>
      </w:r>
    </w:p>
    <w:p w14:paraId="2FC4B598" w14:textId="77777777" w:rsidR="00275724" w:rsidRPr="00D37AE3" w:rsidRDefault="00275724" w:rsidP="00BE0E3E">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w:t>
      </w:r>
      <w:r w:rsidR="00BE0E3E" w:rsidRPr="00D37AE3">
        <w:rPr>
          <w:rStyle w:val="Siln"/>
          <w:rFonts w:ascii="Microsoft Sans Serif" w:hAnsi="Microsoft Sans Serif" w:cs="Microsoft Sans Serif"/>
          <w:b w:val="0"/>
          <w:bCs w:val="0"/>
          <w:sz w:val="22"/>
          <w:szCs w:val="22"/>
        </w:rPr>
        <w:t>ok</w:t>
      </w:r>
      <w:r w:rsidRPr="00D37AE3">
        <w:rPr>
          <w:rStyle w:val="Siln"/>
          <w:rFonts w:ascii="Microsoft Sans Serif" w:hAnsi="Microsoft Sans Serif" w:cs="Microsoft Sans Serif"/>
          <w:b w:val="0"/>
          <w:bCs w:val="0"/>
          <w:sz w:val="22"/>
          <w:szCs w:val="22"/>
        </w:rPr>
        <w:t xml:space="preserve"> 2012                        </w:t>
      </w:r>
      <w:r w:rsidR="00BE0E3E"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595</w:t>
      </w:r>
    </w:p>
    <w:p w14:paraId="287742E4" w14:textId="77777777" w:rsidR="009839D0" w:rsidRPr="00D37AE3" w:rsidRDefault="009839D0" w:rsidP="00BE0E3E">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w:t>
      </w:r>
      <w:r w:rsidR="00BE0E3E" w:rsidRPr="00D37AE3">
        <w:rPr>
          <w:rStyle w:val="Siln"/>
          <w:rFonts w:ascii="Microsoft Sans Serif" w:hAnsi="Microsoft Sans Serif" w:cs="Microsoft Sans Serif"/>
          <w:b w:val="0"/>
          <w:bCs w:val="0"/>
          <w:sz w:val="22"/>
          <w:szCs w:val="22"/>
        </w:rPr>
        <w:t>ok</w:t>
      </w:r>
      <w:r w:rsidRPr="00D37AE3">
        <w:rPr>
          <w:rStyle w:val="Siln"/>
          <w:rFonts w:ascii="Microsoft Sans Serif" w:hAnsi="Microsoft Sans Serif" w:cs="Microsoft Sans Serif"/>
          <w:b w:val="0"/>
          <w:bCs w:val="0"/>
          <w:sz w:val="22"/>
          <w:szCs w:val="22"/>
        </w:rPr>
        <w:t xml:space="preserve"> 2013</w:t>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t>612</w:t>
      </w:r>
    </w:p>
    <w:p w14:paraId="024DE0ED" w14:textId="77777777" w:rsidR="007A65A6" w:rsidRPr="00D37AE3" w:rsidRDefault="007A65A6" w:rsidP="00BE0E3E">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w:t>
      </w:r>
      <w:r w:rsidR="00BE0E3E" w:rsidRPr="00D37AE3">
        <w:rPr>
          <w:rStyle w:val="Siln"/>
          <w:rFonts w:ascii="Microsoft Sans Serif" w:hAnsi="Microsoft Sans Serif" w:cs="Microsoft Sans Serif"/>
          <w:b w:val="0"/>
          <w:bCs w:val="0"/>
          <w:sz w:val="22"/>
          <w:szCs w:val="22"/>
        </w:rPr>
        <w:t>ok</w:t>
      </w:r>
      <w:r w:rsidRPr="00D37AE3">
        <w:rPr>
          <w:rStyle w:val="Siln"/>
          <w:rFonts w:ascii="Microsoft Sans Serif" w:hAnsi="Microsoft Sans Serif" w:cs="Microsoft Sans Serif"/>
          <w:b w:val="0"/>
          <w:bCs w:val="0"/>
          <w:sz w:val="22"/>
          <w:szCs w:val="22"/>
        </w:rPr>
        <w:t xml:space="preserve"> 2014</w:t>
      </w:r>
      <w:r w:rsidR="001072FC" w:rsidRPr="00D37AE3">
        <w:rPr>
          <w:rStyle w:val="Siln"/>
          <w:rFonts w:ascii="Microsoft Sans Serif" w:hAnsi="Microsoft Sans Serif" w:cs="Microsoft Sans Serif"/>
          <w:b w:val="0"/>
          <w:bCs w:val="0"/>
          <w:sz w:val="22"/>
          <w:szCs w:val="22"/>
        </w:rPr>
        <w:tab/>
      </w:r>
      <w:r w:rsidR="001072FC" w:rsidRPr="00D37AE3">
        <w:rPr>
          <w:rStyle w:val="Siln"/>
          <w:rFonts w:ascii="Microsoft Sans Serif" w:hAnsi="Microsoft Sans Serif" w:cs="Microsoft Sans Serif"/>
          <w:b w:val="0"/>
          <w:bCs w:val="0"/>
          <w:sz w:val="22"/>
          <w:szCs w:val="22"/>
        </w:rPr>
        <w:tab/>
      </w:r>
      <w:r w:rsidR="00BE0E3E" w:rsidRPr="00D37AE3">
        <w:rPr>
          <w:rStyle w:val="Siln"/>
          <w:rFonts w:ascii="Microsoft Sans Serif" w:hAnsi="Microsoft Sans Serif" w:cs="Microsoft Sans Serif"/>
          <w:b w:val="0"/>
          <w:bCs w:val="0"/>
          <w:sz w:val="22"/>
          <w:szCs w:val="22"/>
        </w:rPr>
        <w:tab/>
      </w:r>
      <w:r w:rsidR="001072FC" w:rsidRPr="00D37AE3">
        <w:rPr>
          <w:rStyle w:val="Siln"/>
          <w:rFonts w:ascii="Microsoft Sans Serif" w:hAnsi="Microsoft Sans Serif" w:cs="Microsoft Sans Serif"/>
          <w:b w:val="0"/>
          <w:bCs w:val="0"/>
          <w:sz w:val="22"/>
          <w:szCs w:val="22"/>
        </w:rPr>
        <w:t>634</w:t>
      </w:r>
    </w:p>
    <w:p w14:paraId="00BA8B24" w14:textId="637FD9C6" w:rsidR="00BE0E3E" w:rsidRPr="00D37AE3" w:rsidRDefault="00BE0E3E" w:rsidP="00BE0E3E">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Rok 2015</w:t>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00070AE1" w:rsidRPr="00D37AE3">
        <w:rPr>
          <w:rStyle w:val="Siln"/>
          <w:rFonts w:ascii="Microsoft Sans Serif" w:hAnsi="Microsoft Sans Serif" w:cs="Microsoft Sans Serif"/>
          <w:b w:val="0"/>
          <w:bCs w:val="0"/>
          <w:sz w:val="22"/>
          <w:szCs w:val="22"/>
        </w:rPr>
        <w:t>637</w:t>
      </w:r>
    </w:p>
    <w:p w14:paraId="0F78898C" w14:textId="1588E6C3" w:rsidR="00275724" w:rsidRPr="00D37AE3" w:rsidRDefault="002B52AC" w:rsidP="002B52AC">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Rok 2016</w:t>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t>631</w:t>
      </w:r>
    </w:p>
    <w:p w14:paraId="51D49C87" w14:textId="509E2C17" w:rsidR="00A252E5" w:rsidRPr="00D37AE3" w:rsidRDefault="00A252E5" w:rsidP="002B52AC">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Rok 2017</w:t>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00285092" w:rsidRPr="00D37AE3">
        <w:rPr>
          <w:rStyle w:val="Siln"/>
          <w:rFonts w:ascii="Microsoft Sans Serif" w:hAnsi="Microsoft Sans Serif" w:cs="Microsoft Sans Serif"/>
          <w:b w:val="0"/>
          <w:bCs w:val="0"/>
          <w:sz w:val="22"/>
          <w:szCs w:val="22"/>
        </w:rPr>
        <w:t>625</w:t>
      </w:r>
    </w:p>
    <w:p w14:paraId="43A9441A" w14:textId="3F1D4F24" w:rsidR="00963BA8" w:rsidRPr="00D37AE3" w:rsidRDefault="00963BA8" w:rsidP="002B52AC">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Rok 2018</w:t>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t>615</w:t>
      </w:r>
    </w:p>
    <w:p w14:paraId="4CF457BD" w14:textId="54D6C434" w:rsidR="00C632A0" w:rsidRDefault="00C632A0" w:rsidP="002B52AC">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Rok 2019</w:t>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t>614</w:t>
      </w:r>
    </w:p>
    <w:p w14:paraId="4FE6E2BF" w14:textId="4A3DEC6E" w:rsidR="00D37AE3" w:rsidRPr="00D37AE3" w:rsidRDefault="00D37AE3" w:rsidP="002B52AC">
      <w:pPr>
        <w:pStyle w:val="Zkladntext2"/>
        <w:spacing w:line="276" w:lineRule="auto"/>
        <w:rPr>
          <w:rStyle w:val="Siln"/>
          <w:rFonts w:ascii="Microsoft Sans Serif" w:hAnsi="Microsoft Sans Serif" w:cs="Microsoft Sans Serif"/>
          <w:b w:val="0"/>
          <w:bCs w:val="0"/>
          <w:sz w:val="22"/>
          <w:szCs w:val="22"/>
        </w:rPr>
      </w:pPr>
      <w:r>
        <w:rPr>
          <w:rStyle w:val="Siln"/>
          <w:rFonts w:ascii="Microsoft Sans Serif" w:hAnsi="Microsoft Sans Serif" w:cs="Microsoft Sans Serif"/>
          <w:b w:val="0"/>
          <w:bCs w:val="0"/>
          <w:sz w:val="22"/>
          <w:szCs w:val="22"/>
        </w:rPr>
        <w:t>Rok 2020</w:t>
      </w:r>
      <w:r>
        <w:rPr>
          <w:rStyle w:val="Siln"/>
          <w:rFonts w:ascii="Microsoft Sans Serif" w:hAnsi="Microsoft Sans Serif" w:cs="Microsoft Sans Serif"/>
          <w:b w:val="0"/>
          <w:bCs w:val="0"/>
          <w:sz w:val="22"/>
          <w:szCs w:val="22"/>
        </w:rPr>
        <w:tab/>
      </w:r>
      <w:r>
        <w:rPr>
          <w:rStyle w:val="Siln"/>
          <w:rFonts w:ascii="Microsoft Sans Serif" w:hAnsi="Microsoft Sans Serif" w:cs="Microsoft Sans Serif"/>
          <w:b w:val="0"/>
          <w:bCs w:val="0"/>
          <w:sz w:val="22"/>
          <w:szCs w:val="22"/>
        </w:rPr>
        <w:tab/>
      </w:r>
      <w:r>
        <w:rPr>
          <w:rStyle w:val="Siln"/>
          <w:rFonts w:ascii="Microsoft Sans Serif" w:hAnsi="Microsoft Sans Serif" w:cs="Microsoft Sans Serif"/>
          <w:b w:val="0"/>
          <w:bCs w:val="0"/>
          <w:sz w:val="22"/>
          <w:szCs w:val="22"/>
        </w:rPr>
        <w:tab/>
        <w:t>605</w:t>
      </w:r>
    </w:p>
    <w:p w14:paraId="633B093E" w14:textId="77777777" w:rsidR="00C632A0" w:rsidRPr="00D37AE3" w:rsidRDefault="00C632A0" w:rsidP="002B52AC">
      <w:pPr>
        <w:pStyle w:val="Zkladntext2"/>
        <w:spacing w:line="276" w:lineRule="auto"/>
        <w:rPr>
          <w:rStyle w:val="Siln"/>
          <w:rFonts w:ascii="Microsoft Sans Serif" w:hAnsi="Microsoft Sans Serif" w:cs="Microsoft Sans Serif"/>
          <w:b w:val="0"/>
          <w:bCs w:val="0"/>
          <w:sz w:val="22"/>
          <w:szCs w:val="22"/>
        </w:rPr>
      </w:pPr>
    </w:p>
    <w:p w14:paraId="19BB44F2" w14:textId="0CE052B7" w:rsidR="008038BC" w:rsidRPr="002B52AC" w:rsidRDefault="00F96E40" w:rsidP="00C632A0">
      <w:pPr>
        <w:pStyle w:val="Zkladntext2"/>
        <w:spacing w:line="276" w:lineRule="auto"/>
        <w:jc w:val="center"/>
        <w:rPr>
          <w:rStyle w:val="Siln"/>
          <w:rFonts w:ascii="Microsoft Sans Serif" w:hAnsi="Microsoft Sans Serif" w:cs="Microsoft Sans Serif"/>
          <w:b w:val="0"/>
          <w:bCs w:val="0"/>
        </w:rPr>
      </w:pPr>
      <w:r>
        <w:rPr>
          <w:noProof/>
        </w:rPr>
        <w:drawing>
          <wp:inline distT="0" distB="0" distL="0" distR="0" wp14:anchorId="14D1DC19" wp14:editId="55CB2148">
            <wp:extent cx="5009745" cy="2235251"/>
            <wp:effectExtent l="0" t="0" r="635" b="12700"/>
            <wp:docPr id="17" name="Graf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E418371" w14:textId="77777777" w:rsidR="00E56228" w:rsidRPr="00525B4E" w:rsidRDefault="00E56228">
      <w:pPr>
        <w:rPr>
          <w:rFonts w:ascii="Trebuchet MS" w:hAnsi="Trebuchet MS"/>
          <w:color w:val="000000"/>
          <w:sz w:val="16"/>
          <w:szCs w:val="16"/>
        </w:rPr>
      </w:pPr>
    </w:p>
    <w:p w14:paraId="525C469F" w14:textId="77777777" w:rsidR="00E56228" w:rsidRPr="005E1825" w:rsidRDefault="00B32639" w:rsidP="00150F09">
      <w:pPr>
        <w:pStyle w:val="Nadpis2"/>
        <w:ind w:left="567"/>
      </w:pPr>
      <w:r w:rsidRPr="005E1825">
        <w:t>Ekonomické údaje</w:t>
      </w:r>
    </w:p>
    <w:p w14:paraId="390E1322" w14:textId="764250C4" w:rsidR="00D665A0" w:rsidRPr="00EC1856" w:rsidRDefault="00B32639" w:rsidP="009A038D">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Nezamestnanosť v obci:</w:t>
      </w:r>
      <w:r w:rsidR="00D665A0" w:rsidRPr="00EC1856">
        <w:rPr>
          <w:rFonts w:ascii="Microsoft Sans Serif" w:hAnsi="Microsoft Sans Serif" w:cs="Microsoft Sans Serif"/>
          <w:bCs/>
          <w:szCs w:val="24"/>
        </w:rPr>
        <w:tab/>
      </w:r>
      <w:r w:rsidR="003D38D1">
        <w:rPr>
          <w:rFonts w:ascii="Microsoft Sans Serif" w:hAnsi="Microsoft Sans Serif" w:cs="Microsoft Sans Serif"/>
        </w:rPr>
        <w:t>2</w:t>
      </w:r>
      <w:r w:rsidR="00275724" w:rsidRPr="00EC1856">
        <w:rPr>
          <w:rFonts w:ascii="Microsoft Sans Serif" w:hAnsi="Microsoft Sans Serif" w:cs="Microsoft Sans Serif"/>
        </w:rPr>
        <w:t>,</w:t>
      </w:r>
      <w:r w:rsidR="003D38D1">
        <w:rPr>
          <w:rFonts w:ascii="Microsoft Sans Serif" w:hAnsi="Microsoft Sans Serif" w:cs="Microsoft Sans Serif"/>
        </w:rPr>
        <w:t>11</w:t>
      </w:r>
      <w:r w:rsidR="00D665A0" w:rsidRPr="00EC1856">
        <w:rPr>
          <w:rFonts w:ascii="Microsoft Sans Serif" w:hAnsi="Microsoft Sans Serif" w:cs="Microsoft Sans Serif"/>
        </w:rPr>
        <w:t xml:space="preserve"> %</w:t>
      </w:r>
    </w:p>
    <w:p w14:paraId="6C00E33B" w14:textId="77777777" w:rsidR="00B32639" w:rsidRPr="00EC1856" w:rsidRDefault="00B32639">
      <w:pPr>
        <w:pStyle w:val="Zkladntext2"/>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Vývoj nezamestnanosti:</w:t>
      </w:r>
    </w:p>
    <w:p w14:paraId="791A2D24" w14:textId="77777777" w:rsidR="00B32639" w:rsidRPr="00EC1856" w:rsidRDefault="00D665A0" w:rsidP="00EC1856">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R 2010</w:t>
      </w:r>
      <w:r w:rsidRPr="00EC1856">
        <w:rPr>
          <w:rFonts w:ascii="Microsoft Sans Serif" w:hAnsi="Microsoft Sans Serif" w:cs="Microsoft Sans Serif"/>
          <w:bCs/>
          <w:szCs w:val="24"/>
        </w:rPr>
        <w:tab/>
        <w:t>16,31 %</w:t>
      </w:r>
    </w:p>
    <w:p w14:paraId="7C42AEB1" w14:textId="77777777" w:rsidR="00D665A0" w:rsidRPr="00EC1856" w:rsidRDefault="00D665A0" w:rsidP="00EC1856">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R 2011</w:t>
      </w:r>
      <w:r w:rsidRPr="00EC1856">
        <w:rPr>
          <w:rFonts w:ascii="Microsoft Sans Serif" w:hAnsi="Microsoft Sans Serif" w:cs="Microsoft Sans Serif"/>
          <w:bCs/>
          <w:szCs w:val="24"/>
        </w:rPr>
        <w:tab/>
        <w:t>14,67 %     (- 1,64 %)</w:t>
      </w:r>
    </w:p>
    <w:p w14:paraId="2534BCCE" w14:textId="77777777" w:rsidR="00275724" w:rsidRPr="00EC1856" w:rsidRDefault="00275724" w:rsidP="00EC1856">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 xml:space="preserve">R 2012                                   </w:t>
      </w:r>
      <w:r w:rsidR="00EC1856">
        <w:rPr>
          <w:rFonts w:ascii="Microsoft Sans Serif" w:hAnsi="Microsoft Sans Serif" w:cs="Microsoft Sans Serif"/>
          <w:bCs/>
          <w:szCs w:val="24"/>
        </w:rPr>
        <w:tab/>
      </w:r>
      <w:r w:rsidRPr="00EC1856">
        <w:rPr>
          <w:rFonts w:ascii="Microsoft Sans Serif" w:hAnsi="Microsoft Sans Serif" w:cs="Microsoft Sans Serif"/>
          <w:bCs/>
          <w:szCs w:val="24"/>
        </w:rPr>
        <w:t xml:space="preserve">  5,04 %     (-  9,63 %)</w:t>
      </w:r>
    </w:p>
    <w:p w14:paraId="733BF217" w14:textId="77777777" w:rsidR="009839D0" w:rsidRPr="00EC1856" w:rsidRDefault="009839D0" w:rsidP="00EC1856">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R 2013</w:t>
      </w:r>
      <w:r w:rsidRPr="00EC1856">
        <w:rPr>
          <w:rFonts w:ascii="Microsoft Sans Serif" w:hAnsi="Microsoft Sans Serif" w:cs="Microsoft Sans Serif"/>
          <w:bCs/>
          <w:szCs w:val="24"/>
        </w:rPr>
        <w:tab/>
        <w:t>5,88 %</w:t>
      </w:r>
      <w:r w:rsidR="00525B4E" w:rsidRPr="00EC1856">
        <w:rPr>
          <w:rFonts w:ascii="Microsoft Sans Serif" w:hAnsi="Microsoft Sans Serif" w:cs="Microsoft Sans Serif"/>
          <w:bCs/>
          <w:szCs w:val="24"/>
        </w:rPr>
        <w:t xml:space="preserve">     (+ 0,84 %)</w:t>
      </w:r>
    </w:p>
    <w:p w14:paraId="5DC35297" w14:textId="77777777" w:rsidR="007A65A6" w:rsidRPr="00EC1856" w:rsidRDefault="007A65A6" w:rsidP="00EC1856">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R 2014</w:t>
      </w:r>
      <w:r w:rsidR="00372D27" w:rsidRPr="00EC1856">
        <w:rPr>
          <w:rFonts w:ascii="Microsoft Sans Serif" w:hAnsi="Microsoft Sans Serif" w:cs="Microsoft Sans Serif"/>
          <w:bCs/>
          <w:szCs w:val="24"/>
        </w:rPr>
        <w:tab/>
        <w:t xml:space="preserve"> 8,36 %     (+ 2,48 %)</w:t>
      </w:r>
    </w:p>
    <w:p w14:paraId="29445CF9" w14:textId="5E2F10B3" w:rsidR="005367E7" w:rsidRPr="00EC1856" w:rsidRDefault="005367E7" w:rsidP="00EC1856">
      <w:pPr>
        <w:pStyle w:val="Zkladntext2"/>
        <w:tabs>
          <w:tab w:val="decimal" w:pos="3686"/>
        </w:tabs>
        <w:spacing w:line="360" w:lineRule="auto"/>
        <w:rPr>
          <w:rFonts w:ascii="Microsoft Sans Serif" w:hAnsi="Microsoft Sans Serif" w:cs="Microsoft Sans Serif"/>
          <w:bCs/>
          <w:szCs w:val="24"/>
        </w:rPr>
      </w:pPr>
      <w:r w:rsidRPr="00D2378B">
        <w:rPr>
          <w:rFonts w:ascii="Microsoft Sans Serif" w:hAnsi="Microsoft Sans Serif" w:cs="Microsoft Sans Serif"/>
          <w:bCs/>
          <w:szCs w:val="24"/>
        </w:rPr>
        <w:t>R 2015</w:t>
      </w:r>
      <w:r w:rsidRPr="00D2378B">
        <w:rPr>
          <w:rFonts w:ascii="Microsoft Sans Serif" w:hAnsi="Microsoft Sans Serif" w:cs="Microsoft Sans Serif"/>
          <w:bCs/>
          <w:szCs w:val="24"/>
        </w:rPr>
        <w:tab/>
        <w:t xml:space="preserve"> </w:t>
      </w:r>
      <w:r w:rsidR="00D2378B" w:rsidRPr="00D2378B">
        <w:rPr>
          <w:rFonts w:ascii="Microsoft Sans Serif" w:hAnsi="Microsoft Sans Serif" w:cs="Microsoft Sans Serif"/>
          <w:bCs/>
          <w:szCs w:val="24"/>
        </w:rPr>
        <w:t>5</w:t>
      </w:r>
      <w:r w:rsidRPr="00D2378B">
        <w:rPr>
          <w:rFonts w:ascii="Microsoft Sans Serif" w:hAnsi="Microsoft Sans Serif" w:cs="Microsoft Sans Serif"/>
          <w:bCs/>
          <w:szCs w:val="24"/>
        </w:rPr>
        <w:t>,</w:t>
      </w:r>
      <w:r w:rsidR="00D2378B" w:rsidRPr="00D2378B">
        <w:rPr>
          <w:rFonts w:ascii="Microsoft Sans Serif" w:hAnsi="Microsoft Sans Serif" w:cs="Microsoft Sans Serif"/>
          <w:bCs/>
          <w:szCs w:val="24"/>
        </w:rPr>
        <w:t>93</w:t>
      </w:r>
      <w:r w:rsidRPr="00D2378B">
        <w:rPr>
          <w:rFonts w:ascii="Microsoft Sans Serif" w:hAnsi="Microsoft Sans Serif" w:cs="Microsoft Sans Serif"/>
          <w:bCs/>
          <w:szCs w:val="24"/>
        </w:rPr>
        <w:t xml:space="preserve"> %     (</w:t>
      </w:r>
      <w:r w:rsidR="00D2378B" w:rsidRPr="00D2378B">
        <w:rPr>
          <w:rFonts w:ascii="Microsoft Sans Serif" w:hAnsi="Microsoft Sans Serif" w:cs="Microsoft Sans Serif"/>
          <w:bCs/>
          <w:szCs w:val="24"/>
        </w:rPr>
        <w:t>-</w:t>
      </w:r>
      <w:r w:rsidRPr="00D2378B">
        <w:rPr>
          <w:rFonts w:ascii="Microsoft Sans Serif" w:hAnsi="Microsoft Sans Serif" w:cs="Microsoft Sans Serif"/>
          <w:bCs/>
          <w:szCs w:val="24"/>
        </w:rPr>
        <w:t xml:space="preserve"> </w:t>
      </w:r>
      <w:r w:rsidR="00D2378B" w:rsidRPr="00D2378B">
        <w:rPr>
          <w:rFonts w:ascii="Microsoft Sans Serif" w:hAnsi="Microsoft Sans Serif" w:cs="Microsoft Sans Serif"/>
          <w:bCs/>
          <w:szCs w:val="24"/>
        </w:rPr>
        <w:t xml:space="preserve"> </w:t>
      </w:r>
      <w:r w:rsidRPr="00D2378B">
        <w:rPr>
          <w:rFonts w:ascii="Microsoft Sans Serif" w:hAnsi="Microsoft Sans Serif" w:cs="Microsoft Sans Serif"/>
          <w:bCs/>
          <w:szCs w:val="24"/>
        </w:rPr>
        <w:t>2,4</w:t>
      </w:r>
      <w:r w:rsidR="00D2378B" w:rsidRPr="00D2378B">
        <w:rPr>
          <w:rFonts w:ascii="Microsoft Sans Serif" w:hAnsi="Microsoft Sans Serif" w:cs="Microsoft Sans Serif"/>
          <w:bCs/>
          <w:szCs w:val="24"/>
        </w:rPr>
        <w:t>3</w:t>
      </w:r>
      <w:r w:rsidRPr="00D2378B">
        <w:rPr>
          <w:rFonts w:ascii="Microsoft Sans Serif" w:hAnsi="Microsoft Sans Serif" w:cs="Microsoft Sans Serif"/>
          <w:bCs/>
          <w:szCs w:val="24"/>
        </w:rPr>
        <w:t xml:space="preserve"> %)</w:t>
      </w:r>
    </w:p>
    <w:p w14:paraId="435AF8B7" w14:textId="38B130A7" w:rsidR="00F1645B" w:rsidRDefault="00F1645B" w:rsidP="00F1645B">
      <w:pPr>
        <w:pStyle w:val="Zkladntext2"/>
        <w:tabs>
          <w:tab w:val="decimal" w:pos="3686"/>
        </w:tabs>
        <w:spacing w:line="360" w:lineRule="auto"/>
        <w:rPr>
          <w:rFonts w:ascii="Microsoft Sans Serif" w:hAnsi="Microsoft Sans Serif" w:cs="Microsoft Sans Serif"/>
          <w:bCs/>
          <w:szCs w:val="24"/>
        </w:rPr>
      </w:pPr>
      <w:r>
        <w:rPr>
          <w:rFonts w:ascii="Microsoft Sans Serif" w:hAnsi="Microsoft Sans Serif" w:cs="Microsoft Sans Serif"/>
          <w:bCs/>
          <w:szCs w:val="24"/>
        </w:rPr>
        <w:t>R 2016</w:t>
      </w:r>
      <w:r w:rsidRPr="00D2378B">
        <w:rPr>
          <w:rFonts w:ascii="Microsoft Sans Serif" w:hAnsi="Microsoft Sans Serif" w:cs="Microsoft Sans Serif"/>
          <w:bCs/>
          <w:szCs w:val="24"/>
        </w:rPr>
        <w:tab/>
        <w:t xml:space="preserve"> 5,</w:t>
      </w:r>
      <w:r>
        <w:rPr>
          <w:rFonts w:ascii="Microsoft Sans Serif" w:hAnsi="Microsoft Sans Serif" w:cs="Microsoft Sans Serif"/>
          <w:bCs/>
          <w:szCs w:val="24"/>
        </w:rPr>
        <w:t>07</w:t>
      </w:r>
      <w:r w:rsidRPr="00D2378B">
        <w:rPr>
          <w:rFonts w:ascii="Microsoft Sans Serif" w:hAnsi="Microsoft Sans Serif" w:cs="Microsoft Sans Serif"/>
          <w:bCs/>
          <w:szCs w:val="24"/>
        </w:rPr>
        <w:t xml:space="preserve"> %     (-  </w:t>
      </w:r>
      <w:r>
        <w:rPr>
          <w:rFonts w:ascii="Microsoft Sans Serif" w:hAnsi="Microsoft Sans Serif" w:cs="Microsoft Sans Serif"/>
          <w:bCs/>
          <w:szCs w:val="24"/>
        </w:rPr>
        <w:t>0</w:t>
      </w:r>
      <w:r w:rsidRPr="00D2378B">
        <w:rPr>
          <w:rFonts w:ascii="Microsoft Sans Serif" w:hAnsi="Microsoft Sans Serif" w:cs="Microsoft Sans Serif"/>
          <w:bCs/>
          <w:szCs w:val="24"/>
        </w:rPr>
        <w:t>,</w:t>
      </w:r>
      <w:r>
        <w:rPr>
          <w:rFonts w:ascii="Microsoft Sans Serif" w:hAnsi="Microsoft Sans Serif" w:cs="Microsoft Sans Serif"/>
          <w:bCs/>
          <w:szCs w:val="24"/>
        </w:rPr>
        <w:t>86</w:t>
      </w:r>
      <w:r w:rsidRPr="00D2378B">
        <w:rPr>
          <w:rFonts w:ascii="Microsoft Sans Serif" w:hAnsi="Microsoft Sans Serif" w:cs="Microsoft Sans Serif"/>
          <w:bCs/>
          <w:szCs w:val="24"/>
        </w:rPr>
        <w:t xml:space="preserve"> %)</w:t>
      </w:r>
    </w:p>
    <w:p w14:paraId="5C9DF05E" w14:textId="5632BE88" w:rsidR="008038BC" w:rsidRPr="00EC1856" w:rsidRDefault="008038BC" w:rsidP="00F1645B">
      <w:pPr>
        <w:pStyle w:val="Zkladntext2"/>
        <w:tabs>
          <w:tab w:val="decimal" w:pos="3686"/>
        </w:tabs>
        <w:spacing w:line="360" w:lineRule="auto"/>
        <w:rPr>
          <w:rFonts w:ascii="Microsoft Sans Serif" w:hAnsi="Microsoft Sans Serif" w:cs="Microsoft Sans Serif"/>
          <w:bCs/>
          <w:szCs w:val="24"/>
        </w:rPr>
      </w:pPr>
      <w:r>
        <w:rPr>
          <w:rFonts w:ascii="Microsoft Sans Serif" w:hAnsi="Microsoft Sans Serif" w:cs="Microsoft Sans Serif"/>
          <w:bCs/>
          <w:szCs w:val="24"/>
        </w:rPr>
        <w:t>R 2017</w:t>
      </w:r>
      <w:r>
        <w:rPr>
          <w:rFonts w:ascii="Microsoft Sans Serif" w:hAnsi="Microsoft Sans Serif" w:cs="Microsoft Sans Serif"/>
          <w:bCs/>
          <w:szCs w:val="24"/>
        </w:rPr>
        <w:tab/>
        <w:t xml:space="preserve">  </w:t>
      </w:r>
      <w:r w:rsidR="00285092" w:rsidRPr="00285092">
        <w:rPr>
          <w:rFonts w:ascii="Microsoft Sans Serif" w:hAnsi="Microsoft Sans Serif" w:cs="Microsoft Sans Serif"/>
          <w:bCs/>
          <w:szCs w:val="24"/>
        </w:rPr>
        <w:t>2</w:t>
      </w:r>
      <w:r w:rsidRPr="00285092">
        <w:rPr>
          <w:rFonts w:ascii="Microsoft Sans Serif" w:hAnsi="Microsoft Sans Serif" w:cs="Microsoft Sans Serif"/>
          <w:bCs/>
          <w:szCs w:val="24"/>
        </w:rPr>
        <w:t>,</w:t>
      </w:r>
      <w:r w:rsidR="00285092" w:rsidRPr="00285092">
        <w:rPr>
          <w:rFonts w:ascii="Microsoft Sans Serif" w:hAnsi="Microsoft Sans Serif" w:cs="Microsoft Sans Serif"/>
          <w:bCs/>
          <w:szCs w:val="24"/>
        </w:rPr>
        <w:t>72</w:t>
      </w:r>
      <w:r w:rsidRPr="00285092">
        <w:rPr>
          <w:rFonts w:ascii="Microsoft Sans Serif" w:hAnsi="Microsoft Sans Serif" w:cs="Microsoft Sans Serif"/>
          <w:bCs/>
          <w:szCs w:val="24"/>
        </w:rPr>
        <w:t xml:space="preserve"> </w:t>
      </w:r>
      <w:r w:rsidR="00285092" w:rsidRPr="00D2378B">
        <w:rPr>
          <w:rFonts w:ascii="Microsoft Sans Serif" w:hAnsi="Microsoft Sans Serif" w:cs="Microsoft Sans Serif"/>
          <w:bCs/>
          <w:szCs w:val="24"/>
        </w:rPr>
        <w:t xml:space="preserve">%     (-  </w:t>
      </w:r>
      <w:r w:rsidR="00637052">
        <w:rPr>
          <w:rFonts w:ascii="Microsoft Sans Serif" w:hAnsi="Microsoft Sans Serif" w:cs="Microsoft Sans Serif"/>
          <w:bCs/>
          <w:szCs w:val="24"/>
        </w:rPr>
        <w:t>2</w:t>
      </w:r>
      <w:r w:rsidR="00285092" w:rsidRPr="00D2378B">
        <w:rPr>
          <w:rFonts w:ascii="Microsoft Sans Serif" w:hAnsi="Microsoft Sans Serif" w:cs="Microsoft Sans Serif"/>
          <w:bCs/>
          <w:szCs w:val="24"/>
        </w:rPr>
        <w:t>,</w:t>
      </w:r>
      <w:r w:rsidR="00637052">
        <w:rPr>
          <w:rFonts w:ascii="Microsoft Sans Serif" w:hAnsi="Microsoft Sans Serif" w:cs="Microsoft Sans Serif"/>
          <w:bCs/>
          <w:szCs w:val="24"/>
        </w:rPr>
        <w:t>35</w:t>
      </w:r>
      <w:r w:rsidR="00285092" w:rsidRPr="00D2378B">
        <w:rPr>
          <w:rFonts w:ascii="Microsoft Sans Serif" w:hAnsi="Microsoft Sans Serif" w:cs="Microsoft Sans Serif"/>
          <w:bCs/>
          <w:szCs w:val="24"/>
        </w:rPr>
        <w:t xml:space="preserve"> %)</w:t>
      </w:r>
    </w:p>
    <w:p w14:paraId="1E6D4514" w14:textId="3C484821" w:rsidR="00963BA8" w:rsidRDefault="00963BA8" w:rsidP="00963BA8">
      <w:pPr>
        <w:pStyle w:val="Zkladntext2"/>
        <w:tabs>
          <w:tab w:val="decimal" w:pos="3686"/>
        </w:tabs>
        <w:spacing w:line="360" w:lineRule="auto"/>
        <w:rPr>
          <w:rFonts w:ascii="Microsoft Sans Serif" w:hAnsi="Microsoft Sans Serif" w:cs="Microsoft Sans Serif"/>
          <w:bCs/>
          <w:szCs w:val="24"/>
        </w:rPr>
      </w:pPr>
      <w:r>
        <w:rPr>
          <w:rFonts w:ascii="Microsoft Sans Serif" w:hAnsi="Microsoft Sans Serif" w:cs="Microsoft Sans Serif"/>
          <w:bCs/>
          <w:szCs w:val="24"/>
        </w:rPr>
        <w:t>R 2018</w:t>
      </w:r>
      <w:r>
        <w:rPr>
          <w:rFonts w:ascii="Microsoft Sans Serif" w:hAnsi="Microsoft Sans Serif" w:cs="Microsoft Sans Serif"/>
          <w:bCs/>
          <w:szCs w:val="24"/>
        </w:rPr>
        <w:tab/>
        <w:t xml:space="preserve">  </w:t>
      </w:r>
      <w:r w:rsidRPr="00285092">
        <w:rPr>
          <w:rFonts w:ascii="Microsoft Sans Serif" w:hAnsi="Microsoft Sans Serif" w:cs="Microsoft Sans Serif"/>
          <w:bCs/>
          <w:szCs w:val="24"/>
        </w:rPr>
        <w:t>2,</w:t>
      </w:r>
      <w:r w:rsidR="003D38D1">
        <w:rPr>
          <w:rFonts w:ascii="Microsoft Sans Serif" w:hAnsi="Microsoft Sans Serif" w:cs="Microsoft Sans Serif"/>
          <w:bCs/>
          <w:szCs w:val="24"/>
        </w:rPr>
        <w:t>11</w:t>
      </w:r>
      <w:r w:rsidRPr="00285092">
        <w:rPr>
          <w:rFonts w:ascii="Microsoft Sans Serif" w:hAnsi="Microsoft Sans Serif" w:cs="Microsoft Sans Serif"/>
          <w:bCs/>
          <w:szCs w:val="24"/>
        </w:rPr>
        <w:t xml:space="preserve"> </w:t>
      </w:r>
      <w:r w:rsidRPr="00D2378B">
        <w:rPr>
          <w:rFonts w:ascii="Microsoft Sans Serif" w:hAnsi="Microsoft Sans Serif" w:cs="Microsoft Sans Serif"/>
          <w:bCs/>
          <w:szCs w:val="24"/>
        </w:rPr>
        <w:t xml:space="preserve">%     (-  </w:t>
      </w:r>
      <w:r w:rsidR="003D38D1">
        <w:rPr>
          <w:rFonts w:ascii="Microsoft Sans Serif" w:hAnsi="Microsoft Sans Serif" w:cs="Microsoft Sans Serif"/>
          <w:bCs/>
          <w:szCs w:val="24"/>
        </w:rPr>
        <w:t>0</w:t>
      </w:r>
      <w:r w:rsidRPr="00D2378B">
        <w:rPr>
          <w:rFonts w:ascii="Microsoft Sans Serif" w:hAnsi="Microsoft Sans Serif" w:cs="Microsoft Sans Serif"/>
          <w:bCs/>
          <w:szCs w:val="24"/>
        </w:rPr>
        <w:t>,</w:t>
      </w:r>
      <w:r w:rsidR="003D38D1">
        <w:rPr>
          <w:rFonts w:ascii="Microsoft Sans Serif" w:hAnsi="Microsoft Sans Serif" w:cs="Microsoft Sans Serif"/>
          <w:bCs/>
          <w:szCs w:val="24"/>
        </w:rPr>
        <w:t>61</w:t>
      </w:r>
      <w:r w:rsidRPr="00D2378B">
        <w:rPr>
          <w:rFonts w:ascii="Microsoft Sans Serif" w:hAnsi="Microsoft Sans Serif" w:cs="Microsoft Sans Serif"/>
          <w:bCs/>
          <w:szCs w:val="24"/>
        </w:rPr>
        <w:t xml:space="preserve"> %)</w:t>
      </w:r>
    </w:p>
    <w:p w14:paraId="6ADE8A7A" w14:textId="6ABF637D" w:rsidR="00C632A0" w:rsidRDefault="00C632A0" w:rsidP="007E7013">
      <w:pPr>
        <w:pStyle w:val="Zkladntext2"/>
        <w:tabs>
          <w:tab w:val="decimal" w:pos="3686"/>
        </w:tabs>
        <w:spacing w:line="360" w:lineRule="auto"/>
        <w:rPr>
          <w:rFonts w:ascii="Microsoft Sans Serif" w:hAnsi="Microsoft Sans Serif" w:cs="Microsoft Sans Serif"/>
          <w:bCs/>
          <w:szCs w:val="24"/>
        </w:rPr>
      </w:pPr>
      <w:r>
        <w:rPr>
          <w:rFonts w:ascii="Microsoft Sans Serif" w:hAnsi="Microsoft Sans Serif" w:cs="Microsoft Sans Serif"/>
          <w:bCs/>
          <w:szCs w:val="24"/>
        </w:rPr>
        <w:t>R 2019</w:t>
      </w:r>
      <w:r>
        <w:rPr>
          <w:rFonts w:ascii="Microsoft Sans Serif" w:hAnsi="Microsoft Sans Serif" w:cs="Microsoft Sans Serif"/>
          <w:bCs/>
          <w:szCs w:val="24"/>
        </w:rPr>
        <w:tab/>
        <w:t>2,10 %</w:t>
      </w:r>
      <w:r w:rsidR="007E7013">
        <w:rPr>
          <w:rFonts w:ascii="Microsoft Sans Serif" w:hAnsi="Microsoft Sans Serif" w:cs="Microsoft Sans Serif"/>
          <w:bCs/>
          <w:szCs w:val="24"/>
        </w:rPr>
        <w:t xml:space="preserve">     </w:t>
      </w:r>
      <w:r w:rsidRPr="00D2378B">
        <w:rPr>
          <w:rFonts w:ascii="Microsoft Sans Serif" w:hAnsi="Microsoft Sans Serif" w:cs="Microsoft Sans Serif"/>
          <w:bCs/>
          <w:szCs w:val="24"/>
        </w:rPr>
        <w:t xml:space="preserve">(-  </w:t>
      </w:r>
      <w:r>
        <w:rPr>
          <w:rFonts w:ascii="Microsoft Sans Serif" w:hAnsi="Microsoft Sans Serif" w:cs="Microsoft Sans Serif"/>
          <w:bCs/>
          <w:szCs w:val="24"/>
        </w:rPr>
        <w:t>0</w:t>
      </w:r>
      <w:r w:rsidRPr="00D2378B">
        <w:rPr>
          <w:rFonts w:ascii="Microsoft Sans Serif" w:hAnsi="Microsoft Sans Serif" w:cs="Microsoft Sans Serif"/>
          <w:bCs/>
          <w:szCs w:val="24"/>
        </w:rPr>
        <w:t>,</w:t>
      </w:r>
      <w:r w:rsidR="007E7013">
        <w:rPr>
          <w:rFonts w:ascii="Microsoft Sans Serif" w:hAnsi="Microsoft Sans Serif" w:cs="Microsoft Sans Serif"/>
          <w:bCs/>
          <w:szCs w:val="24"/>
        </w:rPr>
        <w:t>0</w:t>
      </w:r>
      <w:r>
        <w:rPr>
          <w:rFonts w:ascii="Microsoft Sans Serif" w:hAnsi="Microsoft Sans Serif" w:cs="Microsoft Sans Serif"/>
          <w:bCs/>
          <w:szCs w:val="24"/>
        </w:rPr>
        <w:t>1</w:t>
      </w:r>
      <w:r w:rsidRPr="00D2378B">
        <w:rPr>
          <w:rFonts w:ascii="Microsoft Sans Serif" w:hAnsi="Microsoft Sans Serif" w:cs="Microsoft Sans Serif"/>
          <w:bCs/>
          <w:szCs w:val="24"/>
        </w:rPr>
        <w:t xml:space="preserve"> %)</w:t>
      </w:r>
    </w:p>
    <w:p w14:paraId="19F9DC1F" w14:textId="5BAFDA33" w:rsidR="00D37AE3" w:rsidRDefault="00D37AE3" w:rsidP="00D37AE3">
      <w:pPr>
        <w:pStyle w:val="Zkladntext2"/>
        <w:tabs>
          <w:tab w:val="decimal" w:pos="3686"/>
        </w:tabs>
        <w:spacing w:line="360" w:lineRule="auto"/>
        <w:rPr>
          <w:rFonts w:ascii="Microsoft Sans Serif" w:hAnsi="Microsoft Sans Serif" w:cs="Microsoft Sans Serif"/>
          <w:bCs/>
          <w:szCs w:val="24"/>
        </w:rPr>
      </w:pPr>
      <w:r>
        <w:rPr>
          <w:rFonts w:ascii="Microsoft Sans Serif" w:hAnsi="Microsoft Sans Serif" w:cs="Microsoft Sans Serif"/>
          <w:bCs/>
          <w:szCs w:val="24"/>
        </w:rPr>
        <w:t>R 2020</w:t>
      </w:r>
      <w:r w:rsidR="00DB58E0">
        <w:rPr>
          <w:rFonts w:ascii="Microsoft Sans Serif" w:hAnsi="Microsoft Sans Serif" w:cs="Microsoft Sans Serif"/>
          <w:bCs/>
          <w:szCs w:val="24"/>
        </w:rPr>
        <w:tab/>
        <w:t>6,4</w:t>
      </w:r>
      <w:r>
        <w:rPr>
          <w:rFonts w:ascii="Microsoft Sans Serif" w:hAnsi="Microsoft Sans Serif" w:cs="Microsoft Sans Serif"/>
          <w:bCs/>
          <w:szCs w:val="24"/>
        </w:rPr>
        <w:t xml:space="preserve">0 %     </w:t>
      </w:r>
      <w:r w:rsidR="00DB58E0">
        <w:rPr>
          <w:rFonts w:ascii="Microsoft Sans Serif" w:hAnsi="Microsoft Sans Serif" w:cs="Microsoft Sans Serif"/>
          <w:bCs/>
          <w:szCs w:val="24"/>
        </w:rPr>
        <w:t>(+ 4</w:t>
      </w:r>
      <w:r w:rsidRPr="00D2378B">
        <w:rPr>
          <w:rFonts w:ascii="Microsoft Sans Serif" w:hAnsi="Microsoft Sans Serif" w:cs="Microsoft Sans Serif"/>
          <w:bCs/>
          <w:szCs w:val="24"/>
        </w:rPr>
        <w:t>,</w:t>
      </w:r>
      <w:r w:rsidR="00DB58E0">
        <w:rPr>
          <w:rFonts w:ascii="Microsoft Sans Serif" w:hAnsi="Microsoft Sans Serif" w:cs="Microsoft Sans Serif"/>
          <w:bCs/>
          <w:szCs w:val="24"/>
        </w:rPr>
        <w:t>30</w:t>
      </w:r>
      <w:r w:rsidRPr="00D2378B">
        <w:rPr>
          <w:rFonts w:ascii="Microsoft Sans Serif" w:hAnsi="Microsoft Sans Serif" w:cs="Microsoft Sans Serif"/>
          <w:bCs/>
          <w:szCs w:val="24"/>
        </w:rPr>
        <w:t xml:space="preserve"> %)</w:t>
      </w:r>
    </w:p>
    <w:p w14:paraId="7407F343" w14:textId="21CDFAA9" w:rsidR="008038BC" w:rsidRDefault="003D38D1">
      <w:pPr>
        <w:rPr>
          <w:rFonts w:ascii="Tahoma" w:hAnsi="Tahoma"/>
          <w:b/>
          <w:bCs/>
          <w:sz w:val="28"/>
          <w:szCs w:val="28"/>
        </w:rPr>
      </w:pPr>
      <w:r>
        <w:rPr>
          <w:noProof/>
        </w:rPr>
        <w:drawing>
          <wp:inline distT="0" distB="0" distL="0" distR="0" wp14:anchorId="7615F3EB" wp14:editId="312804FF">
            <wp:extent cx="5486400" cy="2581275"/>
            <wp:effectExtent l="0" t="0" r="0" b="9525"/>
            <wp:docPr id="12"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8038BC">
        <w:br w:type="page"/>
      </w:r>
    </w:p>
    <w:p w14:paraId="1D7924C7" w14:textId="4050BA4D" w:rsidR="00B32639" w:rsidRPr="005E1825" w:rsidRDefault="00B32639" w:rsidP="00150F09">
      <w:pPr>
        <w:pStyle w:val="Nadpis2"/>
        <w:ind w:left="567"/>
      </w:pPr>
      <w:r w:rsidRPr="005E1825">
        <w:lastRenderedPageBreak/>
        <w:t>Symboly obce</w:t>
      </w:r>
    </w:p>
    <w:p w14:paraId="4B849593" w14:textId="77777777" w:rsidR="00B32639" w:rsidRPr="00ED2691" w:rsidRDefault="00B32639">
      <w:pPr>
        <w:pStyle w:val="Zkladntext2"/>
        <w:spacing w:line="360" w:lineRule="auto"/>
        <w:rPr>
          <w:b/>
          <w:bCs/>
          <w:sz w:val="28"/>
          <w:szCs w:val="28"/>
        </w:rPr>
      </w:pPr>
    </w:p>
    <w:p w14:paraId="386AF37B" w14:textId="77777777" w:rsidR="00AE7D3C" w:rsidRPr="00ED2691" w:rsidRDefault="00313AA8" w:rsidP="00AE7D3C">
      <w:pPr>
        <w:pStyle w:val="Zkladntext2"/>
        <w:spacing w:line="360" w:lineRule="auto"/>
        <w:ind w:firstLine="708"/>
      </w:pPr>
      <w:r>
        <w:rPr>
          <w:rFonts w:ascii="Trebuchet MS" w:hAnsi="Trebuchet MS"/>
          <w:noProof/>
          <w:color w:val="000000"/>
          <w:sz w:val="16"/>
          <w:szCs w:val="16"/>
        </w:rPr>
        <w:drawing>
          <wp:inline distT="0" distB="0" distL="0" distR="0" wp14:anchorId="425CEB96" wp14:editId="01C6B462">
            <wp:extent cx="971550" cy="1133475"/>
            <wp:effectExtent l="19050" t="0" r="0" b="0"/>
            <wp:docPr id="2" name="obrázek 2" descr="erb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_small"/>
                    <pic:cNvPicPr>
                      <a:picLocks noChangeAspect="1" noChangeArrowheads="1"/>
                    </pic:cNvPicPr>
                  </pic:nvPicPr>
                  <pic:blipFill>
                    <a:blip r:embed="rId12" cstate="print"/>
                    <a:srcRect/>
                    <a:stretch>
                      <a:fillRect/>
                    </a:stretch>
                  </pic:blipFill>
                  <pic:spPr bwMode="auto">
                    <a:xfrm>
                      <a:off x="0" y="0"/>
                      <a:ext cx="971550" cy="1133475"/>
                    </a:xfrm>
                    <a:prstGeom prst="rect">
                      <a:avLst/>
                    </a:prstGeom>
                    <a:noFill/>
                    <a:ln w="9525">
                      <a:noFill/>
                      <a:miter lim="800000"/>
                      <a:headEnd/>
                      <a:tailEnd/>
                    </a:ln>
                  </pic:spPr>
                </pic:pic>
              </a:graphicData>
            </a:graphic>
          </wp:inline>
        </w:drawing>
      </w:r>
      <w:r w:rsidR="00E56228" w:rsidRPr="00ED2691">
        <w:tab/>
      </w:r>
      <w:r w:rsidR="00E56228" w:rsidRPr="00ED2691">
        <w:tab/>
      </w:r>
      <w:r w:rsidR="00E56228" w:rsidRPr="00ED2691">
        <w:tab/>
      </w:r>
      <w:r w:rsidR="00EC1856">
        <w:tab/>
      </w:r>
      <w:r w:rsidR="00EC1856">
        <w:tab/>
      </w:r>
      <w:r>
        <w:rPr>
          <w:rFonts w:ascii="Trebuchet MS" w:hAnsi="Trebuchet MS"/>
          <w:noProof/>
          <w:color w:val="000000"/>
          <w:sz w:val="16"/>
          <w:szCs w:val="16"/>
        </w:rPr>
        <w:drawing>
          <wp:inline distT="0" distB="0" distL="0" distR="0" wp14:anchorId="3F02D3BE" wp14:editId="6A81E615">
            <wp:extent cx="1285875" cy="1152525"/>
            <wp:effectExtent l="19050" t="0" r="9525" b="0"/>
            <wp:docPr id="3" name="obrázek 3"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lajka"/>
                    <pic:cNvPicPr>
                      <a:picLocks noChangeAspect="1" noChangeArrowheads="1"/>
                    </pic:cNvPicPr>
                  </pic:nvPicPr>
                  <pic:blipFill>
                    <a:blip r:embed="rId13" cstate="print"/>
                    <a:srcRect/>
                    <a:stretch>
                      <a:fillRect/>
                    </a:stretch>
                  </pic:blipFill>
                  <pic:spPr bwMode="auto">
                    <a:xfrm>
                      <a:off x="0" y="0"/>
                      <a:ext cx="1285875" cy="1152525"/>
                    </a:xfrm>
                    <a:prstGeom prst="rect">
                      <a:avLst/>
                    </a:prstGeom>
                    <a:noFill/>
                    <a:ln w="9525">
                      <a:noFill/>
                      <a:miter lim="800000"/>
                      <a:headEnd/>
                      <a:tailEnd/>
                    </a:ln>
                  </pic:spPr>
                </pic:pic>
              </a:graphicData>
            </a:graphic>
          </wp:inline>
        </w:drawing>
      </w:r>
      <w:r w:rsidR="00E56228" w:rsidRPr="00ED2691">
        <w:tab/>
      </w:r>
    </w:p>
    <w:p w14:paraId="7A0B8FAB" w14:textId="77777777" w:rsidR="00E56228" w:rsidRPr="00EC1856" w:rsidRDefault="00E56228" w:rsidP="00AE7D3C">
      <w:pPr>
        <w:pStyle w:val="Zkladntext2"/>
        <w:spacing w:line="360" w:lineRule="auto"/>
        <w:ind w:left="708"/>
        <w:rPr>
          <w:rFonts w:ascii="Microsoft Sans Serif" w:hAnsi="Microsoft Sans Serif" w:cs="Microsoft Sans Serif"/>
        </w:rPr>
      </w:pPr>
      <w:r w:rsidRPr="00ED2691">
        <w:t xml:space="preserve"> </w:t>
      </w:r>
      <w:r w:rsidR="00EC1856">
        <w:t xml:space="preserve">   </w:t>
      </w:r>
      <w:r w:rsidRPr="00EC1856">
        <w:rPr>
          <w:rFonts w:ascii="Microsoft Sans Serif" w:hAnsi="Microsoft Sans Serif" w:cs="Microsoft Sans Serif"/>
        </w:rPr>
        <w:t xml:space="preserve">obecný erb                                               </w:t>
      </w:r>
      <w:r w:rsidR="00EC1856" w:rsidRPr="00EC1856">
        <w:rPr>
          <w:rFonts w:ascii="Microsoft Sans Serif" w:hAnsi="Microsoft Sans Serif" w:cs="Microsoft Sans Serif"/>
        </w:rPr>
        <w:t xml:space="preserve">   </w:t>
      </w:r>
      <w:r w:rsidRPr="00EC1856">
        <w:rPr>
          <w:rFonts w:ascii="Microsoft Sans Serif" w:hAnsi="Microsoft Sans Serif" w:cs="Microsoft Sans Serif"/>
        </w:rPr>
        <w:t xml:space="preserve">         obecná zástava</w:t>
      </w:r>
    </w:p>
    <w:p w14:paraId="28939918" w14:textId="77777777" w:rsidR="00AE7D3C" w:rsidRPr="00ED2691" w:rsidRDefault="00E56228" w:rsidP="00AE7D3C">
      <w:pPr>
        <w:pStyle w:val="Normlnywebov"/>
        <w:ind w:left="2124" w:firstLine="708"/>
        <w:jc w:val="both"/>
        <w:rPr>
          <w:rFonts w:ascii="Trebuchet MS" w:hAnsi="Trebuchet MS"/>
          <w:color w:val="000000"/>
          <w:sz w:val="16"/>
          <w:szCs w:val="16"/>
        </w:rPr>
      </w:pPr>
      <w:r w:rsidRPr="00ED2691">
        <w:rPr>
          <w:rFonts w:ascii="Trebuchet MS" w:hAnsi="Trebuchet MS"/>
          <w:color w:val="000000"/>
          <w:sz w:val="16"/>
          <w:szCs w:val="16"/>
        </w:rPr>
        <w:t> </w:t>
      </w:r>
      <w:r w:rsidR="00313AA8">
        <w:rPr>
          <w:rFonts w:ascii="Trebuchet MS" w:hAnsi="Trebuchet MS"/>
          <w:noProof/>
          <w:color w:val="000000"/>
          <w:sz w:val="16"/>
          <w:szCs w:val="16"/>
        </w:rPr>
        <w:drawing>
          <wp:inline distT="0" distB="0" distL="0" distR="0" wp14:anchorId="14649E1B" wp14:editId="7312298D">
            <wp:extent cx="1209675" cy="1219200"/>
            <wp:effectExtent l="19050" t="0" r="9525" b="0"/>
            <wp:docPr id="4" name="obrázek 4" descr="p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cat"/>
                    <pic:cNvPicPr>
                      <a:picLocks noChangeAspect="1" noChangeArrowheads="1"/>
                    </pic:cNvPicPr>
                  </pic:nvPicPr>
                  <pic:blipFill>
                    <a:blip r:embed="rId14" cstate="print"/>
                    <a:srcRect/>
                    <a:stretch>
                      <a:fillRect/>
                    </a:stretch>
                  </pic:blipFill>
                  <pic:spPr bwMode="auto">
                    <a:xfrm>
                      <a:off x="0" y="0"/>
                      <a:ext cx="1209675" cy="1219200"/>
                    </a:xfrm>
                    <a:prstGeom prst="rect">
                      <a:avLst/>
                    </a:prstGeom>
                    <a:noFill/>
                    <a:ln w="9525">
                      <a:noFill/>
                      <a:miter lim="800000"/>
                      <a:headEnd/>
                      <a:tailEnd/>
                    </a:ln>
                  </pic:spPr>
                </pic:pic>
              </a:graphicData>
            </a:graphic>
          </wp:inline>
        </w:drawing>
      </w:r>
    </w:p>
    <w:p w14:paraId="4164FEDE" w14:textId="77777777" w:rsidR="00AF0822" w:rsidRDefault="00EC1856" w:rsidP="00AE7D3C">
      <w:pPr>
        <w:pStyle w:val="Normlnywebov"/>
        <w:ind w:left="2832"/>
        <w:jc w:val="both"/>
        <w:rPr>
          <w:rFonts w:ascii="Microsoft Sans Serif" w:hAnsi="Microsoft Sans Serif" w:cs="Microsoft Sans Serif"/>
          <w:color w:val="000000"/>
        </w:rPr>
      </w:pPr>
      <w:r w:rsidRPr="00EC1856">
        <w:rPr>
          <w:rFonts w:ascii="Microsoft Sans Serif" w:hAnsi="Microsoft Sans Serif" w:cs="Microsoft Sans Serif"/>
          <w:color w:val="000000"/>
        </w:rPr>
        <w:t xml:space="preserve">     </w:t>
      </w:r>
      <w:r w:rsidR="00E56228" w:rsidRPr="00EC1856">
        <w:rPr>
          <w:rFonts w:ascii="Microsoft Sans Serif" w:hAnsi="Microsoft Sans Serif" w:cs="Microsoft Sans Serif"/>
          <w:color w:val="000000"/>
        </w:rPr>
        <w:t>obecná pečať</w:t>
      </w:r>
    </w:p>
    <w:p w14:paraId="5A92599F" w14:textId="0D76A6F2" w:rsidR="00AF0822" w:rsidRDefault="00AF0822">
      <w:pPr>
        <w:rPr>
          <w:rFonts w:ascii="Microsoft Sans Serif" w:hAnsi="Microsoft Sans Serif" w:cs="Microsoft Sans Serif"/>
          <w:color w:val="000000"/>
        </w:rPr>
      </w:pPr>
    </w:p>
    <w:p w14:paraId="3B8513D6" w14:textId="77777777" w:rsidR="00B32639" w:rsidRPr="005E1825" w:rsidRDefault="00B32639" w:rsidP="00150F09">
      <w:pPr>
        <w:pStyle w:val="Nadpis2"/>
        <w:ind w:left="567"/>
      </w:pPr>
      <w:r w:rsidRPr="005E1825">
        <w:t>Logo obce</w:t>
      </w:r>
    </w:p>
    <w:p w14:paraId="7B56C1DE" w14:textId="77777777" w:rsidR="00B32639" w:rsidRPr="005E1825" w:rsidRDefault="00B32639" w:rsidP="00B32639">
      <w:pPr>
        <w:pStyle w:val="Normlnywebov"/>
        <w:jc w:val="both"/>
        <w:rPr>
          <w:rFonts w:ascii="Microsoft Sans Serif" w:hAnsi="Microsoft Sans Serif" w:cs="Microsoft Sans Serif"/>
          <w:bCs/>
        </w:rPr>
      </w:pPr>
      <w:r w:rsidRPr="005E1825">
        <w:rPr>
          <w:rFonts w:ascii="Microsoft Sans Serif" w:hAnsi="Microsoft Sans Serif" w:cs="Microsoft Sans Serif"/>
          <w:bCs/>
        </w:rPr>
        <w:t>Obec nemá svoje Logo.</w:t>
      </w:r>
    </w:p>
    <w:p w14:paraId="171403C3" w14:textId="75E11A51" w:rsidR="00150F09" w:rsidRDefault="00150F09">
      <w:pPr>
        <w:rPr>
          <w:rFonts w:ascii="Microsoft Sans Serif" w:hAnsi="Microsoft Sans Serif" w:cs="Microsoft Sans Serif"/>
          <w:bCs/>
        </w:rPr>
      </w:pPr>
      <w:r>
        <w:rPr>
          <w:rFonts w:ascii="Microsoft Sans Serif" w:hAnsi="Microsoft Sans Serif" w:cs="Microsoft Sans Serif"/>
          <w:bCs/>
        </w:rPr>
        <w:br w:type="page"/>
      </w:r>
    </w:p>
    <w:p w14:paraId="3D4CA752" w14:textId="77777777" w:rsidR="00E56228" w:rsidRPr="00ED2691" w:rsidRDefault="00E56228" w:rsidP="00150F09">
      <w:pPr>
        <w:pStyle w:val="Nadpis2"/>
        <w:ind w:left="567"/>
      </w:pPr>
      <w:r w:rsidRPr="005E1825">
        <w:lastRenderedPageBreak/>
        <w:t>História obce</w:t>
      </w:r>
      <w:r w:rsidRPr="00ED2691">
        <w:tab/>
      </w:r>
      <w:r w:rsidRPr="00ED2691">
        <w:tab/>
      </w:r>
    </w:p>
    <w:tbl>
      <w:tblPr>
        <w:tblW w:w="4995" w:type="pct"/>
        <w:tblCellSpacing w:w="0" w:type="dxa"/>
        <w:tblInd w:w="5" w:type="dxa"/>
        <w:tblCellMar>
          <w:top w:w="60" w:type="dxa"/>
          <w:left w:w="60" w:type="dxa"/>
          <w:bottom w:w="60" w:type="dxa"/>
          <w:right w:w="60" w:type="dxa"/>
        </w:tblCellMar>
        <w:tblLook w:val="0000" w:firstRow="0" w:lastRow="0" w:firstColumn="0" w:lastColumn="0" w:noHBand="0" w:noVBand="0"/>
      </w:tblPr>
      <w:tblGrid>
        <w:gridCol w:w="9062"/>
      </w:tblGrid>
      <w:tr w:rsidR="00E56228" w:rsidRPr="00ED2691" w14:paraId="216784CE" w14:textId="77777777">
        <w:trPr>
          <w:tblCellSpacing w:w="0" w:type="dxa"/>
        </w:trPr>
        <w:tc>
          <w:tcPr>
            <w:tcW w:w="0" w:type="auto"/>
            <w:vAlign w:val="center"/>
          </w:tcPr>
          <w:p w14:paraId="40BBC32A" w14:textId="77777777" w:rsidR="008E3287" w:rsidRPr="00AF0822" w:rsidRDefault="000B0368" w:rsidP="00AF0822">
            <w:pPr>
              <w:jc w:val="both"/>
              <w:rPr>
                <w:rFonts w:ascii="Microsoft Sans Serif" w:hAnsi="Microsoft Sans Serif" w:cs="Microsoft Sans Serif"/>
                <w:b/>
              </w:rPr>
            </w:pPr>
            <w:r>
              <w:rPr>
                <w:noProof/>
              </w:rPr>
              <w:drawing>
                <wp:anchor distT="0" distB="0" distL="114300" distR="114300" simplePos="0" relativeHeight="251668992" behindDoc="1" locked="0" layoutInCell="1" allowOverlap="1" wp14:anchorId="257D4B5C" wp14:editId="52C0C124">
                  <wp:simplePos x="0" y="0"/>
                  <wp:positionH relativeFrom="column">
                    <wp:posOffset>2880995</wp:posOffset>
                  </wp:positionH>
                  <wp:positionV relativeFrom="paragraph">
                    <wp:posOffset>-635</wp:posOffset>
                  </wp:positionV>
                  <wp:extent cx="2878455" cy="2028825"/>
                  <wp:effectExtent l="0" t="0" r="0" b="0"/>
                  <wp:wrapTight wrapText="bothSides">
                    <wp:wrapPolygon edited="0">
                      <wp:start x="0" y="0"/>
                      <wp:lineTo x="0" y="21499"/>
                      <wp:lineTo x="21443" y="21499"/>
                      <wp:lineTo x="21443" y="0"/>
                      <wp:lineTo x="0" y="0"/>
                    </wp:wrapPolygon>
                  </wp:wrapTight>
                  <wp:docPr id="13" name="Obrázok 13" descr="D. Plachtince na mape 1. V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 Plachtince na mape 1. V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78455" cy="2028825"/>
                          </a:xfrm>
                          <a:prstGeom prst="rect">
                            <a:avLst/>
                          </a:prstGeom>
                          <a:noFill/>
                          <a:ln>
                            <a:noFill/>
                          </a:ln>
                        </pic:spPr>
                      </pic:pic>
                    </a:graphicData>
                  </a:graphic>
                  <wp14:sizeRelH relativeFrom="page">
                    <wp14:pctWidth>0</wp14:pctWidth>
                  </wp14:sizeRelH>
                  <wp14:sizeRelV relativeFrom="page">
                    <wp14:pctHeight>0</wp14:pctHeight>
                  </wp14:sizeRelV>
                </wp:anchor>
              </w:drawing>
            </w:r>
            <w:r w:rsidR="00AF0822" w:rsidRPr="00AF0822">
              <w:rPr>
                <w:rFonts w:ascii="Microsoft Sans Serif" w:hAnsi="Microsoft Sans Serif" w:cs="Microsoft Sans Serif"/>
                <w:b/>
              </w:rPr>
              <w:t>Prvá písomná zmienka</w:t>
            </w:r>
            <w:r>
              <w:t xml:space="preserve"> </w:t>
            </w:r>
          </w:p>
          <w:p w14:paraId="7E3AFBF2" w14:textId="037A85FE" w:rsidR="00683240" w:rsidRDefault="00AF0822" w:rsidP="00683240">
            <w:pPr>
              <w:jc w:val="both"/>
              <w:rPr>
                <w:rFonts w:ascii="Microsoft Sans Serif" w:hAnsi="Microsoft Sans Serif" w:cs="Microsoft Sans Serif"/>
              </w:rPr>
            </w:pPr>
            <w:r w:rsidRPr="00AF0822">
              <w:rPr>
                <w:rFonts w:ascii="Microsoft Sans Serif" w:hAnsi="Microsoft Sans Serif" w:cs="Microsoft Sans Serif"/>
              </w:rPr>
              <w:t>V</w:t>
            </w:r>
            <w:r w:rsidR="007E7013">
              <w:rPr>
                <w:rFonts w:ascii="Microsoft Sans Serif" w:hAnsi="Microsoft Sans Serif" w:cs="Microsoft Sans Serif"/>
              </w:rPr>
              <w:t> </w:t>
            </w:r>
            <w:r w:rsidRPr="00AF0822">
              <w:rPr>
                <w:rFonts w:ascii="Microsoft Sans Serif" w:hAnsi="Microsoft Sans Serif" w:cs="Microsoft Sans Serif"/>
              </w:rPr>
              <w:t>listine popisovanej v</w:t>
            </w:r>
            <w:r w:rsidR="007E7013">
              <w:rPr>
                <w:rFonts w:ascii="Microsoft Sans Serif" w:hAnsi="Microsoft Sans Serif" w:cs="Microsoft Sans Serif"/>
              </w:rPr>
              <w:t> </w:t>
            </w:r>
            <w:r w:rsidRPr="00AF0822">
              <w:rPr>
                <w:rFonts w:ascii="Microsoft Sans Serif" w:hAnsi="Microsoft Sans Serif" w:cs="Microsoft Sans Serif"/>
              </w:rPr>
              <w:t xml:space="preserve">diele slovenského historika Richarda </w:t>
            </w:r>
            <w:proofErr w:type="spellStart"/>
            <w:r w:rsidRPr="00AF0822">
              <w:rPr>
                <w:rFonts w:ascii="Microsoft Sans Serif" w:hAnsi="Microsoft Sans Serif" w:cs="Microsoft Sans Serif"/>
              </w:rPr>
              <w:t>Marsinu</w:t>
            </w:r>
            <w:proofErr w:type="spellEnd"/>
            <w:r w:rsidRPr="00AF0822">
              <w:rPr>
                <w:rFonts w:ascii="Microsoft Sans Serif" w:hAnsi="Microsoft Sans Serif" w:cs="Microsoft Sans Serif"/>
              </w:rPr>
              <w:t>, slovenský diplomatár hovorí o</w:t>
            </w:r>
            <w:r w:rsidR="007E7013">
              <w:rPr>
                <w:rFonts w:ascii="Microsoft Sans Serif" w:hAnsi="Microsoft Sans Serif" w:cs="Microsoft Sans Serif"/>
              </w:rPr>
              <w:t> </w:t>
            </w:r>
            <w:r w:rsidRPr="00AF0822">
              <w:rPr>
                <w:rFonts w:ascii="Microsoft Sans Serif" w:hAnsi="Microsoft Sans Serif" w:cs="Microsoft Sans Serif"/>
              </w:rPr>
              <w:t xml:space="preserve">darovaní územia obce zemepánovi </w:t>
            </w:r>
            <w:proofErr w:type="spellStart"/>
            <w:r w:rsidRPr="00AF0822">
              <w:rPr>
                <w:rFonts w:ascii="Microsoft Sans Serif" w:hAnsi="Microsoft Sans Serif" w:cs="Microsoft Sans Serif"/>
              </w:rPr>
              <w:t>Dubaacovi</w:t>
            </w:r>
            <w:proofErr w:type="spellEnd"/>
            <w:r w:rsidRPr="00AF0822">
              <w:rPr>
                <w:rFonts w:ascii="Microsoft Sans Serif" w:hAnsi="Microsoft Sans Serif" w:cs="Microsoft Sans Serif"/>
              </w:rPr>
              <w:t xml:space="preserve"> v</w:t>
            </w:r>
            <w:r w:rsidR="007E7013">
              <w:rPr>
                <w:rFonts w:ascii="Microsoft Sans Serif" w:hAnsi="Microsoft Sans Serif" w:cs="Microsoft Sans Serif"/>
              </w:rPr>
              <w:t> </w:t>
            </w:r>
            <w:r w:rsidRPr="00AF0822">
              <w:rPr>
                <w:rFonts w:ascii="Microsoft Sans Serif" w:hAnsi="Microsoft Sans Serif" w:cs="Microsoft Sans Serif"/>
              </w:rPr>
              <w:t>roku 1243 a</w:t>
            </w:r>
            <w:r w:rsidR="007E7013">
              <w:rPr>
                <w:rFonts w:ascii="Microsoft Sans Serif" w:hAnsi="Microsoft Sans Serif" w:cs="Microsoft Sans Serif"/>
              </w:rPr>
              <w:t> </w:t>
            </w:r>
            <w:r w:rsidRPr="00AF0822">
              <w:rPr>
                <w:rFonts w:ascii="Microsoft Sans Serif" w:hAnsi="Microsoft Sans Serif" w:cs="Microsoft Sans Serif"/>
              </w:rPr>
              <w:t>tento dátum potvrdzujú aj údaje v</w:t>
            </w:r>
            <w:r w:rsidR="007E7013">
              <w:rPr>
                <w:rFonts w:ascii="Microsoft Sans Serif" w:hAnsi="Microsoft Sans Serif" w:cs="Microsoft Sans Serif"/>
              </w:rPr>
              <w:t> </w:t>
            </w:r>
            <w:r w:rsidRPr="00AF0822">
              <w:rPr>
                <w:rFonts w:ascii="Microsoft Sans Serif" w:hAnsi="Microsoft Sans Serif" w:cs="Microsoft Sans Serif"/>
              </w:rPr>
              <w:t xml:space="preserve">diele maďarského historika </w:t>
            </w:r>
            <w:proofErr w:type="spellStart"/>
            <w:r w:rsidRPr="00AF0822">
              <w:rPr>
                <w:rFonts w:ascii="Microsoft Sans Serif" w:hAnsi="Microsoft Sans Serif" w:cs="Microsoft Sans Serif"/>
              </w:rPr>
              <w:t>Istvána</w:t>
            </w:r>
            <w:proofErr w:type="spellEnd"/>
            <w:r w:rsidRPr="00AF0822">
              <w:rPr>
                <w:rFonts w:ascii="Microsoft Sans Serif" w:hAnsi="Microsoft Sans Serif" w:cs="Microsoft Sans Serif"/>
              </w:rPr>
              <w:t xml:space="preserve"> </w:t>
            </w:r>
            <w:proofErr w:type="spellStart"/>
            <w:r w:rsidRPr="00AF0822">
              <w:rPr>
                <w:rFonts w:ascii="Microsoft Sans Serif" w:hAnsi="Microsoft Sans Serif" w:cs="Microsoft Sans Serif"/>
              </w:rPr>
              <w:t>Bakácsa</w:t>
            </w:r>
            <w:proofErr w:type="spellEnd"/>
            <w:r w:rsidRPr="00AF0822">
              <w:rPr>
                <w:rFonts w:ascii="Microsoft Sans Serif" w:hAnsi="Microsoft Sans Serif" w:cs="Microsoft Sans Serif"/>
              </w:rPr>
              <w:t xml:space="preserve"> „Hont </w:t>
            </w:r>
            <w:proofErr w:type="spellStart"/>
            <w:r w:rsidRPr="00AF0822">
              <w:rPr>
                <w:rFonts w:ascii="Microsoft Sans Serif" w:hAnsi="Microsoft Sans Serif" w:cs="Microsoft Sans Serif"/>
              </w:rPr>
              <w:t>vármegye</w:t>
            </w:r>
            <w:proofErr w:type="spellEnd"/>
            <w:r w:rsidRPr="00AF0822">
              <w:rPr>
                <w:rFonts w:ascii="Microsoft Sans Serif" w:hAnsi="Microsoft Sans Serif" w:cs="Microsoft Sans Serif"/>
              </w:rPr>
              <w:t xml:space="preserve"> </w:t>
            </w:r>
            <w:proofErr w:type="spellStart"/>
            <w:r w:rsidRPr="00AF0822">
              <w:rPr>
                <w:rFonts w:ascii="Microsoft Sans Serif" w:hAnsi="Microsoft Sans Serif" w:cs="Microsoft Sans Serif"/>
              </w:rPr>
              <w:t>Mohács</w:t>
            </w:r>
            <w:proofErr w:type="spellEnd"/>
            <w:r w:rsidRPr="00AF0822">
              <w:rPr>
                <w:rFonts w:ascii="Microsoft Sans Serif" w:hAnsi="Microsoft Sans Serif" w:cs="Microsoft Sans Serif"/>
              </w:rPr>
              <w:t xml:space="preserve"> </w:t>
            </w:r>
            <w:proofErr w:type="spellStart"/>
            <w:r w:rsidRPr="00AF0822">
              <w:rPr>
                <w:rFonts w:ascii="Microsoft Sans Serif" w:hAnsi="Microsoft Sans Serif" w:cs="Microsoft Sans Serif"/>
              </w:rPr>
              <w:t>elött</w:t>
            </w:r>
            <w:proofErr w:type="spellEnd"/>
            <w:r w:rsidRPr="00AF0822">
              <w:rPr>
                <w:rFonts w:ascii="Microsoft Sans Serif" w:hAnsi="Microsoft Sans Serif" w:cs="Microsoft Sans Serif"/>
              </w:rPr>
              <w:t xml:space="preserve">“. </w:t>
            </w:r>
          </w:p>
          <w:p w14:paraId="37E05D03" w14:textId="77777777" w:rsidR="00683240" w:rsidRDefault="00683240" w:rsidP="00683240">
            <w:pPr>
              <w:jc w:val="both"/>
              <w:rPr>
                <w:rFonts w:ascii="Microsoft Sans Serif" w:hAnsi="Microsoft Sans Serif" w:cs="Microsoft Sans Serif"/>
              </w:rPr>
            </w:pPr>
          </w:p>
          <w:p w14:paraId="355D1DB9" w14:textId="77777777" w:rsidR="00862C1B" w:rsidRDefault="00862C1B" w:rsidP="00683240">
            <w:pPr>
              <w:jc w:val="both"/>
              <w:rPr>
                <w:rFonts w:ascii="Microsoft Sans Serif" w:hAnsi="Microsoft Sans Serif" w:cs="Microsoft Sans Serif"/>
              </w:rPr>
            </w:pPr>
          </w:p>
          <w:p w14:paraId="504A0FAF" w14:textId="77777777" w:rsidR="008E3287" w:rsidRPr="00683240" w:rsidRDefault="00683240" w:rsidP="00683240">
            <w:pPr>
              <w:jc w:val="both"/>
              <w:rPr>
                <w:rFonts w:ascii="Microsoft Sans Serif" w:hAnsi="Microsoft Sans Serif" w:cs="Microsoft Sans Serif"/>
                <w:b/>
              </w:rPr>
            </w:pPr>
            <w:r w:rsidRPr="00683240">
              <w:rPr>
                <w:rFonts w:ascii="Microsoft Sans Serif" w:hAnsi="Microsoft Sans Serif" w:cs="Microsoft Sans Serif"/>
                <w:b/>
              </w:rPr>
              <w:t>P</w:t>
            </w:r>
            <w:r w:rsidR="008E3287" w:rsidRPr="00683240">
              <w:rPr>
                <w:rFonts w:ascii="Microsoft Sans Serif" w:hAnsi="Microsoft Sans Serif" w:cs="Microsoft Sans Serif"/>
                <w:b/>
              </w:rPr>
              <w:t xml:space="preserve">ôvodní obyvatelia, </w:t>
            </w:r>
            <w:r w:rsidR="000B0368">
              <w:rPr>
                <w:rFonts w:ascii="Microsoft Sans Serif" w:hAnsi="Microsoft Sans Serif" w:cs="Microsoft Sans Serif"/>
                <w:b/>
              </w:rPr>
              <w:t xml:space="preserve">stručná </w:t>
            </w:r>
            <w:r w:rsidR="008E3287" w:rsidRPr="00683240">
              <w:rPr>
                <w:rFonts w:ascii="Microsoft Sans Serif" w:hAnsi="Microsoft Sans Serif" w:cs="Microsoft Sans Serif"/>
                <w:b/>
              </w:rPr>
              <w:t xml:space="preserve">história </w:t>
            </w:r>
          </w:p>
          <w:p w14:paraId="44487F5F" w14:textId="562A82FA" w:rsidR="000B0368" w:rsidRDefault="008E3287" w:rsidP="00683240">
            <w:pPr>
              <w:jc w:val="both"/>
              <w:rPr>
                <w:rFonts w:ascii="Microsoft Sans Serif" w:hAnsi="Microsoft Sans Serif" w:cs="Microsoft Sans Serif"/>
                <w:color w:val="141412"/>
                <w:shd w:val="clear" w:color="auto" w:fill="FFFFFF"/>
              </w:rPr>
            </w:pPr>
            <w:r w:rsidRPr="00683240">
              <w:rPr>
                <w:rFonts w:ascii="Microsoft Sans Serif" w:hAnsi="Microsoft Sans Serif" w:cs="Microsoft Sans Serif"/>
              </w:rPr>
              <w:t xml:space="preserve">Pôvodne keltské osídlenie, okolo 5 .stor. </w:t>
            </w:r>
            <w:proofErr w:type="spellStart"/>
            <w:r w:rsidRPr="00683240">
              <w:rPr>
                <w:rFonts w:ascii="Microsoft Sans Serif" w:hAnsi="Microsoft Sans Serif" w:cs="Microsoft Sans Serif"/>
              </w:rPr>
              <w:t>n.l</w:t>
            </w:r>
            <w:proofErr w:type="spellEnd"/>
            <w:r w:rsidRPr="00683240">
              <w:rPr>
                <w:rFonts w:ascii="Microsoft Sans Serif" w:hAnsi="Microsoft Sans Serif" w:cs="Microsoft Sans Serif"/>
              </w:rPr>
              <w:t xml:space="preserve">. sa na území obce usadili Slovania. </w:t>
            </w:r>
            <w:r w:rsidR="00683240" w:rsidRPr="00683240">
              <w:rPr>
                <w:rFonts w:ascii="Microsoft Sans Serif" w:hAnsi="Microsoft Sans Serif" w:cs="Microsoft Sans Serif"/>
                <w:color w:val="141412"/>
                <w:shd w:val="clear" w:color="auto" w:fill="FFFFFF"/>
              </w:rPr>
              <w:t>Na území dnešnej obce Dolné Plachtince bolo sídlisko a</w:t>
            </w:r>
            <w:r w:rsidR="007E7013">
              <w:rPr>
                <w:rFonts w:ascii="Microsoft Sans Serif" w:hAnsi="Microsoft Sans Serif" w:cs="Microsoft Sans Serif"/>
                <w:color w:val="141412"/>
                <w:shd w:val="clear" w:color="auto" w:fill="FFFFFF"/>
              </w:rPr>
              <w:t> </w:t>
            </w:r>
            <w:r w:rsidR="00683240" w:rsidRPr="00683240">
              <w:rPr>
                <w:rFonts w:ascii="Microsoft Sans Serif" w:hAnsi="Microsoft Sans Serif" w:cs="Microsoft Sans Serif"/>
                <w:color w:val="141412"/>
                <w:shd w:val="clear" w:color="auto" w:fill="FFFFFF"/>
              </w:rPr>
              <w:t xml:space="preserve">žiarové pohrebisko </w:t>
            </w:r>
            <w:proofErr w:type="spellStart"/>
            <w:r w:rsidR="00683240" w:rsidRPr="00683240">
              <w:rPr>
                <w:rFonts w:ascii="Microsoft Sans Serif" w:hAnsi="Microsoft Sans Serif" w:cs="Microsoft Sans Serif"/>
                <w:color w:val="141412"/>
                <w:shd w:val="clear" w:color="auto" w:fill="FFFFFF"/>
              </w:rPr>
              <w:t>pilinskej</w:t>
            </w:r>
            <w:proofErr w:type="spellEnd"/>
            <w:r w:rsidR="00683240" w:rsidRPr="00683240">
              <w:rPr>
                <w:rFonts w:ascii="Microsoft Sans Serif" w:hAnsi="Microsoft Sans Serif" w:cs="Microsoft Sans Serif"/>
                <w:color w:val="141412"/>
                <w:shd w:val="clear" w:color="auto" w:fill="FFFFFF"/>
              </w:rPr>
              <w:t xml:space="preserve"> kultúry z</w:t>
            </w:r>
            <w:r w:rsidR="007E7013">
              <w:rPr>
                <w:rFonts w:ascii="Microsoft Sans Serif" w:hAnsi="Microsoft Sans Serif" w:cs="Microsoft Sans Serif"/>
                <w:color w:val="141412"/>
                <w:shd w:val="clear" w:color="auto" w:fill="FFFFFF"/>
              </w:rPr>
              <w:t> </w:t>
            </w:r>
            <w:r w:rsidR="00683240" w:rsidRPr="00683240">
              <w:rPr>
                <w:rFonts w:ascii="Microsoft Sans Serif" w:hAnsi="Microsoft Sans Serif" w:cs="Microsoft Sans Serif"/>
                <w:color w:val="141412"/>
                <w:shd w:val="clear" w:color="auto" w:fill="FFFFFF"/>
              </w:rPr>
              <w:t>mladšej doby bronzovej. Bola tu osada z</w:t>
            </w:r>
            <w:r w:rsidR="007E7013">
              <w:rPr>
                <w:rFonts w:ascii="Microsoft Sans Serif" w:hAnsi="Microsoft Sans Serif" w:cs="Microsoft Sans Serif"/>
                <w:color w:val="141412"/>
                <w:shd w:val="clear" w:color="auto" w:fill="FFFFFF"/>
              </w:rPr>
              <w:t> </w:t>
            </w:r>
            <w:r w:rsidR="00683240" w:rsidRPr="00683240">
              <w:rPr>
                <w:rFonts w:ascii="Microsoft Sans Serif" w:hAnsi="Microsoft Sans Serif" w:cs="Microsoft Sans Serif"/>
                <w:color w:val="141412"/>
                <w:shd w:val="clear" w:color="auto" w:fill="FFFFFF"/>
              </w:rPr>
              <w:t>rímskych čias, ktorú dokladajú početné nálezy (rímska minca z</w:t>
            </w:r>
            <w:r w:rsidR="007E7013">
              <w:rPr>
                <w:rFonts w:ascii="Microsoft Sans Serif" w:hAnsi="Microsoft Sans Serif" w:cs="Microsoft Sans Serif"/>
                <w:color w:val="141412"/>
                <w:shd w:val="clear" w:color="auto" w:fill="FFFFFF"/>
              </w:rPr>
              <w:t> </w:t>
            </w:r>
            <w:r w:rsidR="00683240" w:rsidRPr="00683240">
              <w:rPr>
                <w:rFonts w:ascii="Microsoft Sans Serif" w:hAnsi="Microsoft Sans Serif" w:cs="Microsoft Sans Serif"/>
                <w:color w:val="141412"/>
                <w:shd w:val="clear" w:color="auto" w:fill="FFFFFF"/>
              </w:rPr>
              <w:t>6.st., amfory, zbrane a</w:t>
            </w:r>
            <w:r w:rsidR="007E7013">
              <w:rPr>
                <w:rFonts w:ascii="Microsoft Sans Serif" w:hAnsi="Microsoft Sans Serif" w:cs="Microsoft Sans Serif"/>
                <w:color w:val="141412"/>
                <w:shd w:val="clear" w:color="auto" w:fill="FFFFFF"/>
              </w:rPr>
              <w:t> </w:t>
            </w:r>
            <w:r w:rsidR="00683240" w:rsidRPr="00683240">
              <w:rPr>
                <w:rFonts w:ascii="Microsoft Sans Serif" w:hAnsi="Microsoft Sans Serif" w:cs="Microsoft Sans Serif"/>
                <w:color w:val="141412"/>
                <w:shd w:val="clear" w:color="auto" w:fill="FFFFFF"/>
              </w:rPr>
              <w:t>náradie). V</w:t>
            </w:r>
            <w:r w:rsidR="007E7013">
              <w:rPr>
                <w:rFonts w:ascii="Microsoft Sans Serif" w:hAnsi="Microsoft Sans Serif" w:cs="Microsoft Sans Serif"/>
                <w:color w:val="141412"/>
                <w:shd w:val="clear" w:color="auto" w:fill="FFFFFF"/>
              </w:rPr>
              <w:t> </w:t>
            </w:r>
            <w:r w:rsidR="00683240" w:rsidRPr="00683240">
              <w:rPr>
                <w:rFonts w:ascii="Microsoft Sans Serif" w:hAnsi="Microsoft Sans Serif" w:cs="Microsoft Sans Serif"/>
                <w:color w:val="141412"/>
                <w:shd w:val="clear" w:color="auto" w:fill="FFFFFF"/>
              </w:rPr>
              <w:t>14. storočí stál na vrchole Hájnického kameňa dnes už</w:t>
            </w:r>
            <w:r w:rsidR="00683240" w:rsidRPr="00683240">
              <w:rPr>
                <w:rStyle w:val="apple-converted-space"/>
                <w:rFonts w:ascii="Microsoft Sans Serif" w:hAnsi="Microsoft Sans Serif" w:cs="Microsoft Sans Serif"/>
                <w:color w:val="141412"/>
                <w:shd w:val="clear" w:color="auto" w:fill="FFFFFF"/>
              </w:rPr>
              <w:t> </w:t>
            </w:r>
            <w:hyperlink r:id="rId16" w:history="1">
              <w:r w:rsidR="00683240" w:rsidRPr="00683240">
                <w:rPr>
                  <w:rStyle w:val="Hypertextovprepojenie"/>
                  <w:rFonts w:ascii="Microsoft Sans Serif" w:hAnsi="Microsoft Sans Serif" w:cs="Microsoft Sans Serif"/>
                  <w:color w:val="auto"/>
                  <w:shd w:val="clear" w:color="auto" w:fill="FFFFFF"/>
                </w:rPr>
                <w:t>zaniknutý hrad</w:t>
              </w:r>
            </w:hyperlink>
            <w:r w:rsidR="00683240" w:rsidRPr="00683240">
              <w:rPr>
                <w:rFonts w:ascii="Microsoft Sans Serif" w:hAnsi="Microsoft Sans Serif" w:cs="Microsoft Sans Serif"/>
                <w:color w:val="141412"/>
                <w:shd w:val="clear" w:color="auto" w:fill="FFFFFF"/>
              </w:rPr>
              <w:t>.</w:t>
            </w:r>
            <w:r w:rsidR="000B0368">
              <w:rPr>
                <w:rFonts w:ascii="Microsoft Sans Serif" w:hAnsi="Microsoft Sans Serif" w:cs="Microsoft Sans Serif"/>
                <w:color w:val="141412"/>
                <w:shd w:val="clear" w:color="auto" w:fill="FFFFFF"/>
              </w:rPr>
              <w:t xml:space="preserve"> </w:t>
            </w:r>
          </w:p>
          <w:p w14:paraId="2C4B2E56" w14:textId="13DB264C" w:rsidR="00862C1B" w:rsidRDefault="000B0368" w:rsidP="00683240">
            <w:pPr>
              <w:jc w:val="both"/>
              <w:rPr>
                <w:rFonts w:ascii="Microsoft Sans Serif" w:hAnsi="Microsoft Sans Serif" w:cs="Microsoft Sans Serif"/>
                <w:color w:val="141412"/>
                <w:shd w:val="clear" w:color="auto" w:fill="FFFFFF"/>
              </w:rPr>
            </w:pPr>
            <w:r w:rsidRPr="000B0368">
              <w:rPr>
                <w:rFonts w:ascii="Microsoft Sans Serif" w:hAnsi="Microsoft Sans Serif" w:cs="Microsoft Sans Serif"/>
                <w:color w:val="141412"/>
                <w:shd w:val="clear" w:color="auto" w:fill="FFFFFF"/>
              </w:rPr>
              <w:t>D</w:t>
            </w:r>
            <w:r>
              <w:rPr>
                <w:rFonts w:ascii="Microsoft Sans Serif" w:hAnsi="Microsoft Sans Serif" w:cs="Microsoft Sans Serif"/>
                <w:color w:val="141412"/>
                <w:shd w:val="clear" w:color="auto" w:fill="FFFFFF"/>
              </w:rPr>
              <w:t>olné</w:t>
            </w:r>
            <w:r w:rsidRPr="000B0368">
              <w:rPr>
                <w:rFonts w:ascii="Microsoft Sans Serif" w:hAnsi="Microsoft Sans Serif" w:cs="Microsoft Sans Serif"/>
                <w:color w:val="141412"/>
                <w:shd w:val="clear" w:color="auto" w:fill="FFFFFF"/>
              </w:rPr>
              <w:t xml:space="preserve"> Plachtince sú nepriamo doložené už pred </w:t>
            </w:r>
            <w:r>
              <w:rPr>
                <w:rFonts w:ascii="Microsoft Sans Serif" w:hAnsi="Microsoft Sans Serif" w:cs="Microsoft Sans Serif"/>
                <w:color w:val="141412"/>
                <w:shd w:val="clear" w:color="auto" w:fill="FFFFFF"/>
              </w:rPr>
              <w:t xml:space="preserve">prvou písomnou </w:t>
            </w:r>
            <w:r w:rsidRPr="000B0368">
              <w:rPr>
                <w:rFonts w:ascii="Microsoft Sans Serif" w:hAnsi="Microsoft Sans Serif" w:cs="Microsoft Sans Serif"/>
                <w:color w:val="141412"/>
                <w:shd w:val="clear" w:color="auto" w:fill="FFFFFF"/>
              </w:rPr>
              <w:t>zmienkou 1243 – listina z</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r. 1245</w:t>
            </w:r>
            <w:r>
              <w:rPr>
                <w:rFonts w:ascii="Microsoft Sans Serif" w:hAnsi="Microsoft Sans Serif" w:cs="Microsoft Sans Serif"/>
                <w:color w:val="141412"/>
                <w:shd w:val="clear" w:color="auto" w:fill="FFFFFF"/>
              </w:rPr>
              <w:t xml:space="preserve"> </w:t>
            </w:r>
            <w:r w:rsidRPr="000B0368">
              <w:rPr>
                <w:rFonts w:ascii="Microsoft Sans Serif" w:hAnsi="Microsoft Sans Serif" w:cs="Microsoft Sans Serif"/>
                <w:color w:val="141412"/>
                <w:shd w:val="clear" w:color="auto" w:fill="FFFFFF"/>
              </w:rPr>
              <w:t>žiada o</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 xml:space="preserve">potvrdenie majetkov, ktoré kráľ daroval istému </w:t>
            </w:r>
            <w:proofErr w:type="spellStart"/>
            <w:r w:rsidRPr="000B0368">
              <w:rPr>
                <w:rFonts w:ascii="Microsoft Sans Serif" w:hAnsi="Microsoft Sans Serif" w:cs="Microsoft Sans Serif"/>
                <w:color w:val="141412"/>
                <w:shd w:val="clear" w:color="auto" w:fill="FFFFFF"/>
              </w:rPr>
              <w:t>komesovi</w:t>
            </w:r>
            <w:proofErr w:type="spellEnd"/>
            <w:r w:rsidRPr="000B0368">
              <w:rPr>
                <w:rFonts w:ascii="Microsoft Sans Serif" w:hAnsi="Microsoft Sans Serif" w:cs="Microsoft Sans Serif"/>
                <w:color w:val="141412"/>
                <w:shd w:val="clear" w:color="auto" w:fill="FFFFFF"/>
              </w:rPr>
              <w:t xml:space="preserve"> Martinovi, a</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ten ich ešte pred tatárskym vpádom (pred r. 1241) vo svojom testamente odkázal novovytvorenému kláštoru v</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Šahách. V</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tejto listine sa už jednoznačne uvádzajú dve rovnomenné dediny (</w:t>
            </w:r>
            <w:proofErr w:type="spellStart"/>
            <w:r w:rsidRPr="000B0368">
              <w:rPr>
                <w:rFonts w:ascii="Microsoft Sans Serif" w:hAnsi="Microsoft Sans Serif" w:cs="Microsoft Sans Serif"/>
                <w:color w:val="141412"/>
                <w:shd w:val="clear" w:color="auto" w:fill="FFFFFF"/>
              </w:rPr>
              <w:t>villa</w:t>
            </w:r>
            <w:proofErr w:type="spellEnd"/>
            <w:r w:rsidRPr="000B0368">
              <w:rPr>
                <w:rFonts w:ascii="Microsoft Sans Serif" w:hAnsi="Microsoft Sans Serif" w:cs="Microsoft Sans Serif"/>
                <w:color w:val="141412"/>
                <w:shd w:val="clear" w:color="auto" w:fill="FFFFFF"/>
              </w:rPr>
              <w:t xml:space="preserve">) </w:t>
            </w:r>
            <w:proofErr w:type="spellStart"/>
            <w:r w:rsidRPr="000B0368">
              <w:rPr>
                <w:rFonts w:ascii="Microsoft Sans Serif" w:hAnsi="Microsoft Sans Serif" w:cs="Microsoft Sans Serif"/>
                <w:color w:val="141412"/>
                <w:shd w:val="clear" w:color="auto" w:fill="FFFFFF"/>
              </w:rPr>
              <w:t>Polohta</w:t>
            </w:r>
            <w:proofErr w:type="spellEnd"/>
            <w:r w:rsidRPr="000B0368">
              <w:rPr>
                <w:rFonts w:ascii="Microsoft Sans Serif" w:hAnsi="Microsoft Sans Serif" w:cs="Microsoft Sans Serif"/>
                <w:color w:val="141412"/>
                <w:shd w:val="clear" w:color="auto" w:fill="FFFFFF"/>
              </w:rPr>
              <w:t xml:space="preserve"> či </w:t>
            </w:r>
            <w:proofErr w:type="spellStart"/>
            <w:r w:rsidRPr="000B0368">
              <w:rPr>
                <w:rFonts w:ascii="Microsoft Sans Serif" w:hAnsi="Microsoft Sans Serif" w:cs="Microsoft Sans Serif"/>
                <w:color w:val="141412"/>
                <w:shd w:val="clear" w:color="auto" w:fill="FFFFFF"/>
              </w:rPr>
              <w:t>Plahta</w:t>
            </w:r>
            <w:proofErr w:type="spellEnd"/>
            <w:r w:rsidRPr="000B0368">
              <w:rPr>
                <w:rFonts w:ascii="Microsoft Sans Serif" w:hAnsi="Microsoft Sans Serif" w:cs="Microsoft Sans Serif"/>
                <w:color w:val="141412"/>
                <w:shd w:val="clear" w:color="auto" w:fill="FFFFFF"/>
              </w:rPr>
              <w:t>. V</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 xml:space="preserve">r. 1264 odkúpilo šahanské prepoštstvo polovicu </w:t>
            </w:r>
            <w:proofErr w:type="spellStart"/>
            <w:r w:rsidRPr="000B0368">
              <w:rPr>
                <w:rFonts w:ascii="Microsoft Sans Serif" w:hAnsi="Microsoft Sans Serif" w:cs="Microsoft Sans Serif"/>
                <w:color w:val="141412"/>
                <w:shd w:val="clear" w:color="auto" w:fill="FFFFFF"/>
              </w:rPr>
              <w:t>plachtinského</w:t>
            </w:r>
            <w:proofErr w:type="spellEnd"/>
            <w:r w:rsidRPr="000B0368">
              <w:rPr>
                <w:rFonts w:ascii="Microsoft Sans Serif" w:hAnsi="Microsoft Sans Serif" w:cs="Microsoft Sans Serif"/>
                <w:color w:val="141412"/>
                <w:shd w:val="clear" w:color="auto" w:fill="FFFFFF"/>
              </w:rPr>
              <w:t xml:space="preserve"> majetku, ktorý patril </w:t>
            </w:r>
            <w:proofErr w:type="spellStart"/>
            <w:r w:rsidRPr="000B0368">
              <w:rPr>
                <w:rFonts w:ascii="Microsoft Sans Serif" w:hAnsi="Microsoft Sans Serif" w:cs="Microsoft Sans Serif"/>
                <w:color w:val="141412"/>
                <w:shd w:val="clear" w:color="auto" w:fill="FFFFFF"/>
              </w:rPr>
              <w:t>komesovi</w:t>
            </w:r>
            <w:proofErr w:type="spellEnd"/>
            <w:r w:rsidRPr="000B0368">
              <w:rPr>
                <w:rFonts w:ascii="Microsoft Sans Serif" w:hAnsi="Microsoft Sans Serif" w:cs="Microsoft Sans Serif"/>
                <w:color w:val="141412"/>
                <w:shd w:val="clear" w:color="auto" w:fill="FFFFFF"/>
              </w:rPr>
              <w:t xml:space="preserve"> </w:t>
            </w:r>
            <w:proofErr w:type="spellStart"/>
            <w:r w:rsidRPr="000B0368">
              <w:rPr>
                <w:rFonts w:ascii="Microsoft Sans Serif" w:hAnsi="Microsoft Sans Serif" w:cs="Microsoft Sans Serif"/>
                <w:color w:val="141412"/>
                <w:shd w:val="clear" w:color="auto" w:fill="FFFFFF"/>
              </w:rPr>
              <w:t>Pousovi</w:t>
            </w:r>
            <w:proofErr w:type="spellEnd"/>
            <w:r w:rsidRPr="000B0368">
              <w:rPr>
                <w:rFonts w:ascii="Microsoft Sans Serif" w:hAnsi="Microsoft Sans Serif" w:cs="Microsoft Sans Serif"/>
                <w:color w:val="141412"/>
                <w:shd w:val="clear" w:color="auto" w:fill="FFFFFF"/>
              </w:rPr>
              <w:t xml:space="preserve"> a</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jeho synom z</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 xml:space="preserve">rodu </w:t>
            </w:r>
            <w:proofErr w:type="spellStart"/>
            <w:r w:rsidRPr="000B0368">
              <w:rPr>
                <w:rFonts w:ascii="Microsoft Sans Serif" w:hAnsi="Microsoft Sans Serif" w:cs="Microsoft Sans Serif"/>
                <w:color w:val="141412"/>
                <w:shd w:val="clear" w:color="auto" w:fill="FFFFFF"/>
              </w:rPr>
              <w:t>Turdos</w:t>
            </w:r>
            <w:proofErr w:type="spellEnd"/>
            <w:r w:rsidRPr="000B0368">
              <w:rPr>
                <w:rFonts w:ascii="Microsoft Sans Serif" w:hAnsi="Microsoft Sans Serif" w:cs="Microsoft Sans Serif"/>
                <w:color w:val="141412"/>
                <w:shd w:val="clear" w:color="auto" w:fill="FFFFFF"/>
              </w:rPr>
              <w:t>, a</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spojením týchto majetkov sa utvoril chotár D</w:t>
            </w:r>
            <w:r>
              <w:rPr>
                <w:rFonts w:ascii="Microsoft Sans Serif" w:hAnsi="Microsoft Sans Serif" w:cs="Microsoft Sans Serif"/>
                <w:color w:val="141412"/>
                <w:shd w:val="clear" w:color="auto" w:fill="FFFFFF"/>
              </w:rPr>
              <w:t xml:space="preserve">olných </w:t>
            </w:r>
            <w:r w:rsidRPr="000B0368">
              <w:rPr>
                <w:rFonts w:ascii="Microsoft Sans Serif" w:hAnsi="Microsoft Sans Serif" w:cs="Microsoft Sans Serif"/>
                <w:color w:val="141412"/>
                <w:shd w:val="clear" w:color="auto" w:fill="FFFFFF"/>
              </w:rPr>
              <w:t xml:space="preserve"> Plachtiniec v</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podobe, ktorá pretrvala stáročia.</w:t>
            </w:r>
            <w:r w:rsidR="00862C1B">
              <w:rPr>
                <w:rFonts w:ascii="Microsoft Sans Serif" w:hAnsi="Microsoft Sans Serif" w:cs="Microsoft Sans Serif"/>
                <w:color w:val="141412"/>
                <w:shd w:val="clear" w:color="auto" w:fill="FFFFFF"/>
              </w:rPr>
              <w:t xml:space="preserve"> </w:t>
            </w:r>
          </w:p>
          <w:p w14:paraId="5B3D7660" w14:textId="2055E2D6" w:rsidR="00862C1B" w:rsidRDefault="00862C1B" w:rsidP="00683240">
            <w:pPr>
              <w:jc w:val="both"/>
              <w:rPr>
                <w:rFonts w:ascii="Helvetica" w:hAnsi="Helvetica"/>
                <w:color w:val="141412"/>
              </w:rPr>
            </w:pPr>
            <w:r>
              <w:rPr>
                <w:rFonts w:ascii="Helvetica" w:hAnsi="Helvetica"/>
                <w:color w:val="141412"/>
              </w:rPr>
              <w:t>Ďalšia listina sa okolo r. 1272</w:t>
            </w:r>
            <w:r>
              <w:rPr>
                <w:rStyle w:val="apple-converted-space"/>
                <w:rFonts w:ascii="Helvetica" w:hAnsi="Helvetica"/>
                <w:color w:val="141412"/>
              </w:rPr>
              <w:t> </w:t>
            </w:r>
            <w:r>
              <w:rPr>
                <w:rFonts w:ascii="Helvetica" w:hAnsi="Helvetica"/>
                <w:color w:val="141412"/>
              </w:rPr>
              <w:t>okrajovo zmieňuje o</w:t>
            </w:r>
            <w:r w:rsidR="007E7013">
              <w:rPr>
                <w:rStyle w:val="apple-converted-space"/>
                <w:rFonts w:ascii="Helvetica" w:hAnsi="Helvetica"/>
                <w:color w:val="141412"/>
              </w:rPr>
              <w:t> </w:t>
            </w:r>
            <w:r>
              <w:rPr>
                <w:rFonts w:ascii="Helvetica" w:hAnsi="Helvetica"/>
                <w:b/>
                <w:bCs/>
                <w:color w:val="141412"/>
              </w:rPr>
              <w:t>mýtnici</w:t>
            </w:r>
            <w:r>
              <w:rPr>
                <w:rStyle w:val="apple-converted-space"/>
                <w:rFonts w:ascii="Helvetica" w:hAnsi="Helvetica"/>
                <w:color w:val="141412"/>
              </w:rPr>
              <w:t> </w:t>
            </w:r>
            <w:r>
              <w:rPr>
                <w:rFonts w:ascii="Helvetica" w:hAnsi="Helvetica"/>
                <w:color w:val="141412"/>
              </w:rPr>
              <w:t>prepoštstva na ich majetku v</w:t>
            </w:r>
            <w:r w:rsidR="007E7013">
              <w:rPr>
                <w:rFonts w:ascii="Helvetica" w:hAnsi="Helvetica"/>
                <w:color w:val="141412"/>
              </w:rPr>
              <w:t> </w:t>
            </w:r>
            <w:r>
              <w:rPr>
                <w:rFonts w:ascii="Helvetica" w:hAnsi="Helvetica"/>
                <w:color w:val="141412"/>
              </w:rPr>
              <w:t>Plachtinciach. Predpokladá sa, že to bolo práve prepoštstvo, ktoré dalo postaviť hrad Palota na mieste dnešného Hájnického kameňa. O</w:t>
            </w:r>
            <w:r w:rsidR="007E7013">
              <w:rPr>
                <w:rFonts w:ascii="Helvetica" w:hAnsi="Helvetica"/>
                <w:color w:val="141412"/>
              </w:rPr>
              <w:t> </w:t>
            </w:r>
            <w:r>
              <w:rPr>
                <w:rFonts w:ascii="Helvetica" w:hAnsi="Helvetica"/>
                <w:color w:val="141412"/>
              </w:rPr>
              <w:t>ňom sa zmieňuje listina z</w:t>
            </w:r>
            <w:r w:rsidR="007E7013">
              <w:rPr>
                <w:rFonts w:ascii="Helvetica" w:hAnsi="Helvetica"/>
                <w:color w:val="141412"/>
              </w:rPr>
              <w:t> </w:t>
            </w:r>
            <w:r>
              <w:rPr>
                <w:rFonts w:ascii="Helvetica" w:hAnsi="Helvetica"/>
                <w:color w:val="141412"/>
              </w:rPr>
              <w:t xml:space="preserve">r. 1306, kedy ho </w:t>
            </w:r>
            <w:proofErr w:type="spellStart"/>
            <w:r>
              <w:rPr>
                <w:rFonts w:ascii="Helvetica" w:hAnsi="Helvetica"/>
                <w:color w:val="141412"/>
              </w:rPr>
              <w:t>Balassovcom</w:t>
            </w:r>
            <w:proofErr w:type="spellEnd"/>
            <w:r>
              <w:rPr>
                <w:rFonts w:ascii="Helvetica" w:hAnsi="Helvetica"/>
                <w:color w:val="141412"/>
              </w:rPr>
              <w:t xml:space="preserve"> násilne zabral Matúš </w:t>
            </w:r>
            <w:proofErr w:type="spellStart"/>
            <w:r>
              <w:rPr>
                <w:rFonts w:ascii="Helvetica" w:hAnsi="Helvetica"/>
                <w:color w:val="141412"/>
              </w:rPr>
              <w:t>Čák</w:t>
            </w:r>
            <w:proofErr w:type="spellEnd"/>
            <w:r>
              <w:rPr>
                <w:rFonts w:ascii="Helvetica" w:hAnsi="Helvetica"/>
                <w:color w:val="141412"/>
              </w:rPr>
              <w:t xml:space="preserve">. </w:t>
            </w:r>
          </w:p>
          <w:p w14:paraId="5FF3389C" w14:textId="0C297320" w:rsidR="00683240" w:rsidRPr="00683240" w:rsidRDefault="00862C1B" w:rsidP="00683240">
            <w:pPr>
              <w:jc w:val="both"/>
              <w:rPr>
                <w:rFonts w:ascii="Microsoft Sans Serif" w:hAnsi="Microsoft Sans Serif" w:cs="Microsoft Sans Serif"/>
              </w:rPr>
            </w:pPr>
            <w:r>
              <w:rPr>
                <w:rFonts w:ascii="Helvetica" w:hAnsi="Helvetica"/>
                <w:color w:val="141412"/>
              </w:rPr>
              <w:t>Pre vývoj obce absolútne najvýznamnejšia listina bola vydaná 21. júna 1465</w:t>
            </w:r>
            <w:r>
              <w:rPr>
                <w:rStyle w:val="apple-converted-space"/>
                <w:rFonts w:ascii="Helvetica" w:hAnsi="Helvetica"/>
                <w:color w:val="141412"/>
              </w:rPr>
              <w:t> </w:t>
            </w:r>
            <w:r>
              <w:rPr>
                <w:rFonts w:ascii="Helvetica" w:hAnsi="Helvetica"/>
                <w:color w:val="141412"/>
              </w:rPr>
              <w:t>– kráľ Matej ňou Dolným Plachtinciam udelil právo sobotňajších</w:t>
            </w:r>
            <w:r>
              <w:rPr>
                <w:rStyle w:val="apple-converted-space"/>
                <w:rFonts w:ascii="Helvetica" w:hAnsi="Helvetica"/>
                <w:color w:val="141412"/>
              </w:rPr>
              <w:t> </w:t>
            </w:r>
            <w:r>
              <w:rPr>
                <w:rFonts w:ascii="Helvetica" w:hAnsi="Helvetica"/>
                <w:b/>
                <w:bCs/>
                <w:color w:val="141412"/>
              </w:rPr>
              <w:t>jarmokov</w:t>
            </w:r>
            <w:r>
              <w:rPr>
                <w:rStyle w:val="apple-converted-space"/>
                <w:rFonts w:ascii="Helvetica" w:hAnsi="Helvetica"/>
                <w:color w:val="141412"/>
              </w:rPr>
              <w:t> </w:t>
            </w:r>
            <w:r>
              <w:rPr>
                <w:rFonts w:ascii="Helvetica" w:hAnsi="Helvetica"/>
                <w:color w:val="141412"/>
              </w:rPr>
              <w:t>a</w:t>
            </w:r>
            <w:r w:rsidR="007E7013">
              <w:rPr>
                <w:rFonts w:ascii="Helvetica" w:hAnsi="Helvetica"/>
                <w:color w:val="141412"/>
              </w:rPr>
              <w:t> </w:t>
            </w:r>
            <w:r>
              <w:rPr>
                <w:rFonts w:ascii="Helvetica" w:hAnsi="Helvetica"/>
                <w:color w:val="141412"/>
              </w:rPr>
              <w:t>veľkého každoročného</w:t>
            </w:r>
            <w:r>
              <w:rPr>
                <w:rStyle w:val="apple-converted-space"/>
                <w:rFonts w:ascii="Helvetica" w:hAnsi="Helvetica"/>
                <w:color w:val="141412"/>
              </w:rPr>
              <w:t> </w:t>
            </w:r>
            <w:r>
              <w:rPr>
                <w:rFonts w:ascii="Helvetica" w:hAnsi="Helvetica"/>
                <w:b/>
                <w:bCs/>
                <w:color w:val="141412"/>
              </w:rPr>
              <w:t>trhu</w:t>
            </w:r>
            <w:r>
              <w:rPr>
                <w:rStyle w:val="apple-converted-space"/>
                <w:rFonts w:ascii="Helvetica" w:hAnsi="Helvetica"/>
                <w:color w:val="141412"/>
              </w:rPr>
              <w:t> </w:t>
            </w:r>
            <w:r>
              <w:rPr>
                <w:rFonts w:ascii="Helvetica" w:hAnsi="Helvetica"/>
                <w:color w:val="141412"/>
              </w:rPr>
              <w:t>na sviatok sv. Martina.</w:t>
            </w:r>
          </w:p>
          <w:p w14:paraId="10CF9C8E" w14:textId="77777777" w:rsidR="00683240" w:rsidRDefault="00683240" w:rsidP="008E3287">
            <w:pPr>
              <w:jc w:val="both"/>
              <w:rPr>
                <w:rFonts w:ascii="Microsoft Sans Serif" w:hAnsi="Microsoft Sans Serif" w:cs="Microsoft Sans Serif"/>
                <w:sz w:val="22"/>
                <w:szCs w:val="22"/>
              </w:rPr>
            </w:pPr>
          </w:p>
          <w:p w14:paraId="07B5ABF0" w14:textId="77777777" w:rsidR="00862C1B" w:rsidRDefault="00862C1B" w:rsidP="008E3287">
            <w:pPr>
              <w:jc w:val="both"/>
              <w:rPr>
                <w:rFonts w:ascii="Microsoft Sans Serif" w:hAnsi="Microsoft Sans Serif" w:cs="Microsoft Sans Serif"/>
                <w:sz w:val="22"/>
                <w:szCs w:val="22"/>
              </w:rPr>
            </w:pPr>
          </w:p>
          <w:p w14:paraId="5F91BA14" w14:textId="77777777" w:rsidR="00683240" w:rsidRDefault="00683240" w:rsidP="008E3287">
            <w:pPr>
              <w:jc w:val="both"/>
              <w:rPr>
                <w:rFonts w:ascii="Microsoft Sans Serif" w:hAnsi="Microsoft Sans Serif" w:cs="Microsoft Sans Serif"/>
                <w:b/>
              </w:rPr>
            </w:pPr>
            <w:r w:rsidRPr="00683240">
              <w:rPr>
                <w:rFonts w:ascii="Microsoft Sans Serif" w:hAnsi="Microsoft Sans Serif" w:cs="Microsoft Sans Serif"/>
                <w:b/>
              </w:rPr>
              <w:t>Názov obce</w:t>
            </w:r>
          </w:p>
          <w:p w14:paraId="749C6B54" w14:textId="77777777" w:rsidR="00683240" w:rsidRDefault="00683240" w:rsidP="008E3287">
            <w:pPr>
              <w:jc w:val="both"/>
              <w:rPr>
                <w:rStyle w:val="Zvraznenie"/>
                <w:rFonts w:ascii="Microsoft Sans Serif" w:hAnsi="Microsoft Sans Serif" w:cs="Microsoft Sans Serif"/>
                <w:i w:val="0"/>
                <w:color w:val="141412"/>
                <w:shd w:val="clear" w:color="auto" w:fill="FFFFFF"/>
              </w:rPr>
            </w:pPr>
            <w:r w:rsidRPr="00683240">
              <w:rPr>
                <w:rStyle w:val="Zvraznenie"/>
                <w:rFonts w:ascii="Microsoft Sans Serif" w:hAnsi="Microsoft Sans Serif" w:cs="Microsoft Sans Serif"/>
                <w:i w:val="0"/>
                <w:color w:val="141412"/>
                <w:shd w:val="clear" w:color="auto" w:fill="FFFFFF"/>
              </w:rPr>
              <w:t xml:space="preserve">1245 </w:t>
            </w:r>
            <w:proofErr w:type="spellStart"/>
            <w:r w:rsidRPr="00683240">
              <w:rPr>
                <w:rStyle w:val="Zvraznenie"/>
                <w:rFonts w:ascii="Microsoft Sans Serif" w:hAnsi="Microsoft Sans Serif" w:cs="Microsoft Sans Serif"/>
                <w:i w:val="0"/>
                <w:color w:val="141412"/>
                <w:shd w:val="clear" w:color="auto" w:fill="FFFFFF"/>
              </w:rPr>
              <w:t>Palohta</w:t>
            </w:r>
            <w:proofErr w:type="spellEnd"/>
            <w:r w:rsidRPr="00683240">
              <w:rPr>
                <w:rStyle w:val="Zvraznenie"/>
                <w:rFonts w:ascii="Microsoft Sans Serif" w:hAnsi="Microsoft Sans Serif" w:cs="Microsoft Sans Serif"/>
                <w:i w:val="0"/>
                <w:color w:val="141412"/>
                <w:shd w:val="clear" w:color="auto" w:fill="FFFFFF"/>
              </w:rPr>
              <w:t xml:space="preserve"> </w:t>
            </w:r>
            <w:proofErr w:type="spellStart"/>
            <w:r w:rsidRPr="00683240">
              <w:rPr>
                <w:rStyle w:val="Zvraznenie"/>
                <w:rFonts w:ascii="Microsoft Sans Serif" w:hAnsi="Microsoft Sans Serif" w:cs="Microsoft Sans Serif"/>
                <w:i w:val="0"/>
                <w:color w:val="141412"/>
                <w:shd w:val="clear" w:color="auto" w:fill="FFFFFF"/>
              </w:rPr>
              <w:t>Inferior</w:t>
            </w:r>
            <w:proofErr w:type="spellEnd"/>
            <w:r w:rsidRPr="00683240">
              <w:rPr>
                <w:rStyle w:val="Zvraznenie"/>
                <w:rFonts w:ascii="Microsoft Sans Serif" w:hAnsi="Microsoft Sans Serif" w:cs="Microsoft Sans Serif"/>
                <w:i w:val="0"/>
                <w:color w:val="141412"/>
                <w:shd w:val="clear" w:color="auto" w:fill="FFFFFF"/>
              </w:rPr>
              <w:t xml:space="preserve">, 1337 </w:t>
            </w:r>
            <w:proofErr w:type="spellStart"/>
            <w:r w:rsidRPr="00683240">
              <w:rPr>
                <w:rStyle w:val="Zvraznenie"/>
                <w:rFonts w:ascii="Microsoft Sans Serif" w:hAnsi="Microsoft Sans Serif" w:cs="Microsoft Sans Serif"/>
                <w:i w:val="0"/>
                <w:color w:val="141412"/>
                <w:shd w:val="clear" w:color="auto" w:fill="FFFFFF"/>
              </w:rPr>
              <w:t>Palahta</w:t>
            </w:r>
            <w:proofErr w:type="spellEnd"/>
            <w:r w:rsidRPr="00683240">
              <w:rPr>
                <w:rStyle w:val="Zvraznenie"/>
                <w:rFonts w:ascii="Microsoft Sans Serif" w:hAnsi="Microsoft Sans Serif" w:cs="Microsoft Sans Serif"/>
                <w:i w:val="0"/>
                <w:color w:val="141412"/>
                <w:shd w:val="clear" w:color="auto" w:fill="FFFFFF"/>
              </w:rPr>
              <w:t xml:space="preserve"> </w:t>
            </w:r>
            <w:proofErr w:type="spellStart"/>
            <w:r w:rsidRPr="00683240">
              <w:rPr>
                <w:rStyle w:val="Zvraznenie"/>
                <w:rFonts w:ascii="Microsoft Sans Serif" w:hAnsi="Microsoft Sans Serif" w:cs="Microsoft Sans Serif"/>
                <w:i w:val="0"/>
                <w:color w:val="141412"/>
                <w:shd w:val="clear" w:color="auto" w:fill="FFFFFF"/>
              </w:rPr>
              <w:t>Inferior</w:t>
            </w:r>
            <w:proofErr w:type="spellEnd"/>
            <w:r w:rsidRPr="00683240">
              <w:rPr>
                <w:rStyle w:val="Zvraznenie"/>
                <w:rFonts w:ascii="Microsoft Sans Serif" w:hAnsi="Microsoft Sans Serif" w:cs="Microsoft Sans Serif"/>
                <w:i w:val="0"/>
                <w:color w:val="141412"/>
                <w:shd w:val="clear" w:color="auto" w:fill="FFFFFF"/>
              </w:rPr>
              <w:t xml:space="preserve">, 1773 </w:t>
            </w:r>
            <w:proofErr w:type="spellStart"/>
            <w:r w:rsidRPr="00683240">
              <w:rPr>
                <w:rStyle w:val="Zvraznenie"/>
                <w:rFonts w:ascii="Microsoft Sans Serif" w:hAnsi="Microsoft Sans Serif" w:cs="Microsoft Sans Serif"/>
                <w:i w:val="0"/>
                <w:color w:val="141412"/>
                <w:shd w:val="clear" w:color="auto" w:fill="FFFFFF"/>
              </w:rPr>
              <w:t>Alsó-Palojtha</w:t>
            </w:r>
            <w:proofErr w:type="spellEnd"/>
            <w:r w:rsidRPr="00683240">
              <w:rPr>
                <w:rStyle w:val="Zvraznenie"/>
                <w:rFonts w:ascii="Microsoft Sans Serif" w:hAnsi="Microsoft Sans Serif" w:cs="Microsoft Sans Serif"/>
                <w:i w:val="0"/>
                <w:color w:val="141412"/>
                <w:shd w:val="clear" w:color="auto" w:fill="FFFFFF"/>
              </w:rPr>
              <w:t xml:space="preserve">, </w:t>
            </w:r>
            <w:proofErr w:type="spellStart"/>
            <w:r w:rsidRPr="00683240">
              <w:rPr>
                <w:rStyle w:val="Zvraznenie"/>
                <w:rFonts w:ascii="Microsoft Sans Serif" w:hAnsi="Microsoft Sans Serif" w:cs="Microsoft Sans Serif"/>
                <w:i w:val="0"/>
                <w:color w:val="141412"/>
                <w:shd w:val="clear" w:color="auto" w:fill="FFFFFF"/>
              </w:rPr>
              <w:t>Unter-Plachtintz</w:t>
            </w:r>
            <w:proofErr w:type="spellEnd"/>
            <w:r w:rsidRPr="00683240">
              <w:rPr>
                <w:rStyle w:val="Zvraznenie"/>
                <w:rFonts w:ascii="Microsoft Sans Serif" w:hAnsi="Microsoft Sans Serif" w:cs="Microsoft Sans Serif"/>
                <w:i w:val="0"/>
                <w:color w:val="141412"/>
                <w:shd w:val="clear" w:color="auto" w:fill="FFFFFF"/>
              </w:rPr>
              <w:t xml:space="preserve">, </w:t>
            </w:r>
            <w:proofErr w:type="spellStart"/>
            <w:r w:rsidRPr="00683240">
              <w:rPr>
                <w:rStyle w:val="Zvraznenie"/>
                <w:rFonts w:ascii="Microsoft Sans Serif" w:hAnsi="Microsoft Sans Serif" w:cs="Microsoft Sans Serif"/>
                <w:i w:val="0"/>
                <w:color w:val="141412"/>
                <w:shd w:val="clear" w:color="auto" w:fill="FFFFFF"/>
              </w:rPr>
              <w:t>Dolne</w:t>
            </w:r>
            <w:proofErr w:type="spellEnd"/>
            <w:r w:rsidRPr="00683240">
              <w:rPr>
                <w:rStyle w:val="Zvraznenie"/>
                <w:rFonts w:ascii="Microsoft Sans Serif" w:hAnsi="Microsoft Sans Serif" w:cs="Microsoft Sans Serif"/>
                <w:i w:val="0"/>
                <w:color w:val="141412"/>
                <w:shd w:val="clear" w:color="auto" w:fill="FFFFFF"/>
              </w:rPr>
              <w:t xml:space="preserve"> Plachtince, 1786 </w:t>
            </w:r>
            <w:proofErr w:type="spellStart"/>
            <w:r w:rsidRPr="00683240">
              <w:rPr>
                <w:rStyle w:val="Zvraznenie"/>
                <w:rFonts w:ascii="Microsoft Sans Serif" w:hAnsi="Microsoft Sans Serif" w:cs="Microsoft Sans Serif"/>
                <w:i w:val="0"/>
                <w:color w:val="141412"/>
                <w:shd w:val="clear" w:color="auto" w:fill="FFFFFF"/>
              </w:rPr>
              <w:t>Alschó-Pallojtha</w:t>
            </w:r>
            <w:proofErr w:type="spellEnd"/>
            <w:r w:rsidRPr="00683240">
              <w:rPr>
                <w:rStyle w:val="Zvraznenie"/>
                <w:rFonts w:ascii="Microsoft Sans Serif" w:hAnsi="Microsoft Sans Serif" w:cs="Microsoft Sans Serif"/>
                <w:i w:val="0"/>
                <w:color w:val="141412"/>
                <w:shd w:val="clear" w:color="auto" w:fill="FFFFFF"/>
              </w:rPr>
              <w:t xml:space="preserve">, Dolné </w:t>
            </w:r>
            <w:proofErr w:type="spellStart"/>
            <w:r w:rsidRPr="00683240">
              <w:rPr>
                <w:rStyle w:val="Zvraznenie"/>
                <w:rFonts w:ascii="Microsoft Sans Serif" w:hAnsi="Microsoft Sans Serif" w:cs="Microsoft Sans Serif"/>
                <w:i w:val="0"/>
                <w:color w:val="141412"/>
                <w:shd w:val="clear" w:color="auto" w:fill="FFFFFF"/>
              </w:rPr>
              <w:t>Plachtincze</w:t>
            </w:r>
            <w:proofErr w:type="spellEnd"/>
            <w:r w:rsidRPr="00683240">
              <w:rPr>
                <w:rStyle w:val="Zvraznenie"/>
                <w:rFonts w:ascii="Microsoft Sans Serif" w:hAnsi="Microsoft Sans Serif" w:cs="Microsoft Sans Serif"/>
                <w:i w:val="0"/>
                <w:color w:val="141412"/>
                <w:shd w:val="clear" w:color="auto" w:fill="FFFFFF"/>
              </w:rPr>
              <w:t xml:space="preserve">, 1808 </w:t>
            </w:r>
            <w:proofErr w:type="spellStart"/>
            <w:r w:rsidRPr="00683240">
              <w:rPr>
                <w:rStyle w:val="Zvraznenie"/>
                <w:rFonts w:ascii="Microsoft Sans Serif" w:hAnsi="Microsoft Sans Serif" w:cs="Microsoft Sans Serif"/>
                <w:i w:val="0"/>
                <w:color w:val="141412"/>
                <w:shd w:val="clear" w:color="auto" w:fill="FFFFFF"/>
              </w:rPr>
              <w:t>Alsó-Palojta</w:t>
            </w:r>
            <w:proofErr w:type="spellEnd"/>
            <w:r w:rsidRPr="00683240">
              <w:rPr>
                <w:rStyle w:val="Zvraznenie"/>
                <w:rFonts w:ascii="Microsoft Sans Serif" w:hAnsi="Microsoft Sans Serif" w:cs="Microsoft Sans Serif"/>
                <w:i w:val="0"/>
                <w:color w:val="141412"/>
                <w:shd w:val="clear" w:color="auto" w:fill="FFFFFF"/>
              </w:rPr>
              <w:t xml:space="preserve">, Dolní Plachtince, 1863–1913 </w:t>
            </w:r>
            <w:proofErr w:type="spellStart"/>
            <w:r w:rsidRPr="00683240">
              <w:rPr>
                <w:rStyle w:val="Zvraznenie"/>
                <w:rFonts w:ascii="Microsoft Sans Serif" w:hAnsi="Microsoft Sans Serif" w:cs="Microsoft Sans Serif"/>
                <w:i w:val="0"/>
                <w:color w:val="141412"/>
                <w:shd w:val="clear" w:color="auto" w:fill="FFFFFF"/>
              </w:rPr>
              <w:t>Alsópalojta</w:t>
            </w:r>
            <w:proofErr w:type="spellEnd"/>
            <w:r w:rsidRPr="00683240">
              <w:rPr>
                <w:rStyle w:val="Zvraznenie"/>
                <w:rFonts w:ascii="Microsoft Sans Serif" w:hAnsi="Microsoft Sans Serif" w:cs="Microsoft Sans Serif"/>
                <w:i w:val="0"/>
                <w:color w:val="141412"/>
                <w:shd w:val="clear" w:color="auto" w:fill="FFFFFF"/>
              </w:rPr>
              <w:t>, 1920– Dolné Plachtince</w:t>
            </w:r>
            <w:r>
              <w:rPr>
                <w:rStyle w:val="Zvraznenie"/>
                <w:rFonts w:ascii="Microsoft Sans Serif" w:hAnsi="Microsoft Sans Serif" w:cs="Microsoft Sans Serif"/>
                <w:i w:val="0"/>
                <w:color w:val="141412"/>
                <w:shd w:val="clear" w:color="auto" w:fill="FFFFFF"/>
              </w:rPr>
              <w:t>.</w:t>
            </w:r>
          </w:p>
          <w:p w14:paraId="2FCE5C18" w14:textId="7FAC231A" w:rsidR="00683240" w:rsidRDefault="00683240" w:rsidP="008E3287">
            <w:pPr>
              <w:jc w:val="both"/>
              <w:rPr>
                <w:rFonts w:ascii="Microsoft Sans Serif" w:hAnsi="Microsoft Sans Serif" w:cs="Microsoft Sans Serif"/>
                <w:sz w:val="22"/>
                <w:szCs w:val="22"/>
              </w:rPr>
            </w:pPr>
            <w:r w:rsidRPr="00683240">
              <w:rPr>
                <w:rFonts w:ascii="Microsoft Sans Serif" w:hAnsi="Microsoft Sans Serif" w:cs="Microsoft Sans Serif"/>
                <w:sz w:val="22"/>
                <w:szCs w:val="22"/>
              </w:rPr>
              <w:t>Pravdepodobne bol názov Plachtince odvodený od ľudovej prezývky, keďže sa v</w:t>
            </w:r>
            <w:r w:rsidR="007E7013">
              <w:rPr>
                <w:rFonts w:ascii="Microsoft Sans Serif" w:hAnsi="Microsoft Sans Serif" w:cs="Microsoft Sans Serif"/>
                <w:sz w:val="22"/>
                <w:szCs w:val="22"/>
              </w:rPr>
              <w:t> </w:t>
            </w:r>
            <w:r w:rsidRPr="00683240">
              <w:rPr>
                <w:rFonts w:ascii="Microsoft Sans Serif" w:hAnsi="Microsoft Sans Serif" w:cs="Microsoft Sans Serif"/>
                <w:sz w:val="22"/>
                <w:szCs w:val="22"/>
              </w:rPr>
              <w:t>obci tkali plachty</w:t>
            </w:r>
            <w:r>
              <w:rPr>
                <w:rFonts w:ascii="Microsoft Sans Serif" w:hAnsi="Microsoft Sans Serif" w:cs="Microsoft Sans Serif"/>
                <w:sz w:val="22"/>
                <w:szCs w:val="22"/>
              </w:rPr>
              <w:t>.</w:t>
            </w:r>
          </w:p>
          <w:p w14:paraId="1AAFD1D3" w14:textId="77777777" w:rsidR="000B0368" w:rsidRDefault="000B0368" w:rsidP="008E3287">
            <w:pPr>
              <w:jc w:val="both"/>
              <w:rPr>
                <w:rFonts w:ascii="Microsoft Sans Serif" w:hAnsi="Microsoft Sans Serif" w:cs="Microsoft Sans Serif"/>
                <w:sz w:val="22"/>
                <w:szCs w:val="22"/>
              </w:rPr>
            </w:pPr>
          </w:p>
          <w:p w14:paraId="66113B9B" w14:textId="77777777" w:rsidR="000B0368" w:rsidRDefault="000B0368" w:rsidP="008E3287">
            <w:pPr>
              <w:jc w:val="both"/>
              <w:rPr>
                <w:rFonts w:ascii="Microsoft Sans Serif" w:hAnsi="Microsoft Sans Serif" w:cs="Microsoft Sans Serif"/>
                <w:b/>
                <w:i/>
              </w:rPr>
            </w:pPr>
          </w:p>
          <w:p w14:paraId="3E288CBD" w14:textId="77777777" w:rsidR="00862C1B" w:rsidRPr="00683240" w:rsidRDefault="00862C1B" w:rsidP="008E3287">
            <w:pPr>
              <w:jc w:val="both"/>
              <w:rPr>
                <w:rFonts w:ascii="Microsoft Sans Serif" w:hAnsi="Microsoft Sans Serif" w:cs="Microsoft Sans Serif"/>
                <w:b/>
                <w:i/>
              </w:rPr>
            </w:pPr>
          </w:p>
          <w:p w14:paraId="34AC09ED" w14:textId="77777777" w:rsidR="008E3287" w:rsidRPr="00ED2691" w:rsidRDefault="00683240" w:rsidP="008E3287">
            <w:pPr>
              <w:jc w:val="both"/>
              <w:rPr>
                <w:rFonts w:cs="Arial"/>
                <w:sz w:val="10"/>
                <w:szCs w:val="10"/>
              </w:rPr>
            </w:pPr>
            <w:r w:rsidRPr="00ED2691">
              <w:rPr>
                <w:rFonts w:cs="Arial"/>
                <w:sz w:val="10"/>
                <w:szCs w:val="10"/>
              </w:rPr>
              <w:t xml:space="preserve"> </w:t>
            </w:r>
          </w:p>
          <w:p w14:paraId="374B2D3B" w14:textId="77777777" w:rsidR="002424C3" w:rsidRDefault="002424C3" w:rsidP="00862C1B">
            <w:pPr>
              <w:jc w:val="both"/>
              <w:rPr>
                <w:rFonts w:ascii="Microsoft Sans Serif" w:hAnsi="Microsoft Sans Serif" w:cs="Microsoft Sans Serif"/>
                <w:b/>
              </w:rPr>
            </w:pPr>
          </w:p>
          <w:p w14:paraId="5550CDA3" w14:textId="77777777" w:rsidR="008038BC" w:rsidRDefault="008038BC" w:rsidP="00862C1B">
            <w:pPr>
              <w:jc w:val="both"/>
              <w:rPr>
                <w:rFonts w:ascii="Microsoft Sans Serif" w:hAnsi="Microsoft Sans Serif" w:cs="Microsoft Sans Serif"/>
                <w:b/>
              </w:rPr>
            </w:pPr>
          </w:p>
          <w:p w14:paraId="17EDD483" w14:textId="77777777" w:rsidR="008038BC" w:rsidRDefault="008038BC" w:rsidP="00862C1B">
            <w:pPr>
              <w:jc w:val="both"/>
              <w:rPr>
                <w:rFonts w:ascii="Microsoft Sans Serif" w:hAnsi="Microsoft Sans Serif" w:cs="Microsoft Sans Serif"/>
                <w:b/>
              </w:rPr>
            </w:pPr>
          </w:p>
          <w:p w14:paraId="19FE6774" w14:textId="77777777" w:rsidR="008038BC" w:rsidRDefault="008038BC" w:rsidP="00862C1B">
            <w:pPr>
              <w:jc w:val="both"/>
              <w:rPr>
                <w:rFonts w:ascii="Microsoft Sans Serif" w:hAnsi="Microsoft Sans Serif" w:cs="Microsoft Sans Serif"/>
                <w:b/>
              </w:rPr>
            </w:pPr>
          </w:p>
          <w:p w14:paraId="4FD39A04" w14:textId="77777777" w:rsidR="008038BC" w:rsidRDefault="008038BC" w:rsidP="00862C1B">
            <w:pPr>
              <w:jc w:val="both"/>
              <w:rPr>
                <w:rFonts w:ascii="Microsoft Sans Serif" w:hAnsi="Microsoft Sans Serif" w:cs="Microsoft Sans Serif"/>
                <w:b/>
              </w:rPr>
            </w:pPr>
          </w:p>
          <w:p w14:paraId="03C8733C" w14:textId="77777777" w:rsidR="008038BC" w:rsidRDefault="008038BC" w:rsidP="00862C1B">
            <w:pPr>
              <w:jc w:val="both"/>
              <w:rPr>
                <w:rFonts w:ascii="Microsoft Sans Serif" w:hAnsi="Microsoft Sans Serif" w:cs="Microsoft Sans Serif"/>
                <w:b/>
              </w:rPr>
            </w:pPr>
          </w:p>
          <w:p w14:paraId="470585B7" w14:textId="61C14F6F" w:rsidR="008E3287" w:rsidRPr="00862C1B" w:rsidRDefault="00036E86" w:rsidP="00862C1B">
            <w:pPr>
              <w:jc w:val="both"/>
              <w:rPr>
                <w:rFonts w:ascii="Microsoft Sans Serif" w:hAnsi="Microsoft Sans Serif" w:cs="Microsoft Sans Serif"/>
                <w:b/>
              </w:rPr>
            </w:pPr>
            <w:r>
              <w:rPr>
                <w:rFonts w:ascii="Microsoft Sans Serif" w:hAnsi="Microsoft Sans Serif" w:cs="Microsoft Sans Serif"/>
                <w:b/>
              </w:rPr>
              <w:lastRenderedPageBreak/>
              <w:t>Kľúčové udalosti v</w:t>
            </w:r>
            <w:r w:rsidR="007E7013">
              <w:rPr>
                <w:rFonts w:ascii="Microsoft Sans Serif" w:hAnsi="Microsoft Sans Serif" w:cs="Microsoft Sans Serif"/>
                <w:b/>
              </w:rPr>
              <w:t> </w:t>
            </w:r>
            <w:r w:rsidR="008E3287" w:rsidRPr="00862C1B">
              <w:rPr>
                <w:rFonts w:ascii="Microsoft Sans Serif" w:hAnsi="Microsoft Sans Serif" w:cs="Microsoft Sans Serif"/>
                <w:b/>
              </w:rPr>
              <w:t>histórii</w:t>
            </w:r>
          </w:p>
          <w:tbl>
            <w:tblPr>
              <w:tblW w:w="0" w:type="auto"/>
              <w:tblCellSpacing w:w="7"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000" w:firstRow="0" w:lastRow="0" w:firstColumn="0" w:lastColumn="0" w:noHBand="0" w:noVBand="0"/>
            </w:tblPr>
            <w:tblGrid>
              <w:gridCol w:w="1183"/>
              <w:gridCol w:w="7743"/>
            </w:tblGrid>
            <w:tr w:rsidR="008E3287" w:rsidRPr="00ED2691" w14:paraId="2622BB36"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shd w:val="clear" w:color="auto" w:fill="E0E0E0"/>
                  <w:vAlign w:val="center"/>
                </w:tcPr>
                <w:p w14:paraId="39E7954C" w14:textId="77777777" w:rsidR="008E3287" w:rsidRPr="0068651F" w:rsidRDefault="008E3287" w:rsidP="00ED2691">
                  <w:pPr>
                    <w:rPr>
                      <w:rFonts w:ascii="Arial Narrow" w:hAnsi="Arial Narrow"/>
                      <w:b/>
                      <w:sz w:val="22"/>
                      <w:szCs w:val="22"/>
                    </w:rPr>
                  </w:pPr>
                  <w:r w:rsidRPr="0068651F">
                    <w:rPr>
                      <w:rFonts w:ascii="Arial Narrow" w:hAnsi="Arial Narrow"/>
                      <w:b/>
                      <w:sz w:val="22"/>
                      <w:szCs w:val="22"/>
                    </w:rPr>
                    <w:t>obdobie</w:t>
                  </w:r>
                </w:p>
              </w:tc>
              <w:tc>
                <w:tcPr>
                  <w:tcW w:w="7973" w:type="dxa"/>
                  <w:tcBorders>
                    <w:top w:val="outset" w:sz="6" w:space="0" w:color="auto"/>
                    <w:left w:val="outset" w:sz="6" w:space="0" w:color="auto"/>
                    <w:bottom w:val="outset" w:sz="6" w:space="0" w:color="auto"/>
                    <w:right w:val="outset" w:sz="6" w:space="0" w:color="auto"/>
                  </w:tcBorders>
                  <w:shd w:val="clear" w:color="auto" w:fill="E0E0E0"/>
                </w:tcPr>
                <w:p w14:paraId="045759F5" w14:textId="77777777" w:rsidR="008E3287" w:rsidRPr="0068651F" w:rsidRDefault="008E3287" w:rsidP="00ED2691">
                  <w:pPr>
                    <w:rPr>
                      <w:rFonts w:ascii="Arial Narrow" w:hAnsi="Arial Narrow"/>
                      <w:b/>
                      <w:bCs/>
                      <w:sz w:val="22"/>
                      <w:szCs w:val="22"/>
                    </w:rPr>
                  </w:pPr>
                  <w:r w:rsidRPr="0068651F">
                    <w:rPr>
                      <w:rFonts w:ascii="Arial Narrow" w:hAnsi="Arial Narrow"/>
                      <w:b/>
                      <w:bCs/>
                      <w:sz w:val="22"/>
                      <w:szCs w:val="22"/>
                    </w:rPr>
                    <w:t>Udalosť</w:t>
                  </w:r>
                </w:p>
              </w:tc>
            </w:tr>
            <w:tr w:rsidR="008E3287" w:rsidRPr="00ED2691" w14:paraId="14D63573"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1D74CABB"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1337</w:t>
                  </w:r>
                </w:p>
              </w:tc>
              <w:tc>
                <w:tcPr>
                  <w:tcW w:w="7973" w:type="dxa"/>
                  <w:tcBorders>
                    <w:top w:val="outset" w:sz="6" w:space="0" w:color="auto"/>
                    <w:left w:val="outset" w:sz="6" w:space="0" w:color="auto"/>
                    <w:bottom w:val="outset" w:sz="6" w:space="0" w:color="auto"/>
                    <w:right w:val="outset" w:sz="6" w:space="0" w:color="auto"/>
                  </w:tcBorders>
                </w:tcPr>
                <w:p w14:paraId="24921FAF"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stavba kostola</w:t>
                  </w:r>
                </w:p>
              </w:tc>
            </w:tr>
            <w:tr w:rsidR="008E3287" w:rsidRPr="00ED2691" w14:paraId="3813E287"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78CD2B14"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1465</w:t>
                  </w:r>
                </w:p>
              </w:tc>
              <w:tc>
                <w:tcPr>
                  <w:tcW w:w="7973" w:type="dxa"/>
                  <w:tcBorders>
                    <w:top w:val="outset" w:sz="6" w:space="0" w:color="auto"/>
                    <w:left w:val="outset" w:sz="6" w:space="0" w:color="auto"/>
                    <w:bottom w:val="outset" w:sz="6" w:space="0" w:color="auto"/>
                    <w:right w:val="outset" w:sz="6" w:space="0" w:color="auto"/>
                  </w:tcBorders>
                </w:tcPr>
                <w:p w14:paraId="71FAA835" w14:textId="411CAF78" w:rsidR="008E3287" w:rsidRPr="007E7013" w:rsidRDefault="008E3287" w:rsidP="00036E86">
                  <w:pPr>
                    <w:rPr>
                      <w:rFonts w:ascii="Arial Narrow" w:hAnsi="Arial Narrow"/>
                      <w:sz w:val="20"/>
                      <w:szCs w:val="20"/>
                    </w:rPr>
                  </w:pPr>
                  <w:r w:rsidRPr="007E7013">
                    <w:rPr>
                      <w:rFonts w:ascii="Arial Narrow" w:hAnsi="Arial Narrow"/>
                      <w:sz w:val="20"/>
                      <w:szCs w:val="20"/>
                    </w:rPr>
                    <w:t>obec nadobúda štatút stredovekého mestečka, pečat</w:t>
                  </w:r>
                  <w:r w:rsidR="00036E86" w:rsidRPr="007E7013">
                    <w:rPr>
                      <w:rFonts w:ascii="Arial Narrow" w:hAnsi="Arial Narrow"/>
                      <w:sz w:val="20"/>
                      <w:szCs w:val="20"/>
                    </w:rPr>
                    <w:t>i</w:t>
                  </w:r>
                  <w:r w:rsidRPr="007E7013">
                    <w:rPr>
                      <w:rFonts w:ascii="Arial Narrow" w:hAnsi="Arial Narrow"/>
                      <w:sz w:val="20"/>
                      <w:szCs w:val="20"/>
                    </w:rPr>
                    <w:t>dlo a</w:t>
                  </w:r>
                  <w:r w:rsidR="007E7013" w:rsidRPr="007E7013">
                    <w:rPr>
                      <w:rFonts w:ascii="Arial Narrow" w:hAnsi="Arial Narrow"/>
                      <w:sz w:val="20"/>
                      <w:szCs w:val="20"/>
                    </w:rPr>
                    <w:t> </w:t>
                  </w:r>
                  <w:r w:rsidRPr="007E7013">
                    <w:rPr>
                      <w:rFonts w:ascii="Arial Narrow" w:hAnsi="Arial Narrow"/>
                      <w:sz w:val="20"/>
                      <w:szCs w:val="20"/>
                    </w:rPr>
                    <w:t>erb, ako aj právo k</w:t>
                  </w:r>
                  <w:r w:rsidR="00036E86" w:rsidRPr="007E7013">
                    <w:rPr>
                      <w:rFonts w:ascii="Arial Narrow" w:hAnsi="Arial Narrow"/>
                      <w:sz w:val="20"/>
                      <w:szCs w:val="20"/>
                    </w:rPr>
                    <w:t>onať jarmoky ku dňu sv. Martina</w:t>
                  </w:r>
                  <w:r w:rsidRPr="007E7013">
                    <w:rPr>
                      <w:rFonts w:ascii="Arial Narrow" w:hAnsi="Arial Narrow"/>
                      <w:sz w:val="20"/>
                      <w:szCs w:val="20"/>
                    </w:rPr>
                    <w:t>.</w:t>
                  </w:r>
                </w:p>
              </w:tc>
            </w:tr>
            <w:tr w:rsidR="008E3287" w:rsidRPr="00ED2691" w14:paraId="1DF20EBB"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6DE636D2"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1528</w:t>
                  </w:r>
                </w:p>
              </w:tc>
              <w:tc>
                <w:tcPr>
                  <w:tcW w:w="7973" w:type="dxa"/>
                  <w:tcBorders>
                    <w:top w:val="outset" w:sz="6" w:space="0" w:color="auto"/>
                    <w:left w:val="outset" w:sz="6" w:space="0" w:color="auto"/>
                    <w:bottom w:val="outset" w:sz="6" w:space="0" w:color="auto"/>
                    <w:right w:val="outset" w:sz="6" w:space="0" w:color="auto"/>
                  </w:tcBorders>
                </w:tcPr>
                <w:p w14:paraId="33D21811" w14:textId="66CC9A50" w:rsidR="008E3287" w:rsidRPr="007E7013" w:rsidRDefault="008E3287" w:rsidP="00ED2691">
                  <w:pPr>
                    <w:rPr>
                      <w:rFonts w:ascii="Arial Narrow" w:hAnsi="Arial Narrow"/>
                      <w:sz w:val="20"/>
                      <w:szCs w:val="20"/>
                    </w:rPr>
                  </w:pPr>
                  <w:r w:rsidRPr="007E7013">
                    <w:rPr>
                      <w:rFonts w:ascii="Arial Narrow" w:hAnsi="Arial Narrow"/>
                      <w:sz w:val="20"/>
                      <w:szCs w:val="20"/>
                    </w:rPr>
                    <w:t>Plachtince sú zakreslené na mape Uhorska medzi poprednými hradmi a</w:t>
                  </w:r>
                  <w:r w:rsidR="007E7013" w:rsidRPr="007E7013">
                    <w:rPr>
                      <w:rFonts w:ascii="Arial Narrow" w:hAnsi="Arial Narrow"/>
                      <w:sz w:val="20"/>
                      <w:szCs w:val="20"/>
                    </w:rPr>
                    <w:t> </w:t>
                  </w:r>
                  <w:r w:rsidRPr="007E7013">
                    <w:rPr>
                      <w:rFonts w:ascii="Arial Narrow" w:hAnsi="Arial Narrow"/>
                      <w:sz w:val="20"/>
                      <w:szCs w:val="20"/>
                    </w:rPr>
                    <w:t>mestami</w:t>
                  </w:r>
                </w:p>
              </w:tc>
            </w:tr>
            <w:tr w:rsidR="008E3287" w:rsidRPr="00ED2691" w14:paraId="5FD70850"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6A2BEB81"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1544</w:t>
                  </w:r>
                </w:p>
              </w:tc>
              <w:tc>
                <w:tcPr>
                  <w:tcW w:w="7973" w:type="dxa"/>
                  <w:tcBorders>
                    <w:top w:val="outset" w:sz="6" w:space="0" w:color="auto"/>
                    <w:left w:val="outset" w:sz="6" w:space="0" w:color="auto"/>
                    <w:bottom w:val="outset" w:sz="6" w:space="0" w:color="auto"/>
                    <w:right w:val="outset" w:sz="6" w:space="0" w:color="auto"/>
                  </w:tcBorders>
                </w:tcPr>
                <w:p w14:paraId="31F6B052"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turecká expanzia</w:t>
                  </w:r>
                </w:p>
              </w:tc>
            </w:tr>
            <w:tr w:rsidR="008E3287" w:rsidRPr="00ED2691" w14:paraId="04661722"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766CCB0"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1609</w:t>
                  </w:r>
                </w:p>
              </w:tc>
              <w:tc>
                <w:tcPr>
                  <w:tcW w:w="7973" w:type="dxa"/>
                  <w:tcBorders>
                    <w:top w:val="outset" w:sz="6" w:space="0" w:color="auto"/>
                    <w:left w:val="outset" w:sz="6" w:space="0" w:color="auto"/>
                    <w:bottom w:val="outset" w:sz="6" w:space="0" w:color="auto"/>
                    <w:right w:val="outset" w:sz="6" w:space="0" w:color="auto"/>
                  </w:tcBorders>
                </w:tcPr>
                <w:p w14:paraId="1DC75DCC"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stavba opevnenia okolo kostola</w:t>
                  </w:r>
                </w:p>
              </w:tc>
            </w:tr>
            <w:tr w:rsidR="008E3287" w:rsidRPr="00ED2691" w14:paraId="2D2E6BA6"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B92136B"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1776</w:t>
                  </w:r>
                </w:p>
              </w:tc>
              <w:tc>
                <w:tcPr>
                  <w:tcW w:w="7973" w:type="dxa"/>
                  <w:tcBorders>
                    <w:top w:val="outset" w:sz="6" w:space="0" w:color="auto"/>
                    <w:left w:val="outset" w:sz="6" w:space="0" w:color="auto"/>
                    <w:bottom w:val="outset" w:sz="6" w:space="0" w:color="auto"/>
                    <w:right w:val="outset" w:sz="6" w:space="0" w:color="auto"/>
                  </w:tcBorders>
                </w:tcPr>
                <w:p w14:paraId="0DFFE630" w14:textId="77777777" w:rsidR="008E3287" w:rsidRPr="007E7013" w:rsidRDefault="008E3287" w:rsidP="00036E86">
                  <w:pPr>
                    <w:rPr>
                      <w:rFonts w:ascii="Arial Narrow" w:hAnsi="Arial Narrow"/>
                      <w:sz w:val="20"/>
                      <w:szCs w:val="20"/>
                    </w:rPr>
                  </w:pPr>
                  <w:r w:rsidRPr="007E7013">
                    <w:rPr>
                      <w:rFonts w:ascii="Arial Narrow" w:hAnsi="Arial Narrow"/>
                      <w:sz w:val="20"/>
                      <w:szCs w:val="20"/>
                    </w:rPr>
                    <w:t>Már</w:t>
                  </w:r>
                  <w:r w:rsidR="00036E86" w:rsidRPr="007E7013">
                    <w:rPr>
                      <w:rFonts w:ascii="Arial Narrow" w:hAnsi="Arial Narrow"/>
                      <w:sz w:val="20"/>
                      <w:szCs w:val="20"/>
                    </w:rPr>
                    <w:t>i</w:t>
                  </w:r>
                  <w:r w:rsidRPr="007E7013">
                    <w:rPr>
                      <w:rFonts w:ascii="Arial Narrow" w:hAnsi="Arial Narrow"/>
                      <w:sz w:val="20"/>
                      <w:szCs w:val="20"/>
                    </w:rPr>
                    <w:t>a Terézia zaklad</w:t>
                  </w:r>
                  <w:r w:rsidR="00036E86" w:rsidRPr="007E7013">
                    <w:rPr>
                      <w:rFonts w:ascii="Arial Narrow" w:hAnsi="Arial Narrow"/>
                      <w:sz w:val="20"/>
                      <w:szCs w:val="20"/>
                    </w:rPr>
                    <w:t>á U</w:t>
                  </w:r>
                  <w:r w:rsidRPr="007E7013">
                    <w:rPr>
                      <w:rFonts w:ascii="Arial Narrow" w:hAnsi="Arial Narrow"/>
                      <w:sz w:val="20"/>
                      <w:szCs w:val="20"/>
                    </w:rPr>
                    <w:t>rbár</w:t>
                  </w:r>
                </w:p>
              </w:tc>
            </w:tr>
            <w:tr w:rsidR="008E3287" w:rsidRPr="00ED2691" w14:paraId="70CFE680"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68E47939"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1831</w:t>
                  </w:r>
                </w:p>
              </w:tc>
              <w:tc>
                <w:tcPr>
                  <w:tcW w:w="7973" w:type="dxa"/>
                  <w:tcBorders>
                    <w:top w:val="outset" w:sz="6" w:space="0" w:color="auto"/>
                    <w:left w:val="outset" w:sz="6" w:space="0" w:color="auto"/>
                    <w:bottom w:val="outset" w:sz="6" w:space="0" w:color="auto"/>
                    <w:right w:val="outset" w:sz="6" w:space="0" w:color="auto"/>
                  </w:tcBorders>
                </w:tcPr>
                <w:p w14:paraId="200B6935"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Cholera</w:t>
                  </w:r>
                </w:p>
              </w:tc>
            </w:tr>
            <w:tr w:rsidR="008E3287" w:rsidRPr="00ED2691" w14:paraId="5B7551EE"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72CAAAF1"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apríl 1849</w:t>
                  </w:r>
                </w:p>
              </w:tc>
              <w:tc>
                <w:tcPr>
                  <w:tcW w:w="7973" w:type="dxa"/>
                  <w:tcBorders>
                    <w:top w:val="outset" w:sz="6" w:space="0" w:color="auto"/>
                    <w:left w:val="outset" w:sz="6" w:space="0" w:color="auto"/>
                    <w:bottom w:val="outset" w:sz="6" w:space="0" w:color="auto"/>
                    <w:right w:val="outset" w:sz="6" w:space="0" w:color="auto"/>
                  </w:tcBorders>
                </w:tcPr>
                <w:p w14:paraId="640CD5DC"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zatknutie Janka Kráľa</w:t>
                  </w:r>
                </w:p>
              </w:tc>
            </w:tr>
            <w:tr w:rsidR="008E3287" w:rsidRPr="00ED2691" w14:paraId="05DAE5C3"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ED4FEB6" w14:textId="77777777" w:rsidR="008E3287" w:rsidRPr="007E7013" w:rsidRDefault="008E3287" w:rsidP="00036E86">
                  <w:pPr>
                    <w:rPr>
                      <w:rFonts w:ascii="Arial Narrow" w:hAnsi="Arial Narrow"/>
                      <w:sz w:val="20"/>
                      <w:szCs w:val="20"/>
                    </w:rPr>
                  </w:pPr>
                  <w:r w:rsidRPr="007E7013">
                    <w:rPr>
                      <w:rFonts w:ascii="Arial Narrow" w:hAnsi="Arial Narrow"/>
                      <w:sz w:val="20"/>
                      <w:szCs w:val="20"/>
                    </w:rPr>
                    <w:t>1914-19</w:t>
                  </w:r>
                  <w:r w:rsidR="00036E86" w:rsidRPr="007E7013">
                    <w:rPr>
                      <w:rFonts w:ascii="Arial Narrow" w:hAnsi="Arial Narrow"/>
                      <w:sz w:val="20"/>
                      <w:szCs w:val="20"/>
                    </w:rPr>
                    <w:t>1</w:t>
                  </w:r>
                  <w:r w:rsidRPr="007E7013">
                    <w:rPr>
                      <w:rFonts w:ascii="Arial Narrow" w:hAnsi="Arial Narrow"/>
                      <w:sz w:val="20"/>
                      <w:szCs w:val="20"/>
                    </w:rPr>
                    <w:t>8</w:t>
                  </w:r>
                </w:p>
              </w:tc>
              <w:tc>
                <w:tcPr>
                  <w:tcW w:w="7973" w:type="dxa"/>
                  <w:tcBorders>
                    <w:top w:val="outset" w:sz="6" w:space="0" w:color="auto"/>
                    <w:left w:val="outset" w:sz="6" w:space="0" w:color="auto"/>
                    <w:bottom w:val="outset" w:sz="6" w:space="0" w:color="auto"/>
                    <w:right w:val="outset" w:sz="6" w:space="0" w:color="auto"/>
                  </w:tcBorders>
                </w:tcPr>
                <w:p w14:paraId="0C3C7180"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 svetová vojna</w:t>
                  </w:r>
                </w:p>
              </w:tc>
            </w:tr>
            <w:tr w:rsidR="008E3287" w:rsidRPr="00ED2691" w14:paraId="188AAD8C"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9AD2E66"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1925</w:t>
                  </w:r>
                </w:p>
              </w:tc>
              <w:tc>
                <w:tcPr>
                  <w:tcW w:w="7973" w:type="dxa"/>
                  <w:tcBorders>
                    <w:top w:val="outset" w:sz="6" w:space="0" w:color="auto"/>
                    <w:left w:val="outset" w:sz="6" w:space="0" w:color="auto"/>
                    <w:bottom w:val="outset" w:sz="6" w:space="0" w:color="auto"/>
                    <w:right w:val="outset" w:sz="6" w:space="0" w:color="auto"/>
                  </w:tcBorders>
                </w:tcPr>
                <w:p w14:paraId="43D9E09D"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telefonizácia</w:t>
                  </w:r>
                </w:p>
              </w:tc>
            </w:tr>
            <w:tr w:rsidR="008E3287" w:rsidRPr="00ED2691" w14:paraId="5D492BA9"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1B30846A"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1929</w:t>
                  </w:r>
                </w:p>
              </w:tc>
              <w:tc>
                <w:tcPr>
                  <w:tcW w:w="7973" w:type="dxa"/>
                  <w:tcBorders>
                    <w:top w:val="outset" w:sz="6" w:space="0" w:color="auto"/>
                    <w:left w:val="outset" w:sz="6" w:space="0" w:color="auto"/>
                    <w:bottom w:val="outset" w:sz="6" w:space="0" w:color="auto"/>
                    <w:right w:val="outset" w:sz="6" w:space="0" w:color="auto"/>
                  </w:tcBorders>
                </w:tcPr>
                <w:p w14:paraId="2F54A4F6"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týfus, založenie Úverového družstva</w:t>
                  </w:r>
                </w:p>
              </w:tc>
            </w:tr>
            <w:tr w:rsidR="008E3287" w:rsidRPr="00ED2691" w14:paraId="778C3644"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B1CD85F"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1930</w:t>
                  </w:r>
                </w:p>
              </w:tc>
              <w:tc>
                <w:tcPr>
                  <w:tcW w:w="7973" w:type="dxa"/>
                  <w:tcBorders>
                    <w:top w:val="outset" w:sz="6" w:space="0" w:color="auto"/>
                    <w:left w:val="outset" w:sz="6" w:space="0" w:color="auto"/>
                    <w:bottom w:val="outset" w:sz="6" w:space="0" w:color="auto"/>
                    <w:right w:val="outset" w:sz="6" w:space="0" w:color="auto"/>
                  </w:tcBorders>
                </w:tcPr>
                <w:p w14:paraId="7CA59684"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stavba cesty, požiar</w:t>
                  </w:r>
                </w:p>
              </w:tc>
            </w:tr>
            <w:tr w:rsidR="008E3287" w:rsidRPr="00ED2691" w14:paraId="28C8B928"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90AD9B2"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1935</w:t>
                  </w:r>
                </w:p>
              </w:tc>
              <w:tc>
                <w:tcPr>
                  <w:tcW w:w="7973" w:type="dxa"/>
                  <w:tcBorders>
                    <w:top w:val="outset" w:sz="6" w:space="0" w:color="auto"/>
                    <w:left w:val="outset" w:sz="6" w:space="0" w:color="auto"/>
                    <w:bottom w:val="outset" w:sz="6" w:space="0" w:color="auto"/>
                    <w:right w:val="outset" w:sz="6" w:space="0" w:color="auto"/>
                  </w:tcBorders>
                </w:tcPr>
                <w:p w14:paraId="104E5969"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stavba nového kostola</w:t>
                  </w:r>
                </w:p>
              </w:tc>
            </w:tr>
            <w:tr w:rsidR="008E3287" w:rsidRPr="00ED2691" w14:paraId="06265BB0"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7740D39"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1936</w:t>
                  </w:r>
                </w:p>
              </w:tc>
              <w:tc>
                <w:tcPr>
                  <w:tcW w:w="7973" w:type="dxa"/>
                  <w:tcBorders>
                    <w:top w:val="outset" w:sz="6" w:space="0" w:color="auto"/>
                    <w:left w:val="outset" w:sz="6" w:space="0" w:color="auto"/>
                    <w:bottom w:val="outset" w:sz="6" w:space="0" w:color="auto"/>
                    <w:right w:val="outset" w:sz="6" w:space="0" w:color="auto"/>
                  </w:tcBorders>
                </w:tcPr>
                <w:p w14:paraId="7A2C0770"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Povodeň, stavba kaplnky sv. Urbana</w:t>
                  </w:r>
                </w:p>
              </w:tc>
            </w:tr>
            <w:tr w:rsidR="008E3287" w:rsidRPr="00ED2691" w14:paraId="00A9FE09"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08981621"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1938</w:t>
                  </w:r>
                </w:p>
              </w:tc>
              <w:tc>
                <w:tcPr>
                  <w:tcW w:w="7973" w:type="dxa"/>
                  <w:tcBorders>
                    <w:top w:val="outset" w:sz="6" w:space="0" w:color="auto"/>
                    <w:left w:val="outset" w:sz="6" w:space="0" w:color="auto"/>
                    <w:bottom w:val="outset" w:sz="6" w:space="0" w:color="auto"/>
                    <w:right w:val="outset" w:sz="6" w:space="0" w:color="auto"/>
                  </w:tcBorders>
                </w:tcPr>
                <w:p w14:paraId="4D95A363" w14:textId="77777777" w:rsidR="008E3287" w:rsidRPr="007E7013" w:rsidRDefault="008E3287" w:rsidP="00036E86">
                  <w:pPr>
                    <w:rPr>
                      <w:rFonts w:ascii="Arial Narrow" w:hAnsi="Arial Narrow"/>
                      <w:sz w:val="20"/>
                      <w:szCs w:val="20"/>
                    </w:rPr>
                  </w:pPr>
                  <w:r w:rsidRPr="007E7013">
                    <w:rPr>
                      <w:rFonts w:ascii="Arial Narrow" w:hAnsi="Arial Narrow"/>
                      <w:sz w:val="20"/>
                      <w:szCs w:val="20"/>
                    </w:rPr>
                    <w:t>stavba n</w:t>
                  </w:r>
                  <w:r w:rsidR="00036E86" w:rsidRPr="007E7013">
                    <w:rPr>
                      <w:rFonts w:ascii="Arial Narrow" w:hAnsi="Arial Narrow"/>
                      <w:sz w:val="20"/>
                      <w:szCs w:val="20"/>
                    </w:rPr>
                    <w:t>o</w:t>
                  </w:r>
                  <w:r w:rsidRPr="007E7013">
                    <w:rPr>
                      <w:rFonts w:ascii="Arial Narrow" w:hAnsi="Arial Narrow"/>
                      <w:sz w:val="20"/>
                      <w:szCs w:val="20"/>
                    </w:rPr>
                    <w:t>v</w:t>
                  </w:r>
                  <w:r w:rsidR="00036E86" w:rsidRPr="007E7013">
                    <w:rPr>
                      <w:rFonts w:ascii="Arial Narrow" w:hAnsi="Arial Narrow"/>
                      <w:sz w:val="20"/>
                      <w:szCs w:val="20"/>
                    </w:rPr>
                    <w:t>é</w:t>
                  </w:r>
                  <w:r w:rsidRPr="007E7013">
                    <w:rPr>
                      <w:rFonts w:ascii="Arial Narrow" w:hAnsi="Arial Narrow"/>
                      <w:sz w:val="20"/>
                      <w:szCs w:val="20"/>
                    </w:rPr>
                    <w:t>ho mosta</w:t>
                  </w:r>
                </w:p>
              </w:tc>
            </w:tr>
            <w:tr w:rsidR="008E3287" w:rsidRPr="00ED2691" w14:paraId="7802D7FB"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1483566B"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1943</w:t>
                  </w:r>
                </w:p>
              </w:tc>
              <w:tc>
                <w:tcPr>
                  <w:tcW w:w="7973" w:type="dxa"/>
                  <w:tcBorders>
                    <w:top w:val="outset" w:sz="6" w:space="0" w:color="auto"/>
                    <w:left w:val="outset" w:sz="6" w:space="0" w:color="auto"/>
                    <w:bottom w:val="outset" w:sz="6" w:space="0" w:color="auto"/>
                    <w:right w:val="outset" w:sz="6" w:space="0" w:color="auto"/>
                  </w:tcBorders>
                </w:tcPr>
                <w:p w14:paraId="0D9714BA"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elektrifikácia</w:t>
                  </w:r>
                </w:p>
              </w:tc>
            </w:tr>
            <w:tr w:rsidR="008E3287" w:rsidRPr="00ED2691" w14:paraId="1E5F092D"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2024A76B"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8.12.1944</w:t>
                  </w:r>
                </w:p>
              </w:tc>
              <w:tc>
                <w:tcPr>
                  <w:tcW w:w="7973" w:type="dxa"/>
                  <w:tcBorders>
                    <w:top w:val="outset" w:sz="6" w:space="0" w:color="auto"/>
                    <w:left w:val="outset" w:sz="6" w:space="0" w:color="auto"/>
                    <w:bottom w:val="outset" w:sz="6" w:space="0" w:color="auto"/>
                    <w:right w:val="outset" w:sz="6" w:space="0" w:color="auto"/>
                  </w:tcBorders>
                </w:tcPr>
                <w:p w14:paraId="39376D0B" w14:textId="50B71067" w:rsidR="008E3287" w:rsidRPr="007E7013" w:rsidRDefault="008E3287" w:rsidP="00036E86">
                  <w:pPr>
                    <w:rPr>
                      <w:rFonts w:ascii="Arial Narrow" w:hAnsi="Arial Narrow"/>
                      <w:sz w:val="20"/>
                      <w:szCs w:val="20"/>
                    </w:rPr>
                  </w:pPr>
                  <w:r w:rsidRPr="007E7013">
                    <w:rPr>
                      <w:rFonts w:ascii="Arial Narrow" w:hAnsi="Arial Narrow"/>
                      <w:sz w:val="20"/>
                      <w:szCs w:val="20"/>
                    </w:rPr>
                    <w:t>front 2. svetovej vojn</w:t>
                  </w:r>
                  <w:r w:rsidR="00036E86" w:rsidRPr="007E7013">
                    <w:rPr>
                      <w:rFonts w:ascii="Arial Narrow" w:hAnsi="Arial Narrow"/>
                      <w:sz w:val="20"/>
                      <w:szCs w:val="20"/>
                    </w:rPr>
                    <w:t>y</w:t>
                  </w:r>
                  <w:r w:rsidRPr="007E7013">
                    <w:rPr>
                      <w:rFonts w:ascii="Arial Narrow" w:hAnsi="Arial Narrow"/>
                      <w:sz w:val="20"/>
                      <w:szCs w:val="20"/>
                    </w:rPr>
                    <w:t xml:space="preserve"> u</w:t>
                  </w:r>
                  <w:r w:rsidR="007E7013" w:rsidRPr="007E7013">
                    <w:rPr>
                      <w:rFonts w:ascii="Arial Narrow" w:hAnsi="Arial Narrow"/>
                      <w:sz w:val="20"/>
                      <w:szCs w:val="20"/>
                    </w:rPr>
                    <w:t> </w:t>
                  </w:r>
                  <w:r w:rsidRPr="007E7013">
                    <w:rPr>
                      <w:rFonts w:ascii="Arial Narrow" w:hAnsi="Arial Narrow"/>
                      <w:sz w:val="20"/>
                      <w:szCs w:val="20"/>
                    </w:rPr>
                    <w:t>nás</w:t>
                  </w:r>
                </w:p>
              </w:tc>
            </w:tr>
            <w:tr w:rsidR="008E3287" w:rsidRPr="00ED2691" w14:paraId="08846D68"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EEFD672"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1958</w:t>
                  </w:r>
                </w:p>
              </w:tc>
              <w:tc>
                <w:tcPr>
                  <w:tcW w:w="7973" w:type="dxa"/>
                  <w:tcBorders>
                    <w:top w:val="outset" w:sz="6" w:space="0" w:color="auto"/>
                    <w:left w:val="outset" w:sz="6" w:space="0" w:color="auto"/>
                    <w:bottom w:val="outset" w:sz="6" w:space="0" w:color="auto"/>
                    <w:right w:val="outset" w:sz="6" w:space="0" w:color="auto"/>
                  </w:tcBorders>
                </w:tcPr>
                <w:p w14:paraId="120297C0"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založenie JRD</w:t>
                  </w:r>
                </w:p>
              </w:tc>
            </w:tr>
            <w:tr w:rsidR="008E3287" w:rsidRPr="00ED2691" w14:paraId="5A8774DC"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B65DB4A"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1959</w:t>
                  </w:r>
                </w:p>
              </w:tc>
              <w:tc>
                <w:tcPr>
                  <w:tcW w:w="7973" w:type="dxa"/>
                  <w:tcBorders>
                    <w:top w:val="outset" w:sz="6" w:space="0" w:color="auto"/>
                    <w:left w:val="outset" w:sz="6" w:space="0" w:color="auto"/>
                    <w:bottom w:val="outset" w:sz="6" w:space="0" w:color="auto"/>
                    <w:right w:val="outset" w:sz="6" w:space="0" w:color="auto"/>
                  </w:tcBorders>
                </w:tcPr>
                <w:p w14:paraId="6D9A7BAC" w14:textId="20458D8D" w:rsidR="008E3287" w:rsidRPr="007E7013" w:rsidRDefault="008E3287" w:rsidP="00ED2691">
                  <w:pPr>
                    <w:rPr>
                      <w:rFonts w:ascii="Arial Narrow" w:hAnsi="Arial Narrow"/>
                      <w:sz w:val="20"/>
                      <w:szCs w:val="20"/>
                    </w:rPr>
                  </w:pPr>
                  <w:r w:rsidRPr="007E7013">
                    <w:rPr>
                      <w:rFonts w:ascii="Arial Narrow" w:hAnsi="Arial Narrow"/>
                      <w:sz w:val="20"/>
                      <w:szCs w:val="20"/>
                    </w:rPr>
                    <w:t>zriadenie skúšobnej stanice ÚKSUP v</w:t>
                  </w:r>
                  <w:r w:rsidR="007E7013" w:rsidRPr="007E7013">
                    <w:rPr>
                      <w:rFonts w:ascii="Arial Narrow" w:hAnsi="Arial Narrow"/>
                      <w:sz w:val="20"/>
                      <w:szCs w:val="20"/>
                    </w:rPr>
                    <w:t> </w:t>
                  </w:r>
                  <w:r w:rsidRPr="007E7013">
                    <w:rPr>
                      <w:rFonts w:ascii="Arial Narrow" w:hAnsi="Arial Narrow"/>
                      <w:sz w:val="20"/>
                      <w:szCs w:val="20"/>
                    </w:rPr>
                    <w:t>našej obci</w:t>
                  </w:r>
                </w:p>
              </w:tc>
            </w:tr>
            <w:tr w:rsidR="008E3287" w:rsidRPr="00ED2691" w14:paraId="0A8C95D0"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199B1409"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1968</w:t>
                  </w:r>
                </w:p>
              </w:tc>
              <w:tc>
                <w:tcPr>
                  <w:tcW w:w="7973" w:type="dxa"/>
                  <w:tcBorders>
                    <w:top w:val="outset" w:sz="6" w:space="0" w:color="auto"/>
                    <w:left w:val="outset" w:sz="6" w:space="0" w:color="auto"/>
                    <w:bottom w:val="outset" w:sz="6" w:space="0" w:color="auto"/>
                    <w:right w:val="outset" w:sz="6" w:space="0" w:color="auto"/>
                  </w:tcBorders>
                </w:tcPr>
                <w:p w14:paraId="6D5C5743"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Invázia vojsk Varšavskej zmluvy, stavba kultúrneho domu</w:t>
                  </w:r>
                </w:p>
              </w:tc>
            </w:tr>
            <w:tr w:rsidR="008E3287" w:rsidRPr="00ED2691" w14:paraId="1B7EAEA1"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4E5BF267"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1978</w:t>
                  </w:r>
                </w:p>
              </w:tc>
              <w:tc>
                <w:tcPr>
                  <w:tcW w:w="7973" w:type="dxa"/>
                  <w:tcBorders>
                    <w:top w:val="outset" w:sz="6" w:space="0" w:color="auto"/>
                    <w:left w:val="outset" w:sz="6" w:space="0" w:color="auto"/>
                    <w:bottom w:val="outset" w:sz="6" w:space="0" w:color="auto"/>
                    <w:right w:val="outset" w:sz="6" w:space="0" w:color="auto"/>
                  </w:tcBorders>
                </w:tcPr>
                <w:p w14:paraId="386F28D8"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Stavba novej školy</w:t>
                  </w:r>
                </w:p>
              </w:tc>
            </w:tr>
            <w:tr w:rsidR="008E3287" w:rsidRPr="00ED2691" w14:paraId="10A7C54B"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65FE06E4"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1980</w:t>
                  </w:r>
                </w:p>
              </w:tc>
              <w:tc>
                <w:tcPr>
                  <w:tcW w:w="7973" w:type="dxa"/>
                  <w:tcBorders>
                    <w:top w:val="outset" w:sz="6" w:space="0" w:color="auto"/>
                    <w:left w:val="outset" w:sz="6" w:space="0" w:color="auto"/>
                    <w:bottom w:val="outset" w:sz="6" w:space="0" w:color="auto"/>
                    <w:right w:val="outset" w:sz="6" w:space="0" w:color="auto"/>
                  </w:tcBorders>
                </w:tcPr>
                <w:p w14:paraId="5D5B3FB4"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stavba novej far</w:t>
                  </w:r>
                  <w:r w:rsidR="00036E86" w:rsidRPr="007E7013">
                    <w:rPr>
                      <w:rFonts w:ascii="Arial Narrow" w:hAnsi="Arial Narrow"/>
                      <w:sz w:val="20"/>
                      <w:szCs w:val="20"/>
                    </w:rPr>
                    <w:t>y</w:t>
                  </w:r>
                </w:p>
              </w:tc>
            </w:tr>
            <w:tr w:rsidR="008E3287" w:rsidRPr="00ED2691" w14:paraId="3D5DDB82"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0F488D1D"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1988</w:t>
                  </w:r>
                </w:p>
              </w:tc>
              <w:tc>
                <w:tcPr>
                  <w:tcW w:w="7973" w:type="dxa"/>
                  <w:tcBorders>
                    <w:top w:val="outset" w:sz="6" w:space="0" w:color="auto"/>
                    <w:left w:val="outset" w:sz="6" w:space="0" w:color="auto"/>
                    <w:bottom w:val="outset" w:sz="6" w:space="0" w:color="auto"/>
                    <w:right w:val="outset" w:sz="6" w:space="0" w:color="auto"/>
                  </w:tcBorders>
                </w:tcPr>
                <w:p w14:paraId="6D5A5438"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stavba domu smútku</w:t>
                  </w:r>
                </w:p>
              </w:tc>
            </w:tr>
            <w:tr w:rsidR="00036E86" w:rsidRPr="00ED2691" w14:paraId="527C0CF1"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4BAEB1C"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1989</w:t>
                  </w:r>
                </w:p>
              </w:tc>
              <w:tc>
                <w:tcPr>
                  <w:tcW w:w="7973" w:type="dxa"/>
                  <w:tcBorders>
                    <w:top w:val="outset" w:sz="6" w:space="0" w:color="auto"/>
                    <w:left w:val="outset" w:sz="6" w:space="0" w:color="auto"/>
                    <w:bottom w:val="outset" w:sz="6" w:space="0" w:color="auto"/>
                    <w:right w:val="outset" w:sz="6" w:space="0" w:color="auto"/>
                  </w:tcBorders>
                </w:tcPr>
                <w:p w14:paraId="21DA65B1"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Nežná revolúcia, pád komunistického režimu</w:t>
                  </w:r>
                </w:p>
              </w:tc>
            </w:tr>
            <w:tr w:rsidR="00036E86" w:rsidRPr="00ED2691" w14:paraId="77F82605"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7C096AFD"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1991</w:t>
                  </w:r>
                </w:p>
              </w:tc>
              <w:tc>
                <w:tcPr>
                  <w:tcW w:w="7973" w:type="dxa"/>
                  <w:tcBorders>
                    <w:top w:val="outset" w:sz="6" w:space="0" w:color="auto"/>
                    <w:left w:val="outset" w:sz="6" w:space="0" w:color="auto"/>
                    <w:bottom w:val="outset" w:sz="6" w:space="0" w:color="auto"/>
                    <w:right w:val="outset" w:sz="6" w:space="0" w:color="auto"/>
                  </w:tcBorders>
                </w:tcPr>
                <w:p w14:paraId="105A6C44"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Vodovod</w:t>
                  </w:r>
                </w:p>
              </w:tc>
            </w:tr>
            <w:tr w:rsidR="00036E86" w:rsidRPr="00ED2691" w14:paraId="36543C51"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05D78C4D"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1993</w:t>
                  </w:r>
                </w:p>
              </w:tc>
              <w:tc>
                <w:tcPr>
                  <w:tcW w:w="7973" w:type="dxa"/>
                  <w:tcBorders>
                    <w:top w:val="outset" w:sz="6" w:space="0" w:color="auto"/>
                    <w:left w:val="outset" w:sz="6" w:space="0" w:color="auto"/>
                    <w:bottom w:val="outset" w:sz="6" w:space="0" w:color="auto"/>
                    <w:right w:val="outset" w:sz="6" w:space="0" w:color="auto"/>
                  </w:tcBorders>
                </w:tcPr>
                <w:p w14:paraId="392E0A77"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vznik SR</w:t>
                  </w:r>
                </w:p>
              </w:tc>
            </w:tr>
            <w:tr w:rsidR="00036E86" w:rsidRPr="00ED2691" w14:paraId="5D6C18C9"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89AB508"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1995</w:t>
                  </w:r>
                </w:p>
              </w:tc>
              <w:tc>
                <w:tcPr>
                  <w:tcW w:w="7973" w:type="dxa"/>
                  <w:tcBorders>
                    <w:top w:val="outset" w:sz="6" w:space="0" w:color="auto"/>
                    <w:left w:val="outset" w:sz="6" w:space="0" w:color="auto"/>
                    <w:bottom w:val="outset" w:sz="6" w:space="0" w:color="auto"/>
                    <w:right w:val="outset" w:sz="6" w:space="0" w:color="auto"/>
                  </w:tcBorders>
                </w:tcPr>
                <w:p w14:paraId="421FEA4B" w14:textId="7F6CA88F" w:rsidR="00036E86" w:rsidRPr="007E7013" w:rsidRDefault="00036E86" w:rsidP="008038BC">
                  <w:pPr>
                    <w:tabs>
                      <w:tab w:val="right" w:pos="7533"/>
                    </w:tabs>
                    <w:rPr>
                      <w:rFonts w:ascii="Arial Narrow" w:hAnsi="Arial Narrow"/>
                      <w:sz w:val="20"/>
                      <w:szCs w:val="20"/>
                    </w:rPr>
                  </w:pPr>
                  <w:r w:rsidRPr="007E7013">
                    <w:rPr>
                      <w:rFonts w:ascii="Arial Narrow" w:hAnsi="Arial Narrow"/>
                      <w:sz w:val="20"/>
                      <w:szCs w:val="20"/>
                    </w:rPr>
                    <w:t>plynofikácia</w:t>
                  </w:r>
                  <w:r w:rsidR="008038BC" w:rsidRPr="007E7013">
                    <w:rPr>
                      <w:rFonts w:ascii="Arial Narrow" w:hAnsi="Arial Narrow"/>
                      <w:sz w:val="20"/>
                      <w:szCs w:val="20"/>
                    </w:rPr>
                    <w:tab/>
                  </w:r>
                </w:p>
              </w:tc>
            </w:tr>
            <w:tr w:rsidR="008038BC" w:rsidRPr="00ED2691" w14:paraId="1647E2BA"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2864542" w14:textId="746669FC" w:rsidR="008038BC" w:rsidRPr="007E7013" w:rsidRDefault="008038BC" w:rsidP="00ED2691">
                  <w:pPr>
                    <w:rPr>
                      <w:rFonts w:ascii="Arial Narrow" w:hAnsi="Arial Narrow"/>
                      <w:sz w:val="20"/>
                      <w:szCs w:val="20"/>
                    </w:rPr>
                  </w:pPr>
                  <w:r w:rsidRPr="007E7013">
                    <w:rPr>
                      <w:rFonts w:ascii="Arial Narrow" w:hAnsi="Arial Narrow"/>
                      <w:sz w:val="20"/>
                      <w:szCs w:val="20"/>
                    </w:rPr>
                    <w:t>2010</w:t>
                  </w:r>
                </w:p>
              </w:tc>
              <w:tc>
                <w:tcPr>
                  <w:tcW w:w="7973" w:type="dxa"/>
                  <w:tcBorders>
                    <w:top w:val="outset" w:sz="6" w:space="0" w:color="auto"/>
                    <w:left w:val="outset" w:sz="6" w:space="0" w:color="auto"/>
                    <w:bottom w:val="outset" w:sz="6" w:space="0" w:color="auto"/>
                    <w:right w:val="outset" w:sz="6" w:space="0" w:color="auto"/>
                  </w:tcBorders>
                </w:tcPr>
                <w:p w14:paraId="641BB6FD" w14:textId="6352C783" w:rsidR="008038BC" w:rsidRPr="007E7013" w:rsidRDefault="008038BC" w:rsidP="008038BC">
                  <w:pPr>
                    <w:tabs>
                      <w:tab w:val="right" w:pos="7533"/>
                    </w:tabs>
                    <w:rPr>
                      <w:rFonts w:ascii="Arial Narrow" w:hAnsi="Arial Narrow"/>
                      <w:sz w:val="20"/>
                      <w:szCs w:val="20"/>
                    </w:rPr>
                  </w:pPr>
                  <w:r w:rsidRPr="007E7013">
                    <w:rPr>
                      <w:rFonts w:ascii="Arial Narrow" w:hAnsi="Arial Narrow"/>
                      <w:sz w:val="20"/>
                      <w:szCs w:val="20"/>
                    </w:rPr>
                    <w:t>Rekonštrukcia a</w:t>
                  </w:r>
                  <w:r w:rsidR="007E7013" w:rsidRPr="007E7013">
                    <w:rPr>
                      <w:rFonts w:ascii="Arial Narrow" w:hAnsi="Arial Narrow"/>
                      <w:sz w:val="20"/>
                      <w:szCs w:val="20"/>
                    </w:rPr>
                    <w:t> </w:t>
                  </w:r>
                  <w:r w:rsidRPr="007E7013">
                    <w:rPr>
                      <w:rFonts w:ascii="Arial Narrow" w:hAnsi="Arial Narrow"/>
                      <w:sz w:val="20"/>
                      <w:szCs w:val="20"/>
                    </w:rPr>
                    <w:t>modernizácia KD</w:t>
                  </w:r>
                </w:p>
              </w:tc>
            </w:tr>
            <w:tr w:rsidR="00036E86" w:rsidRPr="00ED2691" w14:paraId="44D3A838"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16FFB32F"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2010</w:t>
                  </w:r>
                </w:p>
              </w:tc>
              <w:tc>
                <w:tcPr>
                  <w:tcW w:w="7973" w:type="dxa"/>
                  <w:tcBorders>
                    <w:top w:val="outset" w:sz="6" w:space="0" w:color="auto"/>
                    <w:left w:val="outset" w:sz="6" w:space="0" w:color="auto"/>
                    <w:bottom w:val="outset" w:sz="6" w:space="0" w:color="auto"/>
                    <w:right w:val="outset" w:sz="6" w:space="0" w:color="auto"/>
                  </w:tcBorders>
                </w:tcPr>
                <w:p w14:paraId="6A89D595"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rekonštrukcia mosta</w:t>
                  </w:r>
                </w:p>
              </w:tc>
            </w:tr>
            <w:tr w:rsidR="00036E86" w:rsidRPr="00ED2691" w14:paraId="43DE5AC7"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06E94630"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2012</w:t>
                  </w:r>
                </w:p>
              </w:tc>
              <w:tc>
                <w:tcPr>
                  <w:tcW w:w="7973" w:type="dxa"/>
                  <w:tcBorders>
                    <w:top w:val="outset" w:sz="6" w:space="0" w:color="auto"/>
                    <w:left w:val="outset" w:sz="6" w:space="0" w:color="auto"/>
                    <w:bottom w:val="outset" w:sz="6" w:space="0" w:color="auto"/>
                    <w:right w:val="outset" w:sz="6" w:space="0" w:color="auto"/>
                  </w:tcBorders>
                </w:tcPr>
                <w:p w14:paraId="3E364ABF"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stavba nájomného bytového domu</w:t>
                  </w:r>
                </w:p>
              </w:tc>
            </w:tr>
            <w:tr w:rsidR="008038BC" w:rsidRPr="00ED2691" w14:paraId="2101D237"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36F0084" w14:textId="5DEA5861" w:rsidR="008038BC" w:rsidRPr="007E7013" w:rsidRDefault="008038BC" w:rsidP="00ED2691">
                  <w:pPr>
                    <w:rPr>
                      <w:rFonts w:ascii="Arial Narrow" w:hAnsi="Arial Narrow"/>
                      <w:sz w:val="20"/>
                      <w:szCs w:val="20"/>
                    </w:rPr>
                  </w:pPr>
                  <w:r w:rsidRPr="007E7013">
                    <w:rPr>
                      <w:rFonts w:ascii="Arial Narrow" w:hAnsi="Arial Narrow"/>
                      <w:sz w:val="20"/>
                      <w:szCs w:val="20"/>
                    </w:rPr>
                    <w:t>2016</w:t>
                  </w:r>
                </w:p>
              </w:tc>
              <w:tc>
                <w:tcPr>
                  <w:tcW w:w="7973" w:type="dxa"/>
                  <w:tcBorders>
                    <w:top w:val="outset" w:sz="6" w:space="0" w:color="auto"/>
                    <w:left w:val="outset" w:sz="6" w:space="0" w:color="auto"/>
                    <w:bottom w:val="outset" w:sz="6" w:space="0" w:color="auto"/>
                    <w:right w:val="outset" w:sz="6" w:space="0" w:color="auto"/>
                  </w:tcBorders>
                </w:tcPr>
                <w:p w14:paraId="44739401" w14:textId="2A1FBFBB" w:rsidR="008038BC" w:rsidRPr="007E7013" w:rsidRDefault="008038BC" w:rsidP="00ED2691">
                  <w:pPr>
                    <w:rPr>
                      <w:rFonts w:ascii="Arial Narrow" w:hAnsi="Arial Narrow"/>
                      <w:sz w:val="20"/>
                      <w:szCs w:val="20"/>
                    </w:rPr>
                  </w:pPr>
                  <w:r w:rsidRPr="007E7013">
                    <w:rPr>
                      <w:rFonts w:ascii="Arial Narrow" w:hAnsi="Arial Narrow"/>
                      <w:sz w:val="20"/>
                      <w:szCs w:val="20"/>
                    </w:rPr>
                    <w:t>Modernizácia sústavy verejného osvetlenia</w:t>
                  </w:r>
                </w:p>
              </w:tc>
            </w:tr>
            <w:tr w:rsidR="008038BC" w:rsidRPr="00ED2691" w14:paraId="7C04A392"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737363C5" w14:textId="590400A3" w:rsidR="008038BC" w:rsidRPr="007E7013" w:rsidRDefault="008038BC" w:rsidP="00ED2691">
                  <w:pPr>
                    <w:rPr>
                      <w:rFonts w:ascii="Arial Narrow" w:hAnsi="Arial Narrow"/>
                      <w:sz w:val="20"/>
                      <w:szCs w:val="20"/>
                    </w:rPr>
                  </w:pPr>
                  <w:r w:rsidRPr="007E7013">
                    <w:rPr>
                      <w:rFonts w:ascii="Arial Narrow" w:hAnsi="Arial Narrow"/>
                      <w:sz w:val="20"/>
                      <w:szCs w:val="20"/>
                    </w:rPr>
                    <w:t>2017</w:t>
                  </w:r>
                </w:p>
              </w:tc>
              <w:tc>
                <w:tcPr>
                  <w:tcW w:w="7973" w:type="dxa"/>
                  <w:tcBorders>
                    <w:top w:val="outset" w:sz="6" w:space="0" w:color="auto"/>
                    <w:left w:val="outset" w:sz="6" w:space="0" w:color="auto"/>
                    <w:bottom w:val="outset" w:sz="6" w:space="0" w:color="auto"/>
                    <w:right w:val="outset" w:sz="6" w:space="0" w:color="auto"/>
                  </w:tcBorders>
                </w:tcPr>
                <w:p w14:paraId="2CC77C9F" w14:textId="6A439ADF" w:rsidR="008038BC" w:rsidRPr="007E7013" w:rsidRDefault="008038BC" w:rsidP="00ED2691">
                  <w:pPr>
                    <w:rPr>
                      <w:rFonts w:ascii="Arial Narrow" w:hAnsi="Arial Narrow"/>
                      <w:sz w:val="20"/>
                      <w:szCs w:val="20"/>
                    </w:rPr>
                  </w:pPr>
                  <w:r w:rsidRPr="007E7013">
                    <w:rPr>
                      <w:rFonts w:ascii="Arial Narrow" w:hAnsi="Arial Narrow"/>
                      <w:sz w:val="20"/>
                      <w:szCs w:val="20"/>
                    </w:rPr>
                    <w:t>Detské ihrisko MŠ</w:t>
                  </w:r>
                </w:p>
              </w:tc>
            </w:tr>
            <w:tr w:rsidR="00F96E40" w:rsidRPr="00ED2691" w14:paraId="777A5513"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EFB26AE" w14:textId="2B1EA281" w:rsidR="00F96E40" w:rsidRPr="007E7013" w:rsidRDefault="00F96E40" w:rsidP="00ED2691">
                  <w:pPr>
                    <w:rPr>
                      <w:rFonts w:ascii="Arial Narrow" w:hAnsi="Arial Narrow"/>
                      <w:sz w:val="20"/>
                      <w:szCs w:val="20"/>
                    </w:rPr>
                  </w:pPr>
                  <w:r w:rsidRPr="007E7013">
                    <w:rPr>
                      <w:rFonts w:ascii="Arial Narrow" w:hAnsi="Arial Narrow"/>
                      <w:sz w:val="20"/>
                      <w:szCs w:val="20"/>
                    </w:rPr>
                    <w:t>2018</w:t>
                  </w:r>
                </w:p>
              </w:tc>
              <w:tc>
                <w:tcPr>
                  <w:tcW w:w="7973" w:type="dxa"/>
                  <w:tcBorders>
                    <w:top w:val="outset" w:sz="6" w:space="0" w:color="auto"/>
                    <w:left w:val="outset" w:sz="6" w:space="0" w:color="auto"/>
                    <w:bottom w:val="outset" w:sz="6" w:space="0" w:color="auto"/>
                    <w:right w:val="outset" w:sz="6" w:space="0" w:color="auto"/>
                  </w:tcBorders>
                </w:tcPr>
                <w:p w14:paraId="4407BA13" w14:textId="514CF838" w:rsidR="00F96E40" w:rsidRPr="007E7013" w:rsidRDefault="00F96E40" w:rsidP="00ED2691">
                  <w:pPr>
                    <w:rPr>
                      <w:rFonts w:ascii="Arial Narrow" w:hAnsi="Arial Narrow"/>
                      <w:sz w:val="20"/>
                      <w:szCs w:val="20"/>
                    </w:rPr>
                  </w:pPr>
                  <w:r w:rsidRPr="007E7013">
                    <w:rPr>
                      <w:rFonts w:ascii="Arial Narrow" w:hAnsi="Arial Narrow"/>
                      <w:sz w:val="20"/>
                      <w:szCs w:val="20"/>
                    </w:rPr>
                    <w:t>Rekonštrukcia rozhlasu</w:t>
                  </w:r>
                </w:p>
              </w:tc>
            </w:tr>
            <w:tr w:rsidR="007E7013" w:rsidRPr="00ED2691" w14:paraId="1ABC0EF9"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6A90C1E8" w14:textId="59F59D0E" w:rsidR="007E7013" w:rsidRPr="007E7013" w:rsidRDefault="007E7013" w:rsidP="00ED2691">
                  <w:pPr>
                    <w:rPr>
                      <w:rFonts w:ascii="Arial Narrow" w:hAnsi="Arial Narrow"/>
                      <w:sz w:val="20"/>
                      <w:szCs w:val="20"/>
                    </w:rPr>
                  </w:pPr>
                  <w:r w:rsidRPr="007E7013">
                    <w:rPr>
                      <w:rFonts w:ascii="Arial Narrow" w:hAnsi="Arial Narrow"/>
                      <w:sz w:val="20"/>
                      <w:szCs w:val="20"/>
                    </w:rPr>
                    <w:t>2019</w:t>
                  </w:r>
                </w:p>
              </w:tc>
              <w:tc>
                <w:tcPr>
                  <w:tcW w:w="7973" w:type="dxa"/>
                  <w:tcBorders>
                    <w:top w:val="outset" w:sz="6" w:space="0" w:color="auto"/>
                    <w:left w:val="outset" w:sz="6" w:space="0" w:color="auto"/>
                    <w:bottom w:val="outset" w:sz="6" w:space="0" w:color="auto"/>
                    <w:right w:val="outset" w:sz="6" w:space="0" w:color="auto"/>
                  </w:tcBorders>
                </w:tcPr>
                <w:p w14:paraId="4E6BDAF7" w14:textId="3E970285" w:rsidR="007E7013" w:rsidRPr="007E7013" w:rsidRDefault="007E7013" w:rsidP="00ED2691">
                  <w:pPr>
                    <w:rPr>
                      <w:rFonts w:ascii="Arial Narrow" w:hAnsi="Arial Narrow"/>
                      <w:sz w:val="20"/>
                      <w:szCs w:val="20"/>
                    </w:rPr>
                  </w:pPr>
                  <w:r w:rsidRPr="007E7013">
                    <w:rPr>
                      <w:rFonts w:ascii="Arial Narrow" w:hAnsi="Arial Narrow"/>
                      <w:sz w:val="20"/>
                      <w:szCs w:val="20"/>
                    </w:rPr>
                    <w:t>Zriadenie kamerového systému</w:t>
                  </w:r>
                </w:p>
              </w:tc>
            </w:tr>
            <w:tr w:rsidR="001E5C85" w:rsidRPr="00ED2691" w14:paraId="170AB882"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25563443" w14:textId="11552115" w:rsidR="001E5C85" w:rsidRPr="007E7013" w:rsidRDefault="001E5C85" w:rsidP="00ED2691">
                  <w:pPr>
                    <w:rPr>
                      <w:rFonts w:ascii="Arial Narrow" w:hAnsi="Arial Narrow"/>
                      <w:sz w:val="20"/>
                      <w:szCs w:val="20"/>
                    </w:rPr>
                  </w:pPr>
                  <w:r>
                    <w:rPr>
                      <w:rFonts w:ascii="Arial Narrow" w:hAnsi="Arial Narrow"/>
                      <w:sz w:val="20"/>
                      <w:szCs w:val="20"/>
                    </w:rPr>
                    <w:t>2020</w:t>
                  </w:r>
                </w:p>
              </w:tc>
              <w:tc>
                <w:tcPr>
                  <w:tcW w:w="7973" w:type="dxa"/>
                  <w:tcBorders>
                    <w:top w:val="outset" w:sz="6" w:space="0" w:color="auto"/>
                    <w:left w:val="outset" w:sz="6" w:space="0" w:color="auto"/>
                    <w:bottom w:val="outset" w:sz="6" w:space="0" w:color="auto"/>
                    <w:right w:val="outset" w:sz="6" w:space="0" w:color="auto"/>
                  </w:tcBorders>
                </w:tcPr>
                <w:p w14:paraId="771FB90A" w14:textId="28F358B7" w:rsidR="001E5C85" w:rsidRPr="007E7013" w:rsidRDefault="001E5C85" w:rsidP="001E5C85">
                  <w:pPr>
                    <w:rPr>
                      <w:rFonts w:ascii="Arial Narrow" w:hAnsi="Arial Narrow"/>
                      <w:sz w:val="20"/>
                      <w:szCs w:val="20"/>
                    </w:rPr>
                  </w:pPr>
                  <w:r>
                    <w:rPr>
                      <w:rFonts w:ascii="Arial Narrow" w:hAnsi="Arial Narrow"/>
                      <w:sz w:val="20"/>
                      <w:szCs w:val="20"/>
                    </w:rPr>
                    <w:t xml:space="preserve">Oprava ciest III/2601, III/2583, zrušenie základnej školy, </w:t>
                  </w:r>
                  <w:proofErr w:type="spellStart"/>
                  <w:r>
                    <w:rPr>
                      <w:rFonts w:ascii="Arial Narrow" w:hAnsi="Arial Narrow"/>
                      <w:sz w:val="20"/>
                      <w:szCs w:val="20"/>
                    </w:rPr>
                    <w:t>Koronavírus</w:t>
                  </w:r>
                  <w:proofErr w:type="spellEnd"/>
                  <w:r>
                    <w:rPr>
                      <w:rFonts w:ascii="Arial Narrow" w:hAnsi="Arial Narrow"/>
                      <w:sz w:val="20"/>
                      <w:szCs w:val="20"/>
                    </w:rPr>
                    <w:t xml:space="preserve"> COVID-19</w:t>
                  </w:r>
                </w:p>
              </w:tc>
            </w:tr>
          </w:tbl>
          <w:p w14:paraId="2DF681A0" w14:textId="77777777" w:rsidR="008E3287" w:rsidRDefault="008E3287" w:rsidP="00036E86">
            <w:pPr>
              <w:jc w:val="both"/>
              <w:rPr>
                <w:rFonts w:ascii="Microsoft Sans Serif" w:hAnsi="Microsoft Sans Serif" w:cs="Microsoft Sans Serif"/>
                <w:b/>
              </w:rPr>
            </w:pPr>
            <w:r w:rsidRPr="005E1825">
              <w:rPr>
                <w:rFonts w:ascii="Microsoft Sans Serif" w:hAnsi="Microsoft Sans Serif" w:cs="Microsoft Sans Serif"/>
                <w:b/>
              </w:rPr>
              <w:lastRenderedPageBreak/>
              <w:t>Ľudové zvyky, tradície obce</w:t>
            </w:r>
          </w:p>
          <w:p w14:paraId="5DBD07CA" w14:textId="77777777" w:rsidR="002424C3" w:rsidRPr="00036E86" w:rsidRDefault="002424C3" w:rsidP="00036E86">
            <w:pPr>
              <w:jc w:val="both"/>
              <w:rPr>
                <w:rFonts w:ascii="Microsoft Sans Serif" w:hAnsi="Microsoft Sans Serif" w:cs="Microsoft Sans Serif"/>
                <w:b/>
              </w:rPr>
            </w:pPr>
          </w:p>
          <w:p w14:paraId="64D7B11D" w14:textId="66302023" w:rsidR="008E3287" w:rsidRPr="00036E86" w:rsidRDefault="008E3287" w:rsidP="008E3287">
            <w:pPr>
              <w:jc w:val="both"/>
              <w:rPr>
                <w:rFonts w:ascii="Microsoft Sans Serif" w:hAnsi="Microsoft Sans Serif" w:cs="Microsoft Sans Serif"/>
              </w:rPr>
            </w:pPr>
            <w:r w:rsidRPr="00036E86">
              <w:rPr>
                <w:rFonts w:ascii="Microsoft Sans Serif" w:hAnsi="Microsoft Sans Serif" w:cs="Microsoft Sans Serif"/>
              </w:rPr>
              <w:t xml:space="preserve">Kedysi sa obec mohla pýšiť jedinečnými ľudovými zvykmi  napr. tkáčske umenie, svojrázny kroj, zvyky okolo „krštenia“ (krst), stavania Májov, svadby, hrávanie divadiel, atď. Dnes sa však z pôvodných zvykov zachováva len minimum napr. stavanie Májov a síce v upravenej podobe. Zaviedli sa však </w:t>
            </w:r>
            <w:r w:rsidR="004B5D0A">
              <w:rPr>
                <w:rFonts w:ascii="Microsoft Sans Serif" w:hAnsi="Microsoft Sans Serif" w:cs="Microsoft Sans Serif"/>
              </w:rPr>
              <w:t>aj zvyky nové:</w:t>
            </w:r>
          </w:p>
          <w:p w14:paraId="41B28525" w14:textId="2AA44723" w:rsidR="008E3287" w:rsidRPr="00036E86" w:rsidRDefault="008E3287" w:rsidP="00F553BE">
            <w:pPr>
              <w:spacing w:before="100" w:beforeAutospacing="1"/>
              <w:ind w:hanging="12"/>
              <w:jc w:val="both"/>
              <w:rPr>
                <w:rFonts w:ascii="Microsoft Sans Serif" w:hAnsi="Microsoft Sans Serif" w:cs="Microsoft Sans Serif"/>
                <w:color w:val="000000"/>
              </w:rPr>
            </w:pPr>
            <w:r w:rsidRPr="00036E86">
              <w:rPr>
                <w:rFonts w:ascii="Microsoft Sans Serif" w:hAnsi="Microsoft Sans Serif" w:cs="Microsoft Sans Serif"/>
                <w:color w:val="000000"/>
                <w:u w:val="single"/>
              </w:rPr>
              <w:t xml:space="preserve">Tradičná </w:t>
            </w:r>
            <w:r w:rsidR="004B5D0A">
              <w:rPr>
                <w:rFonts w:ascii="Microsoft Sans Serif" w:hAnsi="Microsoft Sans Serif" w:cs="Microsoft Sans Serif"/>
                <w:color w:val="000000"/>
                <w:u w:val="single"/>
              </w:rPr>
              <w:t>vinárska súťaž</w:t>
            </w:r>
            <w:r w:rsidRPr="00036E86">
              <w:rPr>
                <w:rFonts w:ascii="Microsoft Sans Serif" w:hAnsi="Microsoft Sans Serif" w:cs="Microsoft Sans Serif"/>
                <w:color w:val="000000"/>
                <w:u w:val="single"/>
              </w:rPr>
              <w:t>: „Plachtince 200x.“</w:t>
            </w:r>
          </w:p>
          <w:p w14:paraId="78AAAD96" w14:textId="77777777" w:rsidR="008E3287" w:rsidRPr="00036E86" w:rsidRDefault="00036E86"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Spravidla v sobotu pred popolcovou stredou</w:t>
            </w:r>
            <w:r w:rsidR="008E3287" w:rsidRPr="00036E86">
              <w:rPr>
                <w:rFonts w:ascii="Microsoft Sans Serif" w:hAnsi="Microsoft Sans Serif" w:cs="Microsoft Sans Serif"/>
                <w:color w:val="000000"/>
                <w:sz w:val="22"/>
                <w:szCs w:val="22"/>
              </w:rPr>
              <w:t xml:space="preserve"> </w:t>
            </w:r>
            <w:r w:rsidRPr="00036E86">
              <w:rPr>
                <w:rFonts w:ascii="Microsoft Sans Serif" w:hAnsi="Microsoft Sans Serif" w:cs="Microsoft Sans Serif"/>
                <w:color w:val="000000"/>
                <w:sz w:val="22"/>
                <w:szCs w:val="22"/>
              </w:rPr>
              <w:t>o</w:t>
            </w:r>
            <w:r w:rsidR="008E3287" w:rsidRPr="00036E86">
              <w:rPr>
                <w:rFonts w:ascii="Microsoft Sans Serif" w:hAnsi="Microsoft Sans Serif" w:cs="Microsoft Sans Serif"/>
                <w:color w:val="000000"/>
                <w:sz w:val="22"/>
                <w:szCs w:val="22"/>
              </w:rPr>
              <w:t xml:space="preserve">bec usporadúva tradične súťaž vín „Plachtince 200x,“ ktorá vyvrcholí verejnou výstavou vín, spojenou s ochutnávkou vín v priestoroch kultúrneho domu v Dolných Plachtinciach. Súťaž prebieha pri zachovaní najväčšej objektivity, kde vzorky vín hodnotí odborná </w:t>
            </w:r>
            <w:proofErr w:type="spellStart"/>
            <w:r w:rsidR="008E3287" w:rsidRPr="00036E86">
              <w:rPr>
                <w:rFonts w:ascii="Microsoft Sans Serif" w:hAnsi="Microsoft Sans Serif" w:cs="Microsoft Sans Serif"/>
                <w:color w:val="000000"/>
                <w:sz w:val="22"/>
                <w:szCs w:val="22"/>
              </w:rPr>
              <w:t>degustačná</w:t>
            </w:r>
            <w:proofErr w:type="spellEnd"/>
            <w:r w:rsidR="008E3287" w:rsidRPr="00036E86">
              <w:rPr>
                <w:rFonts w:ascii="Microsoft Sans Serif" w:hAnsi="Microsoft Sans Serif" w:cs="Microsoft Sans Serif"/>
                <w:color w:val="000000"/>
                <w:sz w:val="22"/>
                <w:szCs w:val="22"/>
              </w:rPr>
              <w:t xml:space="preserve"> komisia, ktorej členmi sú renomovaní odborníci vo výrobe vín a degustácii v Európskom meradle.  </w:t>
            </w:r>
          </w:p>
          <w:p w14:paraId="2EB4733A" w14:textId="77777777" w:rsidR="008E3287" w:rsidRPr="00036E86" w:rsidRDefault="008E3287" w:rsidP="00F553BE">
            <w:pPr>
              <w:spacing w:before="100" w:beforeAutospacing="1"/>
              <w:ind w:hanging="12"/>
              <w:jc w:val="both"/>
              <w:rPr>
                <w:rFonts w:ascii="Microsoft Sans Serif" w:hAnsi="Microsoft Sans Serif" w:cs="Microsoft Sans Serif"/>
                <w:color w:val="000000"/>
              </w:rPr>
            </w:pPr>
            <w:r w:rsidRPr="00036E86">
              <w:rPr>
                <w:rFonts w:ascii="Microsoft Sans Serif" w:hAnsi="Microsoft Sans Serif" w:cs="Microsoft Sans Serif"/>
                <w:color w:val="000000"/>
                <w:u w:val="single"/>
              </w:rPr>
              <w:t>Slávnosť sv. Urbana - patrón vinohradníkov.</w:t>
            </w:r>
          </w:p>
          <w:p w14:paraId="5BB55475" w14:textId="77777777" w:rsidR="008E3287" w:rsidRPr="00036E86" w:rsidRDefault="008E3287"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V lokalite Háj máme kaplnku sv. Urbana - patróna vinohradov a vinohradníkov. Pri kaplnke sa každoročne na sviatok sv. Urbana konajú sv. omše, pri ktorých sa posvätia vinice a modlí sa za dobrú úrodu.</w:t>
            </w:r>
          </w:p>
          <w:p w14:paraId="5675E4EB" w14:textId="77777777" w:rsidR="008E3287" w:rsidRPr="00036E86" w:rsidRDefault="008E3287" w:rsidP="00F553BE">
            <w:pPr>
              <w:spacing w:before="100" w:beforeAutospacing="1"/>
              <w:ind w:hanging="12"/>
              <w:jc w:val="both"/>
              <w:rPr>
                <w:rFonts w:ascii="Microsoft Sans Serif" w:hAnsi="Microsoft Sans Serif" w:cs="Microsoft Sans Serif"/>
                <w:color w:val="000000"/>
              </w:rPr>
            </w:pPr>
            <w:r w:rsidRPr="00036E86">
              <w:rPr>
                <w:rFonts w:ascii="Microsoft Sans Serif" w:hAnsi="Microsoft Sans Serif" w:cs="Microsoft Sans Serif"/>
                <w:color w:val="000000"/>
                <w:u w:val="single"/>
              </w:rPr>
              <w:t>Vďakyvzdanie za úrodu.</w:t>
            </w:r>
          </w:p>
          <w:p w14:paraId="03DBF21A" w14:textId="77777777" w:rsidR="008E3287" w:rsidRPr="00036E86" w:rsidRDefault="008E3287"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Tak ako pri slávnosti sv. Urbana, aj v tento deň sa koná sv. omša v lokalite Háj pri kaplnke, kde sa ďakuje za úrodu v uplynulom roku. Po omši sa potom ľudia rozídu do svojich „chyžiek“ – pivníc, kde si aj ich hostia radi posedia pri dobrom vínku a pri speve bilancujú ostatný rok.</w:t>
            </w:r>
          </w:p>
          <w:p w14:paraId="27E3840C" w14:textId="77777777" w:rsidR="008E3287" w:rsidRPr="00036E86" w:rsidRDefault="008E3287" w:rsidP="00F553BE">
            <w:pPr>
              <w:spacing w:before="100" w:beforeAutospacing="1"/>
              <w:ind w:hanging="12"/>
              <w:jc w:val="both"/>
              <w:rPr>
                <w:rFonts w:ascii="Microsoft Sans Serif" w:hAnsi="Microsoft Sans Serif" w:cs="Microsoft Sans Serif"/>
                <w:color w:val="000000"/>
                <w:u w:val="single"/>
              </w:rPr>
            </w:pPr>
            <w:r w:rsidRPr="00036E86">
              <w:rPr>
                <w:rFonts w:ascii="Microsoft Sans Serif" w:hAnsi="Microsoft Sans Serif" w:cs="Microsoft Sans Serif"/>
                <w:color w:val="000000"/>
                <w:u w:val="single"/>
              </w:rPr>
              <w:t xml:space="preserve"> „Hostina – (hody)“, Martinská zábava. </w:t>
            </w:r>
          </w:p>
          <w:p w14:paraId="5E4D8777" w14:textId="1F545F5E" w:rsidR="008E3287" w:rsidRPr="00036E86" w:rsidRDefault="008E3287"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Rímsko</w:t>
            </w:r>
            <w:r w:rsidR="00F553BE">
              <w:rPr>
                <w:rFonts w:ascii="Microsoft Sans Serif" w:hAnsi="Microsoft Sans Serif" w:cs="Microsoft Sans Serif"/>
                <w:color w:val="000000"/>
                <w:sz w:val="22"/>
                <w:szCs w:val="22"/>
              </w:rPr>
              <w:t>-</w:t>
            </w:r>
            <w:r w:rsidRPr="00036E86">
              <w:rPr>
                <w:rFonts w:ascii="Microsoft Sans Serif" w:hAnsi="Microsoft Sans Serif" w:cs="Microsoft Sans Serif"/>
                <w:color w:val="000000"/>
                <w:sz w:val="22"/>
                <w:szCs w:val="22"/>
              </w:rPr>
              <w:t xml:space="preserve">katolícky kostol sv. Martina bol postavený v roku 1337. </w:t>
            </w:r>
            <w:proofErr w:type="spellStart"/>
            <w:r w:rsidRPr="00036E86">
              <w:rPr>
                <w:rFonts w:ascii="Microsoft Sans Serif" w:hAnsi="Microsoft Sans Serif" w:cs="Microsoft Sans Serif"/>
                <w:color w:val="000000"/>
                <w:sz w:val="22"/>
                <w:szCs w:val="22"/>
              </w:rPr>
              <w:t>Patrocínium</w:t>
            </w:r>
            <w:proofErr w:type="spellEnd"/>
            <w:r w:rsidRPr="00036E86">
              <w:rPr>
                <w:rFonts w:ascii="Microsoft Sans Serif" w:hAnsi="Microsoft Sans Serif" w:cs="Microsoft Sans Serif"/>
                <w:color w:val="000000"/>
                <w:sz w:val="22"/>
                <w:szCs w:val="22"/>
              </w:rPr>
              <w:t xml:space="preserve"> kostola možno odvodiť od prvého oficiálneho majiteľa obce, ktorý sa volal Martin </w:t>
            </w:r>
            <w:proofErr w:type="spellStart"/>
            <w:r w:rsidRPr="00036E86">
              <w:rPr>
                <w:rFonts w:ascii="Microsoft Sans Serif" w:hAnsi="Microsoft Sans Serif" w:cs="Microsoft Sans Serif"/>
                <w:color w:val="000000"/>
                <w:sz w:val="22"/>
                <w:szCs w:val="22"/>
              </w:rPr>
              <w:t>Dubaac</w:t>
            </w:r>
            <w:proofErr w:type="spellEnd"/>
            <w:r w:rsidRPr="00036E86">
              <w:rPr>
                <w:rFonts w:ascii="Microsoft Sans Serif" w:hAnsi="Microsoft Sans Serif" w:cs="Microsoft Sans Serif"/>
                <w:color w:val="000000"/>
                <w:sz w:val="22"/>
                <w:szCs w:val="22"/>
              </w:rPr>
              <w:t xml:space="preserve">. Vždy v prvú </w:t>
            </w:r>
            <w:r w:rsidR="001E5C85">
              <w:rPr>
                <w:rFonts w:ascii="Microsoft Sans Serif" w:hAnsi="Microsoft Sans Serif" w:cs="Microsoft Sans Serif"/>
                <w:color w:val="000000"/>
                <w:sz w:val="22"/>
                <w:szCs w:val="22"/>
              </w:rPr>
              <w:t xml:space="preserve">sobotu  </w:t>
            </w:r>
            <w:r w:rsidRPr="00036E86">
              <w:rPr>
                <w:rFonts w:ascii="Microsoft Sans Serif" w:hAnsi="Microsoft Sans Serif" w:cs="Microsoft Sans Serif"/>
                <w:color w:val="000000"/>
                <w:sz w:val="22"/>
                <w:szCs w:val="22"/>
              </w:rPr>
              <w:t xml:space="preserve"> po 11. novembri sa </w:t>
            </w:r>
            <w:r w:rsidR="001E5C85">
              <w:rPr>
                <w:rFonts w:ascii="Microsoft Sans Serif" w:hAnsi="Microsoft Sans Serif" w:cs="Microsoft Sans Serif"/>
                <w:color w:val="000000"/>
                <w:sz w:val="22"/>
                <w:szCs w:val="22"/>
              </w:rPr>
              <w:t>konávala</w:t>
            </w:r>
            <w:r w:rsidRPr="00036E86">
              <w:rPr>
                <w:rFonts w:ascii="Microsoft Sans Serif" w:hAnsi="Microsoft Sans Serif" w:cs="Microsoft Sans Serif"/>
                <w:color w:val="000000"/>
                <w:sz w:val="22"/>
                <w:szCs w:val="22"/>
              </w:rPr>
              <w:t xml:space="preserve"> Martinská zá</w:t>
            </w:r>
            <w:r w:rsidR="001E5C85">
              <w:rPr>
                <w:rFonts w:ascii="Microsoft Sans Serif" w:hAnsi="Microsoft Sans Serif" w:cs="Microsoft Sans Serif"/>
                <w:color w:val="000000"/>
                <w:sz w:val="22"/>
                <w:szCs w:val="22"/>
              </w:rPr>
              <w:t>bava so živou hudbou, ktorá trvala</w:t>
            </w:r>
            <w:r w:rsidRPr="00036E86">
              <w:rPr>
                <w:rFonts w:ascii="Microsoft Sans Serif" w:hAnsi="Microsoft Sans Serif" w:cs="Microsoft Sans Serif"/>
                <w:color w:val="000000"/>
                <w:sz w:val="22"/>
                <w:szCs w:val="22"/>
              </w:rPr>
              <w:t xml:space="preserve"> do rána a</w:t>
            </w:r>
            <w:r w:rsidR="001E5C85">
              <w:rPr>
                <w:rFonts w:ascii="Microsoft Sans Serif" w:hAnsi="Microsoft Sans Serif" w:cs="Microsoft Sans Serif"/>
                <w:color w:val="000000"/>
                <w:sz w:val="22"/>
                <w:szCs w:val="22"/>
              </w:rPr>
              <w:t xml:space="preserve"> bývala </w:t>
            </w:r>
            <w:r w:rsidRPr="00036E86">
              <w:rPr>
                <w:rFonts w:ascii="Microsoft Sans Serif" w:hAnsi="Microsoft Sans Serif" w:cs="Microsoft Sans Serif"/>
                <w:color w:val="000000"/>
                <w:sz w:val="22"/>
                <w:szCs w:val="22"/>
              </w:rPr>
              <w:t xml:space="preserve"> spestrená veselou estrádou v podaní mladých </w:t>
            </w:r>
            <w:proofErr w:type="spellStart"/>
            <w:r w:rsidRPr="00036E86">
              <w:rPr>
                <w:rFonts w:ascii="Microsoft Sans Serif" w:hAnsi="Microsoft Sans Serif" w:cs="Microsoft Sans Serif"/>
                <w:color w:val="000000"/>
                <w:sz w:val="22"/>
                <w:szCs w:val="22"/>
              </w:rPr>
              <w:t>Plachtinčanov</w:t>
            </w:r>
            <w:proofErr w:type="spellEnd"/>
            <w:r w:rsidRPr="00036E86">
              <w:rPr>
                <w:rFonts w:ascii="Microsoft Sans Serif" w:hAnsi="Microsoft Sans Serif" w:cs="Microsoft Sans Serif"/>
                <w:color w:val="000000"/>
                <w:sz w:val="22"/>
                <w:szCs w:val="22"/>
              </w:rPr>
              <w:t>. Na druhý deň je v kostole slávnostná sv. omša, na ktorej sa zídu rodáci a hostia. Cez hody sa tradične v každom dome podáva pečená husacina a iné dobroty.</w:t>
            </w:r>
          </w:p>
          <w:p w14:paraId="5F52C887" w14:textId="00A44A98" w:rsidR="008E3287" w:rsidRPr="00036E86" w:rsidRDefault="008E3287" w:rsidP="00F553BE">
            <w:pPr>
              <w:spacing w:before="100" w:beforeAutospacing="1"/>
              <w:ind w:hanging="12"/>
              <w:jc w:val="both"/>
              <w:rPr>
                <w:rFonts w:ascii="Microsoft Sans Serif" w:hAnsi="Microsoft Sans Serif" w:cs="Microsoft Sans Serif"/>
                <w:color w:val="000000"/>
                <w:u w:val="single"/>
              </w:rPr>
            </w:pPr>
            <w:r w:rsidRPr="00036E86">
              <w:rPr>
                <w:rFonts w:ascii="Microsoft Sans Serif" w:hAnsi="Microsoft Sans Serif" w:cs="Microsoft Sans Serif"/>
                <w:color w:val="000000"/>
                <w:u w:val="single"/>
              </w:rPr>
              <w:t xml:space="preserve">Oslavy Dňa </w:t>
            </w:r>
            <w:r w:rsidR="00F1645B">
              <w:rPr>
                <w:rFonts w:ascii="Microsoft Sans Serif" w:hAnsi="Microsoft Sans Serif" w:cs="Microsoft Sans Serif"/>
                <w:color w:val="000000"/>
                <w:u w:val="single"/>
              </w:rPr>
              <w:t xml:space="preserve">víťazstva </w:t>
            </w:r>
            <w:r w:rsidRPr="00036E86">
              <w:rPr>
                <w:rFonts w:ascii="Microsoft Sans Serif" w:hAnsi="Microsoft Sans Serif" w:cs="Microsoft Sans Serif"/>
                <w:color w:val="000000"/>
                <w:u w:val="single"/>
              </w:rPr>
              <w:t xml:space="preserve">nad fašizmom </w:t>
            </w:r>
          </w:p>
          <w:p w14:paraId="05E3DD41" w14:textId="10A4312D" w:rsidR="008E3287" w:rsidRPr="00036E86" w:rsidRDefault="008E3287" w:rsidP="00F553BE">
            <w:pPr>
              <w:spacing w:after="100" w:afterAutospacing="1"/>
              <w:ind w:hanging="360"/>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 xml:space="preserve">      </w:t>
            </w:r>
            <w:r w:rsidR="004B5D0A">
              <w:rPr>
                <w:rFonts w:ascii="Microsoft Sans Serif" w:hAnsi="Microsoft Sans Serif" w:cs="Microsoft Sans Serif"/>
                <w:color w:val="000000"/>
                <w:sz w:val="22"/>
                <w:szCs w:val="22"/>
              </w:rPr>
              <w:t xml:space="preserve">Žiaľ už len bývalý zvyk. </w:t>
            </w:r>
            <w:r w:rsidRPr="00036E86">
              <w:rPr>
                <w:rFonts w:ascii="Microsoft Sans Serif" w:hAnsi="Microsoft Sans Serif" w:cs="Microsoft Sans Serif"/>
                <w:color w:val="000000"/>
                <w:sz w:val="22"/>
                <w:szCs w:val="22"/>
              </w:rPr>
              <w:t>Akcia sa otvára zapálením vatry pri ihrisku za početnej účasti obyvateľov obce. Patrí k tomu, samozrejme, aj hudobný sprievod harmoniky. Častokrát oslavy trvajú, pri dohárajúcej vatre, až do skorého rána.</w:t>
            </w:r>
            <w:r w:rsidR="008038BC">
              <w:rPr>
                <w:rFonts w:ascii="Microsoft Sans Serif" w:hAnsi="Microsoft Sans Serif" w:cs="Microsoft Sans Serif"/>
                <w:color w:val="000000"/>
                <w:sz w:val="22"/>
                <w:szCs w:val="22"/>
              </w:rPr>
              <w:t xml:space="preserve"> Tento zvyk organizovala vždy mládež. Momentálne sa oslavy už viac rokov nekonali.</w:t>
            </w:r>
          </w:p>
          <w:p w14:paraId="11ABC3E8" w14:textId="77777777" w:rsidR="008E3287" w:rsidRPr="00036E86" w:rsidRDefault="008E3287" w:rsidP="00F553BE">
            <w:pPr>
              <w:spacing w:before="100" w:beforeAutospacing="1"/>
              <w:ind w:hanging="12"/>
              <w:jc w:val="both"/>
              <w:rPr>
                <w:rFonts w:ascii="Microsoft Sans Serif" w:hAnsi="Microsoft Sans Serif" w:cs="Microsoft Sans Serif"/>
                <w:color w:val="000000"/>
              </w:rPr>
            </w:pPr>
            <w:r w:rsidRPr="00036E86">
              <w:rPr>
                <w:rFonts w:ascii="Microsoft Sans Serif" w:hAnsi="Microsoft Sans Serif" w:cs="Microsoft Sans Serif"/>
                <w:color w:val="000000"/>
                <w:u w:val="single"/>
              </w:rPr>
              <w:t>Stavanie májov</w:t>
            </w:r>
          </w:p>
          <w:p w14:paraId="05876517" w14:textId="77777777" w:rsidR="008E3287" w:rsidRDefault="008E3287"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Mládenci z obce si ku koncu dňa pripravia košaté „máje,“ ktoré po zotmení, so spevom za sprievodu harmonikára, stavajú slobodným dievčatám. Tie musia v noci vstať, máj za pomoci mládencov vyzdobiť a pohostiť ich.</w:t>
            </w:r>
            <w:r w:rsidR="00F553BE">
              <w:rPr>
                <w:rFonts w:ascii="Microsoft Sans Serif" w:hAnsi="Microsoft Sans Serif" w:cs="Microsoft Sans Serif"/>
                <w:color w:val="000000"/>
                <w:sz w:val="22"/>
                <w:szCs w:val="22"/>
              </w:rPr>
              <w:t xml:space="preserve"> Dnes sa žiaľ Máje stavajú len ojedinele.</w:t>
            </w:r>
          </w:p>
          <w:p w14:paraId="363DD39C" w14:textId="2E051CDE" w:rsidR="008E3287" w:rsidRPr="00F553BE" w:rsidRDefault="00F553BE" w:rsidP="00F553BE">
            <w:pPr>
              <w:spacing w:before="100" w:beforeAutospacing="1"/>
              <w:ind w:hanging="12"/>
              <w:jc w:val="both"/>
              <w:rPr>
                <w:rFonts w:ascii="Microsoft Sans Serif" w:hAnsi="Microsoft Sans Serif" w:cs="Microsoft Sans Serif"/>
                <w:color w:val="000000"/>
              </w:rPr>
            </w:pPr>
            <w:proofErr w:type="spellStart"/>
            <w:r w:rsidRPr="00F553BE">
              <w:rPr>
                <w:rFonts w:ascii="Microsoft Sans Serif" w:hAnsi="Microsoft Sans Serif" w:cs="Microsoft Sans Serif"/>
                <w:color w:val="000000"/>
                <w:u w:val="single"/>
              </w:rPr>
              <w:t>Tro</w:t>
            </w:r>
            <w:r>
              <w:rPr>
                <w:rFonts w:ascii="Microsoft Sans Serif" w:hAnsi="Microsoft Sans Serif" w:cs="Microsoft Sans Serif"/>
                <w:color w:val="000000"/>
                <w:u w:val="single"/>
              </w:rPr>
              <w:t>jplachtinský</w:t>
            </w:r>
            <w:proofErr w:type="spellEnd"/>
            <w:r>
              <w:rPr>
                <w:rFonts w:ascii="Microsoft Sans Serif" w:hAnsi="Microsoft Sans Serif" w:cs="Microsoft Sans Serif"/>
                <w:color w:val="000000"/>
                <w:u w:val="single"/>
              </w:rPr>
              <w:t xml:space="preserve"> futbalový turnaj, </w:t>
            </w:r>
            <w:proofErr w:type="spellStart"/>
            <w:r>
              <w:rPr>
                <w:rFonts w:ascii="Microsoft Sans Serif" w:hAnsi="Microsoft Sans Serif" w:cs="Microsoft Sans Serif"/>
                <w:color w:val="000000"/>
                <w:u w:val="single"/>
              </w:rPr>
              <w:t>T</w:t>
            </w:r>
            <w:r w:rsidRPr="00F553BE">
              <w:rPr>
                <w:rFonts w:ascii="Microsoft Sans Serif" w:hAnsi="Microsoft Sans Serif" w:cs="Microsoft Sans Serif"/>
                <w:color w:val="000000"/>
                <w:u w:val="single"/>
              </w:rPr>
              <w:t>ro</w:t>
            </w:r>
            <w:r>
              <w:rPr>
                <w:rFonts w:ascii="Microsoft Sans Serif" w:hAnsi="Microsoft Sans Serif" w:cs="Microsoft Sans Serif"/>
                <w:color w:val="000000"/>
                <w:u w:val="single"/>
              </w:rPr>
              <w:t>j</w:t>
            </w:r>
            <w:r w:rsidRPr="00F553BE">
              <w:rPr>
                <w:rFonts w:ascii="Microsoft Sans Serif" w:hAnsi="Microsoft Sans Serif" w:cs="Microsoft Sans Serif"/>
                <w:color w:val="000000"/>
                <w:u w:val="single"/>
              </w:rPr>
              <w:t>plachtinský</w:t>
            </w:r>
            <w:proofErr w:type="spellEnd"/>
            <w:r w:rsidRPr="00F553BE">
              <w:rPr>
                <w:rFonts w:ascii="Microsoft Sans Serif" w:hAnsi="Microsoft Sans Serif" w:cs="Microsoft Sans Serif"/>
                <w:color w:val="000000"/>
                <w:u w:val="single"/>
              </w:rPr>
              <w:t xml:space="preserve"> ples</w:t>
            </w:r>
          </w:p>
          <w:p w14:paraId="7CEBE09C" w14:textId="77777777" w:rsidR="008E3287" w:rsidRDefault="00F553BE" w:rsidP="008E3287">
            <w:p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 xml:space="preserve">Hlavným motorom </w:t>
            </w:r>
            <w:proofErr w:type="spellStart"/>
            <w:r>
              <w:rPr>
                <w:rFonts w:ascii="Microsoft Sans Serif" w:hAnsi="Microsoft Sans Serif" w:cs="Microsoft Sans Serif"/>
                <w:color w:val="000000"/>
                <w:sz w:val="22"/>
                <w:szCs w:val="22"/>
              </w:rPr>
              <w:t>znovuobnovenej</w:t>
            </w:r>
            <w:proofErr w:type="spellEnd"/>
            <w:r>
              <w:rPr>
                <w:rFonts w:ascii="Microsoft Sans Serif" w:hAnsi="Microsoft Sans Serif" w:cs="Microsoft Sans Serif"/>
                <w:color w:val="000000"/>
                <w:sz w:val="22"/>
                <w:szCs w:val="22"/>
              </w:rPr>
              <w:t xml:space="preserve"> medzi-obecnej spolupráce je nepochybne neformálne občianskej združenie „K4“. Každoročne sa pod záštitou troch obcí: Horné, Stredné a Dolné Plachtince usporadúva v Stredných Plachtinciach futbalový turnaj a tanečná zábava</w:t>
            </w:r>
            <w:r w:rsidR="008E3287" w:rsidRPr="00036E86">
              <w:rPr>
                <w:rFonts w:ascii="Microsoft Sans Serif" w:hAnsi="Microsoft Sans Serif" w:cs="Microsoft Sans Serif"/>
                <w:color w:val="000000"/>
                <w:sz w:val="22"/>
                <w:szCs w:val="22"/>
              </w:rPr>
              <w:t>.</w:t>
            </w:r>
          </w:p>
          <w:p w14:paraId="0014B1D1" w14:textId="77777777" w:rsidR="00F553BE" w:rsidRDefault="00F553BE" w:rsidP="008E3287">
            <w:pPr>
              <w:jc w:val="both"/>
              <w:rPr>
                <w:rFonts w:ascii="Microsoft Sans Serif" w:hAnsi="Microsoft Sans Serif" w:cs="Microsoft Sans Serif"/>
                <w:color w:val="000000"/>
                <w:sz w:val="22"/>
                <w:szCs w:val="22"/>
              </w:rPr>
            </w:pPr>
          </w:p>
          <w:p w14:paraId="34F65D31" w14:textId="77777777" w:rsidR="00F553BE" w:rsidRDefault="00F553BE" w:rsidP="008E3287">
            <w:pPr>
              <w:jc w:val="both"/>
              <w:rPr>
                <w:rFonts w:ascii="Microsoft Sans Serif" w:hAnsi="Microsoft Sans Serif" w:cs="Microsoft Sans Serif"/>
                <w:color w:val="000000"/>
                <w:u w:val="single"/>
              </w:rPr>
            </w:pPr>
            <w:r w:rsidRPr="00F553BE">
              <w:rPr>
                <w:rFonts w:ascii="Microsoft Sans Serif" w:hAnsi="Microsoft Sans Serif" w:cs="Microsoft Sans Serif"/>
                <w:color w:val="000000"/>
                <w:u w:val="single"/>
              </w:rPr>
              <w:t>Divadelné dišputy</w:t>
            </w:r>
          </w:p>
          <w:p w14:paraId="6A61F877" w14:textId="77777777" w:rsidR="00F553BE" w:rsidRDefault="00F553BE" w:rsidP="008E3287">
            <w:p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 xml:space="preserve">Od roku 2015 obec usporadúva v spolupráci s Hontiansko-Ipeľským osvetovým stretnutím druhú časť festivalu „Divadelné dišputy“. Prvou časťou je piatkový workshop vo Veľkom Krtíši, druhá, sobotná časť prebieha v kultúrnom dome v Dolných Plachtinciach. Divadelné dišputy sú </w:t>
            </w:r>
            <w:proofErr w:type="spellStart"/>
            <w:r>
              <w:rPr>
                <w:rFonts w:ascii="Microsoft Sans Serif" w:hAnsi="Microsoft Sans Serif" w:cs="Microsoft Sans Serif"/>
                <w:color w:val="000000"/>
                <w:sz w:val="22"/>
                <w:szCs w:val="22"/>
              </w:rPr>
              <w:t>tématicky</w:t>
            </w:r>
            <w:proofErr w:type="spellEnd"/>
            <w:r>
              <w:rPr>
                <w:rFonts w:ascii="Microsoft Sans Serif" w:hAnsi="Microsoft Sans Serif" w:cs="Microsoft Sans Serif"/>
                <w:color w:val="000000"/>
                <w:sz w:val="22"/>
                <w:szCs w:val="22"/>
              </w:rPr>
              <w:t xml:space="preserve"> zamerané na divadlo a hercov z nášho regiónu.</w:t>
            </w:r>
          </w:p>
          <w:p w14:paraId="60382396" w14:textId="77777777" w:rsidR="008038BC" w:rsidRDefault="008038BC" w:rsidP="008038BC">
            <w:pPr>
              <w:jc w:val="both"/>
              <w:rPr>
                <w:rFonts w:ascii="Microsoft Sans Serif" w:hAnsi="Microsoft Sans Serif" w:cs="Microsoft Sans Serif"/>
                <w:color w:val="000000"/>
                <w:u w:val="single"/>
              </w:rPr>
            </w:pPr>
          </w:p>
          <w:p w14:paraId="2E35C2D7" w14:textId="52E6AFCE" w:rsidR="008038BC" w:rsidRDefault="008038BC" w:rsidP="008038BC">
            <w:pPr>
              <w:jc w:val="both"/>
              <w:rPr>
                <w:rFonts w:ascii="Microsoft Sans Serif" w:hAnsi="Microsoft Sans Serif" w:cs="Microsoft Sans Serif"/>
                <w:color w:val="000000"/>
                <w:u w:val="single"/>
              </w:rPr>
            </w:pPr>
            <w:r>
              <w:rPr>
                <w:rFonts w:ascii="Microsoft Sans Serif" w:hAnsi="Microsoft Sans Serif" w:cs="Microsoft Sans Serif"/>
                <w:color w:val="000000"/>
                <w:u w:val="single"/>
              </w:rPr>
              <w:t>Radosti v Háji</w:t>
            </w:r>
          </w:p>
          <w:p w14:paraId="7A266676" w14:textId="3868411D" w:rsidR="008038BC" w:rsidRDefault="008038BC" w:rsidP="008038BC">
            <w:p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Od roku 2017 obec usporadúva v spolupráci s Hontiansko-Ipeľským osvetovým stretnutím večerné zábavné podujatie pod holým nebom pri Dome vinohradníckych tradícií.</w:t>
            </w:r>
          </w:p>
          <w:p w14:paraId="1296BAFF" w14:textId="77777777" w:rsidR="008038BC" w:rsidRDefault="008038BC" w:rsidP="008038BC">
            <w:pPr>
              <w:jc w:val="both"/>
              <w:rPr>
                <w:rFonts w:ascii="Microsoft Sans Serif" w:hAnsi="Microsoft Sans Serif" w:cs="Microsoft Sans Serif"/>
                <w:color w:val="000000"/>
                <w:sz w:val="22"/>
                <w:szCs w:val="22"/>
              </w:rPr>
            </w:pPr>
          </w:p>
          <w:p w14:paraId="3B908AB9" w14:textId="77777777" w:rsidR="008038BC" w:rsidRDefault="008038BC" w:rsidP="008038BC">
            <w:p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Ďalšie podujatia:</w:t>
            </w:r>
          </w:p>
          <w:p w14:paraId="3326BCFD" w14:textId="57113629" w:rsidR="008038BC" w:rsidRDefault="008038BC" w:rsidP="008038BC">
            <w:pPr>
              <w:pStyle w:val="Odsekzoznamu"/>
              <w:numPr>
                <w:ilvl w:val="0"/>
                <w:numId w:val="4"/>
              </w:num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Deň matiek – 2. májová nedeľa</w:t>
            </w:r>
          </w:p>
          <w:p w14:paraId="4A57A62D" w14:textId="5A7AF121" w:rsidR="008038BC" w:rsidRDefault="008038BC" w:rsidP="008038BC">
            <w:pPr>
              <w:pStyle w:val="Odsekzoznamu"/>
              <w:numPr>
                <w:ilvl w:val="0"/>
                <w:numId w:val="4"/>
              </w:num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Deň detí – spravidla prvá, resp. druhá júnová nedeľa</w:t>
            </w:r>
          </w:p>
          <w:p w14:paraId="39816A23" w14:textId="4625D6A7" w:rsidR="008038BC" w:rsidRDefault="008038BC" w:rsidP="008038BC">
            <w:pPr>
              <w:pStyle w:val="Odsekzoznamu"/>
              <w:numPr>
                <w:ilvl w:val="0"/>
                <w:numId w:val="4"/>
              </w:num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Deň úcty k</w:t>
            </w:r>
            <w:r w:rsidR="00650D39">
              <w:rPr>
                <w:rFonts w:ascii="Microsoft Sans Serif" w:hAnsi="Microsoft Sans Serif" w:cs="Microsoft Sans Serif"/>
                <w:color w:val="000000"/>
                <w:sz w:val="22"/>
                <w:szCs w:val="22"/>
              </w:rPr>
              <w:t> </w:t>
            </w:r>
            <w:r>
              <w:rPr>
                <w:rFonts w:ascii="Microsoft Sans Serif" w:hAnsi="Microsoft Sans Serif" w:cs="Microsoft Sans Serif"/>
                <w:color w:val="000000"/>
                <w:sz w:val="22"/>
                <w:szCs w:val="22"/>
              </w:rPr>
              <w:t>starším</w:t>
            </w:r>
            <w:r w:rsidR="00650D39">
              <w:rPr>
                <w:rFonts w:ascii="Microsoft Sans Serif" w:hAnsi="Microsoft Sans Serif" w:cs="Microsoft Sans Serif"/>
                <w:color w:val="000000"/>
                <w:sz w:val="22"/>
                <w:szCs w:val="22"/>
              </w:rPr>
              <w:t xml:space="preserve"> (október)</w:t>
            </w:r>
          </w:p>
          <w:p w14:paraId="34A89272" w14:textId="30C0DE10" w:rsidR="00650D39" w:rsidRDefault="00650D39" w:rsidP="008038BC">
            <w:pPr>
              <w:pStyle w:val="Odsekzoznamu"/>
              <w:numPr>
                <w:ilvl w:val="0"/>
                <w:numId w:val="4"/>
              </w:num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Vianočné divadlo – krátko pred Vianocami</w:t>
            </w:r>
          </w:p>
          <w:p w14:paraId="0BDC926D" w14:textId="7213C880" w:rsidR="00650D39" w:rsidRPr="008038BC" w:rsidRDefault="00650D39" w:rsidP="008038BC">
            <w:pPr>
              <w:pStyle w:val="Odsekzoznamu"/>
              <w:numPr>
                <w:ilvl w:val="0"/>
                <w:numId w:val="4"/>
              </w:num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2. vianočné divadlo 6. januára</w:t>
            </w:r>
          </w:p>
          <w:p w14:paraId="4A10F3FB" w14:textId="30BF581F" w:rsidR="009D6772" w:rsidRDefault="009D6772" w:rsidP="008E3287">
            <w:pPr>
              <w:jc w:val="both"/>
              <w:rPr>
                <w:rFonts w:ascii="Microsoft Sans Serif" w:hAnsi="Microsoft Sans Serif" w:cs="Microsoft Sans Serif"/>
                <w:color w:val="000000"/>
                <w:sz w:val="22"/>
                <w:szCs w:val="22"/>
              </w:rPr>
            </w:pPr>
          </w:p>
          <w:p w14:paraId="47E9609C" w14:textId="77777777" w:rsidR="002B52AC" w:rsidRPr="00F553BE" w:rsidRDefault="002B52AC" w:rsidP="008E3287">
            <w:pPr>
              <w:jc w:val="both"/>
              <w:rPr>
                <w:rFonts w:ascii="Microsoft Sans Serif" w:hAnsi="Microsoft Sans Serif" w:cs="Microsoft Sans Serif"/>
                <w:sz w:val="22"/>
                <w:szCs w:val="22"/>
              </w:rPr>
            </w:pPr>
          </w:p>
          <w:p w14:paraId="04B289DF" w14:textId="77777777" w:rsidR="008E3287" w:rsidRPr="0068651F" w:rsidRDefault="0068651F" w:rsidP="0068651F">
            <w:pPr>
              <w:jc w:val="both"/>
              <w:rPr>
                <w:rFonts w:ascii="Microsoft Sans Serif" w:hAnsi="Microsoft Sans Serif" w:cs="Microsoft Sans Serif"/>
                <w:b/>
              </w:rPr>
            </w:pPr>
            <w:r w:rsidRPr="005E1825">
              <w:rPr>
                <w:rFonts w:ascii="Microsoft Sans Serif" w:hAnsi="Microsoft Sans Serif" w:cs="Microsoft Sans Serif"/>
                <w:b/>
              </w:rPr>
              <w:t>Z histórie kostola</w:t>
            </w:r>
          </w:p>
          <w:p w14:paraId="505FD793" w14:textId="77777777" w:rsidR="008E3287" w:rsidRPr="0068651F" w:rsidRDefault="008E3287" w:rsidP="0068651F">
            <w:pPr>
              <w:jc w:val="both"/>
              <w:rPr>
                <w:rStyle w:val="tlCenturySchoolbook"/>
                <w:rFonts w:ascii="Microsoft Sans Serif" w:hAnsi="Microsoft Sans Serif" w:cs="Microsoft Sans Serif"/>
                <w:sz w:val="24"/>
              </w:rPr>
            </w:pPr>
            <w:r w:rsidRPr="0068651F">
              <w:rPr>
                <w:rStyle w:val="tlCenturySchoolbook"/>
                <w:rFonts w:ascii="Microsoft Sans Serif" w:hAnsi="Microsoft Sans Serif" w:cs="Microsoft Sans Serif"/>
                <w:sz w:val="24"/>
              </w:rPr>
              <w:t>Staré pramene uvádzajú ako prvú zmienku o farnosti vôbec, rok 1332. V písomnostiach sa spomína hradná fara. Roku 1337 bol postavený starý kostol, v gotickom slohu, v tvare písmena I, svätyňou otočenou na východ.</w:t>
            </w:r>
            <w:r w:rsidR="0068651F">
              <w:rPr>
                <w:rStyle w:val="tlCenturySchoolbook"/>
                <w:rFonts w:ascii="Microsoft Sans Serif" w:hAnsi="Microsoft Sans Serif" w:cs="Microsoft Sans Serif"/>
                <w:sz w:val="24"/>
              </w:rPr>
              <w:t xml:space="preserve"> V</w:t>
            </w:r>
            <w:r w:rsidRPr="0068651F">
              <w:rPr>
                <w:rStyle w:val="tlCenturySchoolbook"/>
                <w:rFonts w:ascii="Microsoft Sans Serif" w:hAnsi="Microsoft Sans Serif" w:cs="Microsoft Sans Serif"/>
                <w:sz w:val="24"/>
              </w:rPr>
              <w:t xml:space="preserve">eža bola pristavaná až r. 1895, v rokokovom slohu. Okolo kostola bolo kruhové opevnenie zo 16. storočia. Vchod do pevnosti tvorila zvonica, v ktorej sa kedysi ukrýval štúrovský básnik Janko Kráľ. Počas existencie starého kostola bol tento niekoľko krát vážne poškodený. Počnúc Tureckými vpádmi, končiac stavbou cesty r. 1929 – 1930. V priebehu rokov teda stále pozmeňoval svoj vzhľad. Počas nasledujúcich rokov sa stav kostola rapídne zhoršoval, preto bolo potrebné vykonať prestavbu. 18. marca 1935 sa začal rúcať starý kostol. Veriaci sa veľmi aktívne zapojili do prác na stavbe nového kostola.  Po úspešnom dokončení prác bol kostol pripravený na dôstojnú posviacku. Deň 10. november 1935 sa stal dňom slávnostnej posviacky kostola. Statiku nového, sotva deväť ročného kostola, znova narušili trhliny na múroch v lodi, ako i vo svätyni, znaky druhej svetovej vojny. Tieto sa postupne zväčšovali, až miestami dosahovali šírku 5 až </w:t>
            </w:r>
            <w:smartTag w:uri="urn:schemas-microsoft-com:office:smarttags" w:element="metricconverter">
              <w:smartTagPr>
                <w:attr w:name="ProductID" w:val="8 cm"/>
              </w:smartTagPr>
              <w:r w:rsidRPr="0068651F">
                <w:rPr>
                  <w:rStyle w:val="tlCenturySchoolbook"/>
                  <w:rFonts w:ascii="Microsoft Sans Serif" w:hAnsi="Microsoft Sans Serif" w:cs="Microsoft Sans Serif"/>
                  <w:sz w:val="24"/>
                </w:rPr>
                <w:t>8 cm</w:t>
              </w:r>
            </w:smartTag>
            <w:r w:rsidRPr="0068651F">
              <w:rPr>
                <w:rStyle w:val="tlCenturySchoolbook"/>
                <w:rFonts w:ascii="Microsoft Sans Serif" w:hAnsi="Microsoft Sans Serif" w:cs="Microsoft Sans Serif"/>
                <w:sz w:val="24"/>
              </w:rPr>
              <w:t>. Dňa 1. marca 1966 bol menovaný za duchovného správcu farnosti PhDr. Jozef Páleník. Hneď sa podujal na generálnu opravu kostola, ktorú aj uskutočnil.</w:t>
            </w:r>
          </w:p>
          <w:p w14:paraId="07DDF8A6" w14:textId="77777777" w:rsidR="008E3287" w:rsidRPr="00ED2691" w:rsidRDefault="008E3287" w:rsidP="0068651F">
            <w:pPr>
              <w:jc w:val="both"/>
              <w:rPr>
                <w:sz w:val="22"/>
                <w:szCs w:val="22"/>
              </w:rPr>
            </w:pPr>
            <w:r w:rsidRPr="0068651F">
              <w:rPr>
                <w:rFonts w:ascii="Microsoft Sans Serif" w:hAnsi="Microsoft Sans Serif" w:cs="Microsoft Sans Serif"/>
              </w:rPr>
              <w:t xml:space="preserve">Keďže </w:t>
            </w:r>
            <w:proofErr w:type="spellStart"/>
            <w:r w:rsidRPr="0068651F">
              <w:rPr>
                <w:rFonts w:ascii="Microsoft Sans Serif" w:hAnsi="Microsoft Sans Serif" w:cs="Microsoft Sans Serif"/>
              </w:rPr>
              <w:t>zákrestia</w:t>
            </w:r>
            <w:proofErr w:type="spellEnd"/>
            <w:r w:rsidRPr="0068651F">
              <w:rPr>
                <w:rFonts w:ascii="Microsoft Sans Serif" w:hAnsi="Microsoft Sans Serif" w:cs="Microsoft Sans Serif"/>
              </w:rPr>
              <w:t xml:space="preserve"> postavaná r. 1935 bola veľmi malá, v roku 1970 sa pristúpilo k stavbe novej. R. 1985 bola uskutočnená druhá generálna oprava. V rokoch 1998 a 1999 bola prevedená výmena strešnej krytiny kostola a fary.</w:t>
            </w:r>
            <w:r w:rsidRPr="00ED2691">
              <w:rPr>
                <w:sz w:val="22"/>
                <w:szCs w:val="22"/>
              </w:rPr>
              <w:t xml:space="preserve"> </w:t>
            </w:r>
          </w:p>
          <w:p w14:paraId="6998AE67" w14:textId="77777777" w:rsidR="008E3287" w:rsidRPr="00ED2691" w:rsidRDefault="008E3287">
            <w:pPr>
              <w:spacing w:line="360" w:lineRule="auto"/>
              <w:jc w:val="both"/>
              <w:rPr>
                <w:rFonts w:ascii="Trebuchet MS" w:hAnsi="Trebuchet MS"/>
                <w:color w:val="000000"/>
                <w:sz w:val="20"/>
                <w:szCs w:val="20"/>
              </w:rPr>
            </w:pPr>
          </w:p>
        </w:tc>
      </w:tr>
    </w:tbl>
    <w:p w14:paraId="0FB074C1" w14:textId="77777777" w:rsidR="001C6F01" w:rsidRDefault="001C6F01" w:rsidP="001C6F01">
      <w:pPr>
        <w:pStyle w:val="Nadpis2"/>
        <w:numPr>
          <w:ilvl w:val="0"/>
          <w:numId w:val="0"/>
        </w:numPr>
      </w:pPr>
    </w:p>
    <w:p w14:paraId="4B3EDBB0" w14:textId="77777777" w:rsidR="001C6F01" w:rsidRDefault="001C6F01">
      <w:pPr>
        <w:rPr>
          <w:rFonts w:ascii="Tahoma" w:hAnsi="Tahoma"/>
          <w:b/>
          <w:bCs/>
          <w:sz w:val="28"/>
          <w:szCs w:val="28"/>
        </w:rPr>
      </w:pPr>
      <w:r>
        <w:br w:type="page"/>
      </w:r>
    </w:p>
    <w:p w14:paraId="1B5E8F15" w14:textId="7F7BCB9A" w:rsidR="00EB3F25" w:rsidRPr="005E1825" w:rsidRDefault="00DC4034" w:rsidP="00150F09">
      <w:pPr>
        <w:pStyle w:val="Nadpis2"/>
        <w:ind w:left="567"/>
      </w:pPr>
      <w:r w:rsidRPr="005E1825">
        <w:lastRenderedPageBreak/>
        <w:t>Významné osobn</w:t>
      </w:r>
      <w:r w:rsidR="00EB3F25" w:rsidRPr="005E1825">
        <w:t>osti obce</w:t>
      </w:r>
    </w:p>
    <w:p w14:paraId="15A3CD9B"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b/>
          <w:bCs/>
          <w:sz w:val="28"/>
          <w:szCs w:val="28"/>
        </w:rPr>
        <w:t xml:space="preserve">Ctibor </w:t>
      </w:r>
      <w:proofErr w:type="spellStart"/>
      <w:r w:rsidRPr="0068651F">
        <w:rPr>
          <w:rFonts w:ascii="Microsoft Sans Serif" w:hAnsi="Microsoft Sans Serif" w:cs="Microsoft Sans Serif"/>
          <w:b/>
          <w:bCs/>
          <w:sz w:val="28"/>
          <w:szCs w:val="28"/>
        </w:rPr>
        <w:t>Filčík</w:t>
      </w:r>
      <w:proofErr w:type="spellEnd"/>
      <w:r w:rsidRPr="0068651F">
        <w:rPr>
          <w:rFonts w:ascii="Microsoft Sans Serif" w:hAnsi="Microsoft Sans Serif" w:cs="Microsoft Sans Serif"/>
        </w:rPr>
        <w:t xml:space="preserve"> (* </w:t>
      </w:r>
      <w:hyperlink r:id="rId17" w:tooltip="15. august" w:history="1">
        <w:r w:rsidRPr="0068651F">
          <w:rPr>
            <w:rStyle w:val="Hypertextovprepojenie"/>
            <w:rFonts w:ascii="Microsoft Sans Serif" w:hAnsi="Microsoft Sans Serif" w:cs="Microsoft Sans Serif"/>
            <w:color w:val="auto"/>
          </w:rPr>
          <w:t>15. august</w:t>
        </w:r>
      </w:hyperlink>
      <w:hyperlink r:id="rId18" w:tooltip="1920" w:history="1">
        <w:r w:rsidRPr="0068651F">
          <w:rPr>
            <w:rStyle w:val="Hypertextovprepojenie"/>
            <w:rFonts w:ascii="Microsoft Sans Serif" w:hAnsi="Microsoft Sans Serif" w:cs="Microsoft Sans Serif"/>
            <w:color w:val="auto"/>
          </w:rPr>
          <w:t>1920</w:t>
        </w:r>
      </w:hyperlink>
      <w:r w:rsidRPr="0068651F">
        <w:rPr>
          <w:rFonts w:ascii="Microsoft Sans Serif" w:hAnsi="Microsoft Sans Serif" w:cs="Microsoft Sans Serif"/>
        </w:rPr>
        <w:t xml:space="preserve">, </w:t>
      </w:r>
      <w:hyperlink r:id="rId19" w:tooltip="Dolné Plachtince" w:history="1">
        <w:r w:rsidRPr="0068651F">
          <w:rPr>
            <w:rStyle w:val="Hypertextovprepojenie"/>
            <w:rFonts w:ascii="Microsoft Sans Serif" w:hAnsi="Microsoft Sans Serif" w:cs="Microsoft Sans Serif"/>
            <w:color w:val="auto"/>
          </w:rPr>
          <w:t>Dolné Plachtince</w:t>
        </w:r>
      </w:hyperlink>
      <w:r w:rsidRPr="0068651F">
        <w:rPr>
          <w:rFonts w:ascii="Microsoft Sans Serif" w:hAnsi="Microsoft Sans Serif" w:cs="Microsoft Sans Serif"/>
        </w:rPr>
        <w:t xml:space="preserve"> – † </w:t>
      </w:r>
      <w:hyperlink r:id="rId20" w:tooltip="21. november" w:history="1">
        <w:r w:rsidRPr="0068651F">
          <w:rPr>
            <w:rStyle w:val="Hypertextovprepojenie"/>
            <w:rFonts w:ascii="Microsoft Sans Serif" w:hAnsi="Microsoft Sans Serif" w:cs="Microsoft Sans Serif"/>
            <w:color w:val="auto"/>
          </w:rPr>
          <w:t>21. november</w:t>
        </w:r>
      </w:hyperlink>
      <w:hyperlink r:id="rId21" w:tooltip="1986" w:history="1">
        <w:r w:rsidRPr="0068651F">
          <w:rPr>
            <w:rStyle w:val="Hypertextovprepojenie"/>
            <w:rFonts w:ascii="Microsoft Sans Serif" w:hAnsi="Microsoft Sans Serif" w:cs="Microsoft Sans Serif"/>
            <w:color w:val="auto"/>
          </w:rPr>
          <w:t>1986</w:t>
        </w:r>
      </w:hyperlink>
      <w:r w:rsidRPr="0068651F">
        <w:rPr>
          <w:rFonts w:ascii="Microsoft Sans Serif" w:hAnsi="Microsoft Sans Serif" w:cs="Microsoft Sans Serif"/>
        </w:rPr>
        <w:t xml:space="preserve">, </w:t>
      </w:r>
      <w:hyperlink r:id="rId22" w:tooltip="Bratislava" w:history="1">
        <w:r w:rsidRPr="0068651F">
          <w:rPr>
            <w:rStyle w:val="Hypertextovprepojenie"/>
            <w:rFonts w:ascii="Microsoft Sans Serif" w:hAnsi="Microsoft Sans Serif" w:cs="Microsoft Sans Serif"/>
            <w:color w:val="auto"/>
          </w:rPr>
          <w:t>Bratislava</w:t>
        </w:r>
      </w:hyperlink>
      <w:r w:rsidRPr="0068651F">
        <w:rPr>
          <w:rFonts w:ascii="Microsoft Sans Serif" w:hAnsi="Microsoft Sans Serif" w:cs="Microsoft Sans Serif"/>
        </w:rPr>
        <w:t xml:space="preserve">) bol slovenský herec. Pochovaný je v obci </w:t>
      </w:r>
      <w:hyperlink r:id="rId23" w:tooltip="Pôtor" w:history="1">
        <w:r w:rsidRPr="0068651F">
          <w:rPr>
            <w:rStyle w:val="Hypertextovprepojenie"/>
            <w:rFonts w:ascii="Microsoft Sans Serif" w:hAnsi="Microsoft Sans Serif" w:cs="Microsoft Sans Serif"/>
            <w:color w:val="auto"/>
          </w:rPr>
          <w:t>Pôtor</w:t>
        </w:r>
      </w:hyperlink>
      <w:r w:rsidRPr="0068651F">
        <w:rPr>
          <w:rFonts w:ascii="Microsoft Sans Serif" w:hAnsi="Microsoft Sans Serif" w:cs="Microsoft Sans Serif"/>
        </w:rPr>
        <w:t>.</w:t>
      </w:r>
    </w:p>
    <w:p w14:paraId="481376E5"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rPr>
        <w:t xml:space="preserve">V mladosti prešiel mnohými zamestnaniami ako robotník, cestár, dozorca na colnom úrade v Bratislave a p. Aktívne sa zúčastnil </w:t>
      </w:r>
      <w:hyperlink r:id="rId24" w:tooltip="SNP" w:history="1">
        <w:r w:rsidRPr="0068651F">
          <w:rPr>
            <w:rStyle w:val="Hypertextovprepojenie"/>
            <w:rFonts w:ascii="Microsoft Sans Serif" w:hAnsi="Microsoft Sans Serif" w:cs="Microsoft Sans Serif"/>
            <w:color w:val="auto"/>
          </w:rPr>
          <w:t>SNP</w:t>
        </w:r>
      </w:hyperlink>
      <w:r w:rsidRPr="0068651F">
        <w:rPr>
          <w:rFonts w:ascii="Microsoft Sans Serif" w:hAnsi="Microsoft Sans Serif" w:cs="Microsoft Sans Serif"/>
        </w:rPr>
        <w:t xml:space="preserve">. V rozhlase ho objavil </w:t>
      </w:r>
      <w:hyperlink r:id="rId25" w:tooltip="Andrej Bagar" w:history="1">
        <w:r w:rsidRPr="0068651F">
          <w:rPr>
            <w:rStyle w:val="Hypertextovprepojenie"/>
            <w:rFonts w:ascii="Microsoft Sans Serif" w:hAnsi="Microsoft Sans Serif" w:cs="Microsoft Sans Serif"/>
            <w:color w:val="auto"/>
          </w:rPr>
          <w:t xml:space="preserve">Andrej </w:t>
        </w:r>
        <w:proofErr w:type="spellStart"/>
        <w:r w:rsidRPr="0068651F">
          <w:rPr>
            <w:rStyle w:val="Hypertextovprepojenie"/>
            <w:rFonts w:ascii="Microsoft Sans Serif" w:hAnsi="Microsoft Sans Serif" w:cs="Microsoft Sans Serif"/>
            <w:color w:val="auto"/>
          </w:rPr>
          <w:t>Bagar</w:t>
        </w:r>
        <w:proofErr w:type="spellEnd"/>
      </w:hyperlink>
      <w:r w:rsidRPr="0068651F">
        <w:rPr>
          <w:rFonts w:ascii="Microsoft Sans Serif" w:hAnsi="Microsoft Sans Serif" w:cs="Microsoft Sans Serif"/>
        </w:rPr>
        <w:t xml:space="preserve"> a </w:t>
      </w:r>
      <w:proofErr w:type="spellStart"/>
      <w:r w:rsidRPr="0068651F">
        <w:rPr>
          <w:rFonts w:ascii="Microsoft Sans Serif" w:hAnsi="Microsoft Sans Serif" w:cs="Microsoft Sans Serif"/>
        </w:rPr>
        <w:t>ponukol</w:t>
      </w:r>
      <w:proofErr w:type="spellEnd"/>
      <w:r w:rsidRPr="0068651F">
        <w:rPr>
          <w:rFonts w:ascii="Microsoft Sans Serif" w:hAnsi="Microsoft Sans Serif" w:cs="Microsoft Sans Serif"/>
        </w:rPr>
        <w:t xml:space="preserve"> mu miesto v </w:t>
      </w:r>
      <w:hyperlink r:id="rId26" w:tooltip="Martin (mesto na Slovensku)" w:history="1">
        <w:proofErr w:type="spellStart"/>
        <w:r w:rsidRPr="0068651F">
          <w:rPr>
            <w:rStyle w:val="Hypertextovprepojenie"/>
            <w:rFonts w:ascii="Microsoft Sans Serif" w:hAnsi="Microsoft Sans Serif" w:cs="Microsoft Sans Serif"/>
            <w:color w:val="auto"/>
          </w:rPr>
          <w:t>martinskom</w:t>
        </w:r>
      </w:hyperlink>
      <w:hyperlink r:id="rId27" w:tooltip="Slovenské komorné divadlo" w:history="1">
        <w:r w:rsidRPr="0068651F">
          <w:rPr>
            <w:rStyle w:val="Hypertextovprepojenie"/>
            <w:rFonts w:ascii="Microsoft Sans Serif" w:hAnsi="Microsoft Sans Serif" w:cs="Microsoft Sans Serif"/>
            <w:color w:val="auto"/>
          </w:rPr>
          <w:t>Slovenskom</w:t>
        </w:r>
        <w:proofErr w:type="spellEnd"/>
        <w:r w:rsidRPr="0068651F">
          <w:rPr>
            <w:rStyle w:val="Hypertextovprepojenie"/>
            <w:rFonts w:ascii="Microsoft Sans Serif" w:hAnsi="Microsoft Sans Serif" w:cs="Microsoft Sans Serif"/>
            <w:color w:val="auto"/>
          </w:rPr>
          <w:t xml:space="preserve"> komornom divadle</w:t>
        </w:r>
      </w:hyperlink>
      <w:r w:rsidRPr="0068651F">
        <w:rPr>
          <w:rFonts w:ascii="Microsoft Sans Serif" w:hAnsi="Microsoft Sans Serif" w:cs="Microsoft Sans Serif"/>
        </w:rPr>
        <w:t xml:space="preserve">, kde pôsobil ako herec v rokoch </w:t>
      </w:r>
      <w:hyperlink r:id="rId28" w:tooltip="1944" w:history="1">
        <w:r w:rsidRPr="0068651F">
          <w:rPr>
            <w:rStyle w:val="Hypertextovprepojenie"/>
            <w:rFonts w:ascii="Microsoft Sans Serif" w:hAnsi="Microsoft Sans Serif" w:cs="Microsoft Sans Serif"/>
            <w:color w:val="auto"/>
          </w:rPr>
          <w:t>1944</w:t>
        </w:r>
      </w:hyperlink>
      <w:r w:rsidRPr="0068651F">
        <w:rPr>
          <w:rFonts w:ascii="Microsoft Sans Serif" w:hAnsi="Microsoft Sans Serif" w:cs="Microsoft Sans Serif"/>
        </w:rPr>
        <w:t>-</w:t>
      </w:r>
      <w:hyperlink r:id="rId29" w:tooltip="1948" w:history="1">
        <w:r w:rsidRPr="0068651F">
          <w:rPr>
            <w:rStyle w:val="Hypertextovprepojenie"/>
            <w:rFonts w:ascii="Microsoft Sans Serif" w:hAnsi="Microsoft Sans Serif" w:cs="Microsoft Sans Serif"/>
            <w:color w:val="auto"/>
          </w:rPr>
          <w:t>1948</w:t>
        </w:r>
      </w:hyperlink>
      <w:r w:rsidRPr="0068651F">
        <w:rPr>
          <w:rFonts w:ascii="Microsoft Sans Serif" w:hAnsi="Microsoft Sans Serif" w:cs="Microsoft Sans Serif"/>
        </w:rPr>
        <w:t xml:space="preserve">. V roku </w:t>
      </w:r>
      <w:hyperlink r:id="rId30" w:tooltip="1948" w:history="1">
        <w:r w:rsidRPr="0068651F">
          <w:rPr>
            <w:rStyle w:val="Hypertextovprepojenie"/>
            <w:rFonts w:ascii="Microsoft Sans Serif" w:hAnsi="Microsoft Sans Serif" w:cs="Microsoft Sans Serif"/>
            <w:color w:val="auto"/>
          </w:rPr>
          <w:t>1948</w:t>
        </w:r>
      </w:hyperlink>
      <w:r w:rsidRPr="0068651F">
        <w:rPr>
          <w:rFonts w:ascii="Microsoft Sans Serif" w:hAnsi="Microsoft Sans Serif" w:cs="Microsoft Sans Serif"/>
        </w:rPr>
        <w:t xml:space="preserve"> sa vrátil do Bratislavy - dostal angažmán na Novej scéne, kde bol až do roku </w:t>
      </w:r>
      <w:hyperlink r:id="rId31" w:tooltip="1951" w:history="1">
        <w:r w:rsidRPr="0068651F">
          <w:rPr>
            <w:rStyle w:val="Hypertextovprepojenie"/>
            <w:rFonts w:ascii="Microsoft Sans Serif" w:hAnsi="Microsoft Sans Serif" w:cs="Microsoft Sans Serif"/>
            <w:color w:val="auto"/>
          </w:rPr>
          <w:t>1951</w:t>
        </w:r>
      </w:hyperlink>
      <w:r w:rsidRPr="0068651F">
        <w:rPr>
          <w:rFonts w:ascii="Microsoft Sans Serif" w:hAnsi="Microsoft Sans Serif" w:cs="Microsoft Sans Serif"/>
        </w:rPr>
        <w:t xml:space="preserve">. Od roku </w:t>
      </w:r>
      <w:hyperlink r:id="rId32" w:tooltip="1951" w:history="1">
        <w:r w:rsidRPr="0068651F">
          <w:rPr>
            <w:rStyle w:val="Hypertextovprepojenie"/>
            <w:rFonts w:ascii="Microsoft Sans Serif" w:hAnsi="Microsoft Sans Serif" w:cs="Microsoft Sans Serif"/>
            <w:color w:val="auto"/>
          </w:rPr>
          <w:t>1951</w:t>
        </w:r>
      </w:hyperlink>
      <w:r w:rsidRPr="0068651F">
        <w:rPr>
          <w:rFonts w:ascii="Microsoft Sans Serif" w:hAnsi="Microsoft Sans Serif" w:cs="Microsoft Sans Serif"/>
        </w:rPr>
        <w:t xml:space="preserve"> sa stal členom </w:t>
      </w:r>
      <w:hyperlink r:id="rId33" w:tooltip="Činohra Slovenského národného divadla" w:history="1">
        <w:r w:rsidRPr="0068651F">
          <w:rPr>
            <w:rStyle w:val="Hypertextovprepojenie"/>
            <w:rFonts w:ascii="Microsoft Sans Serif" w:hAnsi="Microsoft Sans Serif" w:cs="Microsoft Sans Serif"/>
            <w:color w:val="auto"/>
          </w:rPr>
          <w:t>Činohry SND</w:t>
        </w:r>
      </w:hyperlink>
      <w:r w:rsidRPr="0068651F">
        <w:rPr>
          <w:rFonts w:ascii="Microsoft Sans Serif" w:hAnsi="Microsoft Sans Serif" w:cs="Microsoft Sans Serif"/>
        </w:rPr>
        <w:t xml:space="preserve">. V rokoch </w:t>
      </w:r>
      <w:hyperlink r:id="rId34" w:tooltip="1952" w:history="1">
        <w:r w:rsidRPr="0068651F">
          <w:rPr>
            <w:rStyle w:val="Hypertextovprepojenie"/>
            <w:rFonts w:ascii="Microsoft Sans Serif" w:hAnsi="Microsoft Sans Serif" w:cs="Microsoft Sans Serif"/>
            <w:color w:val="auto"/>
          </w:rPr>
          <w:t>1952</w:t>
        </w:r>
      </w:hyperlink>
      <w:r w:rsidRPr="0068651F">
        <w:rPr>
          <w:rFonts w:ascii="Microsoft Sans Serif" w:hAnsi="Microsoft Sans Serif" w:cs="Microsoft Sans Serif"/>
        </w:rPr>
        <w:t>-</w:t>
      </w:r>
      <w:hyperlink r:id="rId35" w:tooltip="1956" w:history="1">
        <w:r w:rsidRPr="0068651F">
          <w:rPr>
            <w:rStyle w:val="Hypertextovprepojenie"/>
            <w:rFonts w:ascii="Microsoft Sans Serif" w:hAnsi="Microsoft Sans Serif" w:cs="Microsoft Sans Serif"/>
            <w:color w:val="auto"/>
          </w:rPr>
          <w:t>1956</w:t>
        </w:r>
      </w:hyperlink>
      <w:r w:rsidRPr="0068651F">
        <w:rPr>
          <w:rFonts w:ascii="Microsoft Sans Serif" w:hAnsi="Microsoft Sans Serif" w:cs="Microsoft Sans Serif"/>
        </w:rPr>
        <w:t xml:space="preserve"> bol externým pedagógom </w:t>
      </w:r>
      <w:hyperlink r:id="rId36" w:tooltip="VŠMU" w:history="1">
        <w:r w:rsidRPr="0068651F">
          <w:rPr>
            <w:rStyle w:val="Hypertextovprepojenie"/>
            <w:rFonts w:ascii="Microsoft Sans Serif" w:hAnsi="Microsoft Sans Serif" w:cs="Microsoft Sans Serif"/>
            <w:color w:val="auto"/>
          </w:rPr>
          <w:t>VŠMU</w:t>
        </w:r>
      </w:hyperlink>
      <w:r w:rsidRPr="0068651F">
        <w:rPr>
          <w:rFonts w:ascii="Microsoft Sans Serif" w:hAnsi="Microsoft Sans Serif" w:cs="Microsoft Sans Serif"/>
        </w:rPr>
        <w:t>.</w:t>
      </w:r>
    </w:p>
    <w:p w14:paraId="2DC502E3"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rPr>
        <w:t xml:space="preserve">Pre jeho umelecký rast mal veľký význam aj blízky vzťah s režisérkou </w:t>
      </w:r>
      <w:hyperlink r:id="rId37" w:tooltip="Magda Husáková-Lokvencová" w:history="1">
        <w:r w:rsidRPr="0068651F">
          <w:rPr>
            <w:rStyle w:val="Hypertextovprepojenie"/>
            <w:rFonts w:ascii="Microsoft Sans Serif" w:hAnsi="Microsoft Sans Serif" w:cs="Microsoft Sans Serif"/>
            <w:color w:val="auto"/>
          </w:rPr>
          <w:t xml:space="preserve">Magdou </w:t>
        </w:r>
        <w:proofErr w:type="spellStart"/>
        <w:r w:rsidRPr="0068651F">
          <w:rPr>
            <w:rStyle w:val="Hypertextovprepojenie"/>
            <w:rFonts w:ascii="Microsoft Sans Serif" w:hAnsi="Microsoft Sans Serif" w:cs="Microsoft Sans Serif"/>
            <w:color w:val="auto"/>
          </w:rPr>
          <w:t>Husákovou-Lokvencovou</w:t>
        </w:r>
        <w:proofErr w:type="spellEnd"/>
      </w:hyperlink>
      <w:r w:rsidRPr="0068651F">
        <w:rPr>
          <w:rFonts w:ascii="Microsoft Sans Serif" w:hAnsi="Microsoft Sans Serif" w:cs="Microsoft Sans Serif"/>
        </w:rPr>
        <w:t xml:space="preserve">. Spolupracoval aj s režisérom </w:t>
      </w:r>
      <w:hyperlink r:id="rId38" w:tooltip="Jozef Budský" w:history="1">
        <w:r w:rsidRPr="0068651F">
          <w:rPr>
            <w:rStyle w:val="Hypertextovprepojenie"/>
            <w:rFonts w:ascii="Microsoft Sans Serif" w:hAnsi="Microsoft Sans Serif" w:cs="Microsoft Sans Serif"/>
            <w:color w:val="auto"/>
          </w:rPr>
          <w:t xml:space="preserve">Jozefom </w:t>
        </w:r>
        <w:proofErr w:type="spellStart"/>
        <w:r w:rsidRPr="0068651F">
          <w:rPr>
            <w:rStyle w:val="Hypertextovprepojenie"/>
            <w:rFonts w:ascii="Microsoft Sans Serif" w:hAnsi="Microsoft Sans Serif" w:cs="Microsoft Sans Serif"/>
            <w:color w:val="auto"/>
          </w:rPr>
          <w:t>Budským</w:t>
        </w:r>
        <w:proofErr w:type="spellEnd"/>
      </w:hyperlink>
      <w:r w:rsidRPr="0068651F">
        <w:rPr>
          <w:rFonts w:ascii="Microsoft Sans Serif" w:hAnsi="Microsoft Sans Serif" w:cs="Microsoft Sans Serif"/>
        </w:rPr>
        <w:t xml:space="preserve">. Pozvoľna ho začali obsadzovať do úloh, ktoré ukazovali zložité charaktery, často vyvrheľov spoločnosti, zvláštnych až démonických osobností. Okrem divadla, televízie (napr. v hre </w:t>
      </w:r>
      <w:r w:rsidRPr="0068651F">
        <w:rPr>
          <w:rFonts w:ascii="Microsoft Sans Serif" w:hAnsi="Microsoft Sans Serif" w:cs="Microsoft Sans Serif"/>
          <w:i/>
          <w:iCs/>
        </w:rPr>
        <w:t xml:space="preserve">Prípad jasnovidca </w:t>
      </w:r>
      <w:proofErr w:type="spellStart"/>
      <w:r w:rsidRPr="0068651F">
        <w:rPr>
          <w:rFonts w:ascii="Microsoft Sans Serif" w:hAnsi="Microsoft Sans Serif" w:cs="Microsoft Sans Serif"/>
          <w:i/>
          <w:iCs/>
        </w:rPr>
        <w:t>Hanussena</w:t>
      </w:r>
      <w:proofErr w:type="spellEnd"/>
      <w:r w:rsidRPr="0068651F">
        <w:rPr>
          <w:rFonts w:ascii="Microsoft Sans Serif" w:hAnsi="Microsoft Sans Serif" w:cs="Microsoft Sans Serif"/>
        </w:rPr>
        <w:t xml:space="preserve">) a filmu bol </w:t>
      </w:r>
      <w:proofErr w:type="spellStart"/>
      <w:r w:rsidRPr="0068651F">
        <w:rPr>
          <w:rFonts w:ascii="Microsoft Sans Serif" w:hAnsi="Microsoft Sans Serif" w:cs="Microsoft Sans Serif"/>
        </w:rPr>
        <w:t>Filčík</w:t>
      </w:r>
      <w:proofErr w:type="spellEnd"/>
      <w:r w:rsidRPr="0068651F">
        <w:rPr>
          <w:rFonts w:ascii="Microsoft Sans Serif" w:hAnsi="Microsoft Sans Serif" w:cs="Microsoft Sans Serif"/>
        </w:rPr>
        <w:t xml:space="preserve"> skvelý aj v rozhlase. Nezabudnuteľný je jeho </w:t>
      </w:r>
      <w:proofErr w:type="spellStart"/>
      <w:r w:rsidRPr="0068651F">
        <w:rPr>
          <w:rFonts w:ascii="Microsoft Sans Serif" w:hAnsi="Microsoft Sans Serif" w:cs="Microsoft Sans Serif"/>
        </w:rPr>
        <w:t>Osmijanko</w:t>
      </w:r>
      <w:proofErr w:type="spellEnd"/>
      <w:r w:rsidRPr="0068651F">
        <w:rPr>
          <w:rFonts w:ascii="Microsoft Sans Serif" w:hAnsi="Microsoft Sans Serif" w:cs="Microsoft Sans Serif"/>
        </w:rPr>
        <w:t>, ktorým uspával celé generácie detí.</w:t>
      </w:r>
    </w:p>
    <w:p w14:paraId="7A0C942E"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rPr>
        <w:t xml:space="preserve">V roku </w:t>
      </w:r>
      <w:hyperlink r:id="rId39" w:tooltip="1963" w:history="1">
        <w:r w:rsidRPr="0068651F">
          <w:rPr>
            <w:rStyle w:val="Hypertextovprepojenie"/>
            <w:rFonts w:ascii="Microsoft Sans Serif" w:hAnsi="Microsoft Sans Serif" w:cs="Microsoft Sans Serif"/>
            <w:color w:val="auto"/>
          </w:rPr>
          <w:t>1963</w:t>
        </w:r>
      </w:hyperlink>
      <w:r w:rsidRPr="0068651F">
        <w:rPr>
          <w:rFonts w:ascii="Microsoft Sans Serif" w:hAnsi="Microsoft Sans Serif" w:cs="Microsoft Sans Serif"/>
        </w:rPr>
        <w:t xml:space="preserve"> dostal Cenu Československého rozhlasu. V roku </w:t>
      </w:r>
      <w:hyperlink r:id="rId40" w:tooltip="1967" w:history="1">
        <w:r w:rsidRPr="0068651F">
          <w:rPr>
            <w:rStyle w:val="Hypertextovprepojenie"/>
            <w:rFonts w:ascii="Microsoft Sans Serif" w:hAnsi="Microsoft Sans Serif" w:cs="Microsoft Sans Serif"/>
            <w:color w:val="auto"/>
          </w:rPr>
          <w:t>1967</w:t>
        </w:r>
      </w:hyperlink>
      <w:r w:rsidRPr="0068651F">
        <w:rPr>
          <w:rFonts w:ascii="Microsoft Sans Serif" w:hAnsi="Microsoft Sans Serif" w:cs="Microsoft Sans Serif"/>
        </w:rPr>
        <w:t xml:space="preserve"> dostal titul zaslúžilý umelec.</w:t>
      </w:r>
    </w:p>
    <w:p w14:paraId="5F2C10B2" w14:textId="77777777" w:rsidR="002B52AC" w:rsidRDefault="002B52AC" w:rsidP="000D30BF">
      <w:pPr>
        <w:pStyle w:val="Normlnywebov"/>
        <w:rPr>
          <w:rFonts w:ascii="Microsoft Sans Serif" w:hAnsi="Microsoft Sans Serif" w:cs="Microsoft Sans Serif"/>
          <w:b/>
          <w:bCs/>
          <w:sz w:val="28"/>
          <w:szCs w:val="28"/>
        </w:rPr>
      </w:pPr>
    </w:p>
    <w:p w14:paraId="4F9DA11F"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b/>
          <w:bCs/>
          <w:sz w:val="28"/>
          <w:szCs w:val="28"/>
        </w:rPr>
        <w:t xml:space="preserve">Štefan </w:t>
      </w:r>
      <w:proofErr w:type="spellStart"/>
      <w:r w:rsidRPr="0068651F">
        <w:rPr>
          <w:rFonts w:ascii="Microsoft Sans Serif" w:hAnsi="Microsoft Sans Serif" w:cs="Microsoft Sans Serif"/>
          <w:b/>
          <w:bCs/>
          <w:sz w:val="28"/>
          <w:szCs w:val="28"/>
        </w:rPr>
        <w:t>Kvietik</w:t>
      </w:r>
      <w:proofErr w:type="spellEnd"/>
      <w:r w:rsidRPr="0068651F">
        <w:rPr>
          <w:rFonts w:ascii="Microsoft Sans Serif" w:hAnsi="Microsoft Sans Serif" w:cs="Microsoft Sans Serif"/>
        </w:rPr>
        <w:t xml:space="preserve"> (* </w:t>
      </w:r>
      <w:hyperlink r:id="rId41" w:tooltip="10. máj" w:history="1">
        <w:r w:rsidRPr="0068651F">
          <w:rPr>
            <w:rStyle w:val="Hypertextovprepojenie"/>
            <w:rFonts w:ascii="Microsoft Sans Serif" w:hAnsi="Microsoft Sans Serif" w:cs="Microsoft Sans Serif"/>
            <w:color w:val="auto"/>
          </w:rPr>
          <w:t>10. máj</w:t>
        </w:r>
      </w:hyperlink>
      <w:hyperlink r:id="rId42" w:tooltip="1934" w:history="1">
        <w:r w:rsidRPr="0068651F">
          <w:rPr>
            <w:rStyle w:val="Hypertextovprepojenie"/>
            <w:rFonts w:ascii="Microsoft Sans Serif" w:hAnsi="Microsoft Sans Serif" w:cs="Microsoft Sans Serif"/>
            <w:color w:val="auto"/>
          </w:rPr>
          <w:t>1934</w:t>
        </w:r>
      </w:hyperlink>
      <w:r w:rsidRPr="0068651F">
        <w:rPr>
          <w:rFonts w:ascii="Microsoft Sans Serif" w:hAnsi="Microsoft Sans Serif" w:cs="Microsoft Sans Serif"/>
        </w:rPr>
        <w:t xml:space="preserve">, </w:t>
      </w:r>
      <w:hyperlink r:id="rId43" w:tooltip="Dolné Plachtince" w:history="1">
        <w:r w:rsidRPr="0068651F">
          <w:rPr>
            <w:rStyle w:val="Hypertextovprepojenie"/>
            <w:rFonts w:ascii="Microsoft Sans Serif" w:hAnsi="Microsoft Sans Serif" w:cs="Microsoft Sans Serif"/>
            <w:color w:val="auto"/>
          </w:rPr>
          <w:t>Dolné Plachtince</w:t>
        </w:r>
      </w:hyperlink>
      <w:r w:rsidRPr="0068651F">
        <w:rPr>
          <w:rFonts w:ascii="Microsoft Sans Serif" w:hAnsi="Microsoft Sans Serif" w:cs="Microsoft Sans Serif"/>
        </w:rPr>
        <w:t>) je slovenský herec.</w:t>
      </w:r>
    </w:p>
    <w:p w14:paraId="6D3AF834" w14:textId="77777777" w:rsidR="001072FC" w:rsidRPr="0068651F" w:rsidRDefault="001072FC" w:rsidP="001072FC">
      <w:pPr>
        <w:rPr>
          <w:rFonts w:ascii="Microsoft Sans Serif" w:hAnsi="Microsoft Sans Serif" w:cs="Microsoft Sans Serif"/>
        </w:rPr>
      </w:pPr>
      <w:r w:rsidRPr="0068651F">
        <w:rPr>
          <w:rFonts w:ascii="Microsoft Sans Serif" w:hAnsi="Microsoft Sans Serif" w:cs="Microsoft Sans Serif"/>
        </w:rPr>
        <w:t>Herecká osobnosť zlatého veku slovenského divadla, filmu a televízie, nezameniteľný typ mužného Slováka, ktorý keď chytil do rúk valašku alebo liace koňa, bolo vidno, že to má priam v krvi. Rovnako bravúrne sa však pohyboval v šľachtických dvoranách, v </w:t>
      </w:r>
      <w:proofErr w:type="spellStart"/>
      <w:r w:rsidRPr="0068651F">
        <w:rPr>
          <w:rFonts w:ascii="Microsoft Sans Serif" w:hAnsi="Microsoft Sans Serif" w:cs="Microsoft Sans Serif"/>
        </w:rPr>
        <w:t>Goldringovej</w:t>
      </w:r>
      <w:proofErr w:type="spellEnd"/>
      <w:r w:rsidRPr="0068651F">
        <w:rPr>
          <w:rFonts w:ascii="Microsoft Sans Serif" w:hAnsi="Microsoft Sans Serif" w:cs="Microsoft Sans Serif"/>
        </w:rPr>
        <w:t xml:space="preserve"> uniforme i v mlynici Tisícročnej včely. Patrí k absolventom herectva na Vysokej škole múzických umení a bol vôbec prvý, čo po absolvovaní školy nastúpil na javisko SND, kde pôsobil takmer štyridsať rokov. Vyše </w:t>
      </w:r>
      <w:proofErr w:type="spellStart"/>
      <w:r w:rsidRPr="0068651F">
        <w:rPr>
          <w:rFonts w:ascii="Microsoft Sans Serif" w:hAnsi="Microsoft Sans Serif" w:cs="Microsoft Sans Serif"/>
        </w:rPr>
        <w:t>dvestokrát</w:t>
      </w:r>
      <w:proofErr w:type="spellEnd"/>
      <w:r w:rsidRPr="0068651F">
        <w:rPr>
          <w:rFonts w:ascii="Microsoft Sans Serif" w:hAnsi="Microsoft Sans Serif" w:cs="Microsoft Sans Serif"/>
        </w:rPr>
        <w:t xml:space="preserve"> účinkoval v televíznych inscenáciách, prenosoch z divadiel a seriáloch, nakrútil viac ako päťdesiat filmov. Bol docentom na VŠMU a vedúcim katedry herectva a réžie.</w:t>
      </w:r>
    </w:p>
    <w:p w14:paraId="0A50C9D9" w14:textId="38895634" w:rsidR="000D30BF" w:rsidRPr="0068651F" w:rsidRDefault="001072FC" w:rsidP="001072FC">
      <w:pPr>
        <w:spacing w:before="100" w:beforeAutospacing="1" w:after="100" w:afterAutospacing="1"/>
        <w:rPr>
          <w:rFonts w:ascii="Microsoft Sans Serif" w:hAnsi="Microsoft Sans Serif" w:cs="Microsoft Sans Serif"/>
          <w:color w:val="000000"/>
        </w:rPr>
      </w:pPr>
      <w:r w:rsidRPr="0068651F">
        <w:rPr>
          <w:rFonts w:ascii="Microsoft Sans Serif" w:hAnsi="Microsoft Sans Serif" w:cs="Microsoft Sans Serif"/>
        </w:rPr>
        <w:t xml:space="preserve">Narodil sa 10.5.1934 v Dolných Plachtinciach. Štúdium herectva na VŚMU ukončil v roku 1957. V rokoch 1957 – 1959 bol členom Armádneho divadla v Martine, od roku 1957 členom činohry Slovenského národného divadla. Herec so širokou škálou výrazu – od lyrickej </w:t>
      </w:r>
      <w:proofErr w:type="spellStart"/>
      <w:r w:rsidRPr="0068651F">
        <w:rPr>
          <w:rFonts w:ascii="Microsoft Sans Serif" w:hAnsi="Microsoft Sans Serif" w:cs="Microsoft Sans Serif"/>
        </w:rPr>
        <w:t>chlapčenskosti</w:t>
      </w:r>
      <w:proofErr w:type="spellEnd"/>
      <w:r w:rsidRPr="0068651F">
        <w:rPr>
          <w:rFonts w:ascii="Microsoft Sans Serif" w:hAnsi="Microsoft Sans Serif" w:cs="Microsoft Sans Serif"/>
        </w:rPr>
        <w:t xml:space="preserve"> (</w:t>
      </w:r>
      <w:proofErr w:type="spellStart"/>
      <w:r w:rsidRPr="0068651F">
        <w:rPr>
          <w:rFonts w:ascii="Microsoft Sans Serif" w:hAnsi="Microsoft Sans Serif" w:cs="Microsoft Sans Serif"/>
        </w:rPr>
        <w:t>Véni</w:t>
      </w:r>
      <w:proofErr w:type="spellEnd"/>
      <w:r w:rsidRPr="0068651F">
        <w:rPr>
          <w:rFonts w:ascii="Microsoft Sans Serif" w:hAnsi="Microsoft Sans Serif" w:cs="Microsoft Sans Serif"/>
        </w:rPr>
        <w:t xml:space="preserve"> v </w:t>
      </w:r>
      <w:proofErr w:type="spellStart"/>
      <w:r w:rsidRPr="0068651F">
        <w:rPr>
          <w:rFonts w:ascii="Microsoft Sans Serif" w:hAnsi="Microsoft Sans Serif" w:cs="Microsoft Sans Serif"/>
        </w:rPr>
        <w:t>Topolovej</w:t>
      </w:r>
      <w:proofErr w:type="spellEnd"/>
      <w:r w:rsidRPr="0068651F">
        <w:rPr>
          <w:rFonts w:ascii="Microsoft Sans Serif" w:hAnsi="Microsoft Sans Serif" w:cs="Microsoft Sans Serif"/>
        </w:rPr>
        <w:t xml:space="preserve"> Mačke na koľajniciach, 1966) cez triezvu mužnosť (Andrej </w:t>
      </w:r>
      <w:proofErr w:type="spellStart"/>
      <w:r w:rsidRPr="0068651F">
        <w:rPr>
          <w:rFonts w:ascii="Microsoft Sans Serif" w:hAnsi="Microsoft Sans Serif" w:cs="Microsoft Sans Serif"/>
        </w:rPr>
        <w:t>Bolkonskij</w:t>
      </w:r>
      <w:proofErr w:type="spellEnd"/>
      <w:r w:rsidRPr="0068651F">
        <w:rPr>
          <w:rFonts w:ascii="Microsoft Sans Serif" w:hAnsi="Microsoft Sans Serif" w:cs="Microsoft Sans Serif"/>
        </w:rPr>
        <w:t xml:space="preserve"> v </w:t>
      </w:r>
      <w:proofErr w:type="spellStart"/>
      <w:r w:rsidRPr="0068651F">
        <w:rPr>
          <w:rFonts w:ascii="Microsoft Sans Serif" w:hAnsi="Microsoft Sans Serif" w:cs="Microsoft Sans Serif"/>
        </w:rPr>
        <w:t>Piscatorovej</w:t>
      </w:r>
      <w:proofErr w:type="spellEnd"/>
      <w:r w:rsidRPr="0068651F">
        <w:rPr>
          <w:rFonts w:ascii="Microsoft Sans Serif" w:hAnsi="Microsoft Sans Serif" w:cs="Microsoft Sans Serif"/>
        </w:rPr>
        <w:t xml:space="preserve"> dramatizácii Tolstého románu Vojna a mier, 1974) až po agresívnu </w:t>
      </w:r>
      <w:proofErr w:type="spellStart"/>
      <w:r w:rsidRPr="0068651F">
        <w:rPr>
          <w:rFonts w:ascii="Microsoft Sans Serif" w:hAnsi="Microsoft Sans Serif" w:cs="Microsoft Sans Serif"/>
        </w:rPr>
        <w:t>eruptívnosť</w:t>
      </w:r>
      <w:proofErr w:type="spellEnd"/>
      <w:r w:rsidRPr="0068651F">
        <w:rPr>
          <w:rFonts w:ascii="Microsoft Sans Serif" w:hAnsi="Microsoft Sans Serif" w:cs="Microsoft Sans Serif"/>
        </w:rPr>
        <w:t xml:space="preserve"> (Nick v </w:t>
      </w:r>
      <w:proofErr w:type="spellStart"/>
      <w:r w:rsidRPr="0068651F">
        <w:rPr>
          <w:rFonts w:ascii="Microsoft Sans Serif" w:hAnsi="Microsoft Sans Serif" w:cs="Microsoft Sans Serif"/>
        </w:rPr>
        <w:t>Albeeho</w:t>
      </w:r>
      <w:proofErr w:type="spellEnd"/>
      <w:r w:rsidRPr="0068651F">
        <w:rPr>
          <w:rFonts w:ascii="Microsoft Sans Serif" w:hAnsi="Microsoft Sans Serif" w:cs="Microsoft Sans Serif"/>
        </w:rPr>
        <w:t xml:space="preserve"> hre Kto sa bojí </w:t>
      </w:r>
      <w:proofErr w:type="spellStart"/>
      <w:r w:rsidRPr="0068651F">
        <w:rPr>
          <w:rFonts w:ascii="Microsoft Sans Serif" w:hAnsi="Microsoft Sans Serif" w:cs="Microsoft Sans Serif"/>
        </w:rPr>
        <w:t>Virginie</w:t>
      </w:r>
      <w:proofErr w:type="spellEnd"/>
      <w:r w:rsidRPr="0068651F">
        <w:rPr>
          <w:rFonts w:ascii="Microsoft Sans Serif" w:hAnsi="Microsoft Sans Serif" w:cs="Microsoft Sans Serif"/>
        </w:rPr>
        <w:t xml:space="preserve"> Wolfovej?, 1965). </w:t>
      </w:r>
      <w:r w:rsidRPr="0068651F">
        <w:rPr>
          <w:rFonts w:ascii="Microsoft Sans Serif" w:hAnsi="Microsoft Sans Serif" w:cs="Microsoft Sans Serif"/>
          <w:color w:val="000000"/>
        </w:rPr>
        <w:t xml:space="preserve">Jeho doménou boli robustné, psychologicko-realistické postavy. Žánrovo rozmanité postavy stvárnil aj v klasickom repertoári. Prvú veľkú filmovú úlohu získal v roku 1962 vo filme Boxer a smrť. V rozhlase vytvoril množstvo charakterových, hrdinských a romantických postáv v hrách domácich a zahraničných autorov. Od roku 1984 pôsobil ako pedagóg na VŠMU. </w:t>
      </w:r>
      <w:r w:rsidRPr="0068651F">
        <w:rPr>
          <w:rFonts w:ascii="Microsoft Sans Serif" w:hAnsi="Microsoft Sans Serif" w:cs="Microsoft Sans Serif"/>
          <w:color w:val="000000"/>
        </w:rPr>
        <w:br/>
      </w:r>
      <w:r w:rsidRPr="0068651F">
        <w:rPr>
          <w:rFonts w:ascii="Microsoft Sans Serif" w:hAnsi="Microsoft Sans Serif" w:cs="Microsoft Sans Serif"/>
          <w:color w:val="000000"/>
        </w:rPr>
        <w:br/>
        <w:t xml:space="preserve">Po roku 1989 bol dve volebné obdobia (do roku 1994) poslancom parlamentu najprv za Slovenskú národnú stranu, neskôr za Demokratickú úniu. Pôsobil aj ako podpredseda Výboru SNR pre vzdelanie, vedu, kultúru a šport.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lastRenderedPageBreak/>
        <w:t>Ocenenia</w:t>
      </w:r>
      <w:r w:rsidRPr="0068651F">
        <w:rPr>
          <w:rFonts w:ascii="Microsoft Sans Serif" w:hAnsi="Microsoft Sans Serif" w:cs="Microsoft Sans Serif"/>
          <w:color w:val="000000"/>
        </w:rPr>
        <w:br/>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1963</w:t>
      </w:r>
      <w:r w:rsidRPr="0068651F">
        <w:rPr>
          <w:rFonts w:ascii="Microsoft Sans Serif" w:hAnsi="Microsoft Sans Serif" w:cs="Microsoft Sans Serif"/>
          <w:color w:val="000000"/>
        </w:rPr>
        <w:t>Trilobit</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1973</w:t>
      </w:r>
      <w:r w:rsidRPr="0068651F">
        <w:rPr>
          <w:rFonts w:ascii="Microsoft Sans Serif" w:hAnsi="Microsoft Sans Serif" w:cs="Microsoft Sans Serif"/>
          <w:color w:val="000000"/>
        </w:rPr>
        <w:t xml:space="preserve"> Najlepší herec (Anketa časopisu Film a divadlo)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1975</w:t>
      </w:r>
      <w:r w:rsidRPr="0068651F">
        <w:rPr>
          <w:rFonts w:ascii="Microsoft Sans Serif" w:hAnsi="Microsoft Sans Serif" w:cs="Microsoft Sans Serif"/>
          <w:color w:val="000000"/>
        </w:rPr>
        <w:t xml:space="preserve"> Múza </w:t>
      </w:r>
      <w:proofErr w:type="spellStart"/>
      <w:r w:rsidRPr="0068651F">
        <w:rPr>
          <w:rFonts w:ascii="Microsoft Sans Serif" w:hAnsi="Microsoft Sans Serif" w:cs="Microsoft Sans Serif"/>
          <w:color w:val="000000"/>
        </w:rPr>
        <w:t>Melpomené</w:t>
      </w:r>
      <w:proofErr w:type="spellEnd"/>
      <w:r w:rsidRPr="0068651F">
        <w:rPr>
          <w:rFonts w:ascii="Microsoft Sans Serif" w:hAnsi="Microsoft Sans Serif" w:cs="Microsoft Sans Serif"/>
          <w:color w:val="000000"/>
        </w:rPr>
        <w:t xml:space="preserve"> pražských divákov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1976</w:t>
      </w:r>
      <w:r w:rsidRPr="0068651F">
        <w:rPr>
          <w:rFonts w:ascii="Microsoft Sans Serif" w:hAnsi="Microsoft Sans Serif" w:cs="Microsoft Sans Serif"/>
          <w:color w:val="000000"/>
        </w:rPr>
        <w:t xml:space="preserve"> Najlepší herec (Anketa časopisu Film a divadlo)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1976</w:t>
      </w:r>
      <w:r w:rsidRPr="0068651F">
        <w:rPr>
          <w:rFonts w:ascii="Microsoft Sans Serif" w:hAnsi="Microsoft Sans Serif" w:cs="Microsoft Sans Serif"/>
          <w:color w:val="000000"/>
        </w:rPr>
        <w:t xml:space="preserve"> Štátna cena K. </w:t>
      </w:r>
      <w:proofErr w:type="spellStart"/>
      <w:r w:rsidRPr="0068651F">
        <w:rPr>
          <w:rFonts w:ascii="Microsoft Sans Serif" w:hAnsi="Microsoft Sans Serif" w:cs="Microsoft Sans Serif"/>
          <w:color w:val="000000"/>
        </w:rPr>
        <w:t>Gottwalda</w:t>
      </w:r>
      <w:proofErr w:type="spellEnd"/>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1983</w:t>
      </w:r>
      <w:r w:rsidRPr="0068651F">
        <w:rPr>
          <w:rFonts w:ascii="Microsoft Sans Serif" w:hAnsi="Microsoft Sans Serif" w:cs="Microsoft Sans Serif"/>
          <w:color w:val="000000"/>
        </w:rPr>
        <w:t xml:space="preserve"> Cena Paľa Bielika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2004</w:t>
      </w:r>
      <w:r w:rsidRPr="0068651F">
        <w:rPr>
          <w:rFonts w:ascii="Microsoft Sans Serif" w:hAnsi="Microsoft Sans Serif" w:cs="Microsoft Sans Serif"/>
          <w:color w:val="000000"/>
        </w:rPr>
        <w:t xml:space="preserve"> Pri príležitosti 70. narodenín udelil prezident SR Štefanovi </w:t>
      </w:r>
      <w:proofErr w:type="spellStart"/>
      <w:r w:rsidRPr="0068651F">
        <w:rPr>
          <w:rFonts w:ascii="Microsoft Sans Serif" w:hAnsi="Microsoft Sans Serif" w:cs="Microsoft Sans Serif"/>
          <w:color w:val="000000"/>
        </w:rPr>
        <w:t>Kvietikovi</w:t>
      </w:r>
      <w:proofErr w:type="spellEnd"/>
      <w:r w:rsidRPr="0068651F">
        <w:rPr>
          <w:rFonts w:ascii="Microsoft Sans Serif" w:hAnsi="Microsoft Sans Serif" w:cs="Microsoft Sans Serif"/>
          <w:color w:val="000000"/>
        </w:rPr>
        <w:t xml:space="preserve"> ocenenie za zásluhy o rozvoj slovenského divadelníctva a filmového umenia </w:t>
      </w:r>
      <w:r w:rsidRPr="0068651F">
        <w:rPr>
          <w:rFonts w:ascii="Microsoft Sans Serif" w:hAnsi="Microsoft Sans Serif" w:cs="Microsoft Sans Serif"/>
          <w:color w:val="000000"/>
        </w:rPr>
        <w:br/>
        <w:t xml:space="preserve">- Kríž prezidenta Slovenskej republiky II. stupňa a v tom istom roku mu bol udelený aj </w:t>
      </w:r>
      <w:r w:rsidRPr="0068651F">
        <w:rPr>
          <w:rFonts w:ascii="Microsoft Sans Serif" w:hAnsi="Microsoft Sans Serif" w:cs="Microsoft Sans Serif"/>
          <w:color w:val="000000"/>
        </w:rPr>
        <w:br/>
        <w:t>- Rad Ľudovíta Štúra II. triedy za mimoriadne zásluhy v oblasti rozvoja kultúry a umenia.</w:t>
      </w:r>
      <w:r w:rsidRPr="0068651F">
        <w:rPr>
          <w:rFonts w:ascii="Microsoft Sans Serif" w:hAnsi="Microsoft Sans Serif" w:cs="Microsoft Sans Serif"/>
          <w:color w:val="000000"/>
        </w:rPr>
        <w:br/>
      </w:r>
      <w:r w:rsidRPr="0068651F">
        <w:rPr>
          <w:rFonts w:ascii="Microsoft Sans Serif" w:hAnsi="Microsoft Sans Serif" w:cs="Microsoft Sans Serif"/>
          <w:b/>
          <w:color w:val="000000"/>
        </w:rPr>
        <w:t>2010</w:t>
      </w:r>
      <w:r w:rsidR="0068651F">
        <w:rPr>
          <w:rFonts w:ascii="Microsoft Sans Serif" w:hAnsi="Microsoft Sans Serif" w:cs="Microsoft Sans Serif"/>
          <w:b/>
          <w:color w:val="000000"/>
        </w:rPr>
        <w:t xml:space="preserve"> </w:t>
      </w:r>
      <w:r w:rsidR="00A064D1" w:rsidRPr="0068651F">
        <w:rPr>
          <w:rFonts w:ascii="Microsoft Sans Serif" w:hAnsi="Microsoft Sans Serif" w:cs="Microsoft Sans Serif"/>
        </w:rPr>
        <w:t>na udeľovaní cien Osobnosť televíznej obrazovky za rok 2009 bol zaradený do Siene slávy</w:t>
      </w:r>
      <w:r w:rsidRPr="0068651F">
        <w:rPr>
          <w:rFonts w:ascii="Microsoft Sans Serif" w:hAnsi="Microsoft Sans Serif" w:cs="Microsoft Sans Serif"/>
        </w:rPr>
        <w:br/>
      </w:r>
      <w:r w:rsidRPr="0068651F">
        <w:rPr>
          <w:rFonts w:ascii="Microsoft Sans Serif" w:hAnsi="Microsoft Sans Serif" w:cs="Microsoft Sans Serif"/>
          <w:b/>
          <w:bCs/>
          <w:color w:val="000000"/>
        </w:rPr>
        <w:t>2014</w:t>
      </w:r>
      <w:r w:rsidRPr="0068651F">
        <w:rPr>
          <w:rFonts w:ascii="Microsoft Sans Serif" w:hAnsi="Microsoft Sans Serif" w:cs="Microsoft Sans Serif"/>
          <w:color w:val="000000"/>
        </w:rPr>
        <w:t xml:space="preserve"> Pri príležitosti 80. narodenín udelila Obec Dolné Plachtince najvyššie ocenenie obce – Čestné občianstvo obce Dolné Plachtince –</w:t>
      </w:r>
      <w:r w:rsidR="0068651F">
        <w:rPr>
          <w:rFonts w:ascii="Microsoft Sans Serif" w:hAnsi="Microsoft Sans Serif" w:cs="Microsoft Sans Serif"/>
          <w:color w:val="000000"/>
        </w:rPr>
        <w:t xml:space="preserve"> </w:t>
      </w:r>
      <w:r w:rsidRPr="0068651F">
        <w:rPr>
          <w:rFonts w:ascii="Microsoft Sans Serif" w:hAnsi="Microsoft Sans Serif" w:cs="Microsoft Sans Serif"/>
          <w:color w:val="000000"/>
        </w:rPr>
        <w:t>za jeho celoživotné dielo, ktorým sa významným spôsobom zaslúžil o šírenie dobrého mena rodnej obce.</w:t>
      </w:r>
    </w:p>
    <w:p w14:paraId="3DFBEC8E" w14:textId="368D279A" w:rsidR="00CE59B1" w:rsidRPr="00085F5C" w:rsidRDefault="00CE59B1" w:rsidP="006D7A43">
      <w:pPr>
        <w:pStyle w:val="Nadpis1"/>
      </w:pPr>
      <w:r w:rsidRPr="00085F5C">
        <w:t>Plnenie úloh obce</w:t>
      </w:r>
    </w:p>
    <w:p w14:paraId="19BE59F1" w14:textId="77777777" w:rsidR="006D7A43" w:rsidRPr="005E1825" w:rsidRDefault="006D7A43" w:rsidP="006D7A43"/>
    <w:p w14:paraId="585C2D1F" w14:textId="16E03C2C" w:rsidR="00B14130" w:rsidRDefault="00CE59B1" w:rsidP="00CE59B1">
      <w:pPr>
        <w:pStyle w:val="Nadpis2"/>
        <w:numPr>
          <w:ilvl w:val="0"/>
          <w:numId w:val="0"/>
        </w:numPr>
      </w:pPr>
      <w:r w:rsidRPr="005E1825">
        <w:t xml:space="preserve">6.1 </w:t>
      </w:r>
      <w:r w:rsidR="00DC4034" w:rsidRPr="005E1825">
        <w:t>Výchova a</w:t>
      </w:r>
      <w:r w:rsidR="00B14130" w:rsidRPr="005E1825">
        <w:t> </w:t>
      </w:r>
      <w:r w:rsidR="00DC4034" w:rsidRPr="005E1825">
        <w:t>vzdelávanie</w:t>
      </w:r>
    </w:p>
    <w:p w14:paraId="633BED4E" w14:textId="77777777" w:rsidR="00B14130" w:rsidRPr="0068651F" w:rsidRDefault="00B14130" w:rsidP="00B14130">
      <w:pPr>
        <w:pStyle w:val="Normlnywebov"/>
        <w:rPr>
          <w:rFonts w:ascii="Microsoft Sans Serif" w:hAnsi="Microsoft Sans Serif" w:cs="Microsoft Sans Serif"/>
          <w:bCs/>
        </w:rPr>
      </w:pPr>
      <w:r w:rsidRPr="0068651F">
        <w:rPr>
          <w:rFonts w:ascii="Microsoft Sans Serif" w:hAnsi="Microsoft Sans Serif" w:cs="Microsoft Sans Serif"/>
          <w:bCs/>
        </w:rPr>
        <w:t>V súčasnosti výcho</w:t>
      </w:r>
      <w:r w:rsidR="00EB3F25" w:rsidRPr="0068651F">
        <w:rPr>
          <w:rFonts w:ascii="Microsoft Sans Serif" w:hAnsi="Microsoft Sans Serif" w:cs="Microsoft Sans Serif"/>
          <w:bCs/>
        </w:rPr>
        <w:t>v</w:t>
      </w:r>
      <w:r w:rsidRPr="0068651F">
        <w:rPr>
          <w:rFonts w:ascii="Microsoft Sans Serif" w:hAnsi="Microsoft Sans Serif" w:cs="Microsoft Sans Serif"/>
          <w:bCs/>
        </w:rPr>
        <w:t>u a vzdelávanie detí v obci poskytuje:</w:t>
      </w:r>
    </w:p>
    <w:tbl>
      <w:tblPr>
        <w:tblW w:w="84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3062"/>
        <w:gridCol w:w="3062"/>
      </w:tblGrid>
      <w:tr w:rsidR="00DC4034" w:rsidRPr="0068651F" w14:paraId="0C30475B" w14:textId="77777777">
        <w:tc>
          <w:tcPr>
            <w:tcW w:w="2354" w:type="dxa"/>
            <w:vAlign w:val="center"/>
          </w:tcPr>
          <w:p w14:paraId="0D0BAA85" w14:textId="77777777" w:rsidR="00DC4034" w:rsidRPr="0089297C" w:rsidRDefault="00DC4034" w:rsidP="003E212A">
            <w:pPr>
              <w:jc w:val="center"/>
              <w:rPr>
                <w:rFonts w:ascii="Microsoft Sans Serif" w:hAnsi="Microsoft Sans Serif" w:cs="Microsoft Sans Serif"/>
                <w:strike/>
                <w:sz w:val="22"/>
              </w:rPr>
            </w:pPr>
            <w:r w:rsidRPr="0089297C">
              <w:rPr>
                <w:rFonts w:ascii="Microsoft Sans Serif" w:hAnsi="Microsoft Sans Serif" w:cs="Microsoft Sans Serif"/>
                <w:strike/>
                <w:sz w:val="22"/>
              </w:rPr>
              <w:t xml:space="preserve">Základná škola </w:t>
            </w:r>
          </w:p>
        </w:tc>
        <w:tc>
          <w:tcPr>
            <w:tcW w:w="3062" w:type="dxa"/>
            <w:vAlign w:val="center"/>
          </w:tcPr>
          <w:p w14:paraId="13997A59" w14:textId="77777777" w:rsidR="00DC4034" w:rsidRPr="0089297C" w:rsidRDefault="00DC4034" w:rsidP="003E212A">
            <w:pPr>
              <w:spacing w:line="360" w:lineRule="auto"/>
              <w:jc w:val="center"/>
              <w:rPr>
                <w:rFonts w:ascii="Microsoft Sans Serif" w:hAnsi="Microsoft Sans Serif" w:cs="Microsoft Sans Serif"/>
                <w:strike/>
                <w:sz w:val="22"/>
              </w:rPr>
            </w:pPr>
            <w:r w:rsidRPr="0089297C">
              <w:rPr>
                <w:rFonts w:ascii="Microsoft Sans Serif" w:hAnsi="Microsoft Sans Serif" w:cs="Microsoft Sans Serif"/>
                <w:strike/>
                <w:sz w:val="22"/>
              </w:rPr>
              <w:t>991 24 Dolné Plachtince 34</w:t>
            </w:r>
          </w:p>
        </w:tc>
        <w:tc>
          <w:tcPr>
            <w:tcW w:w="3062" w:type="dxa"/>
            <w:vAlign w:val="center"/>
          </w:tcPr>
          <w:p w14:paraId="01F76D7F" w14:textId="348660F2" w:rsidR="00DC4034" w:rsidRPr="0068651F" w:rsidRDefault="0089297C" w:rsidP="003E212A">
            <w:pPr>
              <w:spacing w:line="360" w:lineRule="auto"/>
              <w:jc w:val="center"/>
              <w:rPr>
                <w:rFonts w:ascii="Microsoft Sans Serif" w:hAnsi="Microsoft Sans Serif" w:cs="Microsoft Sans Serif"/>
                <w:sz w:val="22"/>
              </w:rPr>
            </w:pPr>
            <w:r>
              <w:rPr>
                <w:rFonts w:ascii="Microsoft Sans Serif" w:hAnsi="Microsoft Sans Serif" w:cs="Microsoft Sans Serif"/>
                <w:sz w:val="22"/>
              </w:rPr>
              <w:t>od 1.9.2020 zrušená</w:t>
            </w:r>
          </w:p>
        </w:tc>
      </w:tr>
      <w:tr w:rsidR="00DC4034" w:rsidRPr="0068651F" w14:paraId="3B6830BE" w14:textId="77777777">
        <w:tc>
          <w:tcPr>
            <w:tcW w:w="2354" w:type="dxa"/>
            <w:vAlign w:val="center"/>
          </w:tcPr>
          <w:p w14:paraId="332E139A" w14:textId="77777777" w:rsidR="00DC4034" w:rsidRPr="0068651F" w:rsidRDefault="00DC4034" w:rsidP="003E212A">
            <w:pPr>
              <w:jc w:val="center"/>
              <w:rPr>
                <w:rFonts w:ascii="Microsoft Sans Serif" w:hAnsi="Microsoft Sans Serif" w:cs="Microsoft Sans Serif"/>
                <w:sz w:val="22"/>
              </w:rPr>
            </w:pPr>
            <w:r w:rsidRPr="0068651F">
              <w:rPr>
                <w:rFonts w:ascii="Microsoft Sans Serif" w:hAnsi="Microsoft Sans Serif" w:cs="Microsoft Sans Serif"/>
                <w:sz w:val="22"/>
              </w:rPr>
              <w:t>Materská škola</w:t>
            </w:r>
          </w:p>
        </w:tc>
        <w:tc>
          <w:tcPr>
            <w:tcW w:w="3062" w:type="dxa"/>
            <w:vAlign w:val="center"/>
          </w:tcPr>
          <w:p w14:paraId="09B2C57E" w14:textId="77777777" w:rsidR="00DC4034" w:rsidRPr="0068651F" w:rsidRDefault="00DC4034" w:rsidP="003E212A">
            <w:pPr>
              <w:spacing w:line="360" w:lineRule="auto"/>
              <w:jc w:val="center"/>
              <w:rPr>
                <w:rFonts w:ascii="Microsoft Sans Serif" w:hAnsi="Microsoft Sans Serif" w:cs="Microsoft Sans Serif"/>
                <w:sz w:val="22"/>
              </w:rPr>
            </w:pPr>
            <w:r w:rsidRPr="0068651F">
              <w:rPr>
                <w:rFonts w:ascii="Microsoft Sans Serif" w:hAnsi="Microsoft Sans Serif" w:cs="Microsoft Sans Serif"/>
                <w:sz w:val="22"/>
              </w:rPr>
              <w:t>991 24 Dolné Plachtince 95</w:t>
            </w:r>
          </w:p>
        </w:tc>
        <w:tc>
          <w:tcPr>
            <w:tcW w:w="3062" w:type="dxa"/>
          </w:tcPr>
          <w:p w14:paraId="2A4F331A" w14:textId="77777777" w:rsidR="00DC4034" w:rsidRPr="0068651F" w:rsidRDefault="00DC4034" w:rsidP="003E212A">
            <w:pPr>
              <w:spacing w:line="360" w:lineRule="auto"/>
              <w:jc w:val="center"/>
              <w:rPr>
                <w:rFonts w:ascii="Microsoft Sans Serif" w:hAnsi="Microsoft Sans Serif" w:cs="Microsoft Sans Serif"/>
                <w:sz w:val="22"/>
              </w:rPr>
            </w:pPr>
            <w:r w:rsidRPr="0068651F">
              <w:rPr>
                <w:rFonts w:ascii="Microsoft Sans Serif" w:hAnsi="Microsoft Sans Serif" w:cs="Microsoft Sans Serif"/>
                <w:sz w:val="22"/>
              </w:rPr>
              <w:t>Bez právnej subjektivity</w:t>
            </w:r>
          </w:p>
        </w:tc>
      </w:tr>
    </w:tbl>
    <w:p w14:paraId="2722C560" w14:textId="77777777" w:rsidR="00EB3F25" w:rsidRDefault="00EB3F25" w:rsidP="00DC4034">
      <w:pPr>
        <w:tabs>
          <w:tab w:val="left" w:pos="3270"/>
        </w:tabs>
        <w:rPr>
          <w:sz w:val="22"/>
        </w:rPr>
      </w:pPr>
    </w:p>
    <w:p w14:paraId="7BFAB5A9" w14:textId="225D9B1E" w:rsidR="0068651F" w:rsidRPr="0068651F" w:rsidRDefault="0068651F" w:rsidP="00DC4034">
      <w:pPr>
        <w:tabs>
          <w:tab w:val="left" w:pos="3270"/>
        </w:tabs>
        <w:rPr>
          <w:rFonts w:ascii="Microsoft Sans Serif" w:hAnsi="Microsoft Sans Serif" w:cs="Microsoft Sans Serif"/>
        </w:rPr>
      </w:pPr>
      <w:r w:rsidRPr="0068651F">
        <w:rPr>
          <w:rFonts w:ascii="Microsoft Sans Serif" w:hAnsi="Microsoft Sans Serif" w:cs="Microsoft Sans Serif"/>
        </w:rPr>
        <w:t>Spádovými školami pre žiakov základnej školy sú základné školy Mesta Veľký Krtíš</w:t>
      </w:r>
      <w:r w:rsidR="0089297C">
        <w:rPr>
          <w:rFonts w:ascii="Microsoft Sans Serif" w:hAnsi="Microsoft Sans Serif" w:cs="Microsoft Sans Serif"/>
        </w:rPr>
        <w:t xml:space="preserve"> a</w:t>
      </w:r>
      <w:r w:rsidRPr="0068651F">
        <w:rPr>
          <w:rFonts w:ascii="Microsoft Sans Serif" w:hAnsi="Microsoft Sans Serif" w:cs="Microsoft Sans Serif"/>
        </w:rPr>
        <w:t> </w:t>
      </w:r>
      <w:r w:rsidR="0089297C">
        <w:rPr>
          <w:rFonts w:ascii="Microsoft Sans Serif" w:hAnsi="Microsoft Sans Serif" w:cs="Microsoft Sans Serif"/>
        </w:rPr>
        <w:t>Z</w:t>
      </w:r>
      <w:r w:rsidRPr="0068651F">
        <w:rPr>
          <w:rFonts w:ascii="Microsoft Sans Serif" w:hAnsi="Microsoft Sans Serif" w:cs="Microsoft Sans Serif"/>
        </w:rPr>
        <w:t>ákladná škola s materskou školou Modrý Kameň.</w:t>
      </w:r>
    </w:p>
    <w:p w14:paraId="5C1800AA" w14:textId="77777777" w:rsidR="0068651F" w:rsidRPr="00ED2691" w:rsidRDefault="0068651F" w:rsidP="00DC4034">
      <w:pPr>
        <w:tabs>
          <w:tab w:val="left" w:pos="3270"/>
        </w:tabs>
        <w:rPr>
          <w:sz w:val="22"/>
        </w:rPr>
      </w:pPr>
    </w:p>
    <w:p w14:paraId="1FDE65BB" w14:textId="6626E0D0" w:rsidR="00DC4034" w:rsidRPr="0068651F" w:rsidRDefault="00DC4034" w:rsidP="00B14130">
      <w:pPr>
        <w:rPr>
          <w:rFonts w:ascii="Microsoft Sans Serif" w:hAnsi="Microsoft Sans Serif" w:cs="Microsoft Sans Serif"/>
          <w:b/>
          <w:bCs/>
          <w:sz w:val="28"/>
          <w:u w:val="single"/>
        </w:rPr>
      </w:pPr>
      <w:r w:rsidRPr="0068651F">
        <w:rPr>
          <w:rFonts w:ascii="Microsoft Sans Serif" w:hAnsi="Microsoft Sans Serif" w:cs="Microsoft Sans Serif"/>
          <w:b/>
          <w:u w:val="single"/>
        </w:rPr>
        <w:t>Základná škola v Dolných Plachtinciach</w:t>
      </w:r>
      <w:r w:rsidR="0089297C">
        <w:rPr>
          <w:rFonts w:ascii="Microsoft Sans Serif" w:hAnsi="Microsoft Sans Serif" w:cs="Microsoft Sans Serif"/>
          <w:b/>
          <w:u w:val="single"/>
        </w:rPr>
        <w:t xml:space="preserve"> – do 31.8.2020</w:t>
      </w:r>
    </w:p>
    <w:p w14:paraId="31F186F5" w14:textId="26838BDC" w:rsidR="00DC4034" w:rsidRPr="000D30BF" w:rsidRDefault="00DC4034" w:rsidP="00C21FBA">
      <w:pPr>
        <w:pStyle w:val="Normlnywebov"/>
        <w:keepNext/>
      </w:pPr>
      <w:r w:rsidRPr="0068651F">
        <w:rPr>
          <w:rFonts w:ascii="Microsoft Sans Serif" w:hAnsi="Microsoft Sans Serif" w:cs="Microsoft Sans Serif"/>
          <w:b/>
          <w:bCs/>
          <w:i/>
          <w:iCs/>
        </w:rPr>
        <w:t>Riaditeľ školy:            </w:t>
      </w:r>
      <w:r w:rsidRPr="0068651F">
        <w:rPr>
          <w:rFonts w:ascii="Microsoft Sans Serif" w:hAnsi="Microsoft Sans Serif" w:cs="Microsoft Sans Serif"/>
        </w:rPr>
        <w:t xml:space="preserve">Mgr. </w:t>
      </w:r>
      <w:r w:rsidR="00525B4E" w:rsidRPr="0068651F">
        <w:rPr>
          <w:rFonts w:ascii="Microsoft Sans Serif" w:hAnsi="Microsoft Sans Serif" w:cs="Microsoft Sans Serif"/>
        </w:rPr>
        <w:t xml:space="preserve">Henrieta </w:t>
      </w:r>
      <w:proofErr w:type="spellStart"/>
      <w:r w:rsidR="00525B4E" w:rsidRPr="0068651F">
        <w:rPr>
          <w:rFonts w:ascii="Microsoft Sans Serif" w:hAnsi="Microsoft Sans Serif" w:cs="Microsoft Sans Serif"/>
        </w:rPr>
        <w:t>Magdemeová</w:t>
      </w:r>
      <w:proofErr w:type="spellEnd"/>
      <w:r w:rsidR="000D30BF" w:rsidRPr="0068651F">
        <w:rPr>
          <w:rFonts w:ascii="Microsoft Sans Serif" w:hAnsi="Microsoft Sans Serif" w:cs="Microsoft Sans Serif"/>
        </w:rPr>
        <w:br/>
      </w:r>
      <w:r w:rsidRPr="0068651F">
        <w:rPr>
          <w:rFonts w:ascii="Microsoft Sans Serif" w:hAnsi="Microsoft Sans Serif" w:cs="Microsoft Sans Serif"/>
          <w:b/>
          <w:bCs/>
          <w:i/>
          <w:iCs/>
        </w:rPr>
        <w:t xml:space="preserve">Adresa:                       </w:t>
      </w:r>
      <w:r w:rsidRPr="0068651F">
        <w:rPr>
          <w:rFonts w:ascii="Microsoft Sans Serif" w:hAnsi="Microsoft Sans Serif" w:cs="Microsoft Sans Serif"/>
        </w:rPr>
        <w:t>991 24 Dolné Plachtince 34</w:t>
      </w:r>
      <w:r w:rsidR="000D30BF" w:rsidRPr="0068651F">
        <w:rPr>
          <w:rFonts w:ascii="Microsoft Sans Serif" w:hAnsi="Microsoft Sans Serif" w:cs="Microsoft Sans Serif"/>
        </w:rPr>
        <w:br/>
      </w:r>
      <w:r w:rsidRPr="0068651F">
        <w:rPr>
          <w:rFonts w:ascii="Microsoft Sans Serif" w:hAnsi="Microsoft Sans Serif" w:cs="Microsoft Sans Serif"/>
          <w:b/>
          <w:bCs/>
          <w:i/>
          <w:iCs/>
        </w:rPr>
        <w:t xml:space="preserve">Kontakt:                      </w:t>
      </w:r>
      <w:r w:rsidRPr="0068651F">
        <w:rPr>
          <w:rFonts w:ascii="Microsoft Sans Serif" w:hAnsi="Microsoft Sans Serif" w:cs="Microsoft Sans Serif"/>
        </w:rPr>
        <w:t xml:space="preserve">tel.: 047/483 04 02   </w:t>
      </w:r>
      <w:hyperlink r:id="rId44" w:history="1">
        <w:r w:rsidRPr="0068651F">
          <w:rPr>
            <w:rStyle w:val="Hypertextovprepojenie"/>
            <w:rFonts w:ascii="Microsoft Sans Serif" w:hAnsi="Microsoft Sans Serif" w:cs="Microsoft Sans Serif"/>
            <w:color w:val="auto"/>
          </w:rPr>
          <w:t>zsdolneplachtince@</w:t>
        </w:r>
        <w:r w:rsidR="006F5E7A">
          <w:rPr>
            <w:rStyle w:val="Hypertextovprepojenie"/>
            <w:rFonts w:ascii="Microsoft Sans Serif" w:hAnsi="Microsoft Sans Serif" w:cs="Microsoft Sans Serif"/>
            <w:color w:val="auto"/>
          </w:rPr>
          <w:t>centrum.</w:t>
        </w:r>
        <w:r w:rsidRPr="0068651F">
          <w:rPr>
            <w:rStyle w:val="Hypertextovprepojenie"/>
            <w:rFonts w:ascii="Microsoft Sans Serif" w:hAnsi="Microsoft Sans Serif" w:cs="Microsoft Sans Serif"/>
            <w:color w:val="auto"/>
          </w:rPr>
          <w:t>sk</w:t>
        </w:r>
      </w:hyperlink>
    </w:p>
    <w:p w14:paraId="3A32742A" w14:textId="2F21B064" w:rsidR="0082478D" w:rsidRDefault="002B52AC" w:rsidP="002B52AC">
      <w:pPr>
        <w:pStyle w:val="Normlnywebov"/>
        <w:jc w:val="right"/>
        <w:rPr>
          <w:rFonts w:ascii="Microsoft Sans Serif" w:hAnsi="Microsoft Sans Serif" w:cs="Microsoft Sans Serif"/>
        </w:rPr>
      </w:pPr>
      <w:r>
        <w:rPr>
          <w:rFonts w:ascii="Microsoft Sans Serif" w:hAnsi="Microsoft Sans Serif" w:cs="Microsoft Sans Serif"/>
          <w:noProof/>
        </w:rPr>
        <mc:AlternateContent>
          <mc:Choice Requires="wps">
            <w:drawing>
              <wp:anchor distT="0" distB="0" distL="114300" distR="114300" simplePos="0" relativeHeight="251670016" behindDoc="0" locked="0" layoutInCell="1" allowOverlap="1" wp14:anchorId="5238AE9A" wp14:editId="09E1D10D">
                <wp:simplePos x="0" y="0"/>
                <wp:positionH relativeFrom="column">
                  <wp:posOffset>-119380</wp:posOffset>
                </wp:positionH>
                <wp:positionV relativeFrom="paragraph">
                  <wp:posOffset>1593215</wp:posOffset>
                </wp:positionV>
                <wp:extent cx="2781300" cy="876300"/>
                <wp:effectExtent l="0" t="0" r="0" b="0"/>
                <wp:wrapNone/>
                <wp:docPr id="5" name="Textové pole 5"/>
                <wp:cNvGraphicFramePr/>
                <a:graphic xmlns:a="http://schemas.openxmlformats.org/drawingml/2006/main">
                  <a:graphicData uri="http://schemas.microsoft.com/office/word/2010/wordprocessingShape">
                    <wps:wsp>
                      <wps:cNvSpPr txBox="1"/>
                      <wps:spPr>
                        <a:xfrm>
                          <a:off x="0" y="0"/>
                          <a:ext cx="2781300" cy="8763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7255A48" w14:textId="107DBB58" w:rsidR="006E6DE0" w:rsidRPr="0082478D" w:rsidRDefault="006E6DE0" w:rsidP="002B52AC">
                            <w:pPr>
                              <w:pStyle w:val="Normlnywebov"/>
                              <w:rPr>
                                <w:rFonts w:ascii="Microsoft Sans Serif" w:hAnsi="Microsoft Sans Serif" w:cs="Microsoft Sans Serif"/>
                              </w:rPr>
                            </w:pPr>
                            <w:r w:rsidRPr="0068651F">
                              <w:rPr>
                                <w:rFonts w:ascii="Microsoft Sans Serif" w:hAnsi="Microsoft Sans Serif" w:cs="Microsoft Sans Serif"/>
                              </w:rPr>
                              <w:t xml:space="preserve">Počet žiakov: </w:t>
                            </w:r>
                            <w:r>
                              <w:rPr>
                                <w:rFonts w:ascii="Microsoft Sans Serif" w:hAnsi="Microsoft Sans Serif" w:cs="Microsoft Sans Serif"/>
                              </w:rPr>
                              <w:t>1</w:t>
                            </w:r>
                            <w:r w:rsidR="0089297C">
                              <w:rPr>
                                <w:rFonts w:ascii="Microsoft Sans Serif" w:hAnsi="Microsoft Sans Serif" w:cs="Microsoft Sans Serif"/>
                              </w:rPr>
                              <w:t>6</w:t>
                            </w:r>
                            <w:r>
                              <w:rPr>
                                <w:rFonts w:ascii="Microsoft Sans Serif" w:hAnsi="Microsoft Sans Serif" w:cs="Microsoft Sans Serif"/>
                              </w:rPr>
                              <w:br/>
                            </w:r>
                            <w:r w:rsidRPr="0068651F">
                              <w:rPr>
                                <w:rFonts w:ascii="Microsoft Sans Serif" w:hAnsi="Microsoft Sans Serif" w:cs="Microsoft Sans Serif"/>
                              </w:rPr>
                              <w:t xml:space="preserve">Ročníky: 1 </w:t>
                            </w:r>
                            <w:r>
                              <w:rPr>
                                <w:rFonts w:ascii="Microsoft Sans Serif" w:hAnsi="Microsoft Sans Serif" w:cs="Microsoft Sans Serif"/>
                              </w:rPr>
                              <w:t>–</w:t>
                            </w:r>
                            <w:r w:rsidRPr="0068651F">
                              <w:rPr>
                                <w:rFonts w:ascii="Microsoft Sans Serif" w:hAnsi="Microsoft Sans Serif" w:cs="Microsoft Sans Serif"/>
                              </w:rPr>
                              <w:t xml:space="preserve"> 4</w:t>
                            </w:r>
                            <w:r>
                              <w:rPr>
                                <w:rFonts w:ascii="Microsoft Sans Serif" w:hAnsi="Microsoft Sans Serif" w:cs="Microsoft Sans Serif"/>
                              </w:rPr>
                              <w:br/>
                              <w:t>S</w:t>
                            </w:r>
                            <w:r w:rsidRPr="002B52AC">
                              <w:rPr>
                                <w:rFonts w:ascii="Microsoft Sans Serif" w:hAnsi="Microsoft Sans Serif" w:cs="Microsoft Sans Serif"/>
                              </w:rPr>
                              <w:t xml:space="preserve">účasťou </w:t>
                            </w:r>
                            <w:r>
                              <w:rPr>
                                <w:rFonts w:ascii="Microsoft Sans Serif" w:hAnsi="Microsoft Sans Serif" w:cs="Microsoft Sans Serif"/>
                              </w:rPr>
                              <w:t xml:space="preserve">ZŠ </w:t>
                            </w:r>
                            <w:r w:rsidRPr="002B52AC">
                              <w:rPr>
                                <w:rFonts w:ascii="Microsoft Sans Serif" w:hAnsi="Microsoft Sans Serif" w:cs="Microsoft Sans Serif"/>
                              </w:rPr>
                              <w:t xml:space="preserve">je </w:t>
                            </w:r>
                            <w:r>
                              <w:rPr>
                                <w:rFonts w:ascii="Microsoft Sans Serif" w:hAnsi="Microsoft Sans Serif" w:cs="Microsoft Sans Serif"/>
                              </w:rPr>
                              <w:t>š</w:t>
                            </w:r>
                            <w:r w:rsidRPr="002B52AC">
                              <w:rPr>
                                <w:rFonts w:ascii="Microsoft Sans Serif" w:hAnsi="Microsoft Sans Serif" w:cs="Microsoft Sans Serif"/>
                              </w:rPr>
                              <w:t>kolská jedáleň a školský klub detí.</w:t>
                            </w:r>
                          </w:p>
                          <w:p w14:paraId="219BB00F" w14:textId="77777777" w:rsidR="006E6DE0" w:rsidRDefault="006E6DE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238AE9A" id="_x0000_t202" coordsize="21600,21600" o:spt="202" path="m,l,21600r21600,l21600,xe">
                <v:stroke joinstyle="miter"/>
                <v:path gradientshapeok="t" o:connecttype="rect"/>
              </v:shapetype>
              <v:shape id="Textové pole 5" o:spid="_x0000_s1026" type="#_x0000_t202" style="position:absolute;left:0;text-align:left;margin-left:-9.4pt;margin-top:125.45pt;width:219pt;height:69pt;z-index:251670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" filled="f" stroked="f" strokeweight=".5pt">
                <v:textbox>
                  <w:txbxContent>
                    <w:p w14:paraId="67255A48" w14:textId="107DBB58" w:rsidR="006E6DE0" w:rsidRPr="0082478D" w:rsidRDefault="006E6DE0" w:rsidP="002B52AC">
                      <w:pPr>
                        <w:pStyle w:val="Normlnywebov"/>
                        <w:rPr>
                          <w:rFonts w:ascii="Microsoft Sans Serif" w:hAnsi="Microsoft Sans Serif" w:cs="Microsoft Sans Serif"/>
                        </w:rPr>
                      </w:pPr>
                      <w:r w:rsidRPr="0068651F">
                        <w:rPr>
                          <w:rFonts w:ascii="Microsoft Sans Serif" w:hAnsi="Microsoft Sans Serif" w:cs="Microsoft Sans Serif"/>
                        </w:rPr>
                        <w:t xml:space="preserve">Počet žiakov: </w:t>
                      </w:r>
                      <w:r>
                        <w:rPr>
                          <w:rFonts w:ascii="Microsoft Sans Serif" w:hAnsi="Microsoft Sans Serif" w:cs="Microsoft Sans Serif"/>
                        </w:rPr>
                        <w:t>1</w:t>
                      </w:r>
                      <w:r w:rsidR="0089297C">
                        <w:rPr>
                          <w:rFonts w:ascii="Microsoft Sans Serif" w:hAnsi="Microsoft Sans Serif" w:cs="Microsoft Sans Serif"/>
                        </w:rPr>
                        <w:t>6</w:t>
                      </w:r>
                      <w:r>
                        <w:rPr>
                          <w:rFonts w:ascii="Microsoft Sans Serif" w:hAnsi="Microsoft Sans Serif" w:cs="Microsoft Sans Serif"/>
                        </w:rPr>
                        <w:br/>
                      </w:r>
                      <w:r w:rsidRPr="0068651F">
                        <w:rPr>
                          <w:rFonts w:ascii="Microsoft Sans Serif" w:hAnsi="Microsoft Sans Serif" w:cs="Microsoft Sans Serif"/>
                        </w:rPr>
                        <w:t xml:space="preserve">Ročníky: 1 </w:t>
                      </w:r>
                      <w:r>
                        <w:rPr>
                          <w:rFonts w:ascii="Microsoft Sans Serif" w:hAnsi="Microsoft Sans Serif" w:cs="Microsoft Sans Serif"/>
                        </w:rPr>
                        <w:t>–</w:t>
                      </w:r>
                      <w:r w:rsidRPr="0068651F">
                        <w:rPr>
                          <w:rFonts w:ascii="Microsoft Sans Serif" w:hAnsi="Microsoft Sans Serif" w:cs="Microsoft Sans Serif"/>
                        </w:rPr>
                        <w:t xml:space="preserve"> 4</w:t>
                      </w:r>
                      <w:r>
                        <w:rPr>
                          <w:rFonts w:ascii="Microsoft Sans Serif" w:hAnsi="Microsoft Sans Serif" w:cs="Microsoft Sans Serif"/>
                        </w:rPr>
                        <w:br/>
                        <w:t>S</w:t>
                      </w:r>
                      <w:r w:rsidRPr="002B52AC">
                        <w:rPr>
                          <w:rFonts w:ascii="Microsoft Sans Serif" w:hAnsi="Microsoft Sans Serif" w:cs="Microsoft Sans Serif"/>
                        </w:rPr>
                        <w:t xml:space="preserve">účasťou </w:t>
                      </w:r>
                      <w:r>
                        <w:rPr>
                          <w:rFonts w:ascii="Microsoft Sans Serif" w:hAnsi="Microsoft Sans Serif" w:cs="Microsoft Sans Serif"/>
                        </w:rPr>
                        <w:t xml:space="preserve">ZŠ </w:t>
                      </w:r>
                      <w:r w:rsidRPr="002B52AC">
                        <w:rPr>
                          <w:rFonts w:ascii="Microsoft Sans Serif" w:hAnsi="Microsoft Sans Serif" w:cs="Microsoft Sans Serif"/>
                        </w:rPr>
                        <w:t xml:space="preserve">je </w:t>
                      </w:r>
                      <w:r>
                        <w:rPr>
                          <w:rFonts w:ascii="Microsoft Sans Serif" w:hAnsi="Microsoft Sans Serif" w:cs="Microsoft Sans Serif"/>
                        </w:rPr>
                        <w:t>š</w:t>
                      </w:r>
                      <w:r w:rsidRPr="002B52AC">
                        <w:rPr>
                          <w:rFonts w:ascii="Microsoft Sans Serif" w:hAnsi="Microsoft Sans Serif" w:cs="Microsoft Sans Serif"/>
                        </w:rPr>
                        <w:t>kolská jedáleň a školský klub detí.</w:t>
                      </w:r>
                    </w:p>
                    <w:p w14:paraId="219BB00F" w14:textId="77777777" w:rsidR="006E6DE0" w:rsidRDefault="006E6DE0"/>
                  </w:txbxContent>
                </v:textbox>
              </v:shape>
            </w:pict>
          </mc:Fallback>
        </mc:AlternateContent>
      </w:r>
      <w:r w:rsidR="00BE4ABD">
        <w:rPr>
          <w:noProof/>
        </w:rPr>
        <w:drawing>
          <wp:inline distT="0" distB="0" distL="0" distR="0" wp14:anchorId="3A78B9CE" wp14:editId="14DF9EA1">
            <wp:extent cx="3048000" cy="2286000"/>
            <wp:effectExtent l="0" t="0" r="0" b="0"/>
            <wp:docPr id="16" name="Obrázok 16"/>
            <wp:cNvGraphicFramePr/>
            <a:graphic xmlns:a="http://schemas.openxmlformats.org/drawingml/2006/main">
              <a:graphicData uri="http://schemas.openxmlformats.org/drawingml/2006/picture">
                <pic:pic xmlns:pic="http://schemas.openxmlformats.org/drawingml/2006/picture">
                  <pic:nvPicPr>
                    <pic:cNvPr id="16" name="Obrázok 16"/>
                    <pic:cNvPicPr/>
                  </pic:nvPicPr>
                  <pic:blipFill>
                    <a:blip r:embed="rId45" cstate="print">
                      <a:duotone>
                        <a:schemeClr val="bg2">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3048000" cy="2286000"/>
                    </a:xfrm>
                    <a:prstGeom prst="rect">
                      <a:avLst/>
                    </a:prstGeom>
                  </pic:spPr>
                </pic:pic>
              </a:graphicData>
            </a:graphic>
          </wp:inline>
        </w:drawing>
      </w:r>
    </w:p>
    <w:p w14:paraId="006A4970" w14:textId="77777777" w:rsidR="00DC4034" w:rsidRPr="0068651F" w:rsidRDefault="00DC4034" w:rsidP="00B14130">
      <w:pPr>
        <w:pStyle w:val="Normlnywebov"/>
        <w:rPr>
          <w:rFonts w:ascii="Microsoft Sans Serif" w:hAnsi="Microsoft Sans Serif" w:cs="Microsoft Sans Serif"/>
          <w:b/>
          <w:bCs/>
          <w:u w:val="single"/>
        </w:rPr>
      </w:pPr>
      <w:r w:rsidRPr="005E1825">
        <w:rPr>
          <w:rFonts w:ascii="Microsoft Sans Serif" w:hAnsi="Microsoft Sans Serif" w:cs="Microsoft Sans Serif"/>
          <w:b/>
          <w:bCs/>
          <w:u w:val="single"/>
        </w:rPr>
        <w:lastRenderedPageBreak/>
        <w:t>Materská škola v Dolných Plachtinciach</w:t>
      </w:r>
    </w:p>
    <w:p w14:paraId="088FF315" w14:textId="2A83DFEB" w:rsidR="00DC4034" w:rsidRPr="00ED2691" w:rsidRDefault="00085F5C" w:rsidP="00DC4034">
      <w:pPr>
        <w:pStyle w:val="Normlnywebov"/>
        <w:rPr>
          <w:rFonts w:ascii="Trebuchet MS" w:hAnsi="Trebuchet MS"/>
          <w:color w:val="000000"/>
          <w:sz w:val="16"/>
          <w:szCs w:val="16"/>
        </w:rPr>
      </w:pPr>
      <w:r>
        <w:rPr>
          <w:noProof/>
        </w:rPr>
        <w:pict w14:anchorId="11F4E8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0.55pt;height:189.05pt">
            <v:imagedata r:id="rId46" o:title="SAM_8543"/>
          </v:shape>
        </w:pict>
      </w:r>
    </w:p>
    <w:p w14:paraId="156D123F" w14:textId="2C3EF75F" w:rsidR="00DC4034" w:rsidRPr="0068651F" w:rsidRDefault="00DC4034" w:rsidP="00DC4034">
      <w:pPr>
        <w:pStyle w:val="Normlnywebov"/>
        <w:rPr>
          <w:rFonts w:ascii="Microsoft Sans Serif" w:hAnsi="Microsoft Sans Serif" w:cs="Microsoft Sans Serif"/>
          <w:color w:val="000000"/>
        </w:rPr>
      </w:pPr>
      <w:r w:rsidRPr="0068651F">
        <w:rPr>
          <w:rFonts w:ascii="Microsoft Sans Serif" w:hAnsi="Microsoft Sans Serif" w:cs="Microsoft Sans Serif"/>
          <w:b/>
          <w:bCs/>
          <w:i/>
          <w:iCs/>
          <w:color w:val="000000"/>
        </w:rPr>
        <w:t xml:space="preserve">Riaditeľka školy:         </w:t>
      </w:r>
      <w:r w:rsidRPr="0068651F">
        <w:rPr>
          <w:rFonts w:ascii="Microsoft Sans Serif" w:hAnsi="Microsoft Sans Serif" w:cs="Microsoft Sans Serif"/>
          <w:color w:val="000000"/>
        </w:rPr>
        <w:t xml:space="preserve">Anna </w:t>
      </w:r>
      <w:proofErr w:type="spellStart"/>
      <w:r w:rsidRPr="0068651F">
        <w:rPr>
          <w:rFonts w:ascii="Microsoft Sans Serif" w:hAnsi="Microsoft Sans Serif" w:cs="Microsoft Sans Serif"/>
          <w:color w:val="000000"/>
        </w:rPr>
        <w:t>Horniaková</w:t>
      </w:r>
      <w:proofErr w:type="spellEnd"/>
      <w:r w:rsidR="000D30BF" w:rsidRPr="0068651F">
        <w:rPr>
          <w:rFonts w:ascii="Microsoft Sans Serif" w:hAnsi="Microsoft Sans Serif" w:cs="Microsoft Sans Serif"/>
          <w:color w:val="000000"/>
        </w:rPr>
        <w:br/>
      </w:r>
      <w:r w:rsidRPr="0068651F">
        <w:rPr>
          <w:rFonts w:ascii="Microsoft Sans Serif" w:hAnsi="Microsoft Sans Serif" w:cs="Microsoft Sans Serif"/>
          <w:b/>
          <w:bCs/>
          <w:i/>
          <w:iCs/>
          <w:color w:val="000000"/>
        </w:rPr>
        <w:t xml:space="preserve">Adresa:                        </w:t>
      </w:r>
      <w:r w:rsidRPr="0068651F">
        <w:rPr>
          <w:rFonts w:ascii="Microsoft Sans Serif" w:hAnsi="Microsoft Sans Serif" w:cs="Microsoft Sans Serif"/>
          <w:color w:val="000000"/>
        </w:rPr>
        <w:t>991 24 Dolné Plachtince 95</w:t>
      </w:r>
      <w:r w:rsidR="000D30BF" w:rsidRPr="0068651F">
        <w:rPr>
          <w:rFonts w:ascii="Microsoft Sans Serif" w:hAnsi="Microsoft Sans Serif" w:cs="Microsoft Sans Serif"/>
          <w:color w:val="000000"/>
        </w:rPr>
        <w:br/>
      </w:r>
      <w:r w:rsidRPr="0068651F">
        <w:rPr>
          <w:rFonts w:ascii="Microsoft Sans Serif" w:hAnsi="Microsoft Sans Serif" w:cs="Microsoft Sans Serif"/>
          <w:b/>
          <w:bCs/>
          <w:i/>
          <w:iCs/>
          <w:color w:val="000000"/>
        </w:rPr>
        <w:t xml:space="preserve">Kontakt:                       </w:t>
      </w:r>
      <w:r w:rsidR="006F5E7A">
        <w:rPr>
          <w:rFonts w:ascii="Microsoft Sans Serif" w:hAnsi="Microsoft Sans Serif" w:cs="Microsoft Sans Serif"/>
          <w:color w:val="000000"/>
        </w:rPr>
        <w:t>tel.: 047/48</w:t>
      </w:r>
      <w:r w:rsidR="0089297C">
        <w:rPr>
          <w:rFonts w:ascii="Microsoft Sans Serif" w:hAnsi="Microsoft Sans Serif" w:cs="Microsoft Sans Serif"/>
          <w:color w:val="000000"/>
        </w:rPr>
        <w:t xml:space="preserve"> </w:t>
      </w:r>
      <w:r w:rsidRPr="0068651F">
        <w:rPr>
          <w:rFonts w:ascii="Microsoft Sans Serif" w:hAnsi="Microsoft Sans Serif" w:cs="Microsoft Sans Serif"/>
          <w:color w:val="000000"/>
        </w:rPr>
        <w:t>3</w:t>
      </w:r>
      <w:r w:rsidR="0089297C">
        <w:rPr>
          <w:rFonts w:ascii="Microsoft Sans Serif" w:hAnsi="Microsoft Sans Serif" w:cs="Microsoft Sans Serif"/>
          <w:color w:val="000000"/>
        </w:rPr>
        <w:t xml:space="preserve">00 </w:t>
      </w:r>
      <w:r w:rsidRPr="0068651F">
        <w:rPr>
          <w:rFonts w:ascii="Microsoft Sans Serif" w:hAnsi="Microsoft Sans Serif" w:cs="Microsoft Sans Serif"/>
          <w:color w:val="000000"/>
        </w:rPr>
        <w:t>9</w:t>
      </w:r>
      <w:r w:rsidR="0089297C">
        <w:rPr>
          <w:rFonts w:ascii="Microsoft Sans Serif" w:hAnsi="Microsoft Sans Serif" w:cs="Microsoft Sans Serif"/>
          <w:color w:val="000000"/>
        </w:rPr>
        <w:t>7</w:t>
      </w:r>
      <w:r w:rsidRPr="0068651F">
        <w:rPr>
          <w:rFonts w:ascii="Microsoft Sans Serif" w:hAnsi="Microsoft Sans Serif" w:cs="Microsoft Sans Serif"/>
          <w:color w:val="000000"/>
        </w:rPr>
        <w:t xml:space="preserve">    matskola.dp@gmail.com</w:t>
      </w:r>
    </w:p>
    <w:p w14:paraId="1461C0E9" w14:textId="77777777" w:rsidR="00DC4034" w:rsidRPr="0068651F" w:rsidRDefault="00DC4034" w:rsidP="00DC4034">
      <w:pPr>
        <w:pStyle w:val="tabletext"/>
        <w:spacing w:before="0" w:beforeAutospacing="0"/>
        <w:rPr>
          <w:rFonts w:ascii="Microsoft Sans Serif" w:hAnsi="Microsoft Sans Serif" w:cs="Microsoft Sans Serif"/>
          <w:sz w:val="24"/>
          <w:szCs w:val="24"/>
        </w:rPr>
      </w:pPr>
      <w:r w:rsidRPr="0068651F">
        <w:rPr>
          <w:rFonts w:ascii="Microsoft Sans Serif" w:hAnsi="Microsoft Sans Serif" w:cs="Microsoft Sans Serif"/>
          <w:sz w:val="24"/>
          <w:szCs w:val="24"/>
        </w:rPr>
        <w:t> </w:t>
      </w:r>
    </w:p>
    <w:p w14:paraId="05326774" w14:textId="77777777" w:rsidR="00DC4034" w:rsidRPr="0068651F" w:rsidRDefault="00DC4034" w:rsidP="00DC4034">
      <w:pPr>
        <w:pStyle w:val="tabletext"/>
        <w:spacing w:before="0" w:beforeAutospacing="0"/>
        <w:rPr>
          <w:rFonts w:ascii="Microsoft Sans Serif" w:hAnsi="Microsoft Sans Serif" w:cs="Microsoft Sans Serif"/>
          <w:sz w:val="20"/>
        </w:rPr>
      </w:pPr>
      <w:r w:rsidRPr="0068651F">
        <w:rPr>
          <w:rFonts w:ascii="Microsoft Sans Serif" w:hAnsi="Microsoft Sans Serif" w:cs="Microsoft Sans Serif"/>
          <w:sz w:val="24"/>
        </w:rPr>
        <w:t xml:space="preserve">MŠ navštevuje </w:t>
      </w:r>
      <w:r w:rsidR="007A65A6" w:rsidRPr="0068651F">
        <w:rPr>
          <w:rFonts w:ascii="Microsoft Sans Serif" w:hAnsi="Microsoft Sans Serif" w:cs="Microsoft Sans Serif"/>
          <w:sz w:val="24"/>
        </w:rPr>
        <w:t>2</w:t>
      </w:r>
      <w:r w:rsidR="0068651F">
        <w:rPr>
          <w:rFonts w:ascii="Microsoft Sans Serif" w:hAnsi="Microsoft Sans Serif" w:cs="Microsoft Sans Serif"/>
          <w:sz w:val="24"/>
        </w:rPr>
        <w:t>4</w:t>
      </w:r>
      <w:r w:rsidRPr="0068651F">
        <w:rPr>
          <w:rFonts w:ascii="Microsoft Sans Serif" w:hAnsi="Microsoft Sans Serif" w:cs="Microsoft Sans Serif"/>
          <w:sz w:val="24"/>
        </w:rPr>
        <w:t xml:space="preserve"> detí. </w:t>
      </w:r>
    </w:p>
    <w:p w14:paraId="79B77CD4" w14:textId="77777777" w:rsidR="00DC4034" w:rsidRDefault="00DC4034" w:rsidP="00C84D18">
      <w:pPr>
        <w:pStyle w:val="Normlnywebov"/>
        <w:rPr>
          <w:b/>
          <w:bCs/>
          <w:sz w:val="28"/>
          <w:szCs w:val="28"/>
        </w:rPr>
      </w:pPr>
    </w:p>
    <w:p w14:paraId="728DBE5F" w14:textId="77777777" w:rsidR="00A60B54" w:rsidRDefault="00A60B54" w:rsidP="00C84D18">
      <w:pPr>
        <w:pStyle w:val="Normlnywebov"/>
        <w:rPr>
          <w:b/>
          <w:bCs/>
          <w:sz w:val="28"/>
          <w:szCs w:val="28"/>
        </w:rPr>
      </w:pPr>
    </w:p>
    <w:p w14:paraId="7AEE8FDF" w14:textId="77777777" w:rsidR="00150F09" w:rsidRDefault="00150F09" w:rsidP="00150F09">
      <w:pPr>
        <w:pStyle w:val="Nadpis2"/>
        <w:numPr>
          <w:ilvl w:val="0"/>
          <w:numId w:val="0"/>
        </w:numPr>
      </w:pPr>
    </w:p>
    <w:p w14:paraId="0F3CD59B" w14:textId="57E157B5" w:rsidR="00D0072B" w:rsidRPr="007C77F4" w:rsidRDefault="00CE59B1" w:rsidP="00150F09">
      <w:pPr>
        <w:pStyle w:val="Nadpis2"/>
        <w:numPr>
          <w:ilvl w:val="0"/>
          <w:numId w:val="0"/>
        </w:numPr>
      </w:pPr>
      <w:r w:rsidRPr="005E1825">
        <w:t xml:space="preserve">6.2 </w:t>
      </w:r>
      <w:r w:rsidR="00DC4034" w:rsidRPr="005E1825">
        <w:t>Zdravotníctvo</w:t>
      </w:r>
    </w:p>
    <w:p w14:paraId="2BDB4B7D" w14:textId="77777777" w:rsidR="00D0072B" w:rsidRDefault="00B14130">
      <w:pPr>
        <w:pStyle w:val="Normlnywebov"/>
        <w:rPr>
          <w:rFonts w:ascii="Microsoft Sans Serif" w:hAnsi="Microsoft Sans Serif" w:cs="Microsoft Sans Serif"/>
          <w:bCs/>
        </w:rPr>
      </w:pPr>
      <w:r w:rsidRPr="0068651F">
        <w:rPr>
          <w:rFonts w:ascii="Microsoft Sans Serif" w:hAnsi="Microsoft Sans Serif" w:cs="Microsoft Sans Serif"/>
          <w:bCs/>
        </w:rPr>
        <w:t xml:space="preserve">Zdravotnú starostlivosť </w:t>
      </w:r>
      <w:r w:rsidR="000D30BF" w:rsidRPr="0068651F">
        <w:rPr>
          <w:rFonts w:ascii="Microsoft Sans Serif" w:hAnsi="Microsoft Sans Serif" w:cs="Microsoft Sans Serif"/>
          <w:bCs/>
        </w:rPr>
        <w:t>pre občanov poskytujú zdravotné zariadenia v blízkom okresnom meste Veľký Krtíš.</w:t>
      </w:r>
    </w:p>
    <w:p w14:paraId="16EBCC62" w14:textId="77777777" w:rsidR="00F90883" w:rsidRPr="0068651F" w:rsidRDefault="00F90883">
      <w:pPr>
        <w:pStyle w:val="Normlnywebov"/>
        <w:rPr>
          <w:rFonts w:ascii="Microsoft Sans Serif" w:hAnsi="Microsoft Sans Serif" w:cs="Microsoft Sans Serif"/>
          <w:bCs/>
        </w:rPr>
      </w:pPr>
    </w:p>
    <w:p w14:paraId="393310B0" w14:textId="77777777" w:rsidR="006D7A43" w:rsidRPr="006D7A43" w:rsidRDefault="006D7A43" w:rsidP="003E6C7C">
      <w:pPr>
        <w:pStyle w:val="Odsekzoznamu"/>
        <w:numPr>
          <w:ilvl w:val="1"/>
          <w:numId w:val="5"/>
        </w:numPr>
        <w:spacing w:line="360" w:lineRule="auto"/>
        <w:contextualSpacing w:val="0"/>
        <w:jc w:val="both"/>
        <w:outlineLvl w:val="1"/>
        <w:rPr>
          <w:rFonts w:ascii="Tahoma" w:hAnsi="Tahoma"/>
          <w:b/>
          <w:bCs/>
          <w:vanish/>
          <w:sz w:val="28"/>
          <w:szCs w:val="28"/>
        </w:rPr>
      </w:pPr>
    </w:p>
    <w:p w14:paraId="52DF95F8" w14:textId="77777777" w:rsidR="006D7A43" w:rsidRPr="006D7A43" w:rsidRDefault="006D7A43" w:rsidP="003E6C7C">
      <w:pPr>
        <w:pStyle w:val="Odsekzoznamu"/>
        <w:numPr>
          <w:ilvl w:val="1"/>
          <w:numId w:val="5"/>
        </w:numPr>
        <w:spacing w:line="360" w:lineRule="auto"/>
        <w:contextualSpacing w:val="0"/>
        <w:jc w:val="both"/>
        <w:outlineLvl w:val="1"/>
        <w:rPr>
          <w:rFonts w:ascii="Tahoma" w:hAnsi="Tahoma"/>
          <w:b/>
          <w:bCs/>
          <w:vanish/>
          <w:sz w:val="28"/>
          <w:szCs w:val="28"/>
        </w:rPr>
      </w:pPr>
    </w:p>
    <w:p w14:paraId="6F0C9A80" w14:textId="7713EFB3" w:rsidR="00D0072B" w:rsidRPr="005E1825" w:rsidRDefault="00DC4034" w:rsidP="00150F09">
      <w:pPr>
        <w:pStyle w:val="Nadpis2"/>
        <w:ind w:left="567"/>
      </w:pPr>
      <w:r w:rsidRPr="005E1825">
        <w:t>Sociálne zabezpečenie</w:t>
      </w:r>
    </w:p>
    <w:p w14:paraId="5190049A" w14:textId="7642B721" w:rsidR="00B14130" w:rsidRDefault="00B14130">
      <w:pPr>
        <w:pStyle w:val="Normlnywebov"/>
        <w:rPr>
          <w:rFonts w:ascii="Microsoft Sans Serif" w:hAnsi="Microsoft Sans Serif" w:cs="Microsoft Sans Serif"/>
          <w:bCs/>
        </w:rPr>
      </w:pPr>
      <w:r w:rsidRPr="00F90883">
        <w:rPr>
          <w:rFonts w:ascii="Microsoft Sans Serif" w:hAnsi="Microsoft Sans Serif" w:cs="Microsoft Sans Serif"/>
          <w:bCs/>
        </w:rPr>
        <w:t>Sociálne služ</w:t>
      </w:r>
      <w:r w:rsidR="000D30BF" w:rsidRPr="00F90883">
        <w:rPr>
          <w:rFonts w:ascii="Microsoft Sans Serif" w:hAnsi="Microsoft Sans Serif" w:cs="Microsoft Sans Serif"/>
          <w:bCs/>
        </w:rPr>
        <w:t>by sa zabezpečujú, resp. obstarávajú individuálne podľa potrieb občanov.</w:t>
      </w:r>
      <w:r w:rsidR="00A27EB7">
        <w:rPr>
          <w:rFonts w:ascii="Microsoft Sans Serif" w:hAnsi="Microsoft Sans Serif" w:cs="Microsoft Sans Serif"/>
          <w:bCs/>
        </w:rPr>
        <w:t xml:space="preserve"> V obci je súkromný domov pre seniorov, ktorého prevádzkovateľom je </w:t>
      </w:r>
      <w:proofErr w:type="spellStart"/>
      <w:r w:rsidR="00CD3302">
        <w:rPr>
          <w:rStyle w:val="Zvraznenie"/>
          <w:rFonts w:ascii="Arial" w:hAnsi="Arial" w:cs="Arial"/>
          <w:b/>
          <w:bCs/>
          <w:i w:val="0"/>
          <w:iCs w:val="0"/>
          <w:color w:val="6A6A6A"/>
          <w:shd w:val="clear" w:color="auto" w:fill="FFFFFF"/>
        </w:rPr>
        <w:t>Annamaria</w:t>
      </w:r>
      <w:proofErr w:type="spellEnd"/>
      <w:r w:rsidR="00CD3302">
        <w:rPr>
          <w:rFonts w:ascii="Arial" w:hAnsi="Arial" w:cs="Arial"/>
          <w:color w:val="545454"/>
          <w:shd w:val="clear" w:color="auto" w:fill="FFFFFF"/>
        </w:rPr>
        <w:t>, </w:t>
      </w:r>
      <w:proofErr w:type="spellStart"/>
      <w:r w:rsidR="00CD3302">
        <w:rPr>
          <w:rStyle w:val="Zvraznenie"/>
          <w:rFonts w:ascii="Arial" w:hAnsi="Arial" w:cs="Arial"/>
          <w:b/>
          <w:bCs/>
          <w:i w:val="0"/>
          <w:iCs w:val="0"/>
          <w:color w:val="6A6A6A"/>
          <w:shd w:val="clear" w:color="auto" w:fill="FFFFFF"/>
        </w:rPr>
        <w:t>n.o</w:t>
      </w:r>
      <w:proofErr w:type="spellEnd"/>
      <w:r w:rsidR="00CD3302">
        <w:rPr>
          <w:rStyle w:val="Zvraznenie"/>
          <w:rFonts w:ascii="Arial" w:hAnsi="Arial" w:cs="Arial"/>
          <w:b/>
          <w:bCs/>
          <w:i w:val="0"/>
          <w:iCs w:val="0"/>
          <w:color w:val="6A6A6A"/>
          <w:shd w:val="clear" w:color="auto" w:fill="FFFFFF"/>
        </w:rPr>
        <w:t>.</w:t>
      </w:r>
      <w:r w:rsidR="00CD3302">
        <w:rPr>
          <w:rFonts w:ascii="Arial" w:hAnsi="Arial" w:cs="Arial"/>
          <w:color w:val="545454"/>
          <w:shd w:val="clear" w:color="auto" w:fill="FFFFFF"/>
        </w:rPr>
        <w:t>, Dolné Plachtince 80.</w:t>
      </w:r>
    </w:p>
    <w:p w14:paraId="1D0D7B90" w14:textId="77777777" w:rsidR="00A27EB7" w:rsidRPr="007C77F4" w:rsidRDefault="00A27EB7">
      <w:pPr>
        <w:pStyle w:val="Normlnywebov"/>
        <w:rPr>
          <w:bCs/>
        </w:rPr>
      </w:pPr>
    </w:p>
    <w:p w14:paraId="294A0134" w14:textId="77777777" w:rsidR="00D0072B" w:rsidRPr="005E1825" w:rsidRDefault="00DC4034" w:rsidP="00150F09">
      <w:pPr>
        <w:pStyle w:val="Nadpis2"/>
        <w:ind w:left="567"/>
      </w:pPr>
      <w:r w:rsidRPr="005E1825">
        <w:t>Kultúra</w:t>
      </w:r>
    </w:p>
    <w:p w14:paraId="171D0315" w14:textId="0ABBAD71" w:rsidR="007C77F4" w:rsidRPr="00A27EB7" w:rsidRDefault="00B14130" w:rsidP="00DC4034">
      <w:pPr>
        <w:pStyle w:val="Normlnywebov"/>
        <w:rPr>
          <w:rFonts w:ascii="Microsoft Sans Serif" w:hAnsi="Microsoft Sans Serif" w:cs="Microsoft Sans Serif"/>
          <w:bCs/>
        </w:rPr>
      </w:pPr>
      <w:r w:rsidRPr="00A27EB7">
        <w:rPr>
          <w:rFonts w:ascii="Microsoft Sans Serif" w:hAnsi="Microsoft Sans Serif" w:cs="Microsoft Sans Serif"/>
          <w:bCs/>
        </w:rPr>
        <w:t xml:space="preserve">Spoločenský a kultúrny </w:t>
      </w:r>
      <w:r w:rsidR="000D30BF" w:rsidRPr="00A27EB7">
        <w:rPr>
          <w:rFonts w:ascii="Microsoft Sans Serif" w:hAnsi="Microsoft Sans Serif" w:cs="Microsoft Sans Serif"/>
          <w:bCs/>
        </w:rPr>
        <w:t>ž</w:t>
      </w:r>
      <w:r w:rsidRPr="00A27EB7">
        <w:rPr>
          <w:rFonts w:ascii="Microsoft Sans Serif" w:hAnsi="Microsoft Sans Serif" w:cs="Microsoft Sans Serif"/>
          <w:bCs/>
        </w:rPr>
        <w:t xml:space="preserve">ivot v obci </w:t>
      </w:r>
      <w:r w:rsidR="007C77F4" w:rsidRPr="00A27EB7">
        <w:rPr>
          <w:rFonts w:ascii="Microsoft Sans Serif" w:hAnsi="Microsoft Sans Serif" w:cs="Microsoft Sans Serif"/>
          <w:bCs/>
        </w:rPr>
        <w:t xml:space="preserve">sa zabezpečuje v spolupráci s miestnymi aktivistami, dedinskou folklórnou skupinou </w:t>
      </w:r>
      <w:proofErr w:type="spellStart"/>
      <w:r w:rsidR="007C77F4" w:rsidRPr="00A27EB7">
        <w:rPr>
          <w:rFonts w:ascii="Microsoft Sans Serif" w:hAnsi="Microsoft Sans Serif" w:cs="Microsoft Sans Serif"/>
          <w:bCs/>
        </w:rPr>
        <w:t>Bažalička</w:t>
      </w:r>
      <w:proofErr w:type="spellEnd"/>
      <w:r w:rsidR="007C77F4" w:rsidRPr="00A27EB7">
        <w:rPr>
          <w:rFonts w:ascii="Microsoft Sans Serif" w:hAnsi="Microsoft Sans Serif" w:cs="Microsoft Sans Serif"/>
          <w:bCs/>
        </w:rPr>
        <w:t xml:space="preserve"> zo Stredných Plachtiniec a Príbeliec a s Hontiansko-Ipeľským osvetovým strediskom vo Veľkom Krtíši.</w:t>
      </w:r>
      <w:r w:rsidR="006F5E7A">
        <w:rPr>
          <w:rFonts w:ascii="Microsoft Sans Serif" w:hAnsi="Microsoft Sans Serif" w:cs="Microsoft Sans Serif"/>
          <w:bCs/>
        </w:rPr>
        <w:t xml:space="preserve"> V našej obci pôsobí aj „Divadlo Štefana </w:t>
      </w:r>
      <w:proofErr w:type="spellStart"/>
      <w:r w:rsidR="006F5E7A">
        <w:rPr>
          <w:rFonts w:ascii="Microsoft Sans Serif" w:hAnsi="Microsoft Sans Serif" w:cs="Microsoft Sans Serif"/>
          <w:bCs/>
        </w:rPr>
        <w:t>Kvietika</w:t>
      </w:r>
      <w:proofErr w:type="spellEnd"/>
      <w:r w:rsidR="006F5E7A">
        <w:rPr>
          <w:rFonts w:ascii="Microsoft Sans Serif" w:hAnsi="Microsoft Sans Serif" w:cs="Microsoft Sans Serif"/>
          <w:bCs/>
        </w:rPr>
        <w:t>“, ktoré spravidla 1x ročne predvedie novú divadelnú premiéru.</w:t>
      </w:r>
    </w:p>
    <w:p w14:paraId="185A69BC" w14:textId="5FF3A414" w:rsidR="00DC4034" w:rsidRPr="005E1825" w:rsidRDefault="00DC4034" w:rsidP="00150F09">
      <w:pPr>
        <w:pStyle w:val="Nadpis2"/>
        <w:numPr>
          <w:ilvl w:val="1"/>
          <w:numId w:val="8"/>
        </w:numPr>
        <w:ind w:left="567"/>
        <w:jc w:val="left"/>
      </w:pPr>
      <w:r w:rsidRPr="005E1825">
        <w:lastRenderedPageBreak/>
        <w:t>Hospodárstvo</w:t>
      </w:r>
    </w:p>
    <w:p w14:paraId="5F96FFE7" w14:textId="7DC40B87" w:rsidR="00B14130" w:rsidRPr="00A27EB7" w:rsidRDefault="00B14130" w:rsidP="00DC4034">
      <w:pPr>
        <w:pStyle w:val="Normlnywebov"/>
        <w:rPr>
          <w:rFonts w:ascii="Microsoft Sans Serif" w:hAnsi="Microsoft Sans Serif" w:cs="Microsoft Sans Serif"/>
          <w:szCs w:val="28"/>
        </w:rPr>
      </w:pPr>
      <w:r w:rsidRPr="00A27EB7">
        <w:rPr>
          <w:rFonts w:ascii="Microsoft Sans Serif" w:hAnsi="Microsoft Sans Serif" w:cs="Microsoft Sans Serif"/>
          <w:szCs w:val="28"/>
        </w:rPr>
        <w:t>Najvýznamnejší poskytovatelia služieb v obci:</w:t>
      </w:r>
    </w:p>
    <w:p w14:paraId="3EE41A02" w14:textId="0199D45B" w:rsidR="00DC4034" w:rsidRPr="00A27EB7" w:rsidRDefault="00DC4034" w:rsidP="003E6C7C">
      <w:pPr>
        <w:pStyle w:val="Normlnywebov"/>
        <w:numPr>
          <w:ilvl w:val="0"/>
          <w:numId w:val="1"/>
        </w:numPr>
        <w:contextualSpacing/>
        <w:rPr>
          <w:rFonts w:ascii="Microsoft Sans Serif" w:hAnsi="Microsoft Sans Serif" w:cs="Microsoft Sans Serif"/>
          <w:b/>
          <w:bCs/>
          <w:color w:val="000000"/>
        </w:rPr>
      </w:pPr>
      <w:r w:rsidRPr="00A27EB7">
        <w:rPr>
          <w:rFonts w:ascii="Microsoft Sans Serif" w:hAnsi="Microsoft Sans Serif" w:cs="Microsoft Sans Serif"/>
          <w:b/>
          <w:bCs/>
          <w:color w:val="000000"/>
        </w:rPr>
        <w:t xml:space="preserve">COOP Jednota, družstvo, </w:t>
      </w:r>
      <w:r w:rsidR="00A27EB7">
        <w:rPr>
          <w:rFonts w:ascii="Microsoft Sans Serif" w:hAnsi="Microsoft Sans Serif" w:cs="Microsoft Sans Serif"/>
          <w:b/>
          <w:bCs/>
          <w:color w:val="000000"/>
        </w:rPr>
        <w:t>Krupina</w:t>
      </w:r>
    </w:p>
    <w:p w14:paraId="4FC69771" w14:textId="77777777" w:rsidR="00DC4034" w:rsidRPr="00A27EB7" w:rsidRDefault="00DC4034" w:rsidP="00A27EB7">
      <w:pPr>
        <w:pStyle w:val="Normlnywebov"/>
        <w:ind w:left="720"/>
        <w:contextualSpacing/>
        <w:rPr>
          <w:rFonts w:ascii="Microsoft Sans Serif" w:hAnsi="Microsoft Sans Serif" w:cs="Microsoft Sans Serif"/>
          <w:b/>
          <w:bCs/>
          <w:color w:val="000000"/>
        </w:rPr>
      </w:pPr>
      <w:r w:rsidRPr="00A27EB7">
        <w:rPr>
          <w:rFonts w:ascii="Microsoft Sans Serif" w:hAnsi="Microsoft Sans Serif" w:cs="Microsoft Sans Serif"/>
          <w:b/>
          <w:bCs/>
          <w:color w:val="000000"/>
        </w:rPr>
        <w:t>prevádzka 991 24 Dolné Plachtince 94</w:t>
      </w:r>
    </w:p>
    <w:p w14:paraId="10ACA64A" w14:textId="3F7EAC70" w:rsidR="00DC4034" w:rsidRPr="00A27EB7" w:rsidRDefault="00DC4034" w:rsidP="00A27EB7">
      <w:pPr>
        <w:pStyle w:val="Normlnywebov"/>
        <w:ind w:left="720"/>
        <w:contextualSpacing/>
        <w:rPr>
          <w:rFonts w:ascii="Microsoft Sans Serif" w:hAnsi="Microsoft Sans Serif" w:cs="Microsoft Sans Serif"/>
          <w:b/>
          <w:bCs/>
          <w:color w:val="000000"/>
        </w:rPr>
      </w:pPr>
      <w:r w:rsidRPr="00A27EB7">
        <w:rPr>
          <w:rFonts w:ascii="Microsoft Sans Serif" w:hAnsi="Microsoft Sans Serif" w:cs="Microsoft Sans Serif"/>
          <w:b/>
          <w:bCs/>
          <w:color w:val="000000"/>
        </w:rPr>
        <w:t>Tel.: 047/4830187</w:t>
      </w:r>
    </w:p>
    <w:p w14:paraId="4A742F5C" w14:textId="67A1B84C" w:rsidR="00DC4034" w:rsidRDefault="00DC4034" w:rsidP="00A27EB7">
      <w:pPr>
        <w:pStyle w:val="Normlnywebov"/>
        <w:ind w:left="720"/>
        <w:contextualSpacing/>
        <w:rPr>
          <w:rFonts w:ascii="Microsoft Sans Serif" w:hAnsi="Microsoft Sans Serif" w:cs="Microsoft Sans Serif"/>
          <w:b/>
          <w:bCs/>
          <w:color w:val="000000"/>
        </w:rPr>
      </w:pPr>
      <w:proofErr w:type="spellStart"/>
      <w:r w:rsidRPr="00A27EB7">
        <w:rPr>
          <w:rFonts w:ascii="Microsoft Sans Serif" w:hAnsi="Microsoft Sans Serif" w:cs="Microsoft Sans Serif"/>
          <w:b/>
          <w:bCs/>
          <w:color w:val="000000"/>
        </w:rPr>
        <w:t>zodp</w:t>
      </w:r>
      <w:proofErr w:type="spellEnd"/>
      <w:r w:rsidRPr="00A27EB7">
        <w:rPr>
          <w:rFonts w:ascii="Microsoft Sans Serif" w:hAnsi="Microsoft Sans Serif" w:cs="Microsoft Sans Serif"/>
          <w:b/>
          <w:bCs/>
          <w:color w:val="000000"/>
        </w:rPr>
        <w:t xml:space="preserve">. vedúca: </w:t>
      </w:r>
      <w:r w:rsidR="007C77F4" w:rsidRPr="00A27EB7">
        <w:rPr>
          <w:rFonts w:ascii="Microsoft Sans Serif" w:hAnsi="Microsoft Sans Serif" w:cs="Microsoft Sans Serif"/>
          <w:b/>
          <w:bCs/>
          <w:color w:val="000000"/>
        </w:rPr>
        <w:t>Viktória</w:t>
      </w:r>
      <w:r w:rsidR="00A27EB7" w:rsidRPr="00A27EB7">
        <w:rPr>
          <w:rFonts w:ascii="Microsoft Sans Serif" w:hAnsi="Microsoft Sans Serif" w:cs="Microsoft Sans Serif"/>
          <w:b/>
          <w:bCs/>
          <w:color w:val="000000"/>
        </w:rPr>
        <w:t xml:space="preserve"> </w:t>
      </w:r>
      <w:proofErr w:type="spellStart"/>
      <w:r w:rsidR="007C77F4" w:rsidRPr="00A27EB7">
        <w:rPr>
          <w:rFonts w:ascii="Microsoft Sans Serif" w:hAnsi="Microsoft Sans Serif" w:cs="Microsoft Sans Serif"/>
          <w:b/>
          <w:bCs/>
          <w:color w:val="000000"/>
        </w:rPr>
        <w:t>Jardeková</w:t>
      </w:r>
      <w:proofErr w:type="spellEnd"/>
    </w:p>
    <w:p w14:paraId="6649CB63" w14:textId="77777777" w:rsidR="00A27EB7" w:rsidRPr="00A27EB7" w:rsidRDefault="00A27EB7" w:rsidP="00A27EB7">
      <w:pPr>
        <w:pStyle w:val="Normlnywebov"/>
        <w:ind w:left="720"/>
        <w:contextualSpacing/>
        <w:rPr>
          <w:rFonts w:ascii="Microsoft Sans Serif" w:hAnsi="Microsoft Sans Serif" w:cs="Microsoft Sans Serif"/>
          <w:b/>
          <w:bCs/>
          <w:color w:val="000000"/>
        </w:rPr>
      </w:pPr>
    </w:p>
    <w:p w14:paraId="380C958B" w14:textId="0D73C99D" w:rsidR="00DC4034" w:rsidRPr="00A27EB7" w:rsidRDefault="00DC4034" w:rsidP="003E6C7C">
      <w:pPr>
        <w:pStyle w:val="Normlnywebov"/>
        <w:numPr>
          <w:ilvl w:val="0"/>
          <w:numId w:val="1"/>
        </w:numPr>
        <w:spacing w:before="0" w:beforeAutospacing="0"/>
        <w:rPr>
          <w:rFonts w:ascii="Microsoft Sans Serif" w:hAnsi="Microsoft Sans Serif" w:cs="Microsoft Sans Serif"/>
          <w:b/>
          <w:bCs/>
          <w:color w:val="000000"/>
        </w:rPr>
      </w:pPr>
      <w:proofErr w:type="spellStart"/>
      <w:r w:rsidRPr="00A27EB7">
        <w:rPr>
          <w:rFonts w:ascii="Microsoft Sans Serif" w:hAnsi="Microsoft Sans Serif" w:cs="Microsoft Sans Serif"/>
          <w:b/>
          <w:bCs/>
          <w:color w:val="000000"/>
        </w:rPr>
        <w:t>T.K.Marketing</w:t>
      </w:r>
      <w:proofErr w:type="spellEnd"/>
      <w:r w:rsidRPr="00A27EB7">
        <w:rPr>
          <w:rFonts w:ascii="Microsoft Sans Serif" w:hAnsi="Microsoft Sans Serif" w:cs="Microsoft Sans Serif"/>
          <w:b/>
          <w:bCs/>
          <w:color w:val="000000"/>
        </w:rPr>
        <w:t xml:space="preserve"> – Tibor Kremničan – autoservis, predajňa ND</w:t>
      </w:r>
    </w:p>
    <w:p w14:paraId="55D1C3A5" w14:textId="064EC6CB" w:rsidR="00DC4034" w:rsidRPr="00A27EB7" w:rsidRDefault="00DC4034" w:rsidP="00A27EB7">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prevádzka 991 24 Dolné Plachtince 126</w:t>
      </w:r>
    </w:p>
    <w:p w14:paraId="7745B41B" w14:textId="7A1D5117" w:rsidR="00DC4034" w:rsidRDefault="00DC4034" w:rsidP="0089297C">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Tel.: 047/4830084</w:t>
      </w:r>
    </w:p>
    <w:p w14:paraId="481B5FC0" w14:textId="77777777" w:rsidR="00A27EB7" w:rsidRPr="00A27EB7" w:rsidRDefault="00A27EB7" w:rsidP="00A27EB7">
      <w:pPr>
        <w:pStyle w:val="Normlnywebov"/>
        <w:spacing w:before="0" w:beforeAutospacing="0"/>
        <w:ind w:left="720"/>
        <w:rPr>
          <w:rFonts w:ascii="Microsoft Sans Serif" w:hAnsi="Microsoft Sans Serif" w:cs="Microsoft Sans Serif"/>
          <w:b/>
          <w:bCs/>
          <w:color w:val="000000"/>
        </w:rPr>
      </w:pPr>
    </w:p>
    <w:p w14:paraId="5D3530F9" w14:textId="540AFDE2" w:rsidR="00DC4034" w:rsidRPr="00A27EB7" w:rsidRDefault="00DC4034" w:rsidP="003E6C7C">
      <w:pPr>
        <w:pStyle w:val="Normlnywebov"/>
        <w:numPr>
          <w:ilvl w:val="0"/>
          <w:numId w:val="1"/>
        </w:numPr>
        <w:spacing w:before="0" w:beforeAutospacing="0"/>
        <w:rPr>
          <w:rFonts w:ascii="Microsoft Sans Serif" w:hAnsi="Microsoft Sans Serif" w:cs="Microsoft Sans Serif"/>
          <w:b/>
          <w:bCs/>
          <w:color w:val="000000"/>
        </w:rPr>
      </w:pPr>
      <w:r w:rsidRPr="00A27EB7">
        <w:rPr>
          <w:rFonts w:ascii="Microsoft Sans Serif" w:hAnsi="Microsoft Sans Serif" w:cs="Microsoft Sans Serif"/>
          <w:b/>
          <w:bCs/>
          <w:color w:val="000000"/>
        </w:rPr>
        <w:t xml:space="preserve">Miroslav </w:t>
      </w:r>
      <w:proofErr w:type="spellStart"/>
      <w:r w:rsidRPr="00A27EB7">
        <w:rPr>
          <w:rFonts w:ascii="Microsoft Sans Serif" w:hAnsi="Microsoft Sans Serif" w:cs="Microsoft Sans Serif"/>
          <w:b/>
          <w:bCs/>
          <w:color w:val="000000"/>
        </w:rPr>
        <w:t>Multán</w:t>
      </w:r>
      <w:proofErr w:type="spellEnd"/>
      <w:r w:rsidRPr="00A27EB7">
        <w:rPr>
          <w:rFonts w:ascii="Microsoft Sans Serif" w:hAnsi="Microsoft Sans Serif" w:cs="Microsoft Sans Serif"/>
          <w:b/>
          <w:bCs/>
          <w:color w:val="000000"/>
        </w:rPr>
        <w:t xml:space="preserve"> - MULTMONT</w:t>
      </w:r>
    </w:p>
    <w:p w14:paraId="5CA4B3B2" w14:textId="77777777" w:rsidR="00DC4034" w:rsidRPr="00A27EB7" w:rsidRDefault="00DC4034" w:rsidP="00A27EB7">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prevádzka 991 24 Dolné Plachtince 38</w:t>
      </w:r>
    </w:p>
    <w:p w14:paraId="38CD8D10" w14:textId="57E3AD26" w:rsidR="00A60B54" w:rsidRDefault="00DC4034" w:rsidP="00150F09">
      <w:pPr>
        <w:pStyle w:val="Normlnywebov"/>
        <w:spacing w:before="0" w:beforeAutospacing="0"/>
        <w:ind w:left="720"/>
        <w:rPr>
          <w:rFonts w:ascii="Microsoft Sans Serif" w:hAnsi="Microsoft Sans Serif" w:cs="Microsoft Sans Serif"/>
          <w:b/>
          <w:bCs/>
          <w:color w:val="000000"/>
        </w:rPr>
      </w:pPr>
      <w:proofErr w:type="spellStart"/>
      <w:r w:rsidRPr="00A27EB7">
        <w:rPr>
          <w:rFonts w:ascii="Microsoft Sans Serif" w:hAnsi="Microsoft Sans Serif" w:cs="Microsoft Sans Serif"/>
          <w:b/>
          <w:bCs/>
          <w:color w:val="000000"/>
        </w:rPr>
        <w:t>zodp</w:t>
      </w:r>
      <w:proofErr w:type="spellEnd"/>
      <w:r w:rsidRPr="00A27EB7">
        <w:rPr>
          <w:rFonts w:ascii="Microsoft Sans Serif" w:hAnsi="Microsoft Sans Serif" w:cs="Microsoft Sans Serif"/>
          <w:b/>
          <w:bCs/>
          <w:color w:val="000000"/>
        </w:rPr>
        <w:t xml:space="preserve">. vedúci: Miroslav </w:t>
      </w:r>
      <w:proofErr w:type="spellStart"/>
      <w:r w:rsidRPr="00A27EB7">
        <w:rPr>
          <w:rFonts w:ascii="Microsoft Sans Serif" w:hAnsi="Microsoft Sans Serif" w:cs="Microsoft Sans Serif"/>
          <w:b/>
          <w:bCs/>
          <w:color w:val="000000"/>
        </w:rPr>
        <w:t>Multán</w:t>
      </w:r>
      <w:proofErr w:type="spellEnd"/>
    </w:p>
    <w:p w14:paraId="4244DFC7" w14:textId="77777777" w:rsidR="001C6F01" w:rsidRDefault="001C6F01" w:rsidP="00150F09">
      <w:pPr>
        <w:pStyle w:val="Normlnywebov"/>
        <w:spacing w:before="0" w:beforeAutospacing="0"/>
        <w:ind w:left="720"/>
        <w:rPr>
          <w:rFonts w:ascii="Microsoft Sans Serif" w:hAnsi="Microsoft Sans Serif" w:cs="Microsoft Sans Serif"/>
          <w:b/>
          <w:bCs/>
          <w:color w:val="000000"/>
        </w:rPr>
      </w:pPr>
    </w:p>
    <w:p w14:paraId="64337E38" w14:textId="286A1AA7" w:rsidR="001C6F01" w:rsidRDefault="00BE4ABD" w:rsidP="00BE4ABD">
      <w:pPr>
        <w:pStyle w:val="Normlnywebov"/>
        <w:numPr>
          <w:ilvl w:val="0"/>
          <w:numId w:val="1"/>
        </w:numPr>
        <w:spacing w:before="0" w:beforeAutospacing="0"/>
        <w:rPr>
          <w:rFonts w:ascii="Microsoft Sans Serif" w:hAnsi="Microsoft Sans Serif" w:cs="Microsoft Sans Serif"/>
          <w:b/>
          <w:bCs/>
          <w:color w:val="000000"/>
        </w:rPr>
      </w:pPr>
      <w:r w:rsidRPr="00BE4ABD">
        <w:rPr>
          <w:rFonts w:ascii="Microsoft Sans Serif" w:hAnsi="Microsoft Sans Serif" w:cs="Microsoft Sans Serif"/>
          <w:b/>
          <w:bCs/>
          <w:color w:val="000000"/>
        </w:rPr>
        <w:t>BEŤO, s. r. o.</w:t>
      </w:r>
    </w:p>
    <w:p w14:paraId="0A337E7A" w14:textId="09A449A2" w:rsidR="00BE4ABD" w:rsidRDefault="00BE4ABD" w:rsidP="00BE4ABD">
      <w:pPr>
        <w:pStyle w:val="Normlnywebov"/>
        <w:spacing w:before="0" w:beforeAutospacing="0"/>
        <w:ind w:left="720"/>
        <w:rPr>
          <w:rFonts w:ascii="Microsoft Sans Serif" w:hAnsi="Microsoft Sans Serif" w:cs="Microsoft Sans Serif"/>
          <w:b/>
          <w:bCs/>
          <w:color w:val="000000"/>
        </w:rPr>
      </w:pPr>
      <w:r>
        <w:rPr>
          <w:rFonts w:ascii="Microsoft Sans Serif" w:hAnsi="Microsoft Sans Serif" w:cs="Microsoft Sans Serif"/>
          <w:b/>
          <w:bCs/>
          <w:color w:val="000000"/>
        </w:rPr>
        <w:t>prevádzka 991 24 Dolné Plachtince 9</w:t>
      </w:r>
      <w:r>
        <w:rPr>
          <w:rFonts w:ascii="Microsoft Sans Serif" w:hAnsi="Microsoft Sans Serif" w:cs="Microsoft Sans Serif"/>
          <w:b/>
          <w:bCs/>
          <w:color w:val="000000"/>
        </w:rPr>
        <w:br/>
      </w:r>
      <w:proofErr w:type="spellStart"/>
      <w:r>
        <w:rPr>
          <w:rFonts w:ascii="Microsoft Sans Serif" w:hAnsi="Microsoft Sans Serif" w:cs="Microsoft Sans Serif"/>
          <w:b/>
          <w:bCs/>
          <w:color w:val="000000"/>
        </w:rPr>
        <w:t>zodp</w:t>
      </w:r>
      <w:proofErr w:type="spellEnd"/>
      <w:r>
        <w:rPr>
          <w:rFonts w:ascii="Microsoft Sans Serif" w:hAnsi="Microsoft Sans Serif" w:cs="Microsoft Sans Serif"/>
          <w:b/>
          <w:bCs/>
          <w:color w:val="000000"/>
        </w:rPr>
        <w:t xml:space="preserve">. vedúci: </w:t>
      </w:r>
      <w:r w:rsidRPr="00BE4ABD">
        <w:rPr>
          <w:rFonts w:ascii="Microsoft Sans Serif" w:hAnsi="Microsoft Sans Serif" w:cs="Microsoft Sans Serif"/>
          <w:b/>
          <w:bCs/>
          <w:color w:val="000000"/>
        </w:rPr>
        <w:t xml:space="preserve">Libor </w:t>
      </w:r>
      <w:proofErr w:type="spellStart"/>
      <w:r w:rsidRPr="00BE4ABD">
        <w:rPr>
          <w:rFonts w:ascii="Microsoft Sans Serif" w:hAnsi="Microsoft Sans Serif" w:cs="Microsoft Sans Serif"/>
          <w:b/>
          <w:bCs/>
          <w:color w:val="000000"/>
        </w:rPr>
        <w:t>Beták</w:t>
      </w:r>
      <w:proofErr w:type="spellEnd"/>
    </w:p>
    <w:p w14:paraId="3AEE077B" w14:textId="4E2F3030" w:rsidR="007C77F4" w:rsidRPr="00A27EB7" w:rsidRDefault="007C77F4" w:rsidP="007C77F4">
      <w:pPr>
        <w:pStyle w:val="Normlnywebov"/>
        <w:rPr>
          <w:rFonts w:ascii="Microsoft Sans Serif" w:hAnsi="Microsoft Sans Serif" w:cs="Microsoft Sans Serif"/>
          <w:szCs w:val="28"/>
        </w:rPr>
      </w:pPr>
      <w:r w:rsidRPr="00A27EB7">
        <w:rPr>
          <w:rFonts w:ascii="Microsoft Sans Serif" w:hAnsi="Microsoft Sans Serif" w:cs="Microsoft Sans Serif"/>
          <w:szCs w:val="28"/>
        </w:rPr>
        <w:t>Najvýznamnejší priemysel v obci:</w:t>
      </w:r>
    </w:p>
    <w:p w14:paraId="58A1D3D2" w14:textId="5AF83249" w:rsidR="007C77F4" w:rsidRPr="00A27EB7" w:rsidRDefault="00A27EB7" w:rsidP="003E6C7C">
      <w:pPr>
        <w:pStyle w:val="Normlnywebov"/>
        <w:numPr>
          <w:ilvl w:val="0"/>
          <w:numId w:val="3"/>
        </w:numPr>
        <w:rPr>
          <w:rFonts w:ascii="Microsoft Sans Serif" w:hAnsi="Microsoft Sans Serif" w:cs="Microsoft Sans Serif"/>
          <w:szCs w:val="28"/>
        </w:rPr>
      </w:pPr>
      <w:r>
        <w:rPr>
          <w:rFonts w:ascii="Microsoft Sans Serif" w:hAnsi="Microsoft Sans Serif" w:cs="Microsoft Sans Serif"/>
          <w:szCs w:val="28"/>
        </w:rPr>
        <w:t>IZOTREND</w:t>
      </w:r>
      <w:r w:rsidR="007C77F4" w:rsidRPr="00A27EB7">
        <w:rPr>
          <w:rFonts w:ascii="Microsoft Sans Serif" w:hAnsi="Microsoft Sans Serif" w:cs="Microsoft Sans Serif"/>
          <w:szCs w:val="28"/>
        </w:rPr>
        <w:t xml:space="preserve"> – výroba zatepľovacieho materiálu</w:t>
      </w:r>
      <w:r>
        <w:rPr>
          <w:rFonts w:ascii="Microsoft Sans Serif" w:hAnsi="Microsoft Sans Serif" w:cs="Microsoft Sans Serif"/>
          <w:szCs w:val="28"/>
        </w:rPr>
        <w:t xml:space="preserve"> </w:t>
      </w:r>
      <w:r w:rsidR="007C77F4" w:rsidRPr="00A27EB7">
        <w:rPr>
          <w:rFonts w:ascii="Microsoft Sans Serif" w:hAnsi="Microsoft Sans Serif" w:cs="Microsoft Sans Serif"/>
          <w:szCs w:val="28"/>
        </w:rPr>
        <w:t>– Dolné Plachtince 412</w:t>
      </w:r>
    </w:p>
    <w:p w14:paraId="53480CD5" w14:textId="7F726CC5" w:rsidR="007C77F4" w:rsidRPr="00A27EB7" w:rsidRDefault="007C77F4" w:rsidP="00150F09">
      <w:pPr>
        <w:pStyle w:val="Normlnywebov"/>
        <w:numPr>
          <w:ilvl w:val="0"/>
          <w:numId w:val="3"/>
        </w:numPr>
        <w:rPr>
          <w:rFonts w:ascii="Microsoft Sans Serif" w:hAnsi="Microsoft Sans Serif" w:cs="Microsoft Sans Serif"/>
          <w:szCs w:val="28"/>
        </w:rPr>
      </w:pPr>
      <w:r w:rsidRPr="00A27EB7">
        <w:rPr>
          <w:rFonts w:ascii="Microsoft Sans Serif" w:hAnsi="Microsoft Sans Serif" w:cs="Microsoft Sans Serif"/>
          <w:szCs w:val="28"/>
        </w:rPr>
        <w:t>LAVENIRE – výroba Eurookien – Dolné Plachtince 128</w:t>
      </w:r>
    </w:p>
    <w:p w14:paraId="2B3A4E08" w14:textId="3055C688" w:rsidR="00C21FBA" w:rsidRDefault="00A064D1" w:rsidP="003E6C7C">
      <w:pPr>
        <w:pStyle w:val="Normlnywebov"/>
        <w:numPr>
          <w:ilvl w:val="0"/>
          <w:numId w:val="3"/>
        </w:numPr>
        <w:rPr>
          <w:rFonts w:ascii="Microsoft Sans Serif" w:hAnsi="Microsoft Sans Serif" w:cs="Microsoft Sans Serif"/>
          <w:szCs w:val="28"/>
        </w:rPr>
      </w:pPr>
      <w:r w:rsidRPr="00A27EB7">
        <w:rPr>
          <w:rFonts w:ascii="Microsoft Sans Serif" w:hAnsi="Microsoft Sans Serif" w:cs="Microsoft Sans Serif"/>
          <w:szCs w:val="28"/>
        </w:rPr>
        <w:t>Plachtinská farma „</w:t>
      </w:r>
      <w:proofErr w:type="spellStart"/>
      <w:r w:rsidRPr="00A27EB7">
        <w:rPr>
          <w:rFonts w:ascii="Microsoft Sans Serif" w:hAnsi="Microsoft Sans Serif" w:cs="Microsoft Sans Serif"/>
          <w:szCs w:val="28"/>
        </w:rPr>
        <w:t>Baránek</w:t>
      </w:r>
      <w:proofErr w:type="spellEnd"/>
      <w:r w:rsidRPr="00A27EB7">
        <w:rPr>
          <w:rFonts w:ascii="Microsoft Sans Serif" w:hAnsi="Microsoft Sans Serif" w:cs="Microsoft Sans Serif"/>
          <w:szCs w:val="28"/>
        </w:rPr>
        <w:t>“ – Dolné Plachtince 216</w:t>
      </w:r>
    </w:p>
    <w:p w14:paraId="76D04692" w14:textId="52998B40" w:rsidR="007C77F4" w:rsidRPr="00A27EB7" w:rsidRDefault="007C77F4" w:rsidP="007C77F4">
      <w:pPr>
        <w:pStyle w:val="Normlnywebov"/>
        <w:rPr>
          <w:rFonts w:ascii="Microsoft Sans Serif" w:hAnsi="Microsoft Sans Serif" w:cs="Microsoft Sans Serif"/>
          <w:szCs w:val="28"/>
        </w:rPr>
      </w:pPr>
      <w:r w:rsidRPr="00A27EB7">
        <w:rPr>
          <w:rFonts w:ascii="Microsoft Sans Serif" w:hAnsi="Microsoft Sans Serif" w:cs="Microsoft Sans Serif"/>
          <w:szCs w:val="28"/>
        </w:rPr>
        <w:t>Najvýznamnejšia poľnohospodárska výroba v obci:</w:t>
      </w:r>
    </w:p>
    <w:p w14:paraId="2F303BB0" w14:textId="677FF063" w:rsidR="00A27EB7" w:rsidRDefault="00BE4ABD" w:rsidP="00A27EB7">
      <w:pPr>
        <w:pStyle w:val="Normlnywebov"/>
        <w:spacing w:before="0" w:beforeAutospacing="0"/>
        <w:ind w:left="360"/>
        <w:rPr>
          <w:rFonts w:ascii="Microsoft Sans Serif" w:hAnsi="Microsoft Sans Serif" w:cs="Microsoft Sans Serif"/>
          <w:b/>
          <w:bCs/>
          <w:u w:val="single"/>
        </w:rPr>
      </w:pPr>
      <w:r w:rsidRPr="00A27EB7">
        <w:rPr>
          <w:rFonts w:ascii="Microsoft Sans Serif" w:hAnsi="Microsoft Sans Serif" w:cs="Microsoft Sans Serif"/>
          <w:noProof/>
        </w:rPr>
        <w:drawing>
          <wp:anchor distT="0" distB="0" distL="114300" distR="114300" simplePos="0" relativeHeight="251667968" behindDoc="0" locked="0" layoutInCell="1" allowOverlap="1" wp14:anchorId="3B131C17" wp14:editId="1A86C215">
            <wp:simplePos x="0" y="0"/>
            <wp:positionH relativeFrom="margin">
              <wp:posOffset>2400554</wp:posOffset>
            </wp:positionH>
            <wp:positionV relativeFrom="margin">
              <wp:posOffset>5936259</wp:posOffset>
            </wp:positionV>
            <wp:extent cx="1748790" cy="1695450"/>
            <wp:effectExtent l="0" t="0" r="0" b="0"/>
            <wp:wrapSquare wrapText="bothSides"/>
            <wp:docPr id="28" name="obrázek 28" descr="AGRODRUŽSTVO PRÍBELC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AGRODRUŽSTVO PRÍBELCE2"/>
                    <pic:cNvPicPr>
                      <a:picLocks noChangeAspect="1" noChangeArrowheads="1"/>
                    </pic:cNvPicPr>
                  </pic:nvPicPr>
                  <pic:blipFill rotWithShape="1">
                    <a:blip r:embed="rId47" cstate="print"/>
                    <a:srcRect t="33083"/>
                    <a:stretch/>
                  </pic:blipFill>
                  <pic:spPr bwMode="auto">
                    <a:xfrm>
                      <a:off x="0" y="0"/>
                      <a:ext cx="1748790" cy="1695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86E9119" w14:textId="6E9349E5" w:rsidR="00A27EB7" w:rsidRDefault="00A27EB7" w:rsidP="00A27EB7">
      <w:pPr>
        <w:pStyle w:val="Normlnywebov"/>
        <w:spacing w:before="0" w:beforeAutospacing="0"/>
        <w:rPr>
          <w:rFonts w:ascii="Microsoft Sans Serif" w:hAnsi="Microsoft Sans Serif" w:cs="Microsoft Sans Serif"/>
          <w:noProof/>
        </w:rPr>
      </w:pPr>
    </w:p>
    <w:p w14:paraId="74C154D4" w14:textId="7ADF34EC" w:rsidR="007C77F4" w:rsidRPr="00A27EB7" w:rsidRDefault="007C77F4" w:rsidP="00A27EB7">
      <w:pPr>
        <w:pStyle w:val="Normlnywebov"/>
        <w:spacing w:before="0" w:beforeAutospacing="0"/>
        <w:rPr>
          <w:rFonts w:ascii="Microsoft Sans Serif" w:hAnsi="Microsoft Sans Serif" w:cs="Microsoft Sans Serif"/>
          <w:b/>
          <w:bCs/>
          <w:u w:val="single"/>
        </w:rPr>
      </w:pPr>
      <w:proofErr w:type="spellStart"/>
      <w:r w:rsidRPr="00A27EB7">
        <w:rPr>
          <w:rFonts w:ascii="Microsoft Sans Serif" w:hAnsi="Microsoft Sans Serif" w:cs="Microsoft Sans Serif"/>
          <w:b/>
          <w:bCs/>
          <w:u w:val="single"/>
        </w:rPr>
        <w:t>Agrodružstvo</w:t>
      </w:r>
      <w:proofErr w:type="spellEnd"/>
      <w:r w:rsidRPr="00A27EB7">
        <w:rPr>
          <w:rFonts w:ascii="Microsoft Sans Serif" w:hAnsi="Microsoft Sans Serif" w:cs="Microsoft Sans Serif"/>
          <w:b/>
          <w:bCs/>
          <w:u w:val="single"/>
        </w:rPr>
        <w:t xml:space="preserve"> Príbelce</w:t>
      </w:r>
    </w:p>
    <w:p w14:paraId="37E046AC" w14:textId="03778E88" w:rsidR="007C77F4" w:rsidRPr="00A27EB7" w:rsidRDefault="007C77F4" w:rsidP="00A27EB7">
      <w:pPr>
        <w:pStyle w:val="Normlnywebov"/>
        <w:spacing w:before="0" w:beforeAutospacing="0"/>
        <w:rPr>
          <w:rFonts w:ascii="Microsoft Sans Serif" w:hAnsi="Microsoft Sans Serif" w:cs="Microsoft Sans Serif"/>
          <w:bCs/>
        </w:rPr>
      </w:pPr>
      <w:r w:rsidRPr="00A27EB7">
        <w:rPr>
          <w:rFonts w:ascii="Microsoft Sans Serif" w:hAnsi="Microsoft Sans Serif" w:cs="Microsoft Sans Serif"/>
          <w:bCs/>
        </w:rPr>
        <w:t>Sídlo:</w:t>
      </w:r>
    </w:p>
    <w:p w14:paraId="3203FF7D" w14:textId="05FD853B" w:rsidR="007C77F4" w:rsidRPr="00A27EB7" w:rsidRDefault="007C77F4" w:rsidP="00A27EB7">
      <w:pPr>
        <w:pStyle w:val="Normlnywebov"/>
        <w:spacing w:before="0" w:beforeAutospacing="0"/>
        <w:rPr>
          <w:rFonts w:ascii="Microsoft Sans Serif" w:hAnsi="Microsoft Sans Serif" w:cs="Microsoft Sans Serif"/>
          <w:bCs/>
        </w:rPr>
      </w:pPr>
      <w:r w:rsidRPr="00A27EB7">
        <w:rPr>
          <w:rFonts w:ascii="Microsoft Sans Serif" w:hAnsi="Microsoft Sans Serif" w:cs="Microsoft Sans Serif"/>
          <w:bCs/>
        </w:rPr>
        <w:t>991 24 Dolné Plachtince 226</w:t>
      </w:r>
    </w:p>
    <w:p w14:paraId="5E6D316E" w14:textId="094EF6C7" w:rsidR="00C21FBA" w:rsidRPr="00A27EB7" w:rsidRDefault="007C77F4" w:rsidP="00A27EB7">
      <w:pPr>
        <w:pStyle w:val="Normlnywebov"/>
        <w:spacing w:before="0" w:beforeAutospacing="0"/>
        <w:rPr>
          <w:rFonts w:ascii="Microsoft Sans Serif" w:hAnsi="Microsoft Sans Serif" w:cs="Microsoft Sans Serif"/>
          <w:bCs/>
        </w:rPr>
      </w:pPr>
      <w:r w:rsidRPr="00A27EB7">
        <w:rPr>
          <w:rFonts w:ascii="Microsoft Sans Serif" w:hAnsi="Microsoft Sans Serif" w:cs="Microsoft Sans Serif"/>
          <w:bCs/>
        </w:rPr>
        <w:t xml:space="preserve">predseda: Milan </w:t>
      </w:r>
      <w:proofErr w:type="spellStart"/>
      <w:r w:rsidRPr="00A27EB7">
        <w:rPr>
          <w:rFonts w:ascii="Microsoft Sans Serif" w:hAnsi="Microsoft Sans Serif" w:cs="Microsoft Sans Serif"/>
          <w:bCs/>
        </w:rPr>
        <w:t>Parkáni</w:t>
      </w:r>
      <w:proofErr w:type="spellEnd"/>
    </w:p>
    <w:p w14:paraId="1E0E2CB1" w14:textId="0529238F" w:rsidR="00A27EB7" w:rsidRPr="00C21FBA" w:rsidRDefault="007C77F4" w:rsidP="00A27EB7">
      <w:pPr>
        <w:pStyle w:val="Normlnywebov"/>
        <w:spacing w:before="0" w:beforeAutospacing="0"/>
        <w:rPr>
          <w:bCs/>
        </w:rPr>
      </w:pPr>
      <w:r w:rsidRPr="00A27EB7">
        <w:rPr>
          <w:rFonts w:ascii="Microsoft Sans Serif" w:hAnsi="Microsoft Sans Serif" w:cs="Microsoft Sans Serif"/>
          <w:bCs/>
        </w:rPr>
        <w:t xml:space="preserve">Tel.: </w:t>
      </w:r>
      <w:r w:rsidRPr="00A27EB7">
        <w:rPr>
          <w:rFonts w:ascii="Microsoft Sans Serif" w:hAnsi="Microsoft Sans Serif" w:cs="Microsoft Sans Serif"/>
          <w:sz w:val="18"/>
          <w:szCs w:val="18"/>
        </w:rPr>
        <w:t>047 / 4887495 </w:t>
      </w:r>
    </w:p>
    <w:p w14:paraId="354026EA" w14:textId="106DC40E" w:rsidR="00A60B54" w:rsidRDefault="00A60B54" w:rsidP="00A27EB7">
      <w:pPr>
        <w:pStyle w:val="Normlnywebov"/>
        <w:rPr>
          <w:rFonts w:ascii="Microsoft Sans Serif" w:hAnsi="Microsoft Sans Serif" w:cs="Microsoft Sans Serif"/>
          <w:b/>
          <w:bCs/>
          <w:u w:val="single"/>
        </w:rPr>
      </w:pPr>
    </w:p>
    <w:p w14:paraId="7921B6F8" w14:textId="77777777" w:rsidR="00A60B54" w:rsidRDefault="00A60B54" w:rsidP="00A27EB7">
      <w:pPr>
        <w:pStyle w:val="Normlnywebov"/>
        <w:rPr>
          <w:rFonts w:ascii="Microsoft Sans Serif" w:hAnsi="Microsoft Sans Serif" w:cs="Microsoft Sans Serif"/>
          <w:b/>
          <w:bCs/>
          <w:u w:val="single"/>
        </w:rPr>
      </w:pPr>
    </w:p>
    <w:p w14:paraId="1D7551BD" w14:textId="453E45A7" w:rsidR="00A60B54" w:rsidRDefault="00A60B54" w:rsidP="00A27EB7">
      <w:pPr>
        <w:pStyle w:val="Normlnywebov"/>
        <w:rPr>
          <w:rFonts w:ascii="Microsoft Sans Serif" w:hAnsi="Microsoft Sans Serif" w:cs="Microsoft Sans Serif"/>
          <w:b/>
          <w:bCs/>
          <w:u w:val="single"/>
        </w:rPr>
      </w:pPr>
    </w:p>
    <w:p w14:paraId="55DE133B" w14:textId="65B5666E" w:rsidR="00A60B54" w:rsidRDefault="00A60B54" w:rsidP="00150F09">
      <w:pPr>
        <w:pStyle w:val="Normlnywebov"/>
        <w:rPr>
          <w:rFonts w:ascii="Microsoft Sans Serif" w:hAnsi="Microsoft Sans Serif" w:cs="Microsoft Sans Serif"/>
          <w:b/>
          <w:bCs/>
          <w:u w:val="single"/>
        </w:rPr>
      </w:pPr>
    </w:p>
    <w:p w14:paraId="439493DA" w14:textId="0795BE28" w:rsidR="00A60B54" w:rsidRDefault="00A60B54" w:rsidP="00A27EB7">
      <w:pPr>
        <w:pStyle w:val="Normlnywebov"/>
        <w:rPr>
          <w:rFonts w:ascii="Microsoft Sans Serif" w:hAnsi="Microsoft Sans Serif" w:cs="Microsoft Sans Serif"/>
          <w:b/>
          <w:bCs/>
          <w:u w:val="single"/>
        </w:rPr>
      </w:pPr>
    </w:p>
    <w:p w14:paraId="35F8EEBC" w14:textId="77777777" w:rsidR="00A60B54" w:rsidRDefault="00A60B54" w:rsidP="00A27EB7">
      <w:pPr>
        <w:pStyle w:val="Normlnywebov"/>
        <w:rPr>
          <w:rFonts w:ascii="Microsoft Sans Serif" w:hAnsi="Microsoft Sans Serif" w:cs="Microsoft Sans Serif"/>
          <w:b/>
          <w:bCs/>
          <w:u w:val="single"/>
        </w:rPr>
      </w:pPr>
    </w:p>
    <w:p w14:paraId="51BCE0E8" w14:textId="77777777" w:rsidR="0089297C" w:rsidRDefault="0089297C" w:rsidP="00A27EB7">
      <w:pPr>
        <w:pStyle w:val="Normlnywebov"/>
        <w:rPr>
          <w:rFonts w:ascii="Microsoft Sans Serif" w:hAnsi="Microsoft Sans Serif" w:cs="Microsoft Sans Serif"/>
          <w:b/>
          <w:bCs/>
          <w:u w:val="single"/>
        </w:rPr>
      </w:pPr>
    </w:p>
    <w:p w14:paraId="560D005E" w14:textId="77777777" w:rsidR="0089297C" w:rsidRDefault="0089297C" w:rsidP="00A27EB7">
      <w:pPr>
        <w:pStyle w:val="Normlnywebov"/>
        <w:rPr>
          <w:rFonts w:ascii="Microsoft Sans Serif" w:hAnsi="Microsoft Sans Serif" w:cs="Microsoft Sans Serif"/>
          <w:b/>
          <w:bCs/>
          <w:u w:val="single"/>
        </w:rPr>
      </w:pPr>
    </w:p>
    <w:p w14:paraId="20D55313" w14:textId="79388642" w:rsidR="007C77F4" w:rsidRPr="00A27EB7" w:rsidRDefault="007C77F4" w:rsidP="00A27EB7">
      <w:pPr>
        <w:pStyle w:val="Normlnywebov"/>
        <w:rPr>
          <w:rFonts w:ascii="Microsoft Sans Serif" w:hAnsi="Microsoft Sans Serif" w:cs="Microsoft Sans Serif"/>
          <w:b/>
          <w:bCs/>
          <w:u w:val="single"/>
        </w:rPr>
      </w:pPr>
      <w:r w:rsidRPr="00A27EB7">
        <w:rPr>
          <w:rFonts w:ascii="Microsoft Sans Serif" w:hAnsi="Microsoft Sans Serif" w:cs="Microsoft Sans Serif"/>
          <w:b/>
          <w:bCs/>
          <w:u w:val="single"/>
        </w:rPr>
        <w:lastRenderedPageBreak/>
        <w:t xml:space="preserve">Ústredný kontrolný a skúšobný ústav poľnohospodársky, </w:t>
      </w:r>
      <w:proofErr w:type="spellStart"/>
      <w:r w:rsidRPr="00A27EB7">
        <w:rPr>
          <w:rFonts w:ascii="Microsoft Sans Serif" w:hAnsi="Microsoft Sans Serif" w:cs="Microsoft Sans Serif"/>
          <w:b/>
          <w:bCs/>
          <w:u w:val="single"/>
        </w:rPr>
        <w:t>š.p</w:t>
      </w:r>
      <w:proofErr w:type="spellEnd"/>
      <w:r w:rsidRPr="00A27EB7">
        <w:rPr>
          <w:rFonts w:ascii="Microsoft Sans Serif" w:hAnsi="Microsoft Sans Serif" w:cs="Microsoft Sans Serif"/>
          <w:b/>
          <w:bCs/>
          <w:u w:val="single"/>
        </w:rPr>
        <w:t>. Bratislava</w:t>
      </w:r>
    </w:p>
    <w:p w14:paraId="32E0D266" w14:textId="6F52EB88" w:rsidR="007C77F4" w:rsidRPr="00ED2691" w:rsidRDefault="00313AA8" w:rsidP="007C77F4">
      <w:pPr>
        <w:pStyle w:val="Normlnywebov"/>
        <w:ind w:left="360"/>
        <w:rPr>
          <w:b/>
          <w:bCs/>
          <w:u w:val="single"/>
        </w:rPr>
      </w:pPr>
      <w:r>
        <w:rPr>
          <w:b/>
          <w:bCs/>
          <w:noProof/>
          <w:u w:val="single"/>
        </w:rPr>
        <w:drawing>
          <wp:inline distT="0" distB="0" distL="0" distR="0" wp14:anchorId="3D011558" wp14:editId="6D9C97EC">
            <wp:extent cx="2695575" cy="1800225"/>
            <wp:effectExtent l="19050" t="0" r="9525" b="0"/>
            <wp:docPr id="6" name="obrázek 6" descr="uksup_ar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ksup_areal"/>
                    <pic:cNvPicPr>
                      <a:picLocks noChangeAspect="1" noChangeArrowheads="1"/>
                    </pic:cNvPicPr>
                  </pic:nvPicPr>
                  <pic:blipFill>
                    <a:blip r:embed="rId48"/>
                    <a:srcRect/>
                    <a:stretch>
                      <a:fillRect/>
                    </a:stretch>
                  </pic:blipFill>
                  <pic:spPr bwMode="auto">
                    <a:xfrm>
                      <a:off x="0" y="0"/>
                      <a:ext cx="2695575" cy="1800225"/>
                    </a:xfrm>
                    <a:prstGeom prst="rect">
                      <a:avLst/>
                    </a:prstGeom>
                    <a:noFill/>
                    <a:ln w="9525">
                      <a:noFill/>
                      <a:miter lim="800000"/>
                      <a:headEnd/>
                      <a:tailEnd/>
                    </a:ln>
                  </pic:spPr>
                </pic:pic>
              </a:graphicData>
            </a:graphic>
          </wp:inline>
        </w:drawing>
      </w:r>
      <w:r>
        <w:rPr>
          <w:b/>
          <w:bCs/>
          <w:noProof/>
          <w:u w:val="single"/>
        </w:rPr>
        <w:drawing>
          <wp:inline distT="0" distB="0" distL="0" distR="0" wp14:anchorId="2B7D3976" wp14:editId="7E12401A">
            <wp:extent cx="2428875" cy="1800225"/>
            <wp:effectExtent l="19050" t="0" r="9525" b="0"/>
            <wp:docPr id="7" name="obrázek 7" descr="uksup_budovaplachti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ksup_budovaplachtince"/>
                    <pic:cNvPicPr>
                      <a:picLocks noChangeAspect="1" noChangeArrowheads="1"/>
                    </pic:cNvPicPr>
                  </pic:nvPicPr>
                  <pic:blipFill>
                    <a:blip r:embed="rId49"/>
                    <a:srcRect/>
                    <a:stretch>
                      <a:fillRect/>
                    </a:stretch>
                  </pic:blipFill>
                  <pic:spPr bwMode="auto">
                    <a:xfrm>
                      <a:off x="0" y="0"/>
                      <a:ext cx="2428875" cy="1800225"/>
                    </a:xfrm>
                    <a:prstGeom prst="rect">
                      <a:avLst/>
                    </a:prstGeom>
                    <a:noFill/>
                    <a:ln w="9525">
                      <a:noFill/>
                      <a:miter lim="800000"/>
                      <a:headEnd/>
                      <a:tailEnd/>
                    </a:ln>
                  </pic:spPr>
                </pic:pic>
              </a:graphicData>
            </a:graphic>
          </wp:inline>
        </w:drawing>
      </w:r>
    </w:p>
    <w:p w14:paraId="75F46C5E" w14:textId="77777777" w:rsidR="00A27EB7" w:rsidRDefault="00A27EB7" w:rsidP="00A27EB7">
      <w:pPr>
        <w:pStyle w:val="Normlnywebov"/>
        <w:spacing w:before="0" w:beforeAutospacing="0"/>
        <w:ind w:left="360"/>
        <w:rPr>
          <w:rFonts w:ascii="Microsoft Sans Serif" w:hAnsi="Microsoft Sans Serif" w:cs="Microsoft Sans Serif"/>
          <w:bCs/>
        </w:rPr>
      </w:pPr>
    </w:p>
    <w:p w14:paraId="3CEE3FC5" w14:textId="77777777" w:rsidR="007C77F4" w:rsidRPr="00A27EB7" w:rsidRDefault="007C77F4" w:rsidP="00A27EB7">
      <w:pPr>
        <w:pStyle w:val="Normlnywebov"/>
        <w:spacing w:before="0" w:beforeAutospacing="0"/>
        <w:ind w:left="360"/>
        <w:rPr>
          <w:rFonts w:ascii="Microsoft Sans Serif" w:hAnsi="Microsoft Sans Serif" w:cs="Microsoft Sans Serif"/>
          <w:bCs/>
        </w:rPr>
      </w:pPr>
      <w:r w:rsidRPr="00A27EB7">
        <w:rPr>
          <w:rFonts w:ascii="Microsoft Sans Serif" w:hAnsi="Microsoft Sans Serif" w:cs="Microsoft Sans Serif"/>
          <w:bCs/>
        </w:rPr>
        <w:t xml:space="preserve">ÚKSUP, </w:t>
      </w:r>
      <w:proofErr w:type="spellStart"/>
      <w:r w:rsidRPr="00A27EB7">
        <w:rPr>
          <w:rFonts w:ascii="Microsoft Sans Serif" w:hAnsi="Microsoft Sans Serif" w:cs="Microsoft Sans Serif"/>
          <w:bCs/>
        </w:rPr>
        <w:t>š.p</w:t>
      </w:r>
      <w:proofErr w:type="spellEnd"/>
      <w:r w:rsidRPr="00A27EB7">
        <w:rPr>
          <w:rFonts w:ascii="Microsoft Sans Serif" w:hAnsi="Microsoft Sans Serif" w:cs="Microsoft Sans Serif"/>
          <w:bCs/>
        </w:rPr>
        <w:t>. Bratislava, OZ Zvolen, skúšobná stanica Dolné Plachtince</w:t>
      </w:r>
      <w:r w:rsidRPr="00A27EB7">
        <w:rPr>
          <w:rFonts w:ascii="Microsoft Sans Serif" w:hAnsi="Microsoft Sans Serif" w:cs="Microsoft Sans Serif"/>
          <w:bCs/>
        </w:rPr>
        <w:br/>
        <w:t>991 24 Dolné Plachtince 71</w:t>
      </w:r>
    </w:p>
    <w:p w14:paraId="1B113884" w14:textId="7574D049" w:rsidR="007C77F4" w:rsidRPr="00A27EB7" w:rsidRDefault="007C77F4" w:rsidP="0089297C">
      <w:pPr>
        <w:pStyle w:val="Normlnywebov"/>
        <w:spacing w:before="0" w:beforeAutospacing="0"/>
        <w:rPr>
          <w:rFonts w:ascii="Microsoft Sans Serif" w:hAnsi="Microsoft Sans Serif" w:cs="Microsoft Sans Serif"/>
          <w:bCs/>
        </w:rPr>
      </w:pPr>
    </w:p>
    <w:p w14:paraId="7EB1F285" w14:textId="29C54EA8" w:rsidR="007C77F4" w:rsidRPr="00A27EB7" w:rsidRDefault="001C6F01" w:rsidP="00A27EB7">
      <w:pPr>
        <w:pStyle w:val="Normlnywebov"/>
        <w:spacing w:before="0" w:beforeAutospacing="0"/>
        <w:ind w:left="360"/>
        <w:rPr>
          <w:rFonts w:ascii="Microsoft Sans Serif" w:hAnsi="Microsoft Sans Serif" w:cs="Microsoft Sans Serif"/>
          <w:bCs/>
        </w:rPr>
      </w:pPr>
      <w:r>
        <w:rPr>
          <w:rFonts w:ascii="Microsoft Sans Serif" w:hAnsi="Microsoft Sans Serif" w:cs="Microsoft Sans Serif"/>
          <w:bCs/>
        </w:rPr>
        <w:t>Vedúci: Ing. Katarína Nagyová</w:t>
      </w:r>
    </w:p>
    <w:p w14:paraId="0BB1DEF7" w14:textId="77777777" w:rsidR="00A27EB7" w:rsidRDefault="00A27EB7" w:rsidP="007C77F4">
      <w:pPr>
        <w:pStyle w:val="Normlnywebov"/>
        <w:rPr>
          <w:rFonts w:ascii="Microsoft Sans Serif" w:hAnsi="Microsoft Sans Serif" w:cs="Microsoft Sans Serif"/>
          <w:bCs/>
          <w:color w:val="000000"/>
        </w:rPr>
      </w:pPr>
    </w:p>
    <w:p w14:paraId="41C36CF1" w14:textId="77777777" w:rsidR="007C77F4" w:rsidRPr="00A27EB7" w:rsidRDefault="007C77F4" w:rsidP="007C77F4">
      <w:pPr>
        <w:pStyle w:val="Normlnywebov"/>
        <w:rPr>
          <w:rFonts w:ascii="Microsoft Sans Serif" w:hAnsi="Microsoft Sans Serif" w:cs="Microsoft Sans Serif"/>
          <w:bCs/>
          <w:color w:val="000000"/>
        </w:rPr>
      </w:pPr>
      <w:r w:rsidRPr="00A27EB7">
        <w:rPr>
          <w:rFonts w:ascii="Microsoft Sans Serif" w:hAnsi="Microsoft Sans Serif" w:cs="Microsoft Sans Serif"/>
          <w:bCs/>
          <w:color w:val="000000"/>
        </w:rPr>
        <w:t>Iné inštitúcie:</w:t>
      </w:r>
    </w:p>
    <w:p w14:paraId="013730C5" w14:textId="77777777" w:rsidR="007C77F4" w:rsidRPr="00A27EB7" w:rsidRDefault="007C77F4" w:rsidP="00A27EB7">
      <w:pPr>
        <w:pStyle w:val="Normlnywebov"/>
        <w:rPr>
          <w:rFonts w:ascii="Microsoft Sans Serif" w:hAnsi="Microsoft Sans Serif" w:cs="Microsoft Sans Serif"/>
          <w:b/>
          <w:bCs/>
          <w:u w:val="single"/>
        </w:rPr>
      </w:pPr>
      <w:r w:rsidRPr="00A27EB7">
        <w:rPr>
          <w:rFonts w:ascii="Microsoft Sans Serif" w:hAnsi="Microsoft Sans Serif" w:cs="Microsoft Sans Serif"/>
          <w:b/>
          <w:bCs/>
          <w:u w:val="single"/>
        </w:rPr>
        <w:t xml:space="preserve">Farský úrad </w:t>
      </w:r>
    </w:p>
    <w:p w14:paraId="3D56B987" w14:textId="77777777" w:rsidR="00A27EB7" w:rsidRDefault="00313AA8" w:rsidP="00A27EB7">
      <w:pPr>
        <w:pStyle w:val="Normlnywebov"/>
        <w:rPr>
          <w:rFonts w:ascii="Microsoft Sans Serif" w:hAnsi="Microsoft Sans Serif" w:cs="Microsoft Sans Serif"/>
          <w:szCs w:val="16"/>
        </w:rPr>
      </w:pPr>
      <w:r>
        <w:rPr>
          <w:rFonts w:ascii="Trebuchet MS" w:hAnsi="Trebuchet MS"/>
          <w:noProof/>
          <w:color w:val="990000"/>
          <w:sz w:val="20"/>
          <w:szCs w:val="20"/>
        </w:rPr>
        <w:drawing>
          <wp:inline distT="0" distB="0" distL="0" distR="0" wp14:anchorId="3EDAB1FB" wp14:editId="66EABDA7">
            <wp:extent cx="1343025" cy="1790700"/>
            <wp:effectExtent l="19050" t="0" r="9525" b="0"/>
            <wp:docPr id="8" name="obrázek 8" descr="Obrázok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Obrázok 500"/>
                    <pic:cNvPicPr>
                      <a:picLocks noChangeAspect="1" noChangeArrowheads="1"/>
                    </pic:cNvPicPr>
                  </pic:nvPicPr>
                  <pic:blipFill>
                    <a:blip r:embed="rId50" cstate="print"/>
                    <a:srcRect/>
                    <a:stretch>
                      <a:fillRect/>
                    </a:stretch>
                  </pic:blipFill>
                  <pic:spPr bwMode="auto">
                    <a:xfrm>
                      <a:off x="0" y="0"/>
                      <a:ext cx="1343025" cy="1790700"/>
                    </a:xfrm>
                    <a:prstGeom prst="rect">
                      <a:avLst/>
                    </a:prstGeom>
                    <a:noFill/>
                    <a:ln w="9525">
                      <a:noFill/>
                      <a:miter lim="800000"/>
                      <a:headEnd/>
                      <a:tailEnd/>
                    </a:ln>
                  </pic:spPr>
                </pic:pic>
              </a:graphicData>
            </a:graphic>
          </wp:inline>
        </w:drawing>
      </w:r>
      <w:r>
        <w:rPr>
          <w:rFonts w:ascii="Trebuchet MS" w:hAnsi="Trebuchet MS"/>
          <w:noProof/>
          <w:color w:val="990000"/>
          <w:sz w:val="20"/>
          <w:szCs w:val="20"/>
        </w:rPr>
        <w:drawing>
          <wp:inline distT="0" distB="0" distL="0" distR="0" wp14:anchorId="567A96D8" wp14:editId="37F9BAE1">
            <wp:extent cx="1352550" cy="1800225"/>
            <wp:effectExtent l="19050" t="0" r="0" b="0"/>
            <wp:docPr id="9" name="obrázek 9" descr="Obrázok 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Obrázok 014"/>
                    <pic:cNvPicPr>
                      <a:picLocks noChangeAspect="1" noChangeArrowheads="1"/>
                    </pic:cNvPicPr>
                  </pic:nvPicPr>
                  <pic:blipFill>
                    <a:blip r:embed="rId51" cstate="print"/>
                    <a:srcRect/>
                    <a:stretch>
                      <a:fillRect/>
                    </a:stretch>
                  </pic:blipFill>
                  <pic:spPr bwMode="auto">
                    <a:xfrm>
                      <a:off x="0" y="0"/>
                      <a:ext cx="1352550" cy="1800225"/>
                    </a:xfrm>
                    <a:prstGeom prst="rect">
                      <a:avLst/>
                    </a:prstGeom>
                    <a:noFill/>
                    <a:ln w="9525">
                      <a:noFill/>
                      <a:miter lim="800000"/>
                      <a:headEnd/>
                      <a:tailEnd/>
                    </a:ln>
                  </pic:spPr>
                </pic:pic>
              </a:graphicData>
            </a:graphic>
          </wp:inline>
        </w:drawing>
      </w:r>
      <w:r>
        <w:rPr>
          <w:rFonts w:ascii="Trebuchet MS" w:hAnsi="Trebuchet MS"/>
          <w:noProof/>
          <w:color w:val="990000"/>
          <w:sz w:val="20"/>
          <w:szCs w:val="20"/>
        </w:rPr>
        <w:drawing>
          <wp:inline distT="0" distB="0" distL="0" distR="0" wp14:anchorId="02831E7C" wp14:editId="7B353F3A">
            <wp:extent cx="1352550" cy="1800225"/>
            <wp:effectExtent l="19050" t="0" r="0" b="0"/>
            <wp:docPr id="10" name="obrázek 10" descr="Obrázok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Obrázok 278"/>
                    <pic:cNvPicPr>
                      <a:picLocks noChangeAspect="1" noChangeArrowheads="1"/>
                    </pic:cNvPicPr>
                  </pic:nvPicPr>
                  <pic:blipFill>
                    <a:blip r:embed="rId52" cstate="print"/>
                    <a:srcRect/>
                    <a:stretch>
                      <a:fillRect/>
                    </a:stretch>
                  </pic:blipFill>
                  <pic:spPr bwMode="auto">
                    <a:xfrm>
                      <a:off x="0" y="0"/>
                      <a:ext cx="1352550" cy="1800225"/>
                    </a:xfrm>
                    <a:prstGeom prst="rect">
                      <a:avLst/>
                    </a:prstGeom>
                    <a:noFill/>
                    <a:ln w="9525">
                      <a:noFill/>
                      <a:miter lim="800000"/>
                      <a:headEnd/>
                      <a:tailEnd/>
                    </a:ln>
                  </pic:spPr>
                </pic:pic>
              </a:graphicData>
            </a:graphic>
          </wp:inline>
        </w:drawing>
      </w:r>
    </w:p>
    <w:p w14:paraId="43184038" w14:textId="77777777" w:rsidR="007C77F4" w:rsidRPr="00A27EB7" w:rsidRDefault="007C77F4" w:rsidP="00A27EB7">
      <w:pPr>
        <w:pStyle w:val="Normlnywebov"/>
        <w:rPr>
          <w:rFonts w:ascii="Microsoft Sans Serif" w:hAnsi="Microsoft Sans Serif" w:cs="Microsoft Sans Serif"/>
          <w:color w:val="FF0000"/>
        </w:rPr>
      </w:pPr>
      <w:r w:rsidRPr="00A27EB7">
        <w:rPr>
          <w:rFonts w:ascii="Microsoft Sans Serif" w:hAnsi="Microsoft Sans Serif" w:cs="Microsoft Sans Serif"/>
          <w:szCs w:val="16"/>
        </w:rPr>
        <w:t>Rímskokatolíc</w:t>
      </w:r>
      <w:r w:rsidR="003D7DC9" w:rsidRPr="00A27EB7">
        <w:rPr>
          <w:rFonts w:ascii="Microsoft Sans Serif" w:hAnsi="Microsoft Sans Serif" w:cs="Microsoft Sans Serif"/>
          <w:szCs w:val="16"/>
        </w:rPr>
        <w:t>k</w:t>
      </w:r>
      <w:r w:rsidRPr="00A27EB7">
        <w:rPr>
          <w:rFonts w:ascii="Microsoft Sans Serif" w:hAnsi="Microsoft Sans Serif" w:cs="Microsoft Sans Serif"/>
          <w:szCs w:val="16"/>
        </w:rPr>
        <w:t>a Cirkev, farnosť Dolné Plachtince,</w:t>
      </w:r>
      <w:r w:rsidR="00A27EB7">
        <w:rPr>
          <w:rFonts w:ascii="Microsoft Sans Serif" w:hAnsi="Microsoft Sans Serif" w:cs="Microsoft Sans Serif"/>
          <w:szCs w:val="16"/>
        </w:rPr>
        <w:t xml:space="preserve"> </w:t>
      </w:r>
      <w:r w:rsidRPr="00A27EB7">
        <w:rPr>
          <w:rFonts w:ascii="Microsoft Sans Serif" w:hAnsi="Microsoft Sans Serif" w:cs="Microsoft Sans Serif"/>
          <w:color w:val="000000"/>
        </w:rPr>
        <w:t>č. 177, 991 24  Dolné Plachtince</w:t>
      </w:r>
    </w:p>
    <w:p w14:paraId="146470EC" w14:textId="77777777" w:rsidR="007C77F4" w:rsidRPr="00A27EB7" w:rsidRDefault="007C77F4" w:rsidP="00A27EB7">
      <w:pPr>
        <w:pStyle w:val="Normlnywebov"/>
        <w:spacing w:before="0" w:beforeAutospacing="0"/>
        <w:rPr>
          <w:rFonts w:ascii="Microsoft Sans Serif" w:hAnsi="Microsoft Sans Serif" w:cs="Microsoft Sans Serif"/>
        </w:rPr>
      </w:pPr>
      <w:r w:rsidRPr="00A27EB7">
        <w:rPr>
          <w:rFonts w:ascii="Microsoft Sans Serif" w:hAnsi="Microsoft Sans Serif" w:cs="Microsoft Sans Serif"/>
        </w:rPr>
        <w:t xml:space="preserve">správca farnosti: </w:t>
      </w:r>
      <w:proofErr w:type="spellStart"/>
      <w:r w:rsidRPr="00A27EB7">
        <w:rPr>
          <w:rFonts w:ascii="Microsoft Sans Serif" w:hAnsi="Microsoft Sans Serif" w:cs="Microsoft Sans Serif"/>
        </w:rPr>
        <w:t>vdp</w:t>
      </w:r>
      <w:proofErr w:type="spellEnd"/>
      <w:r w:rsidRPr="00A27EB7">
        <w:rPr>
          <w:rFonts w:ascii="Microsoft Sans Serif" w:hAnsi="Microsoft Sans Serif" w:cs="Microsoft Sans Serif"/>
        </w:rPr>
        <w:t xml:space="preserve">. Mgr. Ladislav </w:t>
      </w:r>
      <w:proofErr w:type="spellStart"/>
      <w:r w:rsidRPr="00A27EB7">
        <w:rPr>
          <w:rFonts w:ascii="Microsoft Sans Serif" w:hAnsi="Microsoft Sans Serif" w:cs="Microsoft Sans Serif"/>
        </w:rPr>
        <w:t>Deset</w:t>
      </w:r>
      <w:proofErr w:type="spellEnd"/>
    </w:p>
    <w:p w14:paraId="6C4CD9A2" w14:textId="77777777" w:rsidR="004A4ECD" w:rsidRDefault="007C77F4" w:rsidP="00A27EB7">
      <w:pPr>
        <w:pStyle w:val="Normlnywebov"/>
        <w:spacing w:before="0" w:beforeAutospacing="0"/>
        <w:rPr>
          <w:rFonts w:ascii="Microsoft Sans Serif" w:hAnsi="Microsoft Sans Serif" w:cs="Microsoft Sans Serif"/>
          <w:color w:val="000000"/>
        </w:rPr>
      </w:pPr>
      <w:r w:rsidRPr="00A27EB7">
        <w:rPr>
          <w:rFonts w:ascii="Microsoft Sans Serif" w:hAnsi="Microsoft Sans Serif" w:cs="Microsoft Sans Serif"/>
          <w:color w:val="000000"/>
        </w:rPr>
        <w:t>Tel.: 047/4830164</w:t>
      </w:r>
    </w:p>
    <w:p w14:paraId="5B461C21" w14:textId="77777777" w:rsidR="004A4ECD" w:rsidRPr="00A27EB7" w:rsidRDefault="004A4ECD" w:rsidP="00A27EB7">
      <w:pPr>
        <w:pStyle w:val="Normlnywebov"/>
        <w:rPr>
          <w:rFonts w:ascii="Microsoft Sans Serif" w:hAnsi="Microsoft Sans Serif" w:cs="Microsoft Sans Serif"/>
          <w:b/>
          <w:bCs/>
          <w:u w:val="single"/>
        </w:rPr>
      </w:pPr>
      <w:r w:rsidRPr="00A27EB7">
        <w:rPr>
          <w:rFonts w:ascii="Microsoft Sans Serif" w:hAnsi="Microsoft Sans Serif" w:cs="Microsoft Sans Serif"/>
          <w:b/>
          <w:bCs/>
          <w:u w:val="single"/>
        </w:rPr>
        <w:t xml:space="preserve">Slovenská pošta, </w:t>
      </w:r>
      <w:proofErr w:type="spellStart"/>
      <w:r w:rsidRPr="00A27EB7">
        <w:rPr>
          <w:rFonts w:ascii="Microsoft Sans Serif" w:hAnsi="Microsoft Sans Serif" w:cs="Microsoft Sans Serif"/>
          <w:b/>
          <w:bCs/>
          <w:u w:val="single"/>
        </w:rPr>
        <w:t>a.s</w:t>
      </w:r>
      <w:proofErr w:type="spellEnd"/>
      <w:r w:rsidRPr="00A27EB7">
        <w:rPr>
          <w:rFonts w:ascii="Microsoft Sans Serif" w:hAnsi="Microsoft Sans Serif" w:cs="Microsoft Sans Serif"/>
          <w:b/>
          <w:bCs/>
          <w:u w:val="single"/>
        </w:rPr>
        <w:t xml:space="preserve">,  </w:t>
      </w:r>
    </w:p>
    <w:p w14:paraId="2BB1F6A1" w14:textId="77777777" w:rsidR="004A4ECD" w:rsidRPr="00A27EB7" w:rsidRDefault="004A4ECD" w:rsidP="004A4ECD">
      <w:pPr>
        <w:pStyle w:val="Normlnywebov"/>
        <w:rPr>
          <w:rFonts w:ascii="Microsoft Sans Serif" w:hAnsi="Microsoft Sans Serif" w:cs="Microsoft Sans Serif"/>
          <w:szCs w:val="16"/>
        </w:rPr>
      </w:pPr>
      <w:r w:rsidRPr="00A27EB7">
        <w:rPr>
          <w:rFonts w:ascii="Microsoft Sans Serif" w:hAnsi="Microsoft Sans Serif" w:cs="Microsoft Sans Serif"/>
          <w:szCs w:val="16"/>
        </w:rPr>
        <w:t>prevádzka</w:t>
      </w:r>
    </w:p>
    <w:p w14:paraId="654F53C1" w14:textId="77777777" w:rsidR="004A4ECD" w:rsidRPr="00A27EB7" w:rsidRDefault="004A4ECD" w:rsidP="004A4ECD">
      <w:pPr>
        <w:pStyle w:val="Normlnywebov"/>
        <w:rPr>
          <w:rFonts w:ascii="Microsoft Sans Serif" w:hAnsi="Microsoft Sans Serif" w:cs="Microsoft Sans Serif"/>
          <w:szCs w:val="16"/>
        </w:rPr>
      </w:pPr>
      <w:r w:rsidRPr="00A27EB7">
        <w:rPr>
          <w:rFonts w:ascii="Microsoft Sans Serif" w:hAnsi="Microsoft Sans Serif" w:cs="Microsoft Sans Serif"/>
          <w:szCs w:val="16"/>
        </w:rPr>
        <w:t>991 24 Dolné Plachtince 35</w:t>
      </w:r>
      <w:r w:rsidRPr="00A27EB7">
        <w:rPr>
          <w:rFonts w:ascii="Microsoft Sans Serif" w:hAnsi="Microsoft Sans Serif" w:cs="Microsoft Sans Serif"/>
          <w:szCs w:val="16"/>
        </w:rPr>
        <w:br/>
        <w:t>Tel.: 047/48</w:t>
      </w:r>
      <w:r w:rsidR="007D65A8">
        <w:rPr>
          <w:rFonts w:ascii="Microsoft Sans Serif" w:hAnsi="Microsoft Sans Serif" w:cs="Microsoft Sans Serif"/>
          <w:szCs w:val="16"/>
        </w:rPr>
        <w:t xml:space="preserve"> </w:t>
      </w:r>
      <w:r w:rsidRPr="00A27EB7">
        <w:rPr>
          <w:rFonts w:ascii="Microsoft Sans Serif" w:hAnsi="Microsoft Sans Serif" w:cs="Microsoft Sans Serif"/>
          <w:szCs w:val="16"/>
        </w:rPr>
        <w:t>30</w:t>
      </w:r>
      <w:r w:rsidR="007D65A8">
        <w:rPr>
          <w:rFonts w:ascii="Microsoft Sans Serif" w:hAnsi="Microsoft Sans Serif" w:cs="Microsoft Sans Serif"/>
          <w:szCs w:val="16"/>
        </w:rPr>
        <w:t xml:space="preserve"> </w:t>
      </w:r>
      <w:r w:rsidRPr="00A27EB7">
        <w:rPr>
          <w:rFonts w:ascii="Microsoft Sans Serif" w:hAnsi="Microsoft Sans Serif" w:cs="Microsoft Sans Serif"/>
          <w:szCs w:val="16"/>
        </w:rPr>
        <w:t>005</w:t>
      </w:r>
    </w:p>
    <w:p w14:paraId="2F4D0814" w14:textId="77777777" w:rsidR="00C558B0" w:rsidRDefault="00C558B0" w:rsidP="004A4ECD">
      <w:pPr>
        <w:pStyle w:val="Normlnywebov"/>
        <w:rPr>
          <w:szCs w:val="16"/>
        </w:rPr>
      </w:pPr>
    </w:p>
    <w:p w14:paraId="400AE6C7" w14:textId="77777777" w:rsidR="00E40658" w:rsidRDefault="00E40658" w:rsidP="00BD518B">
      <w:pPr>
        <w:rPr>
          <w:b/>
          <w:bCs/>
          <w:sz w:val="28"/>
        </w:rPr>
      </w:pPr>
    </w:p>
    <w:p w14:paraId="7D443F73" w14:textId="1F4D6663" w:rsidR="003E212A" w:rsidRDefault="007D3552" w:rsidP="00C63C35">
      <w:pPr>
        <w:pStyle w:val="Nadpis1"/>
      </w:pPr>
      <w:r>
        <w:lastRenderedPageBreak/>
        <w:t>Informácia o vývoji obce z pohľadu rozpočtovníctva</w:t>
      </w:r>
    </w:p>
    <w:p w14:paraId="6DB72E49" w14:textId="77777777" w:rsidR="00914E7E" w:rsidRDefault="00914E7E" w:rsidP="00914E7E"/>
    <w:p w14:paraId="2777A29A" w14:textId="77777777" w:rsidR="00914E7E" w:rsidRPr="00914E7E" w:rsidRDefault="00914E7E" w:rsidP="00914E7E"/>
    <w:p w14:paraId="653C131E" w14:textId="77777777" w:rsidR="005B6D58" w:rsidRDefault="005B6D58" w:rsidP="005B6D58"/>
    <w:p w14:paraId="41ED8E0F" w14:textId="77777777" w:rsidR="00914E7E" w:rsidRDefault="00914E7E" w:rsidP="00914E7E">
      <w:pPr>
        <w:jc w:val="both"/>
        <w:rPr>
          <w:rFonts w:ascii="Arial Narrow" w:hAnsi="Arial Narrow" w:cs="Microsoft Sans Serif"/>
          <w:sz w:val="22"/>
          <w:szCs w:val="22"/>
        </w:rPr>
      </w:pPr>
      <w:r w:rsidRPr="00295577">
        <w:rPr>
          <w:rFonts w:ascii="Arial Narrow" w:hAnsi="Arial Narrow" w:cs="Microsoft Sans Serif"/>
          <w:sz w:val="22"/>
          <w:szCs w:val="22"/>
        </w:rPr>
        <w:t>Základným nástrojom finančného hospodárenia ob</w:t>
      </w:r>
      <w:r>
        <w:rPr>
          <w:rFonts w:ascii="Arial Narrow" w:hAnsi="Arial Narrow" w:cs="Microsoft Sans Serif"/>
          <w:sz w:val="22"/>
          <w:szCs w:val="22"/>
        </w:rPr>
        <w:t>ce bol rozpočet obce na rok 2020</w:t>
      </w:r>
      <w:r w:rsidRPr="00295577">
        <w:rPr>
          <w:rFonts w:ascii="Arial Narrow" w:hAnsi="Arial Narrow" w:cs="Microsoft Sans Serif"/>
          <w:sz w:val="22"/>
          <w:szCs w:val="22"/>
        </w:rPr>
        <w:t xml:space="preserve">. Obec zostavila rozpočet podľa ustanovenia § 10 odsek 7, zákona č. 583/2004 </w:t>
      </w:r>
      <w:proofErr w:type="spellStart"/>
      <w:r w:rsidRPr="00295577">
        <w:rPr>
          <w:rFonts w:ascii="Arial Narrow" w:hAnsi="Arial Narrow" w:cs="Microsoft Sans Serif"/>
          <w:sz w:val="22"/>
          <w:szCs w:val="22"/>
        </w:rPr>
        <w:t>Z.z</w:t>
      </w:r>
      <w:proofErr w:type="spellEnd"/>
      <w:r w:rsidRPr="00295577">
        <w:rPr>
          <w:rFonts w:ascii="Arial Narrow" w:hAnsi="Arial Narrow" w:cs="Microsoft Sans Serif"/>
          <w:sz w:val="22"/>
          <w:szCs w:val="22"/>
        </w:rPr>
        <w:t>. o rozpočtových pravidlách územnej samosprávy a o zmene a doplnení niektorých zákonov v znení neskorších predpisov.</w:t>
      </w:r>
      <w:r>
        <w:rPr>
          <w:rFonts w:ascii="Arial Narrow" w:hAnsi="Arial Narrow" w:cs="Microsoft Sans Serif"/>
          <w:sz w:val="22"/>
          <w:szCs w:val="22"/>
        </w:rPr>
        <w:t xml:space="preserve"> Rozpočet obce na rok 2020</w:t>
      </w:r>
      <w:r w:rsidRPr="00295577">
        <w:rPr>
          <w:rFonts w:ascii="Arial Narrow" w:hAnsi="Arial Narrow" w:cs="Microsoft Sans Serif"/>
          <w:sz w:val="22"/>
          <w:szCs w:val="22"/>
        </w:rPr>
        <w:t xml:space="preserve"> bol zostavený ako vyrovnaný. Bežný rozpočet bol zostavený ako prebytkový,</w:t>
      </w:r>
      <w:r>
        <w:rPr>
          <w:rFonts w:ascii="Arial Narrow" w:hAnsi="Arial Narrow" w:cs="Microsoft Sans Serif"/>
          <w:sz w:val="22"/>
          <w:szCs w:val="22"/>
        </w:rPr>
        <w:t xml:space="preserve"> </w:t>
      </w:r>
      <w:r w:rsidRPr="00295577">
        <w:rPr>
          <w:rFonts w:ascii="Arial Narrow" w:hAnsi="Arial Narrow" w:cs="Microsoft Sans Serif"/>
          <w:sz w:val="22"/>
          <w:szCs w:val="22"/>
        </w:rPr>
        <w:t>kapitálový rozpočet ako schodkový  a hospodárenie finančných operácii ako schodkové. Upravený rozpočet</w:t>
      </w:r>
      <w:r>
        <w:rPr>
          <w:rFonts w:ascii="Arial Narrow" w:hAnsi="Arial Narrow" w:cs="Microsoft Sans Serif"/>
          <w:sz w:val="22"/>
          <w:szCs w:val="22"/>
        </w:rPr>
        <w:t xml:space="preserve"> bol zostavený ako vyrovnaný</w:t>
      </w:r>
      <w:r w:rsidRPr="00295577">
        <w:rPr>
          <w:rFonts w:ascii="Arial Narrow" w:hAnsi="Arial Narrow" w:cs="Microsoft Sans Serif"/>
          <w:sz w:val="22"/>
          <w:szCs w:val="22"/>
        </w:rPr>
        <w:t>.</w:t>
      </w:r>
    </w:p>
    <w:p w14:paraId="516FB655" w14:textId="77777777" w:rsidR="00914E7E" w:rsidRPr="00295577" w:rsidRDefault="00914E7E" w:rsidP="00914E7E">
      <w:pPr>
        <w:jc w:val="both"/>
        <w:rPr>
          <w:rFonts w:ascii="Arial Narrow" w:hAnsi="Arial Narrow" w:cs="Microsoft Sans Serif"/>
          <w:sz w:val="22"/>
          <w:szCs w:val="22"/>
        </w:rPr>
      </w:pPr>
    </w:p>
    <w:p w14:paraId="45B2AF66" w14:textId="77777777" w:rsidR="00914E7E" w:rsidRDefault="00914E7E" w:rsidP="00914E7E">
      <w:pPr>
        <w:jc w:val="both"/>
        <w:rPr>
          <w:rFonts w:ascii="Arial Narrow" w:hAnsi="Arial Narrow" w:cs="Microsoft Sans Serif"/>
          <w:sz w:val="22"/>
          <w:szCs w:val="22"/>
        </w:rPr>
      </w:pPr>
      <w:r w:rsidRPr="00295577">
        <w:rPr>
          <w:rFonts w:ascii="Arial Narrow" w:hAnsi="Arial Narrow" w:cs="Microsoft Sans Serif"/>
          <w:sz w:val="22"/>
          <w:szCs w:val="22"/>
        </w:rPr>
        <w:t xml:space="preserve">Hospodárenie obce sa riadilo podľa </w:t>
      </w:r>
      <w:r>
        <w:rPr>
          <w:rFonts w:ascii="Arial Narrow" w:hAnsi="Arial Narrow" w:cs="Microsoft Sans Serif"/>
          <w:sz w:val="22"/>
          <w:szCs w:val="22"/>
        </w:rPr>
        <w:t>schváleného rozpočtu na rok 2020</w:t>
      </w:r>
      <w:r w:rsidRPr="00295577">
        <w:rPr>
          <w:rFonts w:ascii="Arial Narrow" w:hAnsi="Arial Narrow" w:cs="Microsoft Sans Serif"/>
          <w:sz w:val="22"/>
          <w:szCs w:val="22"/>
        </w:rPr>
        <w:t xml:space="preserve">. Rozpočet bol schválený obecným zastupiteľstvom dňa </w:t>
      </w:r>
      <w:r>
        <w:rPr>
          <w:rFonts w:ascii="Arial Narrow" w:hAnsi="Arial Narrow" w:cs="Microsoft Sans Serif"/>
          <w:sz w:val="22"/>
          <w:szCs w:val="22"/>
        </w:rPr>
        <w:t>16.12.2019 uznesením č. 27/2019.</w:t>
      </w:r>
    </w:p>
    <w:p w14:paraId="72FFB1B2" w14:textId="77777777" w:rsidR="00914E7E" w:rsidRPr="00295577" w:rsidRDefault="00914E7E" w:rsidP="00914E7E">
      <w:pPr>
        <w:jc w:val="both"/>
        <w:rPr>
          <w:rFonts w:ascii="Arial Narrow" w:hAnsi="Arial Narrow" w:cs="Microsoft Sans Serif"/>
          <w:sz w:val="22"/>
          <w:szCs w:val="22"/>
        </w:rPr>
      </w:pPr>
    </w:p>
    <w:p w14:paraId="5650EB1B" w14:textId="77777777" w:rsidR="00914E7E" w:rsidRDefault="00914E7E" w:rsidP="00914E7E">
      <w:pPr>
        <w:jc w:val="both"/>
        <w:rPr>
          <w:rFonts w:ascii="Arial Narrow" w:hAnsi="Arial Narrow" w:cs="Microsoft Sans Serif"/>
          <w:sz w:val="22"/>
          <w:szCs w:val="22"/>
        </w:rPr>
      </w:pPr>
      <w:r w:rsidRPr="00295577">
        <w:rPr>
          <w:rFonts w:ascii="Arial Narrow" w:hAnsi="Arial Narrow" w:cs="Microsoft Sans Serif"/>
          <w:sz w:val="22"/>
          <w:szCs w:val="22"/>
        </w:rPr>
        <w:t>Schválený rozpočet bol upravený :</w:t>
      </w:r>
    </w:p>
    <w:p w14:paraId="7EF2925F" w14:textId="77777777" w:rsidR="0089297C" w:rsidRPr="006B4249" w:rsidRDefault="0089297C" w:rsidP="0089297C">
      <w:pPr>
        <w:numPr>
          <w:ilvl w:val="0"/>
          <w:numId w:val="4"/>
        </w:numPr>
        <w:tabs>
          <w:tab w:val="clear" w:pos="644"/>
          <w:tab w:val="num" w:pos="720"/>
        </w:tabs>
        <w:ind w:left="720"/>
        <w:jc w:val="both"/>
        <w:rPr>
          <w:rFonts w:ascii="Arial Narrow" w:hAnsi="Arial Narrow"/>
          <w:sz w:val="22"/>
          <w:szCs w:val="22"/>
        </w:rPr>
      </w:pPr>
      <w:r w:rsidRPr="006B4249">
        <w:rPr>
          <w:rFonts w:ascii="Arial Narrow" w:hAnsi="Arial Narrow"/>
          <w:sz w:val="22"/>
          <w:szCs w:val="22"/>
        </w:rPr>
        <w:t>prvá zmena schválená dňa 16.6.2020  rozpočtovým opatrením č. 1/2020 uznesením č. 9/2020</w:t>
      </w:r>
    </w:p>
    <w:p w14:paraId="3AE6401F" w14:textId="77777777" w:rsidR="0089297C" w:rsidRPr="006B4249" w:rsidRDefault="0089297C" w:rsidP="0089297C">
      <w:pPr>
        <w:numPr>
          <w:ilvl w:val="0"/>
          <w:numId w:val="4"/>
        </w:numPr>
        <w:tabs>
          <w:tab w:val="clear" w:pos="644"/>
          <w:tab w:val="num" w:pos="720"/>
        </w:tabs>
        <w:ind w:left="720"/>
        <w:jc w:val="both"/>
        <w:rPr>
          <w:rFonts w:ascii="Arial Narrow" w:hAnsi="Arial Narrow"/>
          <w:sz w:val="22"/>
          <w:szCs w:val="22"/>
        </w:rPr>
      </w:pPr>
      <w:r w:rsidRPr="006B4249">
        <w:rPr>
          <w:rFonts w:ascii="Arial Narrow" w:hAnsi="Arial Narrow"/>
          <w:sz w:val="22"/>
          <w:szCs w:val="22"/>
        </w:rPr>
        <w:t xml:space="preserve"> druhá  zmena  schválená dňa 22.9.2020  rozpočtovým opatrením č. 2/2020 uznesením č. 14/2020</w:t>
      </w:r>
    </w:p>
    <w:p w14:paraId="2E36B79C" w14:textId="77777777" w:rsidR="0089297C" w:rsidRPr="006B4249" w:rsidRDefault="0089297C" w:rsidP="0089297C">
      <w:pPr>
        <w:numPr>
          <w:ilvl w:val="0"/>
          <w:numId w:val="4"/>
        </w:numPr>
        <w:tabs>
          <w:tab w:val="clear" w:pos="644"/>
          <w:tab w:val="num" w:pos="720"/>
        </w:tabs>
        <w:ind w:left="720"/>
        <w:jc w:val="both"/>
        <w:rPr>
          <w:rFonts w:ascii="Arial Narrow" w:hAnsi="Arial Narrow"/>
          <w:sz w:val="22"/>
          <w:szCs w:val="22"/>
        </w:rPr>
      </w:pPr>
      <w:r w:rsidRPr="006B4249">
        <w:rPr>
          <w:rFonts w:ascii="Arial Narrow" w:hAnsi="Arial Narrow"/>
          <w:sz w:val="22"/>
          <w:szCs w:val="22"/>
        </w:rPr>
        <w:t xml:space="preserve"> tretia zmena schválená dňa 15.12.2020 rozpočtovým opatrením č. 3/2020 uznesením č. 24/2020</w:t>
      </w:r>
    </w:p>
    <w:p w14:paraId="14914366" w14:textId="77777777" w:rsidR="00914E7E" w:rsidRPr="006B4249" w:rsidRDefault="00914E7E" w:rsidP="00914E7E">
      <w:pPr>
        <w:pStyle w:val="Odsekzoznamu"/>
        <w:ind w:left="0"/>
        <w:rPr>
          <w:rFonts w:ascii="Arial Narrow" w:hAnsi="Arial Narrow" w:cs="Microsoft Sans Serif"/>
          <w:sz w:val="22"/>
          <w:szCs w:val="22"/>
        </w:rPr>
      </w:pPr>
      <w:r w:rsidRPr="006B4249">
        <w:rPr>
          <w:rFonts w:ascii="Arial Narrow" w:hAnsi="Arial Narrow" w:cs="Microsoft Sans Serif"/>
          <w:sz w:val="22"/>
          <w:szCs w:val="22"/>
        </w:rPr>
        <w:t xml:space="preserve">. </w:t>
      </w:r>
    </w:p>
    <w:p w14:paraId="23D355A1" w14:textId="77777777" w:rsidR="00914E7E" w:rsidRPr="006B4249" w:rsidRDefault="00914E7E" w:rsidP="00914E7E">
      <w:pPr>
        <w:rPr>
          <w:rFonts w:ascii="Arial Narrow" w:hAnsi="Arial Narrow" w:cs="Latha"/>
          <w:sz w:val="22"/>
          <w:szCs w:val="22"/>
        </w:rPr>
      </w:pPr>
    </w:p>
    <w:p w14:paraId="7D88D674" w14:textId="77777777" w:rsidR="00914E7E" w:rsidRPr="00295577" w:rsidRDefault="00914E7E" w:rsidP="00914E7E">
      <w:pPr>
        <w:rPr>
          <w:rFonts w:ascii="Arial Narrow" w:hAnsi="Arial Narrow" w:cs="Latha"/>
          <w:sz w:val="20"/>
          <w:szCs w:val="20"/>
        </w:rPr>
      </w:pPr>
    </w:p>
    <w:p w14:paraId="05981F99" w14:textId="77777777" w:rsidR="00914E7E" w:rsidRPr="00295577" w:rsidRDefault="00914E7E" w:rsidP="00914E7E">
      <w:pPr>
        <w:jc w:val="right"/>
        <w:rPr>
          <w:rFonts w:ascii="Arial Narrow" w:hAnsi="Arial Narrow" w:cs="Latha"/>
        </w:rPr>
      </w:pPr>
      <w:r>
        <w:rPr>
          <w:rFonts w:ascii="Arial Narrow" w:hAnsi="Arial Narrow" w:cs="Latha"/>
        </w:rPr>
        <w:t>v </w:t>
      </w:r>
      <w:r w:rsidRPr="00295577">
        <w:rPr>
          <w:rFonts w:ascii="Arial Narrow" w:hAnsi="Arial Narrow" w:cs="Latha"/>
        </w:rPr>
        <w:t xml:space="preserve"> €</w:t>
      </w:r>
    </w:p>
    <w:tbl>
      <w:tblPr>
        <w:tblW w:w="9777" w:type="dxa"/>
        <w:tblCellMar>
          <w:left w:w="70" w:type="dxa"/>
          <w:right w:w="70" w:type="dxa"/>
        </w:tblCellMar>
        <w:tblLook w:val="0000" w:firstRow="0" w:lastRow="0" w:firstColumn="0" w:lastColumn="0" w:noHBand="0" w:noVBand="0"/>
      </w:tblPr>
      <w:tblGrid>
        <w:gridCol w:w="191"/>
        <w:gridCol w:w="4405"/>
        <w:gridCol w:w="2562"/>
        <w:gridCol w:w="2619"/>
      </w:tblGrid>
      <w:tr w:rsidR="00914E7E" w:rsidRPr="00295577" w14:paraId="4964C0C7" w14:textId="77777777" w:rsidTr="00914E7E">
        <w:trPr>
          <w:trHeight w:val="510"/>
        </w:trPr>
        <w:tc>
          <w:tcPr>
            <w:tcW w:w="4596" w:type="dxa"/>
            <w:gridSpan w:val="2"/>
            <w:tcBorders>
              <w:top w:val="single" w:sz="8" w:space="0" w:color="auto"/>
              <w:left w:val="single" w:sz="8" w:space="0" w:color="auto"/>
              <w:bottom w:val="single" w:sz="4" w:space="0" w:color="auto"/>
              <w:right w:val="single" w:sz="4" w:space="0" w:color="000000"/>
            </w:tcBorders>
            <w:shd w:val="clear" w:color="auto" w:fill="C0C0C0"/>
            <w:noWrap/>
            <w:vAlign w:val="center"/>
          </w:tcPr>
          <w:p w14:paraId="3800E302" w14:textId="77777777" w:rsidR="00914E7E" w:rsidRPr="00295577" w:rsidRDefault="00914E7E" w:rsidP="00914E7E">
            <w:pPr>
              <w:jc w:val="center"/>
              <w:rPr>
                <w:rFonts w:ascii="Arial Narrow" w:hAnsi="Arial Narrow" w:cs="Arial"/>
                <w:b/>
                <w:bCs/>
                <w:sz w:val="20"/>
                <w:szCs w:val="20"/>
              </w:rPr>
            </w:pPr>
            <w:r w:rsidRPr="00295577">
              <w:rPr>
                <w:rFonts w:ascii="Arial Narrow" w:hAnsi="Arial Narrow" w:cs="Arial"/>
                <w:b/>
                <w:bCs/>
                <w:sz w:val="20"/>
                <w:szCs w:val="20"/>
              </w:rPr>
              <w:t>Názov položky</w:t>
            </w:r>
          </w:p>
        </w:tc>
        <w:tc>
          <w:tcPr>
            <w:tcW w:w="2562" w:type="dxa"/>
            <w:tcBorders>
              <w:top w:val="single" w:sz="8" w:space="0" w:color="auto"/>
              <w:left w:val="nil"/>
              <w:bottom w:val="single" w:sz="4" w:space="0" w:color="auto"/>
              <w:right w:val="single" w:sz="4" w:space="0" w:color="auto"/>
            </w:tcBorders>
            <w:shd w:val="clear" w:color="auto" w:fill="C0C0C0"/>
            <w:noWrap/>
            <w:vAlign w:val="center"/>
          </w:tcPr>
          <w:p w14:paraId="1511A6EF" w14:textId="77777777" w:rsidR="00914E7E" w:rsidRPr="00295577" w:rsidRDefault="00914E7E" w:rsidP="00914E7E">
            <w:pPr>
              <w:jc w:val="center"/>
              <w:rPr>
                <w:rFonts w:ascii="Arial Narrow" w:hAnsi="Arial Narrow" w:cs="Arial"/>
                <w:b/>
                <w:bCs/>
                <w:sz w:val="20"/>
                <w:szCs w:val="20"/>
              </w:rPr>
            </w:pPr>
            <w:r w:rsidRPr="00295577">
              <w:rPr>
                <w:rFonts w:ascii="Arial Narrow" w:hAnsi="Arial Narrow" w:cs="Arial"/>
                <w:b/>
                <w:bCs/>
                <w:sz w:val="20"/>
                <w:szCs w:val="20"/>
              </w:rPr>
              <w:t>Schválený rozpočet</w:t>
            </w:r>
          </w:p>
        </w:tc>
        <w:tc>
          <w:tcPr>
            <w:tcW w:w="2619" w:type="dxa"/>
            <w:tcBorders>
              <w:top w:val="single" w:sz="8" w:space="0" w:color="auto"/>
              <w:left w:val="nil"/>
              <w:bottom w:val="single" w:sz="4" w:space="0" w:color="auto"/>
              <w:right w:val="single" w:sz="4" w:space="0" w:color="auto"/>
            </w:tcBorders>
            <w:shd w:val="clear" w:color="auto" w:fill="C0C0C0"/>
            <w:noWrap/>
            <w:vAlign w:val="center"/>
          </w:tcPr>
          <w:p w14:paraId="613DE52E" w14:textId="77777777" w:rsidR="00914E7E" w:rsidRPr="00295577" w:rsidRDefault="00914E7E" w:rsidP="00914E7E">
            <w:pPr>
              <w:tabs>
                <w:tab w:val="right" w:pos="8820"/>
              </w:tabs>
              <w:jc w:val="center"/>
              <w:rPr>
                <w:rFonts w:ascii="Arial Narrow" w:hAnsi="Arial Narrow"/>
                <w:b/>
                <w:sz w:val="20"/>
                <w:szCs w:val="20"/>
              </w:rPr>
            </w:pPr>
            <w:r w:rsidRPr="00295577">
              <w:rPr>
                <w:rFonts w:ascii="Arial Narrow" w:hAnsi="Arial Narrow"/>
                <w:b/>
                <w:sz w:val="20"/>
                <w:szCs w:val="20"/>
              </w:rPr>
              <w:t xml:space="preserve">Schválený rozpočet </w:t>
            </w:r>
          </w:p>
          <w:p w14:paraId="1E8E050F" w14:textId="77777777" w:rsidR="00914E7E" w:rsidRPr="00295577" w:rsidRDefault="00914E7E" w:rsidP="00914E7E">
            <w:pPr>
              <w:jc w:val="center"/>
              <w:rPr>
                <w:rFonts w:ascii="Arial Narrow" w:hAnsi="Arial Narrow" w:cs="Arial"/>
                <w:b/>
                <w:bCs/>
                <w:sz w:val="20"/>
                <w:szCs w:val="20"/>
              </w:rPr>
            </w:pPr>
            <w:r w:rsidRPr="00295577">
              <w:rPr>
                <w:rFonts w:ascii="Arial Narrow" w:hAnsi="Arial Narrow"/>
                <w:b/>
                <w:sz w:val="20"/>
                <w:szCs w:val="20"/>
              </w:rPr>
              <w:t>po poslednej zmene</w:t>
            </w:r>
          </w:p>
        </w:tc>
      </w:tr>
      <w:tr w:rsidR="00914E7E" w:rsidRPr="00295577" w14:paraId="2C2948B1" w14:textId="77777777" w:rsidTr="00914E7E">
        <w:trPr>
          <w:trHeight w:val="360"/>
        </w:trPr>
        <w:tc>
          <w:tcPr>
            <w:tcW w:w="4596" w:type="dxa"/>
            <w:gridSpan w:val="2"/>
            <w:tcBorders>
              <w:top w:val="single" w:sz="4" w:space="0" w:color="auto"/>
              <w:left w:val="single" w:sz="8" w:space="0" w:color="auto"/>
              <w:bottom w:val="single" w:sz="4" w:space="0" w:color="auto"/>
              <w:right w:val="single" w:sz="4" w:space="0" w:color="000000"/>
            </w:tcBorders>
            <w:shd w:val="clear" w:color="auto" w:fill="auto"/>
            <w:noWrap/>
            <w:vAlign w:val="bottom"/>
          </w:tcPr>
          <w:p w14:paraId="39447234" w14:textId="77777777" w:rsidR="00914E7E" w:rsidRPr="00295577" w:rsidRDefault="00914E7E" w:rsidP="00914E7E">
            <w:pPr>
              <w:rPr>
                <w:rFonts w:ascii="Arial Narrow" w:hAnsi="Arial Narrow" w:cs="Arial"/>
                <w:b/>
                <w:bCs/>
                <w:sz w:val="20"/>
                <w:szCs w:val="20"/>
              </w:rPr>
            </w:pPr>
            <w:r w:rsidRPr="00295577">
              <w:rPr>
                <w:rFonts w:ascii="Arial Narrow" w:hAnsi="Arial Narrow" w:cs="Arial"/>
                <w:b/>
                <w:bCs/>
                <w:sz w:val="20"/>
                <w:szCs w:val="20"/>
              </w:rPr>
              <w:t xml:space="preserve"> Príjmy celkom </w:t>
            </w:r>
          </w:p>
        </w:tc>
        <w:tc>
          <w:tcPr>
            <w:tcW w:w="2562" w:type="dxa"/>
            <w:tcBorders>
              <w:top w:val="nil"/>
              <w:left w:val="nil"/>
              <w:bottom w:val="single" w:sz="4" w:space="0" w:color="auto"/>
              <w:right w:val="single" w:sz="4" w:space="0" w:color="auto"/>
            </w:tcBorders>
            <w:shd w:val="clear" w:color="auto" w:fill="auto"/>
            <w:noWrap/>
            <w:vAlign w:val="bottom"/>
          </w:tcPr>
          <w:p w14:paraId="11DDFB8D" w14:textId="77777777" w:rsidR="00914E7E" w:rsidRPr="00295577" w:rsidRDefault="00914E7E" w:rsidP="00914E7E">
            <w:pPr>
              <w:jc w:val="right"/>
              <w:rPr>
                <w:rFonts w:ascii="Arial Narrow" w:hAnsi="Arial Narrow" w:cs="Arial"/>
                <w:b/>
                <w:bCs/>
                <w:sz w:val="20"/>
                <w:szCs w:val="20"/>
              </w:rPr>
            </w:pPr>
            <w:r>
              <w:rPr>
                <w:rFonts w:ascii="Arial Narrow" w:hAnsi="Arial Narrow" w:cs="Arial"/>
                <w:b/>
                <w:bCs/>
                <w:sz w:val="20"/>
                <w:szCs w:val="20"/>
              </w:rPr>
              <w:t>520 412,00</w:t>
            </w:r>
          </w:p>
        </w:tc>
        <w:tc>
          <w:tcPr>
            <w:tcW w:w="2619" w:type="dxa"/>
            <w:tcBorders>
              <w:top w:val="nil"/>
              <w:left w:val="nil"/>
              <w:bottom w:val="single" w:sz="4" w:space="0" w:color="auto"/>
              <w:right w:val="single" w:sz="4" w:space="0" w:color="auto"/>
            </w:tcBorders>
            <w:shd w:val="clear" w:color="auto" w:fill="auto"/>
            <w:noWrap/>
            <w:vAlign w:val="bottom"/>
          </w:tcPr>
          <w:p w14:paraId="0C080EB7" w14:textId="77777777" w:rsidR="00914E7E" w:rsidRPr="00295577" w:rsidRDefault="00914E7E" w:rsidP="00914E7E">
            <w:pPr>
              <w:jc w:val="right"/>
              <w:rPr>
                <w:rFonts w:ascii="Arial Narrow" w:hAnsi="Arial Narrow" w:cs="Arial"/>
                <w:b/>
                <w:bCs/>
                <w:sz w:val="20"/>
                <w:szCs w:val="20"/>
              </w:rPr>
            </w:pPr>
            <w:r>
              <w:rPr>
                <w:rFonts w:ascii="Arial Narrow" w:hAnsi="Arial Narrow" w:cs="Arial"/>
                <w:b/>
                <w:bCs/>
                <w:sz w:val="20"/>
                <w:szCs w:val="20"/>
              </w:rPr>
              <w:t>576 802,95</w:t>
            </w:r>
          </w:p>
        </w:tc>
      </w:tr>
      <w:tr w:rsidR="00914E7E" w:rsidRPr="00295577" w14:paraId="18862B6F" w14:textId="77777777" w:rsidTr="00914E7E">
        <w:trPr>
          <w:trHeight w:val="360"/>
        </w:trPr>
        <w:tc>
          <w:tcPr>
            <w:tcW w:w="191" w:type="dxa"/>
            <w:tcBorders>
              <w:top w:val="nil"/>
              <w:left w:val="single" w:sz="8" w:space="0" w:color="auto"/>
              <w:bottom w:val="nil"/>
              <w:right w:val="nil"/>
            </w:tcBorders>
            <w:shd w:val="clear" w:color="auto" w:fill="auto"/>
            <w:noWrap/>
            <w:vAlign w:val="bottom"/>
          </w:tcPr>
          <w:p w14:paraId="46D66958" w14:textId="77777777" w:rsidR="00914E7E" w:rsidRPr="00295577" w:rsidRDefault="00914E7E" w:rsidP="00914E7E">
            <w:pPr>
              <w:rPr>
                <w:rFonts w:ascii="Arial Narrow" w:hAnsi="Arial Narrow" w:cs="Arial"/>
                <w:sz w:val="22"/>
                <w:szCs w:val="22"/>
              </w:rPr>
            </w:pPr>
            <w:r w:rsidRPr="00295577">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000000"/>
            </w:tcBorders>
            <w:shd w:val="clear" w:color="auto" w:fill="auto"/>
            <w:noWrap/>
            <w:vAlign w:val="bottom"/>
          </w:tcPr>
          <w:p w14:paraId="2A9433E8" w14:textId="77777777" w:rsidR="00914E7E" w:rsidRPr="00295577" w:rsidRDefault="00914E7E" w:rsidP="00914E7E">
            <w:pPr>
              <w:rPr>
                <w:rFonts w:ascii="Arial Narrow" w:hAnsi="Arial Narrow" w:cs="Arial"/>
                <w:sz w:val="20"/>
                <w:szCs w:val="20"/>
              </w:rPr>
            </w:pPr>
            <w:r w:rsidRPr="00295577">
              <w:rPr>
                <w:rFonts w:ascii="Arial Narrow" w:hAnsi="Arial Narrow" w:cs="Arial"/>
                <w:sz w:val="20"/>
                <w:szCs w:val="20"/>
              </w:rPr>
              <w:t xml:space="preserve"> Príjmy bežného rozpočtu </w:t>
            </w:r>
          </w:p>
        </w:tc>
        <w:tc>
          <w:tcPr>
            <w:tcW w:w="2562" w:type="dxa"/>
            <w:tcBorders>
              <w:top w:val="nil"/>
              <w:left w:val="nil"/>
              <w:bottom w:val="single" w:sz="4" w:space="0" w:color="auto"/>
              <w:right w:val="single" w:sz="4" w:space="0" w:color="auto"/>
            </w:tcBorders>
            <w:shd w:val="clear" w:color="auto" w:fill="auto"/>
            <w:noWrap/>
            <w:vAlign w:val="bottom"/>
          </w:tcPr>
          <w:p w14:paraId="12980414" w14:textId="77777777" w:rsidR="00914E7E" w:rsidRPr="00295577" w:rsidRDefault="00914E7E" w:rsidP="00914E7E">
            <w:pPr>
              <w:jc w:val="right"/>
              <w:rPr>
                <w:rFonts w:ascii="Arial Narrow" w:hAnsi="Arial Narrow" w:cs="Arial"/>
                <w:sz w:val="20"/>
                <w:szCs w:val="20"/>
              </w:rPr>
            </w:pPr>
            <w:r>
              <w:rPr>
                <w:rFonts w:ascii="Arial Narrow" w:hAnsi="Arial Narrow" w:cs="Arial"/>
                <w:sz w:val="20"/>
                <w:szCs w:val="20"/>
              </w:rPr>
              <w:t>401 211,00</w:t>
            </w:r>
          </w:p>
        </w:tc>
        <w:tc>
          <w:tcPr>
            <w:tcW w:w="2619" w:type="dxa"/>
            <w:tcBorders>
              <w:top w:val="nil"/>
              <w:left w:val="nil"/>
              <w:bottom w:val="single" w:sz="4" w:space="0" w:color="auto"/>
              <w:right w:val="single" w:sz="4" w:space="0" w:color="auto"/>
            </w:tcBorders>
            <w:shd w:val="clear" w:color="auto" w:fill="auto"/>
            <w:noWrap/>
            <w:vAlign w:val="bottom"/>
          </w:tcPr>
          <w:p w14:paraId="6CE140F7" w14:textId="77777777" w:rsidR="00914E7E" w:rsidRPr="00295577" w:rsidRDefault="00914E7E" w:rsidP="00914E7E">
            <w:pPr>
              <w:jc w:val="right"/>
              <w:rPr>
                <w:rFonts w:ascii="Arial Narrow" w:hAnsi="Arial Narrow" w:cs="Arial"/>
                <w:sz w:val="20"/>
                <w:szCs w:val="20"/>
              </w:rPr>
            </w:pPr>
            <w:r>
              <w:rPr>
                <w:rFonts w:ascii="Arial Narrow" w:hAnsi="Arial Narrow" w:cs="Arial"/>
                <w:sz w:val="20"/>
                <w:szCs w:val="20"/>
              </w:rPr>
              <w:t>411 782,43</w:t>
            </w:r>
          </w:p>
        </w:tc>
      </w:tr>
      <w:tr w:rsidR="00914E7E" w:rsidRPr="00295577" w14:paraId="68EBBAA4" w14:textId="77777777" w:rsidTr="00914E7E">
        <w:trPr>
          <w:trHeight w:val="360"/>
        </w:trPr>
        <w:tc>
          <w:tcPr>
            <w:tcW w:w="191" w:type="dxa"/>
            <w:tcBorders>
              <w:top w:val="nil"/>
              <w:left w:val="single" w:sz="8" w:space="0" w:color="auto"/>
              <w:bottom w:val="nil"/>
              <w:right w:val="nil"/>
            </w:tcBorders>
            <w:shd w:val="clear" w:color="auto" w:fill="auto"/>
            <w:noWrap/>
            <w:vAlign w:val="bottom"/>
          </w:tcPr>
          <w:p w14:paraId="6E3D03C8" w14:textId="77777777" w:rsidR="00914E7E" w:rsidRPr="00295577" w:rsidRDefault="00914E7E" w:rsidP="00914E7E">
            <w:pPr>
              <w:rPr>
                <w:rFonts w:ascii="Arial Narrow" w:hAnsi="Arial Narrow" w:cs="Arial"/>
                <w:sz w:val="22"/>
                <w:szCs w:val="22"/>
              </w:rPr>
            </w:pPr>
            <w:r w:rsidRPr="00295577">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C71448" w14:textId="77777777" w:rsidR="00914E7E" w:rsidRPr="00295577" w:rsidRDefault="00914E7E" w:rsidP="00914E7E">
            <w:pPr>
              <w:rPr>
                <w:rFonts w:ascii="Arial Narrow" w:hAnsi="Arial Narrow" w:cs="Arial"/>
                <w:sz w:val="20"/>
                <w:szCs w:val="20"/>
              </w:rPr>
            </w:pPr>
            <w:r w:rsidRPr="00295577">
              <w:rPr>
                <w:rFonts w:ascii="Arial Narrow" w:hAnsi="Arial Narrow" w:cs="Arial"/>
                <w:sz w:val="20"/>
                <w:szCs w:val="20"/>
              </w:rPr>
              <w:t>príjmy kapitálového rozpočtu</w:t>
            </w:r>
          </w:p>
        </w:tc>
        <w:tc>
          <w:tcPr>
            <w:tcW w:w="2562" w:type="dxa"/>
            <w:tcBorders>
              <w:top w:val="nil"/>
              <w:left w:val="nil"/>
              <w:bottom w:val="single" w:sz="4" w:space="0" w:color="auto"/>
              <w:right w:val="single" w:sz="4" w:space="0" w:color="auto"/>
            </w:tcBorders>
            <w:shd w:val="clear" w:color="auto" w:fill="auto"/>
            <w:noWrap/>
            <w:vAlign w:val="bottom"/>
          </w:tcPr>
          <w:p w14:paraId="3161D51D" w14:textId="77777777" w:rsidR="00914E7E" w:rsidRPr="00295577" w:rsidRDefault="00914E7E" w:rsidP="00914E7E">
            <w:pPr>
              <w:jc w:val="right"/>
              <w:rPr>
                <w:rFonts w:ascii="Arial Narrow" w:hAnsi="Arial Narrow" w:cs="Arial"/>
                <w:sz w:val="20"/>
                <w:szCs w:val="20"/>
              </w:rPr>
            </w:pPr>
            <w:r>
              <w:rPr>
                <w:rFonts w:ascii="Arial Narrow" w:hAnsi="Arial Narrow" w:cs="Arial"/>
                <w:sz w:val="20"/>
                <w:szCs w:val="20"/>
              </w:rPr>
              <w:t>116 313,00</w:t>
            </w:r>
          </w:p>
        </w:tc>
        <w:tc>
          <w:tcPr>
            <w:tcW w:w="2619" w:type="dxa"/>
            <w:tcBorders>
              <w:top w:val="nil"/>
              <w:left w:val="nil"/>
              <w:bottom w:val="single" w:sz="4" w:space="0" w:color="auto"/>
              <w:right w:val="single" w:sz="4" w:space="0" w:color="auto"/>
            </w:tcBorders>
            <w:shd w:val="clear" w:color="auto" w:fill="auto"/>
            <w:noWrap/>
            <w:vAlign w:val="bottom"/>
          </w:tcPr>
          <w:p w14:paraId="113993E7" w14:textId="77777777" w:rsidR="00914E7E" w:rsidRPr="00295577" w:rsidRDefault="00914E7E" w:rsidP="00914E7E">
            <w:pPr>
              <w:jc w:val="right"/>
              <w:rPr>
                <w:rFonts w:ascii="Arial Narrow" w:hAnsi="Arial Narrow" w:cs="Arial"/>
                <w:sz w:val="20"/>
                <w:szCs w:val="20"/>
              </w:rPr>
            </w:pPr>
            <w:r>
              <w:rPr>
                <w:rFonts w:ascii="Arial Narrow" w:hAnsi="Arial Narrow" w:cs="Arial"/>
                <w:sz w:val="20"/>
                <w:szCs w:val="20"/>
              </w:rPr>
              <w:t>116 313,00</w:t>
            </w:r>
          </w:p>
        </w:tc>
      </w:tr>
      <w:tr w:rsidR="00914E7E" w:rsidRPr="00295577" w14:paraId="10A1ADB4" w14:textId="77777777" w:rsidTr="00914E7E">
        <w:trPr>
          <w:trHeight w:val="360"/>
        </w:trPr>
        <w:tc>
          <w:tcPr>
            <w:tcW w:w="191" w:type="dxa"/>
            <w:tcBorders>
              <w:top w:val="nil"/>
              <w:left w:val="single" w:sz="8" w:space="0" w:color="auto"/>
              <w:bottom w:val="nil"/>
              <w:right w:val="nil"/>
            </w:tcBorders>
            <w:shd w:val="clear" w:color="auto" w:fill="auto"/>
            <w:noWrap/>
            <w:vAlign w:val="bottom"/>
          </w:tcPr>
          <w:p w14:paraId="3664087C" w14:textId="77777777" w:rsidR="00914E7E" w:rsidRPr="00295577" w:rsidRDefault="00914E7E" w:rsidP="00914E7E">
            <w:pPr>
              <w:rPr>
                <w:rFonts w:ascii="Arial Narrow" w:hAnsi="Arial Narrow" w:cs="Arial"/>
                <w:sz w:val="22"/>
                <w:szCs w:val="22"/>
              </w:rPr>
            </w:pPr>
            <w:r w:rsidRPr="00295577">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6A64DE5" w14:textId="77777777" w:rsidR="00914E7E" w:rsidRPr="00295577" w:rsidRDefault="00914E7E" w:rsidP="00914E7E">
            <w:pPr>
              <w:rPr>
                <w:rFonts w:ascii="Arial Narrow" w:hAnsi="Arial Narrow" w:cs="Arial"/>
                <w:sz w:val="20"/>
                <w:szCs w:val="20"/>
              </w:rPr>
            </w:pPr>
            <w:r w:rsidRPr="00295577">
              <w:rPr>
                <w:rFonts w:ascii="Arial Narrow" w:hAnsi="Arial Narrow" w:cs="Arial"/>
                <w:sz w:val="20"/>
                <w:szCs w:val="20"/>
              </w:rPr>
              <w:t>finančné operácie príjmové</w:t>
            </w:r>
          </w:p>
        </w:tc>
        <w:tc>
          <w:tcPr>
            <w:tcW w:w="2562" w:type="dxa"/>
            <w:tcBorders>
              <w:top w:val="nil"/>
              <w:left w:val="nil"/>
              <w:bottom w:val="single" w:sz="4" w:space="0" w:color="auto"/>
              <w:right w:val="single" w:sz="4" w:space="0" w:color="auto"/>
            </w:tcBorders>
            <w:shd w:val="clear" w:color="auto" w:fill="auto"/>
            <w:noWrap/>
            <w:vAlign w:val="bottom"/>
          </w:tcPr>
          <w:p w14:paraId="250723A8" w14:textId="77777777" w:rsidR="00914E7E" w:rsidRPr="00295577" w:rsidRDefault="00914E7E" w:rsidP="00914E7E">
            <w:pPr>
              <w:jc w:val="right"/>
              <w:rPr>
                <w:rFonts w:ascii="Arial Narrow" w:hAnsi="Arial Narrow" w:cs="Arial"/>
                <w:sz w:val="20"/>
                <w:szCs w:val="20"/>
              </w:rPr>
            </w:pPr>
            <w:r>
              <w:rPr>
                <w:rFonts w:ascii="Arial Narrow" w:hAnsi="Arial Narrow" w:cs="Arial"/>
                <w:sz w:val="20"/>
                <w:szCs w:val="20"/>
              </w:rPr>
              <w:t>2 888,00</w:t>
            </w:r>
          </w:p>
        </w:tc>
        <w:tc>
          <w:tcPr>
            <w:tcW w:w="2619" w:type="dxa"/>
            <w:tcBorders>
              <w:top w:val="nil"/>
              <w:left w:val="nil"/>
              <w:bottom w:val="single" w:sz="4" w:space="0" w:color="auto"/>
              <w:right w:val="single" w:sz="4" w:space="0" w:color="auto"/>
            </w:tcBorders>
            <w:shd w:val="clear" w:color="auto" w:fill="auto"/>
            <w:noWrap/>
            <w:vAlign w:val="bottom"/>
          </w:tcPr>
          <w:p w14:paraId="1DEFB93A" w14:textId="77777777" w:rsidR="00914E7E" w:rsidRPr="00295577" w:rsidRDefault="00914E7E" w:rsidP="00914E7E">
            <w:pPr>
              <w:jc w:val="right"/>
              <w:rPr>
                <w:rFonts w:ascii="Arial Narrow" w:hAnsi="Arial Narrow" w:cs="Arial"/>
                <w:sz w:val="20"/>
                <w:szCs w:val="20"/>
              </w:rPr>
            </w:pPr>
            <w:r>
              <w:rPr>
                <w:rFonts w:ascii="Arial Narrow" w:hAnsi="Arial Narrow" w:cs="Arial"/>
                <w:sz w:val="20"/>
                <w:szCs w:val="20"/>
              </w:rPr>
              <w:t>48 707,52</w:t>
            </w:r>
          </w:p>
        </w:tc>
      </w:tr>
      <w:tr w:rsidR="00914E7E" w14:paraId="478C4C41" w14:textId="77777777" w:rsidTr="00914E7E">
        <w:trPr>
          <w:trHeight w:val="360"/>
        </w:trPr>
        <w:tc>
          <w:tcPr>
            <w:tcW w:w="4596" w:type="dxa"/>
            <w:gridSpan w:val="2"/>
            <w:tcBorders>
              <w:top w:val="single" w:sz="4" w:space="0" w:color="auto"/>
              <w:left w:val="single" w:sz="8" w:space="0" w:color="auto"/>
              <w:bottom w:val="single" w:sz="4" w:space="0" w:color="auto"/>
              <w:right w:val="single" w:sz="4" w:space="0" w:color="000000"/>
            </w:tcBorders>
            <w:shd w:val="clear" w:color="auto" w:fill="auto"/>
            <w:noWrap/>
            <w:vAlign w:val="bottom"/>
          </w:tcPr>
          <w:p w14:paraId="25919EBF" w14:textId="77777777" w:rsidR="00914E7E" w:rsidRPr="002C5D5F" w:rsidRDefault="00914E7E" w:rsidP="00914E7E">
            <w:pPr>
              <w:rPr>
                <w:rFonts w:ascii="Arial Narrow" w:hAnsi="Arial Narrow" w:cs="Arial"/>
                <w:b/>
                <w:bCs/>
                <w:sz w:val="20"/>
                <w:szCs w:val="20"/>
              </w:rPr>
            </w:pPr>
            <w:r w:rsidRPr="002C5D5F">
              <w:rPr>
                <w:rFonts w:ascii="Arial Narrow" w:hAnsi="Arial Narrow" w:cs="Arial"/>
                <w:b/>
                <w:bCs/>
                <w:sz w:val="20"/>
                <w:szCs w:val="20"/>
              </w:rPr>
              <w:t>Výdavky celkom</w:t>
            </w:r>
          </w:p>
        </w:tc>
        <w:tc>
          <w:tcPr>
            <w:tcW w:w="2562" w:type="dxa"/>
            <w:tcBorders>
              <w:top w:val="nil"/>
              <w:left w:val="nil"/>
              <w:bottom w:val="single" w:sz="4" w:space="0" w:color="auto"/>
              <w:right w:val="single" w:sz="4" w:space="0" w:color="auto"/>
            </w:tcBorders>
            <w:shd w:val="clear" w:color="auto" w:fill="auto"/>
            <w:noWrap/>
            <w:vAlign w:val="bottom"/>
          </w:tcPr>
          <w:p w14:paraId="5E83BC62" w14:textId="77777777" w:rsidR="00914E7E" w:rsidRPr="002C5D5F" w:rsidRDefault="00914E7E" w:rsidP="00914E7E">
            <w:pPr>
              <w:jc w:val="right"/>
              <w:rPr>
                <w:rFonts w:ascii="Arial Narrow" w:hAnsi="Arial Narrow" w:cs="Arial"/>
                <w:b/>
                <w:bCs/>
                <w:sz w:val="20"/>
                <w:szCs w:val="20"/>
              </w:rPr>
            </w:pPr>
            <w:r>
              <w:rPr>
                <w:rFonts w:ascii="Arial Narrow" w:hAnsi="Arial Narrow" w:cs="Arial"/>
                <w:b/>
                <w:bCs/>
                <w:sz w:val="20"/>
                <w:szCs w:val="20"/>
              </w:rPr>
              <w:t>520 412,00</w:t>
            </w:r>
          </w:p>
        </w:tc>
        <w:tc>
          <w:tcPr>
            <w:tcW w:w="2619" w:type="dxa"/>
            <w:tcBorders>
              <w:top w:val="nil"/>
              <w:left w:val="nil"/>
              <w:bottom w:val="single" w:sz="4" w:space="0" w:color="auto"/>
              <w:right w:val="single" w:sz="4" w:space="0" w:color="auto"/>
            </w:tcBorders>
            <w:shd w:val="clear" w:color="auto" w:fill="auto"/>
            <w:noWrap/>
            <w:vAlign w:val="bottom"/>
          </w:tcPr>
          <w:p w14:paraId="7EDEE1E0" w14:textId="77777777" w:rsidR="00914E7E" w:rsidRPr="002C5D5F" w:rsidRDefault="00914E7E" w:rsidP="00914E7E">
            <w:pPr>
              <w:jc w:val="right"/>
              <w:rPr>
                <w:rFonts w:ascii="Arial Narrow" w:hAnsi="Arial Narrow" w:cs="Arial"/>
                <w:b/>
                <w:bCs/>
                <w:sz w:val="20"/>
                <w:szCs w:val="20"/>
              </w:rPr>
            </w:pPr>
            <w:r>
              <w:rPr>
                <w:rFonts w:ascii="Arial Narrow" w:hAnsi="Arial Narrow" w:cs="Arial"/>
                <w:b/>
                <w:bCs/>
                <w:sz w:val="20"/>
                <w:szCs w:val="20"/>
              </w:rPr>
              <w:t>576 802,95</w:t>
            </w:r>
          </w:p>
        </w:tc>
      </w:tr>
      <w:tr w:rsidR="00914E7E" w14:paraId="38B81DB4" w14:textId="77777777" w:rsidTr="00914E7E">
        <w:trPr>
          <w:trHeight w:val="360"/>
        </w:trPr>
        <w:tc>
          <w:tcPr>
            <w:tcW w:w="191" w:type="dxa"/>
            <w:tcBorders>
              <w:top w:val="nil"/>
              <w:left w:val="single" w:sz="8" w:space="0" w:color="auto"/>
              <w:bottom w:val="nil"/>
              <w:right w:val="nil"/>
            </w:tcBorders>
            <w:shd w:val="clear" w:color="auto" w:fill="auto"/>
            <w:noWrap/>
            <w:vAlign w:val="bottom"/>
          </w:tcPr>
          <w:p w14:paraId="6C563972" w14:textId="77777777" w:rsidR="00914E7E" w:rsidRDefault="00914E7E" w:rsidP="00914E7E">
            <w:pPr>
              <w:rPr>
                <w:rFonts w:ascii="Arial Narrow" w:hAnsi="Arial Narrow" w:cs="Arial"/>
                <w:sz w:val="22"/>
                <w:szCs w:val="22"/>
              </w:rPr>
            </w:pPr>
            <w:r>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000000"/>
            </w:tcBorders>
            <w:shd w:val="clear" w:color="auto" w:fill="auto"/>
            <w:noWrap/>
            <w:vAlign w:val="bottom"/>
          </w:tcPr>
          <w:p w14:paraId="42E6B077" w14:textId="77777777" w:rsidR="00914E7E" w:rsidRPr="002C5D5F" w:rsidRDefault="00914E7E" w:rsidP="00914E7E">
            <w:pPr>
              <w:rPr>
                <w:rFonts w:ascii="Arial Narrow" w:hAnsi="Arial Narrow" w:cs="Arial"/>
                <w:sz w:val="20"/>
                <w:szCs w:val="20"/>
              </w:rPr>
            </w:pPr>
            <w:r w:rsidRPr="002C5D5F">
              <w:rPr>
                <w:rFonts w:ascii="Arial Narrow" w:hAnsi="Arial Narrow" w:cs="Arial"/>
                <w:sz w:val="20"/>
                <w:szCs w:val="20"/>
              </w:rPr>
              <w:t>výdavky bežného rozpočtu</w:t>
            </w:r>
          </w:p>
        </w:tc>
        <w:tc>
          <w:tcPr>
            <w:tcW w:w="2562" w:type="dxa"/>
            <w:tcBorders>
              <w:top w:val="nil"/>
              <w:left w:val="nil"/>
              <w:bottom w:val="single" w:sz="4" w:space="0" w:color="auto"/>
              <w:right w:val="single" w:sz="4" w:space="0" w:color="auto"/>
            </w:tcBorders>
            <w:shd w:val="clear" w:color="auto" w:fill="auto"/>
            <w:noWrap/>
            <w:vAlign w:val="bottom"/>
          </w:tcPr>
          <w:p w14:paraId="270CAE5B" w14:textId="77777777" w:rsidR="00914E7E" w:rsidRPr="002C5D5F" w:rsidRDefault="00914E7E" w:rsidP="00914E7E">
            <w:pPr>
              <w:jc w:val="right"/>
              <w:rPr>
                <w:rFonts w:ascii="Arial Narrow" w:hAnsi="Arial Narrow" w:cs="Arial"/>
                <w:sz w:val="20"/>
                <w:szCs w:val="20"/>
              </w:rPr>
            </w:pPr>
            <w:r>
              <w:rPr>
                <w:rFonts w:ascii="Arial Narrow" w:hAnsi="Arial Narrow" w:cs="Arial"/>
                <w:sz w:val="20"/>
                <w:szCs w:val="20"/>
              </w:rPr>
              <w:t>362 457,00</w:t>
            </w:r>
          </w:p>
        </w:tc>
        <w:tc>
          <w:tcPr>
            <w:tcW w:w="2619" w:type="dxa"/>
            <w:tcBorders>
              <w:top w:val="nil"/>
              <w:left w:val="nil"/>
              <w:bottom w:val="single" w:sz="4" w:space="0" w:color="auto"/>
              <w:right w:val="single" w:sz="4" w:space="0" w:color="auto"/>
            </w:tcBorders>
            <w:shd w:val="clear" w:color="auto" w:fill="auto"/>
            <w:noWrap/>
            <w:vAlign w:val="bottom"/>
          </w:tcPr>
          <w:p w14:paraId="2C89ACD4" w14:textId="77777777" w:rsidR="00914E7E" w:rsidRPr="002C5D5F" w:rsidRDefault="00914E7E" w:rsidP="00914E7E">
            <w:pPr>
              <w:jc w:val="right"/>
              <w:rPr>
                <w:rFonts w:ascii="Arial Narrow" w:hAnsi="Arial Narrow" w:cs="Arial"/>
                <w:sz w:val="20"/>
                <w:szCs w:val="20"/>
              </w:rPr>
            </w:pPr>
            <w:r>
              <w:rPr>
                <w:rFonts w:ascii="Arial Narrow" w:hAnsi="Arial Narrow" w:cs="Arial"/>
                <w:sz w:val="20"/>
                <w:szCs w:val="20"/>
              </w:rPr>
              <w:t>381 076,95</w:t>
            </w:r>
          </w:p>
        </w:tc>
      </w:tr>
      <w:tr w:rsidR="00914E7E" w14:paraId="2E9353F0" w14:textId="77777777" w:rsidTr="00914E7E">
        <w:trPr>
          <w:trHeight w:val="360"/>
        </w:trPr>
        <w:tc>
          <w:tcPr>
            <w:tcW w:w="191" w:type="dxa"/>
            <w:tcBorders>
              <w:top w:val="nil"/>
              <w:left w:val="single" w:sz="8" w:space="0" w:color="auto"/>
              <w:bottom w:val="nil"/>
              <w:right w:val="nil"/>
            </w:tcBorders>
            <w:shd w:val="clear" w:color="auto" w:fill="auto"/>
            <w:noWrap/>
            <w:vAlign w:val="bottom"/>
          </w:tcPr>
          <w:p w14:paraId="0A585052" w14:textId="77777777" w:rsidR="00914E7E" w:rsidRDefault="00914E7E" w:rsidP="00914E7E">
            <w:pPr>
              <w:rPr>
                <w:rFonts w:ascii="Arial Narrow" w:hAnsi="Arial Narrow" w:cs="Arial"/>
                <w:sz w:val="22"/>
                <w:szCs w:val="22"/>
              </w:rPr>
            </w:pPr>
            <w:r>
              <w:rPr>
                <w:rFonts w:ascii="Arial Narrow" w:hAnsi="Arial Narrow" w:cs="Arial"/>
                <w:sz w:val="22"/>
                <w:szCs w:val="22"/>
              </w:rPr>
              <w:t> </w:t>
            </w:r>
          </w:p>
        </w:tc>
        <w:tc>
          <w:tcPr>
            <w:tcW w:w="4405" w:type="dxa"/>
            <w:tcBorders>
              <w:top w:val="nil"/>
              <w:left w:val="single" w:sz="4" w:space="0" w:color="auto"/>
              <w:bottom w:val="single" w:sz="4" w:space="0" w:color="auto"/>
              <w:right w:val="single" w:sz="4" w:space="0" w:color="auto"/>
            </w:tcBorders>
            <w:shd w:val="clear" w:color="auto" w:fill="auto"/>
            <w:noWrap/>
            <w:vAlign w:val="bottom"/>
          </w:tcPr>
          <w:p w14:paraId="790E09AA" w14:textId="77777777" w:rsidR="00914E7E" w:rsidRPr="002C5D5F" w:rsidRDefault="00914E7E" w:rsidP="00914E7E">
            <w:pPr>
              <w:rPr>
                <w:rFonts w:ascii="Arial Narrow" w:hAnsi="Arial Narrow" w:cs="Arial"/>
                <w:sz w:val="20"/>
                <w:szCs w:val="20"/>
              </w:rPr>
            </w:pPr>
            <w:r w:rsidRPr="002C5D5F">
              <w:rPr>
                <w:rFonts w:ascii="Arial Narrow" w:hAnsi="Arial Narrow" w:cs="Arial"/>
                <w:sz w:val="20"/>
                <w:szCs w:val="20"/>
              </w:rPr>
              <w:t>výdavky kapitálového rozpočtu</w:t>
            </w:r>
          </w:p>
        </w:tc>
        <w:tc>
          <w:tcPr>
            <w:tcW w:w="2562" w:type="dxa"/>
            <w:tcBorders>
              <w:top w:val="nil"/>
              <w:left w:val="nil"/>
              <w:bottom w:val="single" w:sz="4" w:space="0" w:color="auto"/>
              <w:right w:val="single" w:sz="4" w:space="0" w:color="auto"/>
            </w:tcBorders>
            <w:shd w:val="clear" w:color="auto" w:fill="auto"/>
            <w:noWrap/>
            <w:vAlign w:val="bottom"/>
          </w:tcPr>
          <w:p w14:paraId="2A95C196" w14:textId="77777777" w:rsidR="00914E7E" w:rsidRPr="002C5D5F" w:rsidRDefault="00914E7E" w:rsidP="00914E7E">
            <w:pPr>
              <w:jc w:val="right"/>
              <w:rPr>
                <w:rFonts w:ascii="Arial Narrow" w:hAnsi="Arial Narrow" w:cs="Arial"/>
                <w:sz w:val="20"/>
                <w:szCs w:val="20"/>
              </w:rPr>
            </w:pPr>
            <w:r>
              <w:rPr>
                <w:rFonts w:ascii="Arial Narrow" w:hAnsi="Arial Narrow" w:cs="Arial"/>
                <w:sz w:val="20"/>
                <w:szCs w:val="20"/>
              </w:rPr>
              <w:t>119 201,00</w:t>
            </w:r>
          </w:p>
        </w:tc>
        <w:tc>
          <w:tcPr>
            <w:tcW w:w="2619" w:type="dxa"/>
            <w:tcBorders>
              <w:top w:val="nil"/>
              <w:left w:val="nil"/>
              <w:bottom w:val="single" w:sz="4" w:space="0" w:color="auto"/>
              <w:right w:val="single" w:sz="4" w:space="0" w:color="auto"/>
            </w:tcBorders>
            <w:shd w:val="clear" w:color="auto" w:fill="auto"/>
            <w:noWrap/>
            <w:vAlign w:val="bottom"/>
          </w:tcPr>
          <w:p w14:paraId="4E3050A9" w14:textId="77777777" w:rsidR="00914E7E" w:rsidRPr="002C5D5F" w:rsidRDefault="00914E7E" w:rsidP="00914E7E">
            <w:pPr>
              <w:jc w:val="right"/>
              <w:rPr>
                <w:rFonts w:ascii="Arial Narrow" w:hAnsi="Arial Narrow" w:cs="Arial"/>
                <w:sz w:val="20"/>
                <w:szCs w:val="20"/>
              </w:rPr>
            </w:pPr>
            <w:r>
              <w:rPr>
                <w:rFonts w:ascii="Arial Narrow" w:hAnsi="Arial Narrow" w:cs="Arial"/>
                <w:sz w:val="20"/>
                <w:szCs w:val="20"/>
              </w:rPr>
              <w:t>156 972,00</w:t>
            </w:r>
          </w:p>
        </w:tc>
      </w:tr>
      <w:tr w:rsidR="00914E7E" w14:paraId="2877C627" w14:textId="77777777" w:rsidTr="00914E7E">
        <w:trPr>
          <w:trHeight w:val="360"/>
        </w:trPr>
        <w:tc>
          <w:tcPr>
            <w:tcW w:w="191" w:type="dxa"/>
            <w:tcBorders>
              <w:top w:val="nil"/>
              <w:left w:val="single" w:sz="8" w:space="0" w:color="auto"/>
              <w:bottom w:val="nil"/>
              <w:right w:val="nil"/>
            </w:tcBorders>
            <w:shd w:val="clear" w:color="auto" w:fill="auto"/>
            <w:noWrap/>
            <w:vAlign w:val="bottom"/>
          </w:tcPr>
          <w:p w14:paraId="6507F148" w14:textId="77777777" w:rsidR="00914E7E" w:rsidRDefault="00914E7E" w:rsidP="00914E7E">
            <w:pPr>
              <w:rPr>
                <w:rFonts w:ascii="Arial Narrow" w:hAnsi="Arial Narrow" w:cs="Arial"/>
                <w:sz w:val="22"/>
                <w:szCs w:val="22"/>
              </w:rPr>
            </w:pPr>
            <w:r>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000000"/>
            </w:tcBorders>
            <w:shd w:val="clear" w:color="auto" w:fill="auto"/>
            <w:noWrap/>
            <w:vAlign w:val="bottom"/>
          </w:tcPr>
          <w:p w14:paraId="7CC041DA" w14:textId="77777777" w:rsidR="00914E7E" w:rsidRPr="002C5D5F" w:rsidRDefault="00914E7E" w:rsidP="00914E7E">
            <w:pPr>
              <w:rPr>
                <w:rFonts w:ascii="Arial Narrow" w:hAnsi="Arial Narrow" w:cs="Arial"/>
                <w:sz w:val="20"/>
                <w:szCs w:val="20"/>
              </w:rPr>
            </w:pPr>
            <w:r w:rsidRPr="002C5D5F">
              <w:rPr>
                <w:rFonts w:ascii="Arial Narrow" w:hAnsi="Arial Narrow" w:cs="Arial"/>
                <w:sz w:val="20"/>
                <w:szCs w:val="20"/>
              </w:rPr>
              <w:t>finančné operácie výdavkové</w:t>
            </w:r>
          </w:p>
        </w:tc>
        <w:tc>
          <w:tcPr>
            <w:tcW w:w="2562" w:type="dxa"/>
            <w:tcBorders>
              <w:top w:val="nil"/>
              <w:left w:val="nil"/>
              <w:bottom w:val="single" w:sz="4" w:space="0" w:color="auto"/>
              <w:right w:val="single" w:sz="4" w:space="0" w:color="auto"/>
            </w:tcBorders>
            <w:shd w:val="clear" w:color="auto" w:fill="auto"/>
            <w:noWrap/>
            <w:vAlign w:val="bottom"/>
          </w:tcPr>
          <w:p w14:paraId="76AB3B35" w14:textId="77777777" w:rsidR="00914E7E" w:rsidRPr="002C5D5F" w:rsidRDefault="00914E7E" w:rsidP="00914E7E">
            <w:pPr>
              <w:jc w:val="right"/>
              <w:rPr>
                <w:rFonts w:ascii="Arial Narrow" w:hAnsi="Arial Narrow" w:cs="Arial"/>
                <w:sz w:val="20"/>
                <w:szCs w:val="20"/>
              </w:rPr>
            </w:pPr>
            <w:r>
              <w:rPr>
                <w:rFonts w:ascii="Arial Narrow" w:hAnsi="Arial Narrow" w:cs="Arial"/>
                <w:sz w:val="20"/>
                <w:szCs w:val="20"/>
              </w:rPr>
              <w:t>38 754,00</w:t>
            </w:r>
          </w:p>
        </w:tc>
        <w:tc>
          <w:tcPr>
            <w:tcW w:w="2619" w:type="dxa"/>
            <w:tcBorders>
              <w:top w:val="nil"/>
              <w:left w:val="nil"/>
              <w:bottom w:val="single" w:sz="4" w:space="0" w:color="auto"/>
              <w:right w:val="single" w:sz="4" w:space="0" w:color="auto"/>
            </w:tcBorders>
            <w:shd w:val="clear" w:color="auto" w:fill="auto"/>
            <w:noWrap/>
            <w:vAlign w:val="bottom"/>
          </w:tcPr>
          <w:p w14:paraId="220B5991" w14:textId="77777777" w:rsidR="00914E7E" w:rsidRPr="002C5D5F" w:rsidRDefault="00914E7E" w:rsidP="00914E7E">
            <w:pPr>
              <w:jc w:val="right"/>
              <w:rPr>
                <w:rFonts w:ascii="Arial Narrow" w:hAnsi="Arial Narrow" w:cs="Arial"/>
                <w:sz w:val="20"/>
                <w:szCs w:val="20"/>
              </w:rPr>
            </w:pPr>
            <w:r>
              <w:rPr>
                <w:rFonts w:ascii="Arial Narrow" w:hAnsi="Arial Narrow" w:cs="Arial"/>
                <w:sz w:val="20"/>
                <w:szCs w:val="20"/>
              </w:rPr>
              <w:t>38 754,00</w:t>
            </w:r>
          </w:p>
        </w:tc>
      </w:tr>
      <w:tr w:rsidR="00914E7E" w14:paraId="0320F94D" w14:textId="77777777" w:rsidTr="00914E7E">
        <w:trPr>
          <w:trHeight w:val="360"/>
        </w:trPr>
        <w:tc>
          <w:tcPr>
            <w:tcW w:w="4596" w:type="dxa"/>
            <w:gridSpan w:val="2"/>
            <w:tcBorders>
              <w:top w:val="single" w:sz="4" w:space="0" w:color="auto"/>
              <w:left w:val="single" w:sz="8" w:space="0" w:color="auto"/>
              <w:bottom w:val="single" w:sz="4" w:space="0" w:color="auto"/>
              <w:right w:val="single" w:sz="4" w:space="0" w:color="auto"/>
            </w:tcBorders>
            <w:shd w:val="clear" w:color="auto" w:fill="C0C0C0"/>
            <w:noWrap/>
            <w:vAlign w:val="bottom"/>
          </w:tcPr>
          <w:p w14:paraId="15F97BAB" w14:textId="77777777" w:rsidR="00914E7E" w:rsidRPr="002C5D5F" w:rsidRDefault="00914E7E" w:rsidP="00914E7E">
            <w:pPr>
              <w:rPr>
                <w:rFonts w:ascii="Arial Narrow" w:hAnsi="Arial Narrow" w:cs="Arial"/>
                <w:b/>
                <w:bCs/>
                <w:color w:val="000000"/>
                <w:sz w:val="20"/>
                <w:szCs w:val="20"/>
              </w:rPr>
            </w:pPr>
            <w:r w:rsidRPr="002C5D5F">
              <w:rPr>
                <w:rFonts w:ascii="Arial Narrow" w:hAnsi="Arial Narrow" w:cs="Arial"/>
                <w:b/>
                <w:bCs/>
                <w:color w:val="000000"/>
                <w:sz w:val="20"/>
                <w:szCs w:val="20"/>
              </w:rPr>
              <w:t>Bežný rozpočet</w:t>
            </w:r>
          </w:p>
        </w:tc>
        <w:tc>
          <w:tcPr>
            <w:tcW w:w="2562" w:type="dxa"/>
            <w:tcBorders>
              <w:top w:val="single" w:sz="4" w:space="0" w:color="auto"/>
              <w:left w:val="nil"/>
              <w:bottom w:val="single" w:sz="4" w:space="0" w:color="auto"/>
              <w:right w:val="single" w:sz="4" w:space="0" w:color="auto"/>
            </w:tcBorders>
            <w:shd w:val="clear" w:color="auto" w:fill="C0C0C0"/>
            <w:noWrap/>
            <w:vAlign w:val="bottom"/>
          </w:tcPr>
          <w:p w14:paraId="1F0A1D20" w14:textId="77777777" w:rsidR="00914E7E" w:rsidRPr="002C5D5F" w:rsidRDefault="00914E7E" w:rsidP="00914E7E">
            <w:pPr>
              <w:jc w:val="right"/>
              <w:rPr>
                <w:rFonts w:ascii="Arial Narrow" w:hAnsi="Arial Narrow" w:cs="Arial"/>
                <w:b/>
                <w:bCs/>
                <w:color w:val="000000"/>
                <w:sz w:val="20"/>
                <w:szCs w:val="20"/>
              </w:rPr>
            </w:pPr>
            <w:r>
              <w:rPr>
                <w:rFonts w:ascii="Arial Narrow" w:hAnsi="Arial Narrow" w:cs="Arial"/>
                <w:b/>
                <w:bCs/>
                <w:color w:val="000000"/>
                <w:sz w:val="20"/>
                <w:szCs w:val="20"/>
              </w:rPr>
              <w:t>38 754,00</w:t>
            </w:r>
          </w:p>
        </w:tc>
        <w:tc>
          <w:tcPr>
            <w:tcW w:w="2619"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620C0B79" w14:textId="77777777" w:rsidR="00914E7E" w:rsidRPr="002C5D5F" w:rsidRDefault="00914E7E" w:rsidP="00914E7E">
            <w:pPr>
              <w:jc w:val="right"/>
              <w:rPr>
                <w:rFonts w:ascii="Arial Narrow" w:hAnsi="Arial Narrow" w:cs="Arial"/>
                <w:b/>
                <w:bCs/>
                <w:color w:val="000000"/>
                <w:sz w:val="20"/>
                <w:szCs w:val="20"/>
              </w:rPr>
            </w:pPr>
            <w:r>
              <w:rPr>
                <w:rFonts w:ascii="Arial Narrow" w:hAnsi="Arial Narrow" w:cs="Arial"/>
                <w:b/>
                <w:bCs/>
                <w:color w:val="000000"/>
                <w:sz w:val="20"/>
                <w:szCs w:val="20"/>
              </w:rPr>
              <w:t>30 705,48</w:t>
            </w:r>
          </w:p>
        </w:tc>
      </w:tr>
      <w:tr w:rsidR="00914E7E" w14:paraId="518AC829" w14:textId="77777777" w:rsidTr="00914E7E">
        <w:trPr>
          <w:trHeight w:val="360"/>
        </w:trPr>
        <w:tc>
          <w:tcPr>
            <w:tcW w:w="4596" w:type="dxa"/>
            <w:gridSpan w:val="2"/>
            <w:tcBorders>
              <w:top w:val="single" w:sz="4" w:space="0" w:color="auto"/>
              <w:left w:val="single" w:sz="8" w:space="0" w:color="auto"/>
              <w:bottom w:val="single" w:sz="4" w:space="0" w:color="auto"/>
              <w:right w:val="single" w:sz="4" w:space="0" w:color="auto"/>
            </w:tcBorders>
            <w:shd w:val="clear" w:color="auto" w:fill="C0C0C0"/>
            <w:noWrap/>
            <w:vAlign w:val="bottom"/>
          </w:tcPr>
          <w:p w14:paraId="2308B85F" w14:textId="77777777" w:rsidR="00914E7E" w:rsidRPr="002C5D5F" w:rsidRDefault="00914E7E" w:rsidP="00914E7E">
            <w:pPr>
              <w:rPr>
                <w:rFonts w:ascii="Arial Narrow" w:hAnsi="Arial Narrow" w:cs="Arial"/>
                <w:b/>
                <w:bCs/>
                <w:color w:val="000000"/>
                <w:sz w:val="20"/>
                <w:szCs w:val="20"/>
              </w:rPr>
            </w:pPr>
            <w:r w:rsidRPr="002C5D5F">
              <w:rPr>
                <w:rFonts w:ascii="Arial Narrow" w:hAnsi="Arial Narrow" w:cs="Arial"/>
                <w:b/>
                <w:bCs/>
                <w:color w:val="000000"/>
                <w:sz w:val="20"/>
                <w:szCs w:val="20"/>
              </w:rPr>
              <w:t>Kapitálový rozpočet</w:t>
            </w:r>
          </w:p>
        </w:tc>
        <w:tc>
          <w:tcPr>
            <w:tcW w:w="2562" w:type="dxa"/>
            <w:tcBorders>
              <w:top w:val="single" w:sz="4" w:space="0" w:color="auto"/>
              <w:left w:val="nil"/>
              <w:bottom w:val="single" w:sz="4" w:space="0" w:color="auto"/>
              <w:right w:val="single" w:sz="4" w:space="0" w:color="auto"/>
            </w:tcBorders>
            <w:shd w:val="clear" w:color="auto" w:fill="C0C0C0"/>
            <w:noWrap/>
            <w:vAlign w:val="bottom"/>
          </w:tcPr>
          <w:p w14:paraId="2095CD3D" w14:textId="77777777" w:rsidR="00914E7E" w:rsidRPr="002C5D5F" w:rsidRDefault="00914E7E" w:rsidP="00914E7E">
            <w:pPr>
              <w:pStyle w:val="Odsekzoznamu"/>
              <w:numPr>
                <w:ilvl w:val="0"/>
                <w:numId w:val="12"/>
              </w:numPr>
              <w:jc w:val="right"/>
              <w:rPr>
                <w:rFonts w:ascii="Arial Narrow" w:hAnsi="Arial Narrow" w:cs="Arial"/>
                <w:b/>
                <w:bCs/>
                <w:color w:val="000000"/>
                <w:sz w:val="20"/>
                <w:szCs w:val="20"/>
              </w:rPr>
            </w:pPr>
            <w:r>
              <w:rPr>
                <w:rFonts w:ascii="Arial Narrow" w:hAnsi="Arial Narrow" w:cs="Arial"/>
                <w:b/>
                <w:bCs/>
                <w:color w:val="000000"/>
                <w:sz w:val="20"/>
                <w:szCs w:val="20"/>
              </w:rPr>
              <w:t>2 888,00</w:t>
            </w:r>
          </w:p>
        </w:tc>
        <w:tc>
          <w:tcPr>
            <w:tcW w:w="2619"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2DEF5489" w14:textId="77777777" w:rsidR="00914E7E" w:rsidRPr="002C5D5F" w:rsidRDefault="00914E7E" w:rsidP="00914E7E">
            <w:pPr>
              <w:pStyle w:val="Odsekzoznamu"/>
              <w:numPr>
                <w:ilvl w:val="0"/>
                <w:numId w:val="12"/>
              </w:numPr>
              <w:jc w:val="right"/>
              <w:rPr>
                <w:rFonts w:ascii="Arial Narrow" w:hAnsi="Arial Narrow" w:cs="Arial"/>
                <w:b/>
                <w:bCs/>
                <w:color w:val="000000"/>
                <w:sz w:val="20"/>
                <w:szCs w:val="20"/>
              </w:rPr>
            </w:pPr>
            <w:r>
              <w:rPr>
                <w:rFonts w:ascii="Arial Narrow" w:hAnsi="Arial Narrow" w:cs="Arial"/>
                <w:b/>
                <w:bCs/>
                <w:color w:val="000000"/>
                <w:sz w:val="20"/>
                <w:szCs w:val="20"/>
              </w:rPr>
              <w:t>40 659,00</w:t>
            </w:r>
          </w:p>
        </w:tc>
      </w:tr>
      <w:tr w:rsidR="00914E7E" w14:paraId="09B0E71F" w14:textId="77777777" w:rsidTr="00914E7E">
        <w:trPr>
          <w:trHeight w:val="360"/>
        </w:trPr>
        <w:tc>
          <w:tcPr>
            <w:tcW w:w="4596" w:type="dxa"/>
            <w:gridSpan w:val="2"/>
            <w:tcBorders>
              <w:top w:val="single" w:sz="4" w:space="0" w:color="auto"/>
              <w:left w:val="single" w:sz="8" w:space="0" w:color="auto"/>
              <w:bottom w:val="single" w:sz="4" w:space="0" w:color="auto"/>
              <w:right w:val="single" w:sz="4" w:space="0" w:color="auto"/>
            </w:tcBorders>
            <w:shd w:val="clear" w:color="auto" w:fill="C0C0C0"/>
            <w:noWrap/>
            <w:vAlign w:val="bottom"/>
          </w:tcPr>
          <w:p w14:paraId="542DB62B" w14:textId="77777777" w:rsidR="00914E7E" w:rsidRPr="002C5D5F" w:rsidRDefault="00914E7E" w:rsidP="00914E7E">
            <w:pPr>
              <w:rPr>
                <w:rFonts w:ascii="Arial Narrow" w:hAnsi="Arial Narrow" w:cs="Arial"/>
                <w:b/>
                <w:bCs/>
                <w:color w:val="000000"/>
                <w:sz w:val="20"/>
                <w:szCs w:val="20"/>
              </w:rPr>
            </w:pPr>
            <w:r w:rsidRPr="002C5D5F">
              <w:rPr>
                <w:rFonts w:ascii="Arial Narrow" w:hAnsi="Arial Narrow" w:cs="Arial"/>
                <w:b/>
                <w:bCs/>
                <w:color w:val="000000"/>
                <w:sz w:val="20"/>
                <w:szCs w:val="20"/>
              </w:rPr>
              <w:t>Hospodárenie finančných operácií</w:t>
            </w:r>
          </w:p>
        </w:tc>
        <w:tc>
          <w:tcPr>
            <w:tcW w:w="2562" w:type="dxa"/>
            <w:tcBorders>
              <w:top w:val="single" w:sz="4" w:space="0" w:color="auto"/>
              <w:left w:val="nil"/>
              <w:bottom w:val="single" w:sz="4" w:space="0" w:color="auto"/>
              <w:right w:val="single" w:sz="4" w:space="0" w:color="auto"/>
            </w:tcBorders>
            <w:shd w:val="clear" w:color="auto" w:fill="C0C0C0"/>
            <w:noWrap/>
            <w:vAlign w:val="bottom"/>
          </w:tcPr>
          <w:p w14:paraId="78B27153" w14:textId="77777777" w:rsidR="00914E7E" w:rsidRPr="002C5D5F" w:rsidRDefault="00914E7E" w:rsidP="00914E7E">
            <w:pPr>
              <w:numPr>
                <w:ilvl w:val="1"/>
                <w:numId w:val="2"/>
              </w:numPr>
              <w:jc w:val="right"/>
              <w:rPr>
                <w:rFonts w:ascii="Arial Narrow" w:hAnsi="Arial Narrow" w:cs="Arial"/>
                <w:b/>
                <w:bCs/>
                <w:color w:val="000000"/>
                <w:sz w:val="20"/>
                <w:szCs w:val="20"/>
              </w:rPr>
            </w:pPr>
            <w:r>
              <w:rPr>
                <w:rFonts w:ascii="Arial Narrow" w:hAnsi="Arial Narrow" w:cs="Arial"/>
                <w:b/>
                <w:bCs/>
                <w:color w:val="000000"/>
                <w:sz w:val="20"/>
                <w:szCs w:val="20"/>
              </w:rPr>
              <w:t>35 866,00</w:t>
            </w:r>
          </w:p>
        </w:tc>
        <w:tc>
          <w:tcPr>
            <w:tcW w:w="2619"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70B277F5" w14:textId="77777777" w:rsidR="00914E7E" w:rsidRPr="002C5D5F" w:rsidRDefault="00914E7E" w:rsidP="00914E7E">
            <w:pPr>
              <w:pStyle w:val="Odsekzoznamu"/>
              <w:numPr>
                <w:ilvl w:val="1"/>
                <w:numId w:val="2"/>
              </w:numPr>
              <w:jc w:val="right"/>
              <w:rPr>
                <w:rFonts w:ascii="Arial Narrow" w:hAnsi="Arial Narrow" w:cs="Arial"/>
                <w:b/>
                <w:bCs/>
                <w:color w:val="000000"/>
                <w:sz w:val="20"/>
                <w:szCs w:val="20"/>
              </w:rPr>
            </w:pPr>
            <w:r>
              <w:rPr>
                <w:rFonts w:ascii="Arial Narrow" w:hAnsi="Arial Narrow" w:cs="Arial"/>
                <w:b/>
                <w:bCs/>
                <w:color w:val="000000"/>
                <w:sz w:val="20"/>
                <w:szCs w:val="20"/>
              </w:rPr>
              <w:t>9 532,52</w:t>
            </w:r>
          </w:p>
        </w:tc>
      </w:tr>
      <w:tr w:rsidR="00914E7E" w14:paraId="42AD2C8F" w14:textId="77777777" w:rsidTr="00914E7E">
        <w:trPr>
          <w:trHeight w:val="360"/>
        </w:trPr>
        <w:tc>
          <w:tcPr>
            <w:tcW w:w="4596" w:type="dxa"/>
            <w:gridSpan w:val="2"/>
            <w:tcBorders>
              <w:top w:val="single" w:sz="4" w:space="0" w:color="auto"/>
              <w:left w:val="single" w:sz="8" w:space="0" w:color="auto"/>
              <w:bottom w:val="single" w:sz="8" w:space="0" w:color="auto"/>
              <w:right w:val="single" w:sz="4" w:space="0" w:color="auto"/>
            </w:tcBorders>
            <w:shd w:val="clear" w:color="auto" w:fill="C0C0C0"/>
            <w:noWrap/>
            <w:vAlign w:val="bottom"/>
          </w:tcPr>
          <w:p w14:paraId="629F4024" w14:textId="77777777" w:rsidR="00914E7E" w:rsidRPr="002C5D5F" w:rsidRDefault="00914E7E" w:rsidP="00914E7E">
            <w:pPr>
              <w:rPr>
                <w:rFonts w:ascii="Arial Narrow" w:hAnsi="Arial Narrow" w:cs="Arial"/>
                <w:b/>
                <w:bCs/>
                <w:color w:val="000000"/>
                <w:sz w:val="20"/>
                <w:szCs w:val="20"/>
              </w:rPr>
            </w:pPr>
            <w:r w:rsidRPr="002C5D5F">
              <w:rPr>
                <w:rFonts w:ascii="Arial Narrow" w:hAnsi="Arial Narrow"/>
                <w:b/>
                <w:sz w:val="20"/>
                <w:szCs w:val="20"/>
              </w:rPr>
              <w:t>Rozpočtové hospodárenie obce</w:t>
            </w:r>
          </w:p>
        </w:tc>
        <w:tc>
          <w:tcPr>
            <w:tcW w:w="2562" w:type="dxa"/>
            <w:tcBorders>
              <w:top w:val="single" w:sz="4" w:space="0" w:color="auto"/>
              <w:left w:val="nil"/>
              <w:bottom w:val="single" w:sz="4" w:space="0" w:color="auto"/>
              <w:right w:val="single" w:sz="4" w:space="0" w:color="auto"/>
            </w:tcBorders>
            <w:shd w:val="clear" w:color="auto" w:fill="C0C0C0"/>
            <w:noWrap/>
            <w:vAlign w:val="bottom"/>
          </w:tcPr>
          <w:p w14:paraId="126C818B" w14:textId="77777777" w:rsidR="00914E7E" w:rsidRPr="002C5D5F" w:rsidRDefault="00914E7E" w:rsidP="00914E7E">
            <w:pPr>
              <w:jc w:val="right"/>
              <w:rPr>
                <w:rFonts w:ascii="Arial Narrow" w:hAnsi="Arial Narrow" w:cs="Arial"/>
                <w:b/>
                <w:bCs/>
                <w:color w:val="000000"/>
                <w:sz w:val="20"/>
                <w:szCs w:val="20"/>
              </w:rPr>
            </w:pPr>
            <w:r>
              <w:rPr>
                <w:rFonts w:ascii="Arial Narrow" w:hAnsi="Arial Narrow" w:cs="Arial"/>
                <w:b/>
                <w:bCs/>
                <w:color w:val="000000"/>
                <w:sz w:val="20"/>
                <w:szCs w:val="20"/>
              </w:rPr>
              <w:t>0,00</w:t>
            </w:r>
          </w:p>
        </w:tc>
        <w:tc>
          <w:tcPr>
            <w:tcW w:w="2619"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67B26A84" w14:textId="77777777" w:rsidR="00914E7E" w:rsidRPr="002C5D5F" w:rsidRDefault="00914E7E" w:rsidP="00914E7E">
            <w:pPr>
              <w:jc w:val="right"/>
              <w:rPr>
                <w:rFonts w:ascii="Arial Narrow" w:hAnsi="Arial Narrow" w:cs="Arial"/>
                <w:b/>
                <w:bCs/>
                <w:color w:val="000000"/>
                <w:sz w:val="20"/>
                <w:szCs w:val="20"/>
              </w:rPr>
            </w:pPr>
            <w:r>
              <w:rPr>
                <w:rFonts w:ascii="Arial Narrow" w:hAnsi="Arial Narrow" w:cs="Arial"/>
                <w:b/>
                <w:bCs/>
                <w:color w:val="000000"/>
                <w:sz w:val="20"/>
                <w:szCs w:val="20"/>
              </w:rPr>
              <w:t>0,00</w:t>
            </w:r>
          </w:p>
        </w:tc>
      </w:tr>
    </w:tbl>
    <w:p w14:paraId="0893454A" w14:textId="77777777" w:rsidR="00914E7E" w:rsidRDefault="00914E7E" w:rsidP="00914E7E">
      <w:pPr>
        <w:rPr>
          <w:rFonts w:ascii="Georgia" w:hAnsi="Georgia" w:cs="Latha"/>
          <w:sz w:val="28"/>
          <w:szCs w:val="28"/>
        </w:rPr>
      </w:pPr>
    </w:p>
    <w:p w14:paraId="14D5EB79" w14:textId="77777777" w:rsidR="00914E7E" w:rsidRDefault="00914E7E" w:rsidP="00914E7E">
      <w:pPr>
        <w:rPr>
          <w:rFonts w:ascii="Georgia" w:hAnsi="Georgia" w:cs="Latha"/>
          <w:sz w:val="28"/>
          <w:szCs w:val="28"/>
        </w:rPr>
      </w:pPr>
    </w:p>
    <w:p w14:paraId="20325ED9" w14:textId="77777777" w:rsidR="00D94FEE" w:rsidRDefault="00D94FEE" w:rsidP="005B6D58"/>
    <w:p w14:paraId="33FC9815" w14:textId="77777777" w:rsidR="00D94FEE" w:rsidRPr="00295577" w:rsidRDefault="00D94FEE" w:rsidP="00D94FEE">
      <w:pPr>
        <w:rPr>
          <w:rFonts w:ascii="Arial Narrow" w:hAnsi="Arial Narrow" w:cs="Latha"/>
          <w:sz w:val="20"/>
          <w:szCs w:val="20"/>
        </w:rPr>
      </w:pPr>
    </w:p>
    <w:p w14:paraId="504A575D" w14:textId="77777777" w:rsidR="00D94FEE" w:rsidRDefault="00D94FEE" w:rsidP="00D94FEE">
      <w:pPr>
        <w:rPr>
          <w:rFonts w:ascii="Georgia" w:hAnsi="Georgia" w:cs="Latha"/>
          <w:sz w:val="28"/>
          <w:szCs w:val="28"/>
        </w:rPr>
      </w:pPr>
    </w:p>
    <w:p w14:paraId="4F065E08" w14:textId="77777777" w:rsidR="00D94FEE" w:rsidRDefault="00D94FEE" w:rsidP="00D94FEE">
      <w:pPr>
        <w:rPr>
          <w:rFonts w:ascii="Georgia" w:hAnsi="Georgia" w:cs="Latha"/>
          <w:sz w:val="28"/>
          <w:szCs w:val="28"/>
        </w:rPr>
      </w:pPr>
    </w:p>
    <w:p w14:paraId="1B499997" w14:textId="77777777" w:rsidR="005B6D58" w:rsidRPr="00295577" w:rsidRDefault="005B6D58" w:rsidP="005B6D58">
      <w:pPr>
        <w:rPr>
          <w:rFonts w:ascii="Arial Narrow" w:hAnsi="Arial Narrow" w:cs="Latha"/>
          <w:sz w:val="22"/>
          <w:szCs w:val="22"/>
        </w:rPr>
      </w:pPr>
    </w:p>
    <w:p w14:paraId="3098BFC9" w14:textId="77777777" w:rsidR="007E4A4F" w:rsidRDefault="007E4A4F" w:rsidP="007E4A4F">
      <w:pPr>
        <w:rPr>
          <w:rFonts w:ascii="Georgia" w:hAnsi="Georgia" w:cs="Latha"/>
          <w:sz w:val="28"/>
          <w:szCs w:val="28"/>
        </w:rPr>
      </w:pPr>
    </w:p>
    <w:p w14:paraId="76EDAE0D" w14:textId="77777777" w:rsidR="00D94FEE" w:rsidRDefault="00D94FEE" w:rsidP="007E4A4F">
      <w:pPr>
        <w:rPr>
          <w:rFonts w:ascii="Georgia" w:hAnsi="Georgia" w:cs="Latha"/>
          <w:sz w:val="28"/>
          <w:szCs w:val="28"/>
        </w:rPr>
      </w:pPr>
    </w:p>
    <w:p w14:paraId="173B1872" w14:textId="77777777" w:rsidR="00D94FEE" w:rsidRDefault="00D94FEE" w:rsidP="007E4A4F">
      <w:pPr>
        <w:rPr>
          <w:rFonts w:ascii="Georgia" w:hAnsi="Georgia" w:cs="Latha"/>
          <w:sz w:val="28"/>
          <w:szCs w:val="28"/>
        </w:rPr>
      </w:pPr>
    </w:p>
    <w:p w14:paraId="636A13B6" w14:textId="77777777" w:rsidR="000639EF" w:rsidRDefault="000639EF" w:rsidP="000639EF">
      <w:pPr>
        <w:rPr>
          <w:rFonts w:ascii="Georgia" w:hAnsi="Georgia" w:cs="Latha"/>
          <w:sz w:val="28"/>
          <w:szCs w:val="28"/>
        </w:rPr>
      </w:pPr>
    </w:p>
    <w:p w14:paraId="778319FC" w14:textId="77777777" w:rsidR="000639EF" w:rsidRDefault="000639EF" w:rsidP="000639EF">
      <w:pPr>
        <w:rPr>
          <w:rFonts w:ascii="Georgia" w:hAnsi="Georgia" w:cs="Latha"/>
          <w:sz w:val="28"/>
          <w:szCs w:val="28"/>
        </w:rPr>
      </w:pPr>
    </w:p>
    <w:p w14:paraId="7B88D5D3" w14:textId="78C34923" w:rsidR="000639EF" w:rsidRPr="004322BD" w:rsidRDefault="00914E7E" w:rsidP="004322BD">
      <w:pPr>
        <w:pStyle w:val="Nadpis2"/>
        <w:ind w:left="578" w:hanging="578"/>
        <w:contextualSpacing/>
      </w:pPr>
      <w:r>
        <w:t>Plnenie príjmov za rok 2020</w:t>
      </w:r>
    </w:p>
    <w:p w14:paraId="1D2312FA" w14:textId="77777777" w:rsidR="00CA7835" w:rsidRPr="00807B40" w:rsidRDefault="00CA7835" w:rsidP="00CA7835">
      <w:pPr>
        <w:rPr>
          <w:rFonts w:ascii="Microsoft Sans Serif" w:hAnsi="Microsoft Sans Serif" w:cs="Microsoft Sans Serif"/>
        </w:rPr>
      </w:pPr>
    </w:p>
    <w:p w14:paraId="659BB7BE" w14:textId="1C299584" w:rsidR="00CA7835" w:rsidRDefault="00CA7835" w:rsidP="00CA7835">
      <w:pPr>
        <w:pStyle w:val="Nadpis2"/>
        <w:numPr>
          <w:ilvl w:val="0"/>
          <w:numId w:val="0"/>
        </w:numPr>
        <w:ind w:left="576"/>
      </w:pPr>
      <w:r w:rsidRPr="00807B40">
        <w:t>Bilancia príjmov podľa ekon</w:t>
      </w:r>
      <w:r w:rsidR="00E87EA7">
        <w:t>omickej klasifikácie za</w:t>
      </w:r>
      <w:r w:rsidR="00914E7E">
        <w:t xml:space="preserve"> rok 2020</w:t>
      </w:r>
    </w:p>
    <w:p w14:paraId="434F2642" w14:textId="77777777" w:rsidR="00914E7E" w:rsidRPr="00295577" w:rsidRDefault="00914E7E" w:rsidP="00914E7E">
      <w:pPr>
        <w:jc w:val="right"/>
        <w:rPr>
          <w:rStyle w:val="tlTahoma14bTun"/>
          <w:rFonts w:ascii="Arial Narrow" w:hAnsi="Arial Narrow" w:cs="Microsoft Sans Serif"/>
          <w:b w:val="0"/>
          <w:bCs w:val="0"/>
          <w:sz w:val="22"/>
          <w:szCs w:val="22"/>
        </w:rPr>
      </w:pPr>
      <w:r>
        <w:rPr>
          <w:rFonts w:ascii="Arial Narrow" w:hAnsi="Arial Narrow" w:cs="Microsoft Sans Serif"/>
          <w:sz w:val="22"/>
          <w:szCs w:val="22"/>
        </w:rPr>
        <w:t>v </w:t>
      </w:r>
      <w:r w:rsidRPr="00295577">
        <w:rPr>
          <w:rFonts w:ascii="Arial Narrow" w:hAnsi="Arial Narrow" w:cs="Microsoft Sans Serif"/>
          <w:sz w:val="22"/>
          <w:szCs w:val="22"/>
        </w:rPr>
        <w:t xml:space="preserve"> €</w:t>
      </w:r>
    </w:p>
    <w:tbl>
      <w:tblPr>
        <w:tblW w:w="9709" w:type="dxa"/>
        <w:tblCellMar>
          <w:left w:w="70" w:type="dxa"/>
          <w:right w:w="70" w:type="dxa"/>
        </w:tblCellMar>
        <w:tblLook w:val="0000" w:firstRow="0" w:lastRow="0" w:firstColumn="0" w:lastColumn="0" w:noHBand="0" w:noVBand="0"/>
      </w:tblPr>
      <w:tblGrid>
        <w:gridCol w:w="3962"/>
        <w:gridCol w:w="207"/>
        <w:gridCol w:w="1340"/>
        <w:gridCol w:w="1649"/>
        <w:gridCol w:w="1621"/>
        <w:gridCol w:w="930"/>
      </w:tblGrid>
      <w:tr w:rsidR="00914E7E" w14:paraId="50F73DC8" w14:textId="77777777" w:rsidTr="00914E7E">
        <w:trPr>
          <w:trHeight w:val="525"/>
        </w:trPr>
        <w:tc>
          <w:tcPr>
            <w:tcW w:w="4169" w:type="dxa"/>
            <w:gridSpan w:val="2"/>
            <w:tcBorders>
              <w:top w:val="single" w:sz="8" w:space="0" w:color="auto"/>
              <w:left w:val="single" w:sz="8" w:space="0" w:color="auto"/>
              <w:bottom w:val="nil"/>
              <w:right w:val="nil"/>
            </w:tcBorders>
            <w:shd w:val="clear" w:color="auto" w:fill="C0C0C0"/>
            <w:noWrap/>
            <w:vAlign w:val="center"/>
          </w:tcPr>
          <w:p w14:paraId="4E7B95A1" w14:textId="77777777" w:rsidR="00914E7E" w:rsidRDefault="00914E7E" w:rsidP="00914E7E">
            <w:pPr>
              <w:jc w:val="center"/>
              <w:rPr>
                <w:rFonts w:ascii="Arial Narrow" w:hAnsi="Arial Narrow" w:cs="Arial"/>
                <w:b/>
                <w:bCs/>
                <w:sz w:val="20"/>
                <w:szCs w:val="20"/>
              </w:rPr>
            </w:pPr>
            <w:r>
              <w:rPr>
                <w:rFonts w:ascii="Arial Narrow" w:hAnsi="Arial Narrow" w:cs="Arial"/>
                <w:b/>
                <w:bCs/>
                <w:sz w:val="20"/>
                <w:szCs w:val="20"/>
              </w:rPr>
              <w:t>Názov položky</w:t>
            </w:r>
          </w:p>
        </w:tc>
        <w:tc>
          <w:tcPr>
            <w:tcW w:w="1340" w:type="dxa"/>
            <w:tcBorders>
              <w:top w:val="single" w:sz="8" w:space="0" w:color="auto"/>
              <w:left w:val="nil"/>
              <w:bottom w:val="nil"/>
              <w:right w:val="single" w:sz="4" w:space="0" w:color="auto"/>
            </w:tcBorders>
            <w:shd w:val="clear" w:color="auto" w:fill="C0C0C0"/>
            <w:noWrap/>
            <w:vAlign w:val="center"/>
          </w:tcPr>
          <w:p w14:paraId="762831A7" w14:textId="77777777" w:rsidR="00914E7E" w:rsidRDefault="00914E7E" w:rsidP="00914E7E">
            <w:pPr>
              <w:jc w:val="both"/>
              <w:rPr>
                <w:rFonts w:ascii="Arial Narrow" w:hAnsi="Arial Narrow" w:cs="Arial"/>
                <w:b/>
                <w:bCs/>
                <w:sz w:val="20"/>
                <w:szCs w:val="20"/>
              </w:rPr>
            </w:pPr>
            <w:r>
              <w:rPr>
                <w:rFonts w:ascii="Arial Narrow" w:hAnsi="Arial Narrow" w:cs="Arial"/>
                <w:b/>
                <w:bCs/>
                <w:sz w:val="20"/>
                <w:szCs w:val="20"/>
              </w:rPr>
              <w:t>Schválený rozpočet</w:t>
            </w:r>
          </w:p>
        </w:tc>
        <w:tc>
          <w:tcPr>
            <w:tcW w:w="1649" w:type="dxa"/>
            <w:tcBorders>
              <w:top w:val="single" w:sz="8" w:space="0" w:color="auto"/>
              <w:left w:val="nil"/>
              <w:bottom w:val="nil"/>
              <w:right w:val="single" w:sz="4" w:space="0" w:color="auto"/>
            </w:tcBorders>
            <w:shd w:val="clear" w:color="auto" w:fill="C0C0C0"/>
            <w:noWrap/>
            <w:vAlign w:val="center"/>
          </w:tcPr>
          <w:p w14:paraId="7F05D0A5" w14:textId="77777777" w:rsidR="00914E7E" w:rsidRPr="00F3645A" w:rsidRDefault="00914E7E" w:rsidP="00914E7E">
            <w:pPr>
              <w:tabs>
                <w:tab w:val="right" w:pos="8820"/>
              </w:tabs>
              <w:jc w:val="center"/>
              <w:rPr>
                <w:rFonts w:ascii="Arial Narrow" w:hAnsi="Arial Narrow"/>
                <w:b/>
                <w:sz w:val="20"/>
                <w:szCs w:val="20"/>
              </w:rPr>
            </w:pPr>
            <w:r w:rsidRPr="00F3645A">
              <w:rPr>
                <w:rFonts w:ascii="Arial Narrow" w:hAnsi="Arial Narrow"/>
                <w:b/>
                <w:sz w:val="20"/>
                <w:szCs w:val="20"/>
              </w:rPr>
              <w:t xml:space="preserve">Schválený rozpočet </w:t>
            </w:r>
          </w:p>
          <w:p w14:paraId="1D22493F" w14:textId="77777777" w:rsidR="00914E7E" w:rsidRDefault="00914E7E" w:rsidP="00914E7E">
            <w:pPr>
              <w:jc w:val="center"/>
              <w:rPr>
                <w:rFonts w:ascii="Arial Narrow" w:hAnsi="Arial Narrow" w:cs="Arial"/>
                <w:b/>
                <w:bCs/>
                <w:sz w:val="20"/>
                <w:szCs w:val="20"/>
              </w:rPr>
            </w:pPr>
            <w:r w:rsidRPr="00F3645A">
              <w:rPr>
                <w:rFonts w:ascii="Arial Narrow" w:hAnsi="Arial Narrow"/>
                <w:b/>
                <w:sz w:val="20"/>
                <w:szCs w:val="20"/>
              </w:rPr>
              <w:t>po poslednej zmene</w:t>
            </w:r>
          </w:p>
        </w:tc>
        <w:tc>
          <w:tcPr>
            <w:tcW w:w="1621" w:type="dxa"/>
            <w:tcBorders>
              <w:top w:val="single" w:sz="8" w:space="0" w:color="auto"/>
              <w:left w:val="nil"/>
              <w:bottom w:val="nil"/>
              <w:right w:val="nil"/>
            </w:tcBorders>
            <w:shd w:val="clear" w:color="auto" w:fill="C0C0C0"/>
            <w:noWrap/>
            <w:vAlign w:val="center"/>
          </w:tcPr>
          <w:p w14:paraId="4760C0BD" w14:textId="77777777" w:rsidR="00914E7E" w:rsidRDefault="00914E7E" w:rsidP="00914E7E">
            <w:pPr>
              <w:jc w:val="center"/>
              <w:rPr>
                <w:rFonts w:ascii="Arial Narrow" w:hAnsi="Arial Narrow" w:cs="Arial"/>
                <w:b/>
                <w:bCs/>
                <w:sz w:val="20"/>
                <w:szCs w:val="20"/>
              </w:rPr>
            </w:pPr>
            <w:r>
              <w:rPr>
                <w:rFonts w:ascii="Arial Narrow" w:hAnsi="Arial Narrow" w:cs="Arial"/>
                <w:b/>
                <w:bCs/>
                <w:sz w:val="20"/>
                <w:szCs w:val="20"/>
              </w:rPr>
              <w:t>Skutočnosť</w:t>
            </w:r>
          </w:p>
        </w:tc>
        <w:tc>
          <w:tcPr>
            <w:tcW w:w="930" w:type="dxa"/>
            <w:tcBorders>
              <w:top w:val="single" w:sz="8" w:space="0" w:color="auto"/>
              <w:left w:val="single" w:sz="4" w:space="0" w:color="auto"/>
              <w:bottom w:val="nil"/>
              <w:right w:val="single" w:sz="8" w:space="0" w:color="auto"/>
            </w:tcBorders>
            <w:shd w:val="clear" w:color="auto" w:fill="C0C0C0"/>
            <w:noWrap/>
            <w:vAlign w:val="center"/>
          </w:tcPr>
          <w:p w14:paraId="65CEFE1B" w14:textId="77777777" w:rsidR="00914E7E" w:rsidRDefault="00914E7E" w:rsidP="00914E7E">
            <w:pPr>
              <w:jc w:val="center"/>
              <w:rPr>
                <w:rFonts w:ascii="Arial Narrow" w:hAnsi="Arial Narrow" w:cs="Arial"/>
                <w:b/>
                <w:bCs/>
                <w:sz w:val="20"/>
                <w:szCs w:val="20"/>
              </w:rPr>
            </w:pPr>
            <w:r>
              <w:rPr>
                <w:rFonts w:ascii="Arial Narrow" w:hAnsi="Arial Narrow" w:cs="Arial"/>
                <w:b/>
                <w:bCs/>
                <w:sz w:val="20"/>
                <w:szCs w:val="20"/>
              </w:rPr>
              <w:t>%</w:t>
            </w:r>
          </w:p>
        </w:tc>
      </w:tr>
      <w:tr w:rsidR="00914E7E" w14:paraId="708979BF" w14:textId="77777777" w:rsidTr="00914E7E">
        <w:trPr>
          <w:trHeight w:val="330"/>
        </w:trPr>
        <w:tc>
          <w:tcPr>
            <w:tcW w:w="9709" w:type="dxa"/>
            <w:gridSpan w:val="6"/>
            <w:tcBorders>
              <w:top w:val="single" w:sz="8" w:space="0" w:color="auto"/>
              <w:left w:val="single" w:sz="8" w:space="0" w:color="auto"/>
              <w:bottom w:val="single" w:sz="4" w:space="0" w:color="auto"/>
              <w:right w:val="single" w:sz="4" w:space="0" w:color="auto"/>
            </w:tcBorders>
            <w:shd w:val="clear" w:color="auto" w:fill="auto"/>
            <w:noWrap/>
            <w:vAlign w:val="bottom"/>
          </w:tcPr>
          <w:p w14:paraId="3809F1AE" w14:textId="77777777" w:rsidR="00914E7E" w:rsidRDefault="00914E7E" w:rsidP="00914E7E">
            <w:pPr>
              <w:jc w:val="center"/>
              <w:rPr>
                <w:rFonts w:ascii="Arial Narrow" w:hAnsi="Arial Narrow" w:cs="Arial"/>
                <w:b/>
                <w:bCs/>
                <w:sz w:val="22"/>
                <w:szCs w:val="22"/>
              </w:rPr>
            </w:pPr>
            <w:r>
              <w:rPr>
                <w:rFonts w:ascii="Arial Narrow" w:hAnsi="Arial Narrow" w:cs="Arial"/>
                <w:b/>
                <w:bCs/>
                <w:sz w:val="22"/>
                <w:szCs w:val="22"/>
              </w:rPr>
              <w:t>100 - Daňové príjmy</w:t>
            </w:r>
          </w:p>
        </w:tc>
      </w:tr>
      <w:tr w:rsidR="00914E7E" w14:paraId="01EF0599"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51096E9" w14:textId="77777777" w:rsidR="00914E7E" w:rsidRDefault="00914E7E" w:rsidP="00914E7E">
            <w:pPr>
              <w:rPr>
                <w:rFonts w:ascii="Arial Narrow" w:hAnsi="Arial Narrow" w:cs="Arial"/>
                <w:sz w:val="20"/>
                <w:szCs w:val="20"/>
              </w:rPr>
            </w:pPr>
            <w:r>
              <w:rPr>
                <w:rFonts w:ascii="Arial Narrow" w:hAnsi="Arial Narrow" w:cs="Arial"/>
                <w:sz w:val="20"/>
                <w:szCs w:val="20"/>
              </w:rPr>
              <w:t>111 - výnos dane pre územnú samosprávu</w:t>
            </w:r>
          </w:p>
        </w:tc>
        <w:tc>
          <w:tcPr>
            <w:tcW w:w="207" w:type="dxa"/>
            <w:tcBorders>
              <w:top w:val="nil"/>
              <w:left w:val="nil"/>
              <w:bottom w:val="single" w:sz="4" w:space="0" w:color="auto"/>
              <w:right w:val="single" w:sz="4" w:space="0" w:color="auto"/>
            </w:tcBorders>
            <w:shd w:val="clear" w:color="auto" w:fill="auto"/>
            <w:noWrap/>
            <w:vAlign w:val="bottom"/>
          </w:tcPr>
          <w:p w14:paraId="487A52AB" w14:textId="77777777" w:rsidR="00914E7E" w:rsidRDefault="00914E7E" w:rsidP="00914E7E">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17C244C9"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226 924,00</w:t>
            </w:r>
          </w:p>
        </w:tc>
        <w:tc>
          <w:tcPr>
            <w:tcW w:w="1649" w:type="dxa"/>
            <w:tcBorders>
              <w:top w:val="nil"/>
              <w:left w:val="nil"/>
              <w:bottom w:val="single" w:sz="4" w:space="0" w:color="auto"/>
              <w:right w:val="single" w:sz="4" w:space="0" w:color="auto"/>
            </w:tcBorders>
            <w:shd w:val="clear" w:color="auto" w:fill="auto"/>
            <w:noWrap/>
            <w:vAlign w:val="bottom"/>
          </w:tcPr>
          <w:p w14:paraId="12D5A49F"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214 699,00</w:t>
            </w:r>
          </w:p>
        </w:tc>
        <w:tc>
          <w:tcPr>
            <w:tcW w:w="1621" w:type="dxa"/>
            <w:tcBorders>
              <w:top w:val="nil"/>
              <w:left w:val="nil"/>
              <w:bottom w:val="single" w:sz="4" w:space="0" w:color="auto"/>
              <w:right w:val="single" w:sz="4" w:space="0" w:color="auto"/>
            </w:tcBorders>
            <w:shd w:val="clear" w:color="auto" w:fill="auto"/>
            <w:noWrap/>
            <w:vAlign w:val="bottom"/>
          </w:tcPr>
          <w:p w14:paraId="291913D2"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221 601,33</w:t>
            </w:r>
          </w:p>
        </w:tc>
        <w:tc>
          <w:tcPr>
            <w:tcW w:w="930" w:type="dxa"/>
            <w:tcBorders>
              <w:top w:val="nil"/>
              <w:left w:val="nil"/>
              <w:bottom w:val="single" w:sz="4" w:space="0" w:color="auto"/>
              <w:right w:val="single" w:sz="8" w:space="0" w:color="auto"/>
            </w:tcBorders>
            <w:shd w:val="clear" w:color="auto" w:fill="auto"/>
            <w:noWrap/>
            <w:vAlign w:val="bottom"/>
          </w:tcPr>
          <w:p w14:paraId="421A31A3" w14:textId="77777777" w:rsidR="00914E7E" w:rsidRPr="008F7AE9" w:rsidRDefault="00914E7E" w:rsidP="00914E7E">
            <w:pPr>
              <w:jc w:val="right"/>
              <w:rPr>
                <w:rFonts w:ascii="Arial Narrow" w:hAnsi="Arial Narrow" w:cs="Arial"/>
                <w:color w:val="000000" w:themeColor="text1"/>
                <w:sz w:val="20"/>
                <w:szCs w:val="20"/>
              </w:rPr>
            </w:pPr>
            <w:r>
              <w:rPr>
                <w:rFonts w:ascii="Arial Narrow" w:hAnsi="Arial Narrow" w:cs="Arial"/>
                <w:color w:val="000000" w:themeColor="text1"/>
                <w:sz w:val="20"/>
                <w:szCs w:val="20"/>
              </w:rPr>
              <w:t>103,2</w:t>
            </w:r>
          </w:p>
        </w:tc>
      </w:tr>
      <w:tr w:rsidR="00914E7E" w14:paraId="7166AD14"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9B667B8" w14:textId="77777777" w:rsidR="00914E7E" w:rsidRDefault="00914E7E" w:rsidP="00914E7E">
            <w:pPr>
              <w:rPr>
                <w:rFonts w:ascii="Arial Narrow" w:hAnsi="Arial Narrow" w:cs="Arial"/>
                <w:sz w:val="20"/>
                <w:szCs w:val="20"/>
              </w:rPr>
            </w:pPr>
            <w:r>
              <w:rPr>
                <w:rFonts w:ascii="Arial Narrow" w:hAnsi="Arial Narrow" w:cs="Arial"/>
                <w:sz w:val="20"/>
                <w:szCs w:val="20"/>
              </w:rPr>
              <w:t>121 - miestne dane (daň z nehnuteľností)</w:t>
            </w:r>
          </w:p>
        </w:tc>
        <w:tc>
          <w:tcPr>
            <w:tcW w:w="207" w:type="dxa"/>
            <w:tcBorders>
              <w:top w:val="nil"/>
              <w:left w:val="nil"/>
              <w:bottom w:val="single" w:sz="4" w:space="0" w:color="auto"/>
              <w:right w:val="single" w:sz="4" w:space="0" w:color="auto"/>
            </w:tcBorders>
            <w:shd w:val="clear" w:color="auto" w:fill="auto"/>
            <w:noWrap/>
            <w:vAlign w:val="bottom"/>
          </w:tcPr>
          <w:p w14:paraId="75B5CCF8" w14:textId="77777777" w:rsidR="00914E7E" w:rsidRDefault="00914E7E" w:rsidP="00914E7E">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5A852FBE"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21 945,00</w:t>
            </w:r>
          </w:p>
        </w:tc>
        <w:tc>
          <w:tcPr>
            <w:tcW w:w="1649" w:type="dxa"/>
            <w:tcBorders>
              <w:top w:val="nil"/>
              <w:left w:val="nil"/>
              <w:bottom w:val="single" w:sz="4" w:space="0" w:color="auto"/>
              <w:right w:val="single" w:sz="4" w:space="0" w:color="auto"/>
            </w:tcBorders>
            <w:shd w:val="clear" w:color="auto" w:fill="auto"/>
            <w:noWrap/>
            <w:vAlign w:val="bottom"/>
          </w:tcPr>
          <w:p w14:paraId="42856A5C"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21 945,00</w:t>
            </w:r>
          </w:p>
        </w:tc>
        <w:tc>
          <w:tcPr>
            <w:tcW w:w="1621" w:type="dxa"/>
            <w:tcBorders>
              <w:top w:val="nil"/>
              <w:left w:val="nil"/>
              <w:bottom w:val="single" w:sz="4" w:space="0" w:color="auto"/>
              <w:right w:val="single" w:sz="4" w:space="0" w:color="auto"/>
            </w:tcBorders>
            <w:shd w:val="clear" w:color="auto" w:fill="auto"/>
            <w:noWrap/>
            <w:vAlign w:val="bottom"/>
          </w:tcPr>
          <w:p w14:paraId="134E1933"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19 985,69</w:t>
            </w:r>
          </w:p>
        </w:tc>
        <w:tc>
          <w:tcPr>
            <w:tcW w:w="930" w:type="dxa"/>
            <w:tcBorders>
              <w:top w:val="nil"/>
              <w:left w:val="nil"/>
              <w:bottom w:val="single" w:sz="4" w:space="0" w:color="auto"/>
              <w:right w:val="single" w:sz="8" w:space="0" w:color="auto"/>
            </w:tcBorders>
            <w:shd w:val="clear" w:color="auto" w:fill="auto"/>
            <w:noWrap/>
            <w:vAlign w:val="bottom"/>
          </w:tcPr>
          <w:p w14:paraId="362981D6" w14:textId="77777777" w:rsidR="00914E7E" w:rsidRPr="008F7AE9" w:rsidRDefault="00914E7E" w:rsidP="00914E7E">
            <w:pPr>
              <w:jc w:val="right"/>
              <w:rPr>
                <w:rFonts w:ascii="Arial Narrow" w:hAnsi="Arial Narrow" w:cs="Arial"/>
                <w:color w:val="000000" w:themeColor="text1"/>
                <w:sz w:val="20"/>
                <w:szCs w:val="20"/>
              </w:rPr>
            </w:pPr>
            <w:r>
              <w:rPr>
                <w:rFonts w:ascii="Arial Narrow" w:hAnsi="Arial Narrow" w:cs="Arial"/>
                <w:color w:val="000000" w:themeColor="text1"/>
                <w:sz w:val="20"/>
                <w:szCs w:val="20"/>
              </w:rPr>
              <w:t>91,1</w:t>
            </w:r>
          </w:p>
        </w:tc>
      </w:tr>
      <w:tr w:rsidR="00914E7E" w14:paraId="21F862A6"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B0ADD44" w14:textId="77777777" w:rsidR="00914E7E" w:rsidRDefault="00914E7E" w:rsidP="00914E7E">
            <w:pPr>
              <w:rPr>
                <w:rFonts w:ascii="Arial Narrow" w:hAnsi="Arial Narrow" w:cs="Arial"/>
                <w:sz w:val="20"/>
                <w:szCs w:val="20"/>
              </w:rPr>
            </w:pPr>
            <w:r>
              <w:rPr>
                <w:rFonts w:ascii="Arial Narrow" w:hAnsi="Arial Narrow" w:cs="Arial"/>
                <w:sz w:val="20"/>
                <w:szCs w:val="20"/>
              </w:rPr>
              <w:t>133 - miestne poplatky (daň za psa, za kom. odpad)</w:t>
            </w:r>
          </w:p>
        </w:tc>
        <w:tc>
          <w:tcPr>
            <w:tcW w:w="207" w:type="dxa"/>
            <w:tcBorders>
              <w:top w:val="nil"/>
              <w:left w:val="nil"/>
              <w:bottom w:val="single" w:sz="4" w:space="0" w:color="auto"/>
              <w:right w:val="single" w:sz="4" w:space="0" w:color="auto"/>
            </w:tcBorders>
            <w:shd w:val="clear" w:color="auto" w:fill="auto"/>
            <w:noWrap/>
            <w:vAlign w:val="bottom"/>
          </w:tcPr>
          <w:p w14:paraId="3AD73D10" w14:textId="77777777" w:rsidR="00914E7E" w:rsidRDefault="00914E7E" w:rsidP="00914E7E">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6E4E73F7" w14:textId="77777777" w:rsidR="00914E7E" w:rsidRPr="008F7AE9" w:rsidRDefault="00914E7E" w:rsidP="00914E7E">
            <w:pPr>
              <w:jc w:val="right"/>
              <w:rPr>
                <w:rFonts w:ascii="Arial Narrow" w:hAnsi="Arial Narrow" w:cs="Arial"/>
                <w:sz w:val="20"/>
                <w:szCs w:val="20"/>
              </w:rPr>
            </w:pPr>
            <w:r w:rsidRPr="008F7AE9">
              <w:rPr>
                <w:rFonts w:ascii="Arial Narrow" w:hAnsi="Arial Narrow" w:cs="Arial"/>
                <w:sz w:val="20"/>
                <w:szCs w:val="20"/>
              </w:rPr>
              <w:t>5 763,00</w:t>
            </w:r>
          </w:p>
        </w:tc>
        <w:tc>
          <w:tcPr>
            <w:tcW w:w="1649" w:type="dxa"/>
            <w:tcBorders>
              <w:top w:val="nil"/>
              <w:left w:val="nil"/>
              <w:bottom w:val="single" w:sz="4" w:space="0" w:color="auto"/>
              <w:right w:val="single" w:sz="4" w:space="0" w:color="auto"/>
            </w:tcBorders>
            <w:shd w:val="clear" w:color="auto" w:fill="auto"/>
            <w:noWrap/>
            <w:vAlign w:val="bottom"/>
          </w:tcPr>
          <w:p w14:paraId="52C3ACD0" w14:textId="77777777" w:rsidR="00914E7E" w:rsidRPr="008F7AE9" w:rsidRDefault="00914E7E" w:rsidP="00914E7E">
            <w:pPr>
              <w:jc w:val="right"/>
              <w:rPr>
                <w:rFonts w:ascii="Arial Narrow" w:hAnsi="Arial Narrow" w:cs="Arial"/>
                <w:sz w:val="20"/>
                <w:szCs w:val="20"/>
              </w:rPr>
            </w:pPr>
            <w:r w:rsidRPr="008F7AE9">
              <w:rPr>
                <w:rFonts w:ascii="Arial Narrow" w:hAnsi="Arial Narrow" w:cs="Arial"/>
                <w:sz w:val="20"/>
                <w:szCs w:val="20"/>
              </w:rPr>
              <w:t>5 763,00</w:t>
            </w:r>
          </w:p>
        </w:tc>
        <w:tc>
          <w:tcPr>
            <w:tcW w:w="1621" w:type="dxa"/>
            <w:tcBorders>
              <w:top w:val="nil"/>
              <w:left w:val="nil"/>
              <w:bottom w:val="single" w:sz="4" w:space="0" w:color="auto"/>
              <w:right w:val="single" w:sz="4" w:space="0" w:color="auto"/>
            </w:tcBorders>
            <w:shd w:val="clear" w:color="auto" w:fill="auto"/>
            <w:noWrap/>
            <w:vAlign w:val="bottom"/>
          </w:tcPr>
          <w:p w14:paraId="37C97890"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7 631,38</w:t>
            </w:r>
          </w:p>
        </w:tc>
        <w:tc>
          <w:tcPr>
            <w:tcW w:w="930" w:type="dxa"/>
            <w:tcBorders>
              <w:top w:val="nil"/>
              <w:left w:val="nil"/>
              <w:bottom w:val="single" w:sz="4" w:space="0" w:color="auto"/>
              <w:right w:val="single" w:sz="8" w:space="0" w:color="auto"/>
            </w:tcBorders>
            <w:shd w:val="clear" w:color="auto" w:fill="auto"/>
            <w:noWrap/>
            <w:vAlign w:val="bottom"/>
          </w:tcPr>
          <w:p w14:paraId="4722ED5A"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132,4</w:t>
            </w:r>
          </w:p>
        </w:tc>
      </w:tr>
      <w:tr w:rsidR="00914E7E" w14:paraId="39241F3F" w14:textId="77777777" w:rsidTr="00914E7E">
        <w:trPr>
          <w:trHeight w:val="330"/>
        </w:trPr>
        <w:tc>
          <w:tcPr>
            <w:tcW w:w="9709"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50ED42AF" w14:textId="77777777" w:rsidR="00914E7E" w:rsidRDefault="00914E7E" w:rsidP="00914E7E">
            <w:pPr>
              <w:jc w:val="center"/>
              <w:rPr>
                <w:rFonts w:ascii="Arial Narrow" w:hAnsi="Arial Narrow" w:cs="Arial"/>
                <w:b/>
                <w:bCs/>
                <w:sz w:val="22"/>
                <w:szCs w:val="22"/>
              </w:rPr>
            </w:pPr>
            <w:r>
              <w:rPr>
                <w:rFonts w:ascii="Arial Narrow" w:hAnsi="Arial Narrow" w:cs="Arial"/>
                <w:b/>
                <w:bCs/>
                <w:sz w:val="22"/>
                <w:szCs w:val="22"/>
              </w:rPr>
              <w:t>200 - Nedaňové príjmy</w:t>
            </w:r>
          </w:p>
        </w:tc>
      </w:tr>
      <w:tr w:rsidR="00914E7E" w14:paraId="6F4047F8"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39CF8E67" w14:textId="77777777" w:rsidR="00914E7E" w:rsidRDefault="00914E7E" w:rsidP="00914E7E">
            <w:pPr>
              <w:rPr>
                <w:rFonts w:ascii="Arial Narrow" w:hAnsi="Arial Narrow" w:cs="Arial"/>
                <w:sz w:val="20"/>
                <w:szCs w:val="20"/>
              </w:rPr>
            </w:pPr>
            <w:r>
              <w:rPr>
                <w:rFonts w:ascii="Arial Narrow" w:hAnsi="Arial Narrow" w:cs="Arial"/>
                <w:sz w:val="20"/>
                <w:szCs w:val="20"/>
              </w:rPr>
              <w:t>212 - príjmy z prenájmu – pozemkov, budov</w:t>
            </w:r>
          </w:p>
        </w:tc>
        <w:tc>
          <w:tcPr>
            <w:tcW w:w="207" w:type="dxa"/>
            <w:tcBorders>
              <w:top w:val="nil"/>
              <w:left w:val="nil"/>
              <w:bottom w:val="single" w:sz="4" w:space="0" w:color="auto"/>
              <w:right w:val="single" w:sz="4" w:space="0" w:color="auto"/>
            </w:tcBorders>
            <w:shd w:val="clear" w:color="auto" w:fill="auto"/>
            <w:noWrap/>
            <w:vAlign w:val="bottom"/>
          </w:tcPr>
          <w:p w14:paraId="6A96C913" w14:textId="77777777" w:rsidR="00914E7E" w:rsidRDefault="00914E7E" w:rsidP="00914E7E">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35ACDEEE"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40 027,00</w:t>
            </w:r>
          </w:p>
        </w:tc>
        <w:tc>
          <w:tcPr>
            <w:tcW w:w="1649" w:type="dxa"/>
            <w:tcBorders>
              <w:top w:val="nil"/>
              <w:left w:val="nil"/>
              <w:bottom w:val="single" w:sz="4" w:space="0" w:color="auto"/>
              <w:right w:val="single" w:sz="4" w:space="0" w:color="auto"/>
            </w:tcBorders>
            <w:shd w:val="clear" w:color="auto" w:fill="auto"/>
            <w:noWrap/>
            <w:vAlign w:val="bottom"/>
          </w:tcPr>
          <w:p w14:paraId="43F1220F" w14:textId="77777777" w:rsidR="00914E7E" w:rsidRPr="008F7AE9" w:rsidRDefault="00914E7E" w:rsidP="00914E7E">
            <w:pPr>
              <w:jc w:val="right"/>
              <w:rPr>
                <w:rFonts w:ascii="Arial Narrow" w:hAnsi="Arial Narrow" w:cs="Arial"/>
                <w:sz w:val="20"/>
                <w:szCs w:val="20"/>
              </w:rPr>
            </w:pPr>
          </w:p>
          <w:p w14:paraId="14B46BE0"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40 027,00</w:t>
            </w:r>
          </w:p>
        </w:tc>
        <w:tc>
          <w:tcPr>
            <w:tcW w:w="1621" w:type="dxa"/>
            <w:tcBorders>
              <w:top w:val="nil"/>
              <w:left w:val="nil"/>
              <w:bottom w:val="single" w:sz="4" w:space="0" w:color="auto"/>
              <w:right w:val="single" w:sz="4" w:space="0" w:color="auto"/>
            </w:tcBorders>
            <w:shd w:val="clear" w:color="auto" w:fill="auto"/>
            <w:noWrap/>
            <w:vAlign w:val="bottom"/>
          </w:tcPr>
          <w:p w14:paraId="689B1C5B"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39 310,93</w:t>
            </w:r>
          </w:p>
        </w:tc>
        <w:tc>
          <w:tcPr>
            <w:tcW w:w="930" w:type="dxa"/>
            <w:tcBorders>
              <w:top w:val="nil"/>
              <w:left w:val="nil"/>
              <w:bottom w:val="single" w:sz="4" w:space="0" w:color="auto"/>
              <w:right w:val="single" w:sz="8" w:space="0" w:color="auto"/>
            </w:tcBorders>
            <w:shd w:val="clear" w:color="auto" w:fill="auto"/>
            <w:noWrap/>
            <w:vAlign w:val="bottom"/>
          </w:tcPr>
          <w:p w14:paraId="219BC0CD"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98,2</w:t>
            </w:r>
          </w:p>
        </w:tc>
      </w:tr>
      <w:tr w:rsidR="00914E7E" w14:paraId="552A6694"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015EA96" w14:textId="77777777" w:rsidR="00914E7E" w:rsidRDefault="00914E7E" w:rsidP="00914E7E">
            <w:pPr>
              <w:rPr>
                <w:rFonts w:ascii="Arial Narrow" w:hAnsi="Arial Narrow" w:cs="Arial"/>
                <w:sz w:val="20"/>
                <w:szCs w:val="20"/>
              </w:rPr>
            </w:pPr>
            <w:r>
              <w:rPr>
                <w:rFonts w:ascii="Arial Narrow" w:hAnsi="Arial Narrow" w:cs="Arial"/>
                <w:sz w:val="20"/>
                <w:szCs w:val="20"/>
              </w:rPr>
              <w:t>221 - správne poplatky</w:t>
            </w:r>
          </w:p>
        </w:tc>
        <w:tc>
          <w:tcPr>
            <w:tcW w:w="207" w:type="dxa"/>
            <w:tcBorders>
              <w:top w:val="nil"/>
              <w:left w:val="nil"/>
              <w:bottom w:val="single" w:sz="4" w:space="0" w:color="auto"/>
              <w:right w:val="single" w:sz="4" w:space="0" w:color="auto"/>
            </w:tcBorders>
            <w:shd w:val="clear" w:color="auto" w:fill="auto"/>
            <w:noWrap/>
            <w:vAlign w:val="bottom"/>
          </w:tcPr>
          <w:p w14:paraId="33D528C7" w14:textId="77777777" w:rsidR="00914E7E" w:rsidRDefault="00914E7E" w:rsidP="00914E7E">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138A1B2F"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1 200,00</w:t>
            </w:r>
          </w:p>
        </w:tc>
        <w:tc>
          <w:tcPr>
            <w:tcW w:w="1649" w:type="dxa"/>
            <w:tcBorders>
              <w:top w:val="nil"/>
              <w:left w:val="nil"/>
              <w:bottom w:val="single" w:sz="4" w:space="0" w:color="auto"/>
              <w:right w:val="single" w:sz="4" w:space="0" w:color="auto"/>
            </w:tcBorders>
            <w:shd w:val="clear" w:color="auto" w:fill="auto"/>
            <w:noWrap/>
            <w:vAlign w:val="bottom"/>
          </w:tcPr>
          <w:p w14:paraId="34419917"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1 200,00</w:t>
            </w:r>
          </w:p>
        </w:tc>
        <w:tc>
          <w:tcPr>
            <w:tcW w:w="1621" w:type="dxa"/>
            <w:tcBorders>
              <w:top w:val="nil"/>
              <w:left w:val="nil"/>
              <w:bottom w:val="single" w:sz="4" w:space="0" w:color="auto"/>
              <w:right w:val="single" w:sz="4" w:space="0" w:color="auto"/>
            </w:tcBorders>
            <w:shd w:val="clear" w:color="auto" w:fill="auto"/>
            <w:noWrap/>
            <w:vAlign w:val="bottom"/>
          </w:tcPr>
          <w:p w14:paraId="539AD7FA"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1 134,00</w:t>
            </w:r>
          </w:p>
        </w:tc>
        <w:tc>
          <w:tcPr>
            <w:tcW w:w="930" w:type="dxa"/>
            <w:tcBorders>
              <w:top w:val="nil"/>
              <w:left w:val="nil"/>
              <w:bottom w:val="single" w:sz="4" w:space="0" w:color="auto"/>
              <w:right w:val="single" w:sz="8" w:space="0" w:color="auto"/>
            </w:tcBorders>
            <w:shd w:val="clear" w:color="auto" w:fill="auto"/>
            <w:noWrap/>
            <w:vAlign w:val="bottom"/>
          </w:tcPr>
          <w:p w14:paraId="765C7CBD"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94,5</w:t>
            </w:r>
          </w:p>
        </w:tc>
      </w:tr>
      <w:tr w:rsidR="00914E7E" w14:paraId="69F48C20"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6AE28C9" w14:textId="77777777" w:rsidR="00914E7E" w:rsidRDefault="00914E7E" w:rsidP="00914E7E">
            <w:pPr>
              <w:rPr>
                <w:rFonts w:ascii="Arial Narrow" w:hAnsi="Arial Narrow" w:cs="Arial"/>
                <w:sz w:val="20"/>
                <w:szCs w:val="20"/>
              </w:rPr>
            </w:pPr>
            <w:r>
              <w:rPr>
                <w:rFonts w:ascii="Arial Narrow" w:hAnsi="Arial Narrow" w:cs="Arial"/>
                <w:sz w:val="20"/>
                <w:szCs w:val="20"/>
              </w:rPr>
              <w:t xml:space="preserve">22 - </w:t>
            </w:r>
          </w:p>
        </w:tc>
        <w:tc>
          <w:tcPr>
            <w:tcW w:w="207" w:type="dxa"/>
            <w:tcBorders>
              <w:top w:val="nil"/>
              <w:left w:val="nil"/>
              <w:bottom w:val="single" w:sz="4" w:space="0" w:color="auto"/>
              <w:right w:val="single" w:sz="4" w:space="0" w:color="auto"/>
            </w:tcBorders>
            <w:shd w:val="clear" w:color="auto" w:fill="auto"/>
            <w:noWrap/>
            <w:vAlign w:val="bottom"/>
          </w:tcPr>
          <w:p w14:paraId="725F8BDF" w14:textId="77777777" w:rsidR="00914E7E" w:rsidRDefault="00914E7E" w:rsidP="00914E7E">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5685D695" w14:textId="77777777" w:rsidR="00914E7E" w:rsidRDefault="00914E7E" w:rsidP="00914E7E">
            <w:pPr>
              <w:jc w:val="right"/>
              <w:rPr>
                <w:rFonts w:ascii="Arial Narrow" w:hAnsi="Arial Narrow" w:cs="Arial"/>
                <w:sz w:val="20"/>
                <w:szCs w:val="20"/>
              </w:rPr>
            </w:pPr>
            <w:r>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6785F39C" w14:textId="77777777" w:rsidR="00914E7E" w:rsidRDefault="00914E7E" w:rsidP="00914E7E">
            <w:pPr>
              <w:jc w:val="right"/>
              <w:rPr>
                <w:rFonts w:ascii="Arial Narrow" w:hAnsi="Arial Narrow" w:cs="Arial"/>
                <w:sz w:val="20"/>
                <w:szCs w:val="20"/>
              </w:rPr>
            </w:pPr>
            <w:r>
              <w:rPr>
                <w:rFonts w:ascii="Arial Narrow" w:hAnsi="Arial Narrow" w:cs="Arial"/>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18DF8D94" w14:textId="77777777" w:rsidR="00914E7E" w:rsidRDefault="00914E7E" w:rsidP="00914E7E">
            <w:pPr>
              <w:jc w:val="right"/>
              <w:rPr>
                <w:rFonts w:ascii="Arial Narrow" w:hAnsi="Arial Narrow" w:cs="Arial"/>
                <w:sz w:val="20"/>
                <w:szCs w:val="20"/>
              </w:rPr>
            </w:pPr>
            <w:r>
              <w:rPr>
                <w:rFonts w:ascii="Arial Narrow" w:hAnsi="Arial Narrow" w:cs="Arial"/>
                <w:sz w:val="20"/>
                <w:szCs w:val="20"/>
              </w:rPr>
              <w:t>6,38</w:t>
            </w:r>
          </w:p>
        </w:tc>
        <w:tc>
          <w:tcPr>
            <w:tcW w:w="930" w:type="dxa"/>
            <w:tcBorders>
              <w:top w:val="nil"/>
              <w:left w:val="nil"/>
              <w:bottom w:val="single" w:sz="4" w:space="0" w:color="auto"/>
              <w:right w:val="single" w:sz="8" w:space="0" w:color="auto"/>
            </w:tcBorders>
            <w:shd w:val="clear" w:color="auto" w:fill="auto"/>
            <w:noWrap/>
            <w:vAlign w:val="bottom"/>
          </w:tcPr>
          <w:p w14:paraId="53471B70" w14:textId="77777777" w:rsidR="00914E7E" w:rsidRDefault="00914E7E" w:rsidP="00914E7E">
            <w:pPr>
              <w:jc w:val="right"/>
              <w:rPr>
                <w:rFonts w:ascii="Arial Narrow" w:hAnsi="Arial Narrow" w:cs="Arial"/>
                <w:sz w:val="20"/>
                <w:szCs w:val="20"/>
              </w:rPr>
            </w:pPr>
            <w:r>
              <w:rPr>
                <w:rFonts w:ascii="Arial Narrow" w:hAnsi="Arial Narrow" w:cs="Arial"/>
                <w:sz w:val="20"/>
                <w:szCs w:val="20"/>
              </w:rPr>
              <w:t>0,00</w:t>
            </w:r>
          </w:p>
        </w:tc>
      </w:tr>
      <w:tr w:rsidR="00914E7E" w14:paraId="7342F22E"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5B08BCD" w14:textId="77777777" w:rsidR="00914E7E" w:rsidRDefault="00914E7E" w:rsidP="00914E7E">
            <w:pPr>
              <w:rPr>
                <w:rFonts w:ascii="Arial Narrow" w:hAnsi="Arial Narrow" w:cs="Arial"/>
                <w:sz w:val="20"/>
                <w:szCs w:val="20"/>
              </w:rPr>
            </w:pPr>
            <w:r>
              <w:rPr>
                <w:rFonts w:ascii="Arial Narrow" w:hAnsi="Arial Narrow" w:cs="Arial"/>
                <w:sz w:val="20"/>
                <w:szCs w:val="20"/>
              </w:rPr>
              <w:t>223 - administratívne poplatky a iné platby</w:t>
            </w:r>
          </w:p>
        </w:tc>
        <w:tc>
          <w:tcPr>
            <w:tcW w:w="207" w:type="dxa"/>
            <w:tcBorders>
              <w:top w:val="nil"/>
              <w:left w:val="nil"/>
              <w:bottom w:val="single" w:sz="4" w:space="0" w:color="auto"/>
              <w:right w:val="single" w:sz="4" w:space="0" w:color="auto"/>
            </w:tcBorders>
            <w:shd w:val="clear" w:color="auto" w:fill="auto"/>
            <w:noWrap/>
            <w:vAlign w:val="bottom"/>
          </w:tcPr>
          <w:p w14:paraId="40F0320E" w14:textId="77777777" w:rsidR="00914E7E" w:rsidRDefault="00914E7E" w:rsidP="00914E7E">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59BD2338"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25 300,00</w:t>
            </w:r>
          </w:p>
        </w:tc>
        <w:tc>
          <w:tcPr>
            <w:tcW w:w="1649" w:type="dxa"/>
            <w:tcBorders>
              <w:top w:val="nil"/>
              <w:left w:val="nil"/>
              <w:bottom w:val="single" w:sz="4" w:space="0" w:color="auto"/>
              <w:right w:val="single" w:sz="4" w:space="0" w:color="auto"/>
            </w:tcBorders>
            <w:shd w:val="clear" w:color="auto" w:fill="auto"/>
            <w:noWrap/>
            <w:vAlign w:val="bottom"/>
          </w:tcPr>
          <w:p w14:paraId="47FCF6E8"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26 154,00</w:t>
            </w:r>
          </w:p>
        </w:tc>
        <w:tc>
          <w:tcPr>
            <w:tcW w:w="1621" w:type="dxa"/>
            <w:tcBorders>
              <w:top w:val="nil"/>
              <w:left w:val="nil"/>
              <w:bottom w:val="single" w:sz="4" w:space="0" w:color="auto"/>
              <w:right w:val="single" w:sz="4" w:space="0" w:color="auto"/>
            </w:tcBorders>
            <w:shd w:val="clear" w:color="auto" w:fill="auto"/>
            <w:noWrap/>
            <w:vAlign w:val="bottom"/>
          </w:tcPr>
          <w:p w14:paraId="4E98FAC5"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22 143,35</w:t>
            </w:r>
          </w:p>
        </w:tc>
        <w:tc>
          <w:tcPr>
            <w:tcW w:w="930" w:type="dxa"/>
            <w:tcBorders>
              <w:top w:val="nil"/>
              <w:left w:val="nil"/>
              <w:bottom w:val="single" w:sz="4" w:space="0" w:color="auto"/>
              <w:right w:val="single" w:sz="8" w:space="0" w:color="auto"/>
            </w:tcBorders>
            <w:shd w:val="clear" w:color="auto" w:fill="auto"/>
            <w:noWrap/>
            <w:vAlign w:val="bottom"/>
          </w:tcPr>
          <w:p w14:paraId="5DD94543"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84,7</w:t>
            </w:r>
          </w:p>
        </w:tc>
      </w:tr>
      <w:tr w:rsidR="00914E7E" w14:paraId="4370FD11"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A51BC8E" w14:textId="77777777" w:rsidR="00914E7E" w:rsidRDefault="00914E7E" w:rsidP="00914E7E">
            <w:pPr>
              <w:rPr>
                <w:rFonts w:ascii="Arial Narrow" w:hAnsi="Arial Narrow" w:cs="Arial"/>
                <w:sz w:val="20"/>
                <w:szCs w:val="20"/>
              </w:rPr>
            </w:pPr>
            <w:r>
              <w:rPr>
                <w:rFonts w:ascii="Arial Narrow" w:hAnsi="Arial Narrow" w:cs="Arial"/>
                <w:sz w:val="20"/>
                <w:szCs w:val="20"/>
              </w:rPr>
              <w:t>242 - úroky z vkladov</w:t>
            </w:r>
          </w:p>
        </w:tc>
        <w:tc>
          <w:tcPr>
            <w:tcW w:w="207" w:type="dxa"/>
            <w:tcBorders>
              <w:top w:val="nil"/>
              <w:left w:val="nil"/>
              <w:bottom w:val="single" w:sz="4" w:space="0" w:color="auto"/>
              <w:right w:val="single" w:sz="4" w:space="0" w:color="auto"/>
            </w:tcBorders>
            <w:shd w:val="clear" w:color="auto" w:fill="auto"/>
            <w:noWrap/>
            <w:vAlign w:val="bottom"/>
          </w:tcPr>
          <w:p w14:paraId="5CBB7883" w14:textId="77777777" w:rsidR="00914E7E" w:rsidRDefault="00914E7E" w:rsidP="00914E7E">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1F0B2D22"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0ACF2847"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4848E4BD" w14:textId="77777777" w:rsidR="00914E7E" w:rsidRPr="008F7AE9" w:rsidRDefault="00914E7E" w:rsidP="00914E7E">
            <w:pPr>
              <w:jc w:val="right"/>
              <w:rPr>
                <w:rFonts w:ascii="Arial Narrow" w:hAnsi="Arial Narrow" w:cs="Arial"/>
                <w:sz w:val="20"/>
                <w:szCs w:val="20"/>
              </w:rPr>
            </w:pPr>
            <w:r w:rsidRPr="008F7AE9">
              <w:rPr>
                <w:rFonts w:ascii="Arial Narrow" w:hAnsi="Arial Narrow" w:cs="Arial"/>
                <w:sz w:val="20"/>
                <w:szCs w:val="20"/>
              </w:rPr>
              <w:t>0,0</w:t>
            </w:r>
          </w:p>
        </w:tc>
        <w:tc>
          <w:tcPr>
            <w:tcW w:w="930" w:type="dxa"/>
            <w:tcBorders>
              <w:top w:val="nil"/>
              <w:left w:val="nil"/>
              <w:bottom w:val="single" w:sz="4" w:space="0" w:color="auto"/>
              <w:right w:val="single" w:sz="8" w:space="0" w:color="auto"/>
            </w:tcBorders>
            <w:shd w:val="clear" w:color="auto" w:fill="auto"/>
            <w:noWrap/>
            <w:vAlign w:val="bottom"/>
          </w:tcPr>
          <w:p w14:paraId="2F7C024C"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0,00</w:t>
            </w:r>
          </w:p>
        </w:tc>
      </w:tr>
      <w:tr w:rsidR="00914E7E" w14:paraId="60A8A012"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0A95EC0" w14:textId="77777777" w:rsidR="00914E7E" w:rsidRDefault="00914E7E" w:rsidP="00914E7E">
            <w:pPr>
              <w:rPr>
                <w:rFonts w:ascii="Arial Narrow" w:hAnsi="Arial Narrow" w:cs="Arial"/>
                <w:sz w:val="20"/>
                <w:szCs w:val="20"/>
              </w:rPr>
            </w:pPr>
            <w:r>
              <w:rPr>
                <w:rFonts w:ascii="Arial Narrow" w:hAnsi="Arial Narrow" w:cs="Arial"/>
                <w:sz w:val="20"/>
                <w:szCs w:val="20"/>
              </w:rPr>
              <w:t>292 - ostatné príjmy (z dobropisov a náhrad)</w:t>
            </w:r>
          </w:p>
        </w:tc>
        <w:tc>
          <w:tcPr>
            <w:tcW w:w="207" w:type="dxa"/>
            <w:tcBorders>
              <w:top w:val="nil"/>
              <w:left w:val="nil"/>
              <w:bottom w:val="single" w:sz="4" w:space="0" w:color="auto"/>
              <w:right w:val="single" w:sz="4" w:space="0" w:color="auto"/>
            </w:tcBorders>
            <w:shd w:val="clear" w:color="auto" w:fill="auto"/>
            <w:noWrap/>
            <w:vAlign w:val="bottom"/>
          </w:tcPr>
          <w:p w14:paraId="5CA4C2F7" w14:textId="77777777" w:rsidR="00914E7E" w:rsidRDefault="00914E7E" w:rsidP="00914E7E">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37D8680E" w14:textId="77777777" w:rsidR="00914E7E" w:rsidRPr="008F7AE9" w:rsidRDefault="00914E7E" w:rsidP="00914E7E">
            <w:pPr>
              <w:jc w:val="right"/>
              <w:rPr>
                <w:rFonts w:ascii="Arial Narrow" w:hAnsi="Arial Narrow" w:cs="Arial"/>
                <w:sz w:val="20"/>
                <w:szCs w:val="20"/>
              </w:rPr>
            </w:pPr>
            <w:r w:rsidRPr="008F7AE9">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041CB143"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5 272,00</w:t>
            </w:r>
          </w:p>
        </w:tc>
        <w:tc>
          <w:tcPr>
            <w:tcW w:w="1621" w:type="dxa"/>
            <w:tcBorders>
              <w:top w:val="nil"/>
              <w:left w:val="nil"/>
              <w:bottom w:val="single" w:sz="4" w:space="0" w:color="auto"/>
              <w:right w:val="single" w:sz="4" w:space="0" w:color="auto"/>
            </w:tcBorders>
            <w:shd w:val="clear" w:color="auto" w:fill="auto"/>
            <w:noWrap/>
            <w:vAlign w:val="bottom"/>
          </w:tcPr>
          <w:p w14:paraId="5BC91873"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2 143,22</w:t>
            </w:r>
          </w:p>
        </w:tc>
        <w:tc>
          <w:tcPr>
            <w:tcW w:w="930" w:type="dxa"/>
            <w:tcBorders>
              <w:top w:val="nil"/>
              <w:left w:val="nil"/>
              <w:bottom w:val="single" w:sz="4" w:space="0" w:color="auto"/>
              <w:right w:val="single" w:sz="8" w:space="0" w:color="auto"/>
            </w:tcBorders>
            <w:shd w:val="clear" w:color="auto" w:fill="auto"/>
            <w:noWrap/>
            <w:vAlign w:val="bottom"/>
          </w:tcPr>
          <w:p w14:paraId="4CBBEE0F"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40,7</w:t>
            </w:r>
          </w:p>
        </w:tc>
      </w:tr>
      <w:tr w:rsidR="00914E7E" w14:paraId="03C9577D" w14:textId="77777777" w:rsidTr="00914E7E">
        <w:trPr>
          <w:trHeight w:val="330"/>
        </w:trPr>
        <w:tc>
          <w:tcPr>
            <w:tcW w:w="9709"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4011BE96" w14:textId="77777777" w:rsidR="00914E7E" w:rsidRDefault="00914E7E" w:rsidP="00914E7E">
            <w:pPr>
              <w:jc w:val="center"/>
              <w:rPr>
                <w:rFonts w:ascii="Arial Narrow" w:hAnsi="Arial Narrow" w:cs="Arial"/>
                <w:b/>
                <w:bCs/>
                <w:sz w:val="22"/>
                <w:szCs w:val="22"/>
              </w:rPr>
            </w:pPr>
            <w:r>
              <w:rPr>
                <w:rFonts w:ascii="Arial Narrow" w:hAnsi="Arial Narrow" w:cs="Arial"/>
                <w:b/>
                <w:bCs/>
                <w:sz w:val="22"/>
                <w:szCs w:val="22"/>
              </w:rPr>
              <w:t>300 - Granty a transfery</w:t>
            </w:r>
          </w:p>
        </w:tc>
      </w:tr>
      <w:tr w:rsidR="00914E7E" w14:paraId="6F81265F"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E2E0577" w14:textId="77777777" w:rsidR="00914E7E" w:rsidRDefault="00914E7E" w:rsidP="00914E7E">
            <w:pPr>
              <w:rPr>
                <w:rFonts w:ascii="Arial Narrow" w:hAnsi="Arial Narrow" w:cs="Arial"/>
                <w:sz w:val="20"/>
                <w:szCs w:val="20"/>
              </w:rPr>
            </w:pPr>
            <w:r>
              <w:rPr>
                <w:rFonts w:ascii="Arial Narrow" w:hAnsi="Arial Narrow" w:cs="Arial"/>
                <w:sz w:val="20"/>
                <w:szCs w:val="20"/>
              </w:rPr>
              <w:t xml:space="preserve">312 - Transfery v rámci verejnej správy </w:t>
            </w:r>
          </w:p>
        </w:tc>
        <w:tc>
          <w:tcPr>
            <w:tcW w:w="207" w:type="dxa"/>
            <w:tcBorders>
              <w:top w:val="nil"/>
              <w:left w:val="nil"/>
              <w:bottom w:val="single" w:sz="4" w:space="0" w:color="auto"/>
              <w:right w:val="single" w:sz="4" w:space="0" w:color="auto"/>
            </w:tcBorders>
            <w:shd w:val="clear" w:color="auto" w:fill="auto"/>
            <w:noWrap/>
            <w:vAlign w:val="bottom"/>
          </w:tcPr>
          <w:p w14:paraId="269482C5" w14:textId="77777777" w:rsidR="00914E7E" w:rsidRDefault="00914E7E" w:rsidP="00914E7E">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2A697F8F"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80 052,00</w:t>
            </w:r>
          </w:p>
        </w:tc>
        <w:tc>
          <w:tcPr>
            <w:tcW w:w="1649" w:type="dxa"/>
            <w:tcBorders>
              <w:top w:val="nil"/>
              <w:left w:val="nil"/>
              <w:bottom w:val="single" w:sz="4" w:space="0" w:color="auto"/>
              <w:right w:val="single" w:sz="4" w:space="0" w:color="auto"/>
            </w:tcBorders>
            <w:shd w:val="clear" w:color="auto" w:fill="auto"/>
            <w:noWrap/>
            <w:vAlign w:val="bottom"/>
          </w:tcPr>
          <w:p w14:paraId="2C4F4912"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96 722,43</w:t>
            </w:r>
          </w:p>
        </w:tc>
        <w:tc>
          <w:tcPr>
            <w:tcW w:w="1621" w:type="dxa"/>
            <w:tcBorders>
              <w:top w:val="nil"/>
              <w:left w:val="nil"/>
              <w:bottom w:val="single" w:sz="4" w:space="0" w:color="auto"/>
              <w:right w:val="single" w:sz="4" w:space="0" w:color="auto"/>
            </w:tcBorders>
            <w:shd w:val="clear" w:color="auto" w:fill="auto"/>
            <w:noWrap/>
            <w:vAlign w:val="bottom"/>
          </w:tcPr>
          <w:p w14:paraId="78B31340"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93 901,27</w:t>
            </w:r>
          </w:p>
        </w:tc>
        <w:tc>
          <w:tcPr>
            <w:tcW w:w="930" w:type="dxa"/>
            <w:tcBorders>
              <w:top w:val="nil"/>
              <w:left w:val="nil"/>
              <w:bottom w:val="single" w:sz="4" w:space="0" w:color="auto"/>
              <w:right w:val="single" w:sz="8" w:space="0" w:color="auto"/>
            </w:tcBorders>
            <w:shd w:val="clear" w:color="auto" w:fill="auto"/>
            <w:noWrap/>
            <w:vAlign w:val="bottom"/>
          </w:tcPr>
          <w:p w14:paraId="08F664AE"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97,1</w:t>
            </w:r>
          </w:p>
        </w:tc>
      </w:tr>
      <w:tr w:rsidR="00914E7E" w14:paraId="2D1D93A9"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8AA0F6F" w14:textId="77777777" w:rsidR="00914E7E" w:rsidRDefault="00914E7E" w:rsidP="00914E7E">
            <w:pPr>
              <w:rPr>
                <w:rFonts w:ascii="Arial Narrow" w:hAnsi="Arial Narrow" w:cs="Arial"/>
                <w:sz w:val="20"/>
                <w:szCs w:val="20"/>
              </w:rPr>
            </w:pPr>
            <w:r>
              <w:rPr>
                <w:rFonts w:ascii="Arial Narrow" w:hAnsi="Arial Narrow" w:cs="Arial"/>
                <w:sz w:val="20"/>
                <w:szCs w:val="20"/>
              </w:rPr>
              <w:t>315 – Transfery od subjektov mimo verejnej správy</w:t>
            </w:r>
          </w:p>
        </w:tc>
        <w:tc>
          <w:tcPr>
            <w:tcW w:w="207" w:type="dxa"/>
            <w:tcBorders>
              <w:top w:val="nil"/>
              <w:left w:val="nil"/>
              <w:bottom w:val="single" w:sz="4" w:space="0" w:color="auto"/>
              <w:right w:val="single" w:sz="4" w:space="0" w:color="auto"/>
            </w:tcBorders>
            <w:shd w:val="clear" w:color="auto" w:fill="auto"/>
            <w:noWrap/>
            <w:vAlign w:val="bottom"/>
          </w:tcPr>
          <w:p w14:paraId="3F1EF828" w14:textId="77777777" w:rsidR="00914E7E" w:rsidRDefault="00914E7E" w:rsidP="00914E7E">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2222E06A"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2F07F9BB" w14:textId="77777777" w:rsidR="00914E7E" w:rsidRDefault="00914E7E" w:rsidP="00914E7E">
            <w:pPr>
              <w:jc w:val="right"/>
              <w:rPr>
                <w:rFonts w:ascii="Arial Narrow" w:hAnsi="Arial Narrow" w:cs="Arial"/>
                <w:sz w:val="20"/>
                <w:szCs w:val="20"/>
              </w:rPr>
            </w:pPr>
            <w:r>
              <w:rPr>
                <w:rFonts w:ascii="Arial Narrow" w:hAnsi="Arial Narrow" w:cs="Arial"/>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60044FC0" w14:textId="77777777" w:rsidR="00914E7E" w:rsidRDefault="00914E7E" w:rsidP="00914E7E">
            <w:pPr>
              <w:jc w:val="right"/>
              <w:rPr>
                <w:rFonts w:ascii="Arial Narrow" w:hAnsi="Arial Narrow" w:cs="Arial"/>
                <w:sz w:val="20"/>
                <w:szCs w:val="20"/>
              </w:rPr>
            </w:pPr>
            <w:r>
              <w:rPr>
                <w:rFonts w:ascii="Arial Narrow" w:hAnsi="Arial Narrow" w:cs="Arial"/>
                <w:sz w:val="20"/>
                <w:szCs w:val="20"/>
              </w:rPr>
              <w:t>202,52</w:t>
            </w:r>
          </w:p>
        </w:tc>
        <w:tc>
          <w:tcPr>
            <w:tcW w:w="930" w:type="dxa"/>
            <w:tcBorders>
              <w:top w:val="nil"/>
              <w:left w:val="nil"/>
              <w:bottom w:val="single" w:sz="4" w:space="0" w:color="auto"/>
              <w:right w:val="single" w:sz="8" w:space="0" w:color="auto"/>
            </w:tcBorders>
            <w:shd w:val="clear" w:color="auto" w:fill="auto"/>
            <w:noWrap/>
            <w:vAlign w:val="bottom"/>
          </w:tcPr>
          <w:p w14:paraId="20746A45"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0,00</w:t>
            </w:r>
          </w:p>
        </w:tc>
      </w:tr>
      <w:tr w:rsidR="00914E7E" w14:paraId="0F0CC582"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2B695E1" w14:textId="77777777" w:rsidR="00914E7E" w:rsidRDefault="00914E7E" w:rsidP="00914E7E">
            <w:pPr>
              <w:rPr>
                <w:rFonts w:ascii="Arial Narrow" w:hAnsi="Arial Narrow" w:cs="Arial"/>
                <w:sz w:val="20"/>
                <w:szCs w:val="20"/>
              </w:rPr>
            </w:pPr>
          </w:p>
        </w:tc>
        <w:tc>
          <w:tcPr>
            <w:tcW w:w="207" w:type="dxa"/>
            <w:tcBorders>
              <w:top w:val="nil"/>
              <w:left w:val="nil"/>
              <w:bottom w:val="single" w:sz="4" w:space="0" w:color="auto"/>
              <w:right w:val="single" w:sz="4" w:space="0" w:color="auto"/>
            </w:tcBorders>
            <w:shd w:val="clear" w:color="auto" w:fill="auto"/>
            <w:noWrap/>
            <w:vAlign w:val="bottom"/>
          </w:tcPr>
          <w:p w14:paraId="11A0D0A0" w14:textId="77777777" w:rsidR="00914E7E" w:rsidRDefault="00914E7E" w:rsidP="00914E7E">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61705593" w14:textId="77777777" w:rsidR="00914E7E" w:rsidRPr="008F7AE9" w:rsidRDefault="00914E7E" w:rsidP="00914E7E">
            <w:pPr>
              <w:jc w:val="right"/>
              <w:rPr>
                <w:rFonts w:ascii="Arial Narrow" w:hAnsi="Arial Narrow" w:cs="Arial"/>
                <w:sz w:val="20"/>
                <w:szCs w:val="20"/>
              </w:rPr>
            </w:pPr>
          </w:p>
        </w:tc>
        <w:tc>
          <w:tcPr>
            <w:tcW w:w="1649" w:type="dxa"/>
            <w:tcBorders>
              <w:top w:val="nil"/>
              <w:left w:val="nil"/>
              <w:bottom w:val="single" w:sz="4" w:space="0" w:color="auto"/>
              <w:right w:val="single" w:sz="4" w:space="0" w:color="auto"/>
            </w:tcBorders>
            <w:shd w:val="clear" w:color="auto" w:fill="auto"/>
            <w:noWrap/>
            <w:vAlign w:val="bottom"/>
          </w:tcPr>
          <w:p w14:paraId="2D8FE53C" w14:textId="77777777" w:rsidR="00914E7E" w:rsidRDefault="00914E7E" w:rsidP="00914E7E">
            <w:pPr>
              <w:jc w:val="right"/>
              <w:rPr>
                <w:rFonts w:ascii="Arial Narrow" w:hAnsi="Arial Narrow" w:cs="Arial"/>
                <w:sz w:val="20"/>
                <w:szCs w:val="20"/>
              </w:rPr>
            </w:pPr>
          </w:p>
        </w:tc>
        <w:tc>
          <w:tcPr>
            <w:tcW w:w="1621" w:type="dxa"/>
            <w:tcBorders>
              <w:top w:val="nil"/>
              <w:left w:val="nil"/>
              <w:bottom w:val="single" w:sz="4" w:space="0" w:color="auto"/>
              <w:right w:val="single" w:sz="4" w:space="0" w:color="auto"/>
            </w:tcBorders>
            <w:shd w:val="clear" w:color="auto" w:fill="auto"/>
            <w:noWrap/>
            <w:vAlign w:val="bottom"/>
          </w:tcPr>
          <w:p w14:paraId="0459F9CE" w14:textId="77777777" w:rsidR="00914E7E" w:rsidRDefault="00914E7E" w:rsidP="00914E7E">
            <w:pPr>
              <w:jc w:val="right"/>
              <w:rPr>
                <w:rFonts w:ascii="Arial Narrow" w:hAnsi="Arial Narrow" w:cs="Arial"/>
                <w:sz w:val="20"/>
                <w:szCs w:val="20"/>
              </w:rPr>
            </w:pPr>
          </w:p>
        </w:tc>
        <w:tc>
          <w:tcPr>
            <w:tcW w:w="930" w:type="dxa"/>
            <w:tcBorders>
              <w:top w:val="nil"/>
              <w:left w:val="nil"/>
              <w:bottom w:val="single" w:sz="4" w:space="0" w:color="auto"/>
              <w:right w:val="single" w:sz="8" w:space="0" w:color="auto"/>
            </w:tcBorders>
            <w:shd w:val="clear" w:color="auto" w:fill="auto"/>
            <w:noWrap/>
            <w:vAlign w:val="bottom"/>
          </w:tcPr>
          <w:p w14:paraId="0AD1007F" w14:textId="77777777" w:rsidR="00914E7E" w:rsidRPr="008F7AE9" w:rsidRDefault="00914E7E" w:rsidP="00914E7E">
            <w:pPr>
              <w:jc w:val="right"/>
              <w:rPr>
                <w:rFonts w:ascii="Arial Narrow" w:hAnsi="Arial Narrow" w:cs="Arial"/>
                <w:sz w:val="20"/>
                <w:szCs w:val="20"/>
              </w:rPr>
            </w:pPr>
          </w:p>
        </w:tc>
      </w:tr>
      <w:tr w:rsidR="00914E7E" w14:paraId="356355B5"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801B6A2" w14:textId="77777777" w:rsidR="00914E7E" w:rsidRPr="00AF46FF" w:rsidRDefault="00914E7E" w:rsidP="00914E7E">
            <w:pPr>
              <w:rPr>
                <w:rFonts w:ascii="Arial Narrow" w:hAnsi="Arial Narrow" w:cs="Arial"/>
                <w:b/>
                <w:sz w:val="20"/>
                <w:szCs w:val="20"/>
              </w:rPr>
            </w:pPr>
            <w:r w:rsidRPr="00AF46FF">
              <w:rPr>
                <w:rFonts w:ascii="Arial Narrow" w:hAnsi="Arial Narrow" w:cs="Arial"/>
                <w:b/>
                <w:sz w:val="20"/>
                <w:szCs w:val="20"/>
              </w:rPr>
              <w:t>Príjmy bežného rozpočtu</w:t>
            </w:r>
          </w:p>
        </w:tc>
        <w:tc>
          <w:tcPr>
            <w:tcW w:w="207" w:type="dxa"/>
            <w:tcBorders>
              <w:top w:val="nil"/>
              <w:left w:val="nil"/>
              <w:bottom w:val="single" w:sz="4" w:space="0" w:color="auto"/>
              <w:right w:val="single" w:sz="4" w:space="0" w:color="auto"/>
            </w:tcBorders>
            <w:shd w:val="clear" w:color="auto" w:fill="auto"/>
            <w:noWrap/>
            <w:vAlign w:val="bottom"/>
          </w:tcPr>
          <w:p w14:paraId="74C85DB5" w14:textId="77777777" w:rsidR="00914E7E" w:rsidRPr="00AF46FF" w:rsidRDefault="00914E7E" w:rsidP="00914E7E">
            <w:pPr>
              <w:rPr>
                <w:rFonts w:ascii="Antique Olive" w:hAnsi="Antique Olive" w:cs="Arial"/>
                <w:b/>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45BFE882" w14:textId="77777777" w:rsidR="00914E7E" w:rsidRPr="008F7AE9" w:rsidRDefault="00914E7E" w:rsidP="00914E7E">
            <w:pPr>
              <w:jc w:val="right"/>
              <w:rPr>
                <w:rFonts w:ascii="Arial Narrow" w:hAnsi="Arial Narrow" w:cs="Arial"/>
                <w:b/>
                <w:sz w:val="20"/>
                <w:szCs w:val="20"/>
              </w:rPr>
            </w:pPr>
            <w:r>
              <w:rPr>
                <w:rFonts w:ascii="Arial Narrow" w:hAnsi="Arial Narrow" w:cs="Arial"/>
                <w:b/>
                <w:sz w:val="20"/>
                <w:szCs w:val="20"/>
              </w:rPr>
              <w:t>401 211,00</w:t>
            </w:r>
          </w:p>
        </w:tc>
        <w:tc>
          <w:tcPr>
            <w:tcW w:w="1649" w:type="dxa"/>
            <w:tcBorders>
              <w:top w:val="nil"/>
              <w:left w:val="nil"/>
              <w:bottom w:val="single" w:sz="4" w:space="0" w:color="auto"/>
              <w:right w:val="single" w:sz="4" w:space="0" w:color="auto"/>
            </w:tcBorders>
            <w:shd w:val="clear" w:color="auto" w:fill="auto"/>
            <w:noWrap/>
            <w:vAlign w:val="bottom"/>
          </w:tcPr>
          <w:p w14:paraId="6E479186" w14:textId="77777777" w:rsidR="00914E7E" w:rsidRPr="008F7AE9" w:rsidRDefault="00914E7E" w:rsidP="00914E7E">
            <w:pPr>
              <w:jc w:val="right"/>
              <w:rPr>
                <w:rFonts w:ascii="Arial Narrow" w:hAnsi="Arial Narrow" w:cs="Arial"/>
                <w:b/>
                <w:sz w:val="20"/>
                <w:szCs w:val="20"/>
              </w:rPr>
            </w:pPr>
            <w:r>
              <w:rPr>
                <w:rFonts w:ascii="Arial Narrow" w:hAnsi="Arial Narrow" w:cs="Arial"/>
                <w:b/>
                <w:sz w:val="20"/>
                <w:szCs w:val="20"/>
              </w:rPr>
              <w:t>411 782,43</w:t>
            </w:r>
          </w:p>
        </w:tc>
        <w:tc>
          <w:tcPr>
            <w:tcW w:w="1621" w:type="dxa"/>
            <w:tcBorders>
              <w:top w:val="nil"/>
              <w:left w:val="nil"/>
              <w:bottom w:val="single" w:sz="4" w:space="0" w:color="auto"/>
              <w:right w:val="single" w:sz="4" w:space="0" w:color="auto"/>
            </w:tcBorders>
            <w:shd w:val="clear" w:color="auto" w:fill="auto"/>
            <w:noWrap/>
            <w:vAlign w:val="bottom"/>
          </w:tcPr>
          <w:p w14:paraId="4AA6BAC3" w14:textId="77777777" w:rsidR="00914E7E" w:rsidRPr="008F7AE9" w:rsidRDefault="00914E7E" w:rsidP="00914E7E">
            <w:pPr>
              <w:jc w:val="right"/>
              <w:rPr>
                <w:rFonts w:ascii="Arial Narrow" w:hAnsi="Arial Narrow" w:cs="Arial"/>
                <w:b/>
                <w:sz w:val="20"/>
                <w:szCs w:val="20"/>
              </w:rPr>
            </w:pPr>
            <w:r>
              <w:rPr>
                <w:rFonts w:ascii="Arial Narrow" w:hAnsi="Arial Narrow" w:cs="Arial"/>
                <w:b/>
                <w:sz w:val="20"/>
                <w:szCs w:val="20"/>
              </w:rPr>
              <w:t>408 060,07</w:t>
            </w:r>
          </w:p>
        </w:tc>
        <w:tc>
          <w:tcPr>
            <w:tcW w:w="930" w:type="dxa"/>
            <w:tcBorders>
              <w:top w:val="nil"/>
              <w:left w:val="nil"/>
              <w:bottom w:val="single" w:sz="4" w:space="0" w:color="auto"/>
              <w:right w:val="single" w:sz="8" w:space="0" w:color="auto"/>
            </w:tcBorders>
            <w:shd w:val="clear" w:color="auto" w:fill="auto"/>
            <w:noWrap/>
            <w:vAlign w:val="bottom"/>
          </w:tcPr>
          <w:p w14:paraId="7957B90E" w14:textId="77777777" w:rsidR="00914E7E" w:rsidRPr="008F7AE9" w:rsidRDefault="00914E7E" w:rsidP="00914E7E">
            <w:pPr>
              <w:jc w:val="right"/>
              <w:rPr>
                <w:rFonts w:ascii="Arial Narrow" w:hAnsi="Arial Narrow" w:cs="Arial"/>
                <w:b/>
                <w:sz w:val="20"/>
                <w:szCs w:val="20"/>
              </w:rPr>
            </w:pPr>
            <w:r>
              <w:rPr>
                <w:rFonts w:ascii="Arial Narrow" w:hAnsi="Arial Narrow" w:cs="Arial"/>
                <w:b/>
                <w:sz w:val="20"/>
                <w:szCs w:val="20"/>
              </w:rPr>
              <w:t>99,1</w:t>
            </w:r>
          </w:p>
        </w:tc>
      </w:tr>
      <w:tr w:rsidR="00914E7E" w14:paraId="18556AE7" w14:textId="77777777" w:rsidTr="00914E7E">
        <w:trPr>
          <w:trHeight w:val="70"/>
        </w:trPr>
        <w:tc>
          <w:tcPr>
            <w:tcW w:w="9709" w:type="dxa"/>
            <w:gridSpan w:val="6"/>
            <w:tcBorders>
              <w:top w:val="nil"/>
              <w:left w:val="single" w:sz="8" w:space="0" w:color="auto"/>
              <w:bottom w:val="single" w:sz="4" w:space="0" w:color="auto"/>
              <w:right w:val="single" w:sz="8" w:space="0" w:color="auto"/>
            </w:tcBorders>
            <w:shd w:val="clear" w:color="auto" w:fill="auto"/>
            <w:noWrap/>
            <w:vAlign w:val="bottom"/>
          </w:tcPr>
          <w:p w14:paraId="3EDBD1E7" w14:textId="77777777" w:rsidR="00914E7E" w:rsidRDefault="00914E7E" w:rsidP="00914E7E">
            <w:pPr>
              <w:rPr>
                <w:rFonts w:ascii="Arial Narrow" w:hAnsi="Arial Narrow" w:cs="Arial"/>
                <w:b/>
                <w:sz w:val="22"/>
                <w:szCs w:val="22"/>
              </w:rPr>
            </w:pPr>
          </w:p>
          <w:p w14:paraId="121059E5" w14:textId="77777777" w:rsidR="00914E7E" w:rsidRPr="00AF46FF" w:rsidRDefault="00914E7E" w:rsidP="00914E7E">
            <w:pPr>
              <w:jc w:val="center"/>
              <w:rPr>
                <w:rFonts w:ascii="Arial Narrow" w:hAnsi="Arial Narrow" w:cs="Arial"/>
                <w:b/>
                <w:sz w:val="22"/>
                <w:szCs w:val="22"/>
              </w:rPr>
            </w:pPr>
            <w:r>
              <w:rPr>
                <w:rFonts w:ascii="Arial Narrow" w:hAnsi="Arial Narrow" w:cs="Arial"/>
                <w:b/>
                <w:bCs/>
                <w:sz w:val="22"/>
                <w:szCs w:val="22"/>
              </w:rPr>
              <w:t>Príjmy kapitálového rozpočtu</w:t>
            </w:r>
          </w:p>
        </w:tc>
      </w:tr>
      <w:tr w:rsidR="00914E7E" w14:paraId="5831A9D2"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FF2E90D" w14:textId="77777777" w:rsidR="00914E7E" w:rsidRPr="00D13365" w:rsidRDefault="00914E7E" w:rsidP="00914E7E">
            <w:pPr>
              <w:rPr>
                <w:rFonts w:ascii="Arial Narrow" w:hAnsi="Arial Narrow" w:cs="Arial"/>
                <w:sz w:val="20"/>
                <w:szCs w:val="20"/>
              </w:rPr>
            </w:pPr>
            <w:r w:rsidRPr="00D13365">
              <w:rPr>
                <w:rFonts w:ascii="Arial Narrow" w:hAnsi="Arial Narrow" w:cs="Arial"/>
                <w:sz w:val="20"/>
                <w:szCs w:val="20"/>
              </w:rPr>
              <w:t>233 – z</w:t>
            </w:r>
            <w:r>
              <w:rPr>
                <w:rFonts w:ascii="Arial Narrow" w:hAnsi="Arial Narrow" w:cs="Arial"/>
                <w:sz w:val="20"/>
                <w:szCs w:val="20"/>
              </w:rPr>
              <w:t> </w:t>
            </w:r>
            <w:r w:rsidRPr="00D13365">
              <w:rPr>
                <w:rFonts w:ascii="Arial Narrow" w:hAnsi="Arial Narrow" w:cs="Arial"/>
                <w:sz w:val="20"/>
                <w:szCs w:val="20"/>
              </w:rPr>
              <w:t>predaja pozemkov</w:t>
            </w:r>
          </w:p>
        </w:tc>
        <w:tc>
          <w:tcPr>
            <w:tcW w:w="207" w:type="dxa"/>
            <w:tcBorders>
              <w:top w:val="nil"/>
              <w:left w:val="nil"/>
              <w:bottom w:val="single" w:sz="4" w:space="0" w:color="auto"/>
              <w:right w:val="single" w:sz="4" w:space="0" w:color="auto"/>
            </w:tcBorders>
            <w:shd w:val="clear" w:color="auto" w:fill="auto"/>
            <w:noWrap/>
            <w:vAlign w:val="bottom"/>
          </w:tcPr>
          <w:p w14:paraId="44E355FD" w14:textId="77777777" w:rsidR="00914E7E" w:rsidRPr="00D13365" w:rsidRDefault="00914E7E" w:rsidP="00914E7E">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6066A293"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5C77CF2C"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7B53A8CB"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1 378,73</w:t>
            </w:r>
          </w:p>
        </w:tc>
        <w:tc>
          <w:tcPr>
            <w:tcW w:w="930" w:type="dxa"/>
            <w:tcBorders>
              <w:top w:val="nil"/>
              <w:left w:val="nil"/>
              <w:bottom w:val="single" w:sz="4" w:space="0" w:color="auto"/>
              <w:right w:val="single" w:sz="8" w:space="0" w:color="auto"/>
            </w:tcBorders>
            <w:shd w:val="clear" w:color="auto" w:fill="auto"/>
            <w:noWrap/>
            <w:vAlign w:val="bottom"/>
          </w:tcPr>
          <w:p w14:paraId="537F5D78" w14:textId="77777777" w:rsidR="00914E7E" w:rsidRPr="008F7AE9" w:rsidRDefault="00914E7E" w:rsidP="00914E7E">
            <w:pPr>
              <w:jc w:val="right"/>
              <w:rPr>
                <w:rFonts w:ascii="Arial Narrow" w:hAnsi="Arial Narrow" w:cs="Arial"/>
                <w:sz w:val="20"/>
                <w:szCs w:val="20"/>
              </w:rPr>
            </w:pPr>
            <w:r>
              <w:rPr>
                <w:rFonts w:ascii="Arial Narrow" w:hAnsi="Arial Narrow" w:cs="Arial"/>
                <w:sz w:val="20"/>
                <w:szCs w:val="20"/>
              </w:rPr>
              <w:t>0,00</w:t>
            </w:r>
          </w:p>
        </w:tc>
      </w:tr>
      <w:tr w:rsidR="00914E7E" w14:paraId="75BAD990"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44CC658" w14:textId="77777777" w:rsidR="00914E7E" w:rsidRDefault="00914E7E" w:rsidP="00914E7E">
            <w:pPr>
              <w:rPr>
                <w:rFonts w:ascii="Arial Narrow" w:hAnsi="Arial Narrow" w:cs="Arial"/>
                <w:sz w:val="20"/>
                <w:szCs w:val="20"/>
              </w:rPr>
            </w:pPr>
            <w:r>
              <w:rPr>
                <w:rFonts w:ascii="Arial Narrow" w:hAnsi="Arial Narrow" w:cs="Arial"/>
                <w:sz w:val="20"/>
                <w:szCs w:val="20"/>
              </w:rPr>
              <w:t>322 – výstavba chodníkov v obci</w:t>
            </w:r>
          </w:p>
        </w:tc>
        <w:tc>
          <w:tcPr>
            <w:tcW w:w="207" w:type="dxa"/>
            <w:tcBorders>
              <w:top w:val="nil"/>
              <w:left w:val="nil"/>
              <w:bottom w:val="single" w:sz="4" w:space="0" w:color="auto"/>
              <w:right w:val="single" w:sz="4" w:space="0" w:color="auto"/>
            </w:tcBorders>
            <w:shd w:val="clear" w:color="auto" w:fill="auto"/>
            <w:noWrap/>
            <w:vAlign w:val="bottom"/>
          </w:tcPr>
          <w:p w14:paraId="1061C469" w14:textId="77777777" w:rsidR="00914E7E" w:rsidRPr="007360B0" w:rsidRDefault="00914E7E" w:rsidP="00914E7E">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11B8AA97" w14:textId="77777777" w:rsidR="00914E7E" w:rsidRDefault="00914E7E" w:rsidP="00914E7E">
            <w:pPr>
              <w:jc w:val="right"/>
              <w:rPr>
                <w:rFonts w:ascii="Arial Narrow" w:hAnsi="Arial Narrow" w:cs="Arial"/>
                <w:sz w:val="20"/>
                <w:szCs w:val="20"/>
              </w:rPr>
            </w:pPr>
            <w:r>
              <w:rPr>
                <w:rFonts w:ascii="Arial Narrow" w:hAnsi="Arial Narrow" w:cs="Arial"/>
                <w:sz w:val="20"/>
                <w:szCs w:val="20"/>
              </w:rPr>
              <w:t>116 313,00</w:t>
            </w:r>
          </w:p>
        </w:tc>
        <w:tc>
          <w:tcPr>
            <w:tcW w:w="1649" w:type="dxa"/>
            <w:tcBorders>
              <w:top w:val="nil"/>
              <w:left w:val="nil"/>
              <w:bottom w:val="single" w:sz="4" w:space="0" w:color="auto"/>
              <w:right w:val="single" w:sz="4" w:space="0" w:color="auto"/>
            </w:tcBorders>
            <w:shd w:val="clear" w:color="auto" w:fill="auto"/>
            <w:noWrap/>
            <w:vAlign w:val="bottom"/>
          </w:tcPr>
          <w:p w14:paraId="74753067" w14:textId="77777777" w:rsidR="00914E7E" w:rsidRDefault="00914E7E" w:rsidP="00914E7E">
            <w:pPr>
              <w:jc w:val="right"/>
              <w:rPr>
                <w:rFonts w:ascii="Arial Narrow" w:hAnsi="Arial Narrow" w:cs="Arial"/>
                <w:sz w:val="20"/>
                <w:szCs w:val="20"/>
              </w:rPr>
            </w:pPr>
            <w:r>
              <w:rPr>
                <w:rFonts w:ascii="Arial Narrow" w:hAnsi="Arial Narrow" w:cs="Arial"/>
                <w:sz w:val="20"/>
                <w:szCs w:val="20"/>
              </w:rPr>
              <w:t>116 313,00</w:t>
            </w:r>
          </w:p>
        </w:tc>
        <w:tc>
          <w:tcPr>
            <w:tcW w:w="1621" w:type="dxa"/>
            <w:tcBorders>
              <w:top w:val="nil"/>
              <w:left w:val="nil"/>
              <w:bottom w:val="single" w:sz="4" w:space="0" w:color="auto"/>
              <w:right w:val="single" w:sz="4" w:space="0" w:color="auto"/>
            </w:tcBorders>
            <w:shd w:val="clear" w:color="auto" w:fill="auto"/>
            <w:noWrap/>
            <w:vAlign w:val="bottom"/>
          </w:tcPr>
          <w:p w14:paraId="4ECEDF8B" w14:textId="77777777" w:rsidR="00914E7E" w:rsidRDefault="00914E7E" w:rsidP="00914E7E">
            <w:pPr>
              <w:jc w:val="right"/>
              <w:rPr>
                <w:rFonts w:ascii="Arial Narrow" w:hAnsi="Arial Narrow" w:cs="Arial"/>
                <w:sz w:val="20"/>
                <w:szCs w:val="20"/>
              </w:rPr>
            </w:pPr>
            <w:r>
              <w:rPr>
                <w:rFonts w:ascii="Arial Narrow" w:hAnsi="Arial Narrow" w:cs="Arial"/>
                <w:sz w:val="20"/>
                <w:szCs w:val="20"/>
              </w:rPr>
              <w:t>0,00</w:t>
            </w:r>
          </w:p>
        </w:tc>
        <w:tc>
          <w:tcPr>
            <w:tcW w:w="930" w:type="dxa"/>
            <w:tcBorders>
              <w:top w:val="nil"/>
              <w:left w:val="nil"/>
              <w:bottom w:val="single" w:sz="4" w:space="0" w:color="auto"/>
              <w:right w:val="single" w:sz="8" w:space="0" w:color="auto"/>
            </w:tcBorders>
            <w:shd w:val="clear" w:color="auto" w:fill="auto"/>
            <w:noWrap/>
            <w:vAlign w:val="bottom"/>
          </w:tcPr>
          <w:p w14:paraId="7162C8B6" w14:textId="77777777" w:rsidR="00914E7E" w:rsidRDefault="00914E7E" w:rsidP="00914E7E">
            <w:pPr>
              <w:jc w:val="right"/>
              <w:rPr>
                <w:rFonts w:ascii="Arial Narrow" w:hAnsi="Arial Narrow" w:cs="Arial"/>
                <w:sz w:val="20"/>
                <w:szCs w:val="20"/>
              </w:rPr>
            </w:pPr>
            <w:r>
              <w:rPr>
                <w:rFonts w:ascii="Arial Narrow" w:hAnsi="Arial Narrow" w:cs="Arial"/>
                <w:sz w:val="20"/>
                <w:szCs w:val="20"/>
              </w:rPr>
              <w:t>0,00</w:t>
            </w:r>
          </w:p>
        </w:tc>
      </w:tr>
      <w:tr w:rsidR="00914E7E" w14:paraId="036AAFA7"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C395570" w14:textId="77777777" w:rsidR="00914E7E" w:rsidRDefault="00914E7E" w:rsidP="00914E7E">
            <w:pPr>
              <w:rPr>
                <w:rFonts w:ascii="Arial Narrow" w:hAnsi="Arial Narrow" w:cs="Arial"/>
                <w:sz w:val="20"/>
                <w:szCs w:val="20"/>
              </w:rPr>
            </w:pPr>
            <w:r>
              <w:rPr>
                <w:rFonts w:ascii="Arial Narrow" w:hAnsi="Arial Narrow" w:cs="Arial"/>
                <w:b/>
                <w:sz w:val="20"/>
                <w:szCs w:val="20"/>
              </w:rPr>
              <w:t>Príjmy kapitálového rozpočtu</w:t>
            </w:r>
          </w:p>
        </w:tc>
        <w:tc>
          <w:tcPr>
            <w:tcW w:w="207" w:type="dxa"/>
            <w:tcBorders>
              <w:top w:val="nil"/>
              <w:left w:val="nil"/>
              <w:bottom w:val="single" w:sz="4" w:space="0" w:color="auto"/>
              <w:right w:val="single" w:sz="4" w:space="0" w:color="auto"/>
            </w:tcBorders>
            <w:shd w:val="clear" w:color="auto" w:fill="auto"/>
            <w:noWrap/>
            <w:vAlign w:val="bottom"/>
          </w:tcPr>
          <w:p w14:paraId="5E8F615C" w14:textId="77777777" w:rsidR="00914E7E" w:rsidRPr="007360B0" w:rsidRDefault="00914E7E" w:rsidP="00914E7E">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3D96DEB0" w14:textId="77777777" w:rsidR="00914E7E" w:rsidRDefault="00914E7E" w:rsidP="00914E7E">
            <w:pPr>
              <w:jc w:val="right"/>
              <w:rPr>
                <w:rFonts w:ascii="Arial Narrow" w:hAnsi="Arial Narrow" w:cs="Arial"/>
                <w:sz w:val="20"/>
                <w:szCs w:val="20"/>
              </w:rPr>
            </w:pPr>
            <w:r>
              <w:rPr>
                <w:rFonts w:ascii="Arial Narrow" w:hAnsi="Arial Narrow" w:cs="Arial"/>
                <w:b/>
                <w:sz w:val="20"/>
                <w:szCs w:val="20"/>
              </w:rPr>
              <w:t>116 313,00</w:t>
            </w:r>
          </w:p>
        </w:tc>
        <w:tc>
          <w:tcPr>
            <w:tcW w:w="1649" w:type="dxa"/>
            <w:tcBorders>
              <w:top w:val="nil"/>
              <w:left w:val="nil"/>
              <w:bottom w:val="single" w:sz="4" w:space="0" w:color="auto"/>
              <w:right w:val="single" w:sz="4" w:space="0" w:color="auto"/>
            </w:tcBorders>
            <w:shd w:val="clear" w:color="auto" w:fill="auto"/>
            <w:noWrap/>
            <w:vAlign w:val="bottom"/>
          </w:tcPr>
          <w:p w14:paraId="5FE9DEBA" w14:textId="77777777" w:rsidR="00914E7E" w:rsidRDefault="00914E7E" w:rsidP="00914E7E">
            <w:pPr>
              <w:jc w:val="right"/>
              <w:rPr>
                <w:rFonts w:ascii="Arial Narrow" w:hAnsi="Arial Narrow" w:cs="Arial"/>
                <w:sz w:val="20"/>
                <w:szCs w:val="20"/>
              </w:rPr>
            </w:pPr>
            <w:r>
              <w:rPr>
                <w:rFonts w:ascii="Arial Narrow" w:hAnsi="Arial Narrow" w:cs="Arial"/>
                <w:b/>
                <w:sz w:val="20"/>
                <w:szCs w:val="20"/>
              </w:rPr>
              <w:t>116 313,00</w:t>
            </w:r>
          </w:p>
        </w:tc>
        <w:tc>
          <w:tcPr>
            <w:tcW w:w="1621" w:type="dxa"/>
            <w:tcBorders>
              <w:top w:val="nil"/>
              <w:left w:val="nil"/>
              <w:bottom w:val="single" w:sz="4" w:space="0" w:color="auto"/>
              <w:right w:val="single" w:sz="4" w:space="0" w:color="auto"/>
            </w:tcBorders>
            <w:shd w:val="clear" w:color="auto" w:fill="auto"/>
            <w:noWrap/>
            <w:vAlign w:val="bottom"/>
          </w:tcPr>
          <w:p w14:paraId="2A1268C7" w14:textId="77777777" w:rsidR="00914E7E" w:rsidRDefault="00914E7E" w:rsidP="00914E7E">
            <w:pPr>
              <w:jc w:val="right"/>
              <w:rPr>
                <w:rFonts w:ascii="Arial Narrow" w:hAnsi="Arial Narrow" w:cs="Arial"/>
                <w:sz w:val="20"/>
                <w:szCs w:val="20"/>
              </w:rPr>
            </w:pPr>
            <w:r>
              <w:rPr>
                <w:rFonts w:ascii="Arial Narrow" w:hAnsi="Arial Narrow" w:cs="Arial"/>
                <w:b/>
                <w:sz w:val="20"/>
                <w:szCs w:val="20"/>
              </w:rPr>
              <w:t>1 378,73</w:t>
            </w:r>
          </w:p>
        </w:tc>
        <w:tc>
          <w:tcPr>
            <w:tcW w:w="930" w:type="dxa"/>
            <w:tcBorders>
              <w:top w:val="nil"/>
              <w:left w:val="nil"/>
              <w:bottom w:val="single" w:sz="4" w:space="0" w:color="auto"/>
              <w:right w:val="single" w:sz="8" w:space="0" w:color="auto"/>
            </w:tcBorders>
            <w:shd w:val="clear" w:color="auto" w:fill="auto"/>
            <w:noWrap/>
            <w:vAlign w:val="bottom"/>
          </w:tcPr>
          <w:p w14:paraId="1F4A60A7" w14:textId="77777777" w:rsidR="00914E7E" w:rsidRDefault="00914E7E" w:rsidP="00914E7E">
            <w:pPr>
              <w:jc w:val="right"/>
              <w:rPr>
                <w:rFonts w:ascii="Arial Narrow" w:hAnsi="Arial Narrow" w:cs="Arial"/>
                <w:sz w:val="20"/>
                <w:szCs w:val="20"/>
              </w:rPr>
            </w:pPr>
            <w:r>
              <w:rPr>
                <w:rFonts w:ascii="Arial Narrow" w:hAnsi="Arial Narrow" w:cs="Arial"/>
                <w:b/>
                <w:sz w:val="20"/>
                <w:szCs w:val="20"/>
              </w:rPr>
              <w:t>1,19</w:t>
            </w:r>
          </w:p>
        </w:tc>
      </w:tr>
      <w:tr w:rsidR="00914E7E" w14:paraId="13E09B8C" w14:textId="77777777" w:rsidTr="00914E7E">
        <w:trPr>
          <w:trHeight w:val="330"/>
        </w:trPr>
        <w:tc>
          <w:tcPr>
            <w:tcW w:w="9709" w:type="dxa"/>
            <w:gridSpan w:val="6"/>
            <w:tcBorders>
              <w:top w:val="single" w:sz="4" w:space="0" w:color="auto"/>
              <w:left w:val="single" w:sz="8" w:space="0" w:color="auto"/>
              <w:bottom w:val="single" w:sz="4" w:space="0" w:color="auto"/>
              <w:right w:val="single" w:sz="8" w:space="0" w:color="auto"/>
            </w:tcBorders>
            <w:shd w:val="clear" w:color="auto" w:fill="auto"/>
            <w:noWrap/>
            <w:vAlign w:val="bottom"/>
          </w:tcPr>
          <w:p w14:paraId="2EE14A00" w14:textId="77777777" w:rsidR="00914E7E" w:rsidRPr="007360B0" w:rsidRDefault="00914E7E" w:rsidP="00914E7E">
            <w:pPr>
              <w:jc w:val="center"/>
              <w:rPr>
                <w:rFonts w:ascii="Arial Narrow" w:hAnsi="Arial Narrow" w:cs="Arial"/>
                <w:sz w:val="22"/>
                <w:szCs w:val="22"/>
              </w:rPr>
            </w:pPr>
            <w:r>
              <w:rPr>
                <w:rFonts w:ascii="Arial Narrow" w:hAnsi="Arial Narrow"/>
                <w:b/>
                <w:bCs/>
                <w:sz w:val="22"/>
                <w:szCs w:val="22"/>
              </w:rPr>
              <w:br/>
            </w:r>
            <w:r w:rsidRPr="001A2D80">
              <w:rPr>
                <w:rFonts w:ascii="Arial Narrow" w:hAnsi="Arial Narrow"/>
                <w:b/>
                <w:bCs/>
                <w:sz w:val="22"/>
                <w:szCs w:val="22"/>
              </w:rPr>
              <w:t xml:space="preserve">400, 500 </w:t>
            </w:r>
            <w:r>
              <w:rPr>
                <w:rFonts w:ascii="Arial Narrow" w:hAnsi="Arial Narrow"/>
                <w:b/>
                <w:bCs/>
                <w:sz w:val="22"/>
                <w:szCs w:val="22"/>
              </w:rPr>
              <w:t>–</w:t>
            </w:r>
            <w:r w:rsidRPr="001A2D80">
              <w:rPr>
                <w:rFonts w:ascii="Arial Narrow" w:hAnsi="Arial Narrow"/>
                <w:b/>
                <w:bCs/>
                <w:sz w:val="22"/>
                <w:szCs w:val="22"/>
              </w:rPr>
              <w:t xml:space="preserve"> Príjmové finančné operácie</w:t>
            </w:r>
          </w:p>
        </w:tc>
      </w:tr>
      <w:tr w:rsidR="00914E7E" w14:paraId="5072CD2F"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ABC1085" w14:textId="77777777" w:rsidR="00914E7E" w:rsidRPr="001A2D80" w:rsidRDefault="00914E7E" w:rsidP="00914E7E">
            <w:pPr>
              <w:rPr>
                <w:rFonts w:ascii="Arial Narrow" w:hAnsi="Arial Narrow" w:cs="Arial"/>
                <w:sz w:val="20"/>
                <w:szCs w:val="20"/>
              </w:rPr>
            </w:pPr>
            <w:r>
              <w:rPr>
                <w:rFonts w:ascii="Arial Narrow" w:hAnsi="Arial Narrow" w:cs="Arial"/>
                <w:sz w:val="20"/>
                <w:szCs w:val="20"/>
              </w:rPr>
              <w:t>- zostatok prostriedkov predchádzajúcich rokov</w:t>
            </w:r>
          </w:p>
        </w:tc>
        <w:tc>
          <w:tcPr>
            <w:tcW w:w="207" w:type="dxa"/>
            <w:tcBorders>
              <w:top w:val="nil"/>
              <w:left w:val="nil"/>
              <w:bottom w:val="single" w:sz="4" w:space="0" w:color="auto"/>
              <w:right w:val="single" w:sz="4" w:space="0" w:color="auto"/>
            </w:tcBorders>
            <w:shd w:val="clear" w:color="auto" w:fill="auto"/>
            <w:noWrap/>
            <w:vAlign w:val="bottom"/>
          </w:tcPr>
          <w:p w14:paraId="0BD27CCF" w14:textId="77777777" w:rsidR="00914E7E" w:rsidRPr="001A2D80" w:rsidRDefault="00914E7E" w:rsidP="00914E7E">
            <w:pPr>
              <w:rPr>
                <w:rFonts w:ascii="Arial Narrow" w:hAnsi="Arial Narrow"/>
                <w:sz w:val="22"/>
                <w:szCs w:val="22"/>
              </w:rPr>
            </w:pPr>
            <w:r w:rsidRPr="001A2D80">
              <w:rPr>
                <w:rFonts w:ascii="Arial Narrow" w:hAnsi="Arial Narrow"/>
                <w:sz w:val="22"/>
                <w:szCs w:val="22"/>
              </w:rPr>
              <w:t> </w:t>
            </w:r>
          </w:p>
        </w:tc>
        <w:tc>
          <w:tcPr>
            <w:tcW w:w="1340" w:type="dxa"/>
            <w:tcBorders>
              <w:top w:val="nil"/>
              <w:left w:val="nil"/>
              <w:bottom w:val="single" w:sz="4" w:space="0" w:color="auto"/>
              <w:right w:val="single" w:sz="4" w:space="0" w:color="auto"/>
            </w:tcBorders>
            <w:shd w:val="clear" w:color="auto" w:fill="auto"/>
            <w:noWrap/>
            <w:vAlign w:val="bottom"/>
          </w:tcPr>
          <w:p w14:paraId="250AD769" w14:textId="77777777" w:rsidR="00914E7E" w:rsidRPr="008F7AE9" w:rsidRDefault="00914E7E" w:rsidP="00914E7E">
            <w:pPr>
              <w:jc w:val="right"/>
              <w:rPr>
                <w:rFonts w:ascii="Arial Narrow" w:hAnsi="Arial Narrow"/>
                <w:sz w:val="20"/>
                <w:szCs w:val="20"/>
              </w:rPr>
            </w:pPr>
            <w:r>
              <w:rPr>
                <w:rFonts w:ascii="Arial Narrow" w:hAnsi="Arial Narrow"/>
                <w:sz w:val="20"/>
                <w:szCs w:val="20"/>
              </w:rPr>
              <w:t>2 888,00</w:t>
            </w:r>
          </w:p>
        </w:tc>
        <w:tc>
          <w:tcPr>
            <w:tcW w:w="1649" w:type="dxa"/>
            <w:tcBorders>
              <w:top w:val="nil"/>
              <w:left w:val="nil"/>
              <w:bottom w:val="single" w:sz="4" w:space="0" w:color="auto"/>
              <w:right w:val="single" w:sz="4" w:space="0" w:color="auto"/>
            </w:tcBorders>
            <w:shd w:val="clear" w:color="auto" w:fill="auto"/>
            <w:noWrap/>
            <w:vAlign w:val="bottom"/>
          </w:tcPr>
          <w:p w14:paraId="2BF69231" w14:textId="77777777" w:rsidR="00914E7E" w:rsidRPr="008F7AE9" w:rsidRDefault="00914E7E" w:rsidP="00914E7E">
            <w:pPr>
              <w:jc w:val="right"/>
              <w:rPr>
                <w:rFonts w:ascii="Arial Narrow" w:hAnsi="Arial Narrow"/>
                <w:sz w:val="20"/>
                <w:szCs w:val="20"/>
              </w:rPr>
            </w:pPr>
            <w:r>
              <w:rPr>
                <w:rFonts w:ascii="Arial Narrow" w:hAnsi="Arial Narrow"/>
                <w:sz w:val="20"/>
                <w:szCs w:val="20"/>
              </w:rPr>
              <w:t>5 086,92</w:t>
            </w:r>
          </w:p>
        </w:tc>
        <w:tc>
          <w:tcPr>
            <w:tcW w:w="1621" w:type="dxa"/>
            <w:tcBorders>
              <w:top w:val="nil"/>
              <w:left w:val="nil"/>
              <w:bottom w:val="single" w:sz="4" w:space="0" w:color="auto"/>
              <w:right w:val="single" w:sz="4" w:space="0" w:color="auto"/>
            </w:tcBorders>
            <w:shd w:val="clear" w:color="auto" w:fill="auto"/>
            <w:noWrap/>
            <w:vAlign w:val="bottom"/>
          </w:tcPr>
          <w:p w14:paraId="2D531A60" w14:textId="77777777" w:rsidR="00914E7E" w:rsidRPr="008F7AE9" w:rsidRDefault="00914E7E" w:rsidP="00914E7E">
            <w:pPr>
              <w:jc w:val="right"/>
              <w:rPr>
                <w:rFonts w:ascii="Arial Narrow" w:hAnsi="Arial Narrow"/>
                <w:sz w:val="20"/>
                <w:szCs w:val="20"/>
              </w:rPr>
            </w:pPr>
            <w:r>
              <w:rPr>
                <w:rFonts w:ascii="Arial Narrow" w:hAnsi="Arial Narrow"/>
                <w:sz w:val="20"/>
                <w:szCs w:val="20"/>
              </w:rPr>
              <w:t>3 176,57</w:t>
            </w:r>
          </w:p>
        </w:tc>
        <w:tc>
          <w:tcPr>
            <w:tcW w:w="930" w:type="dxa"/>
            <w:tcBorders>
              <w:top w:val="nil"/>
              <w:left w:val="nil"/>
              <w:bottom w:val="single" w:sz="4" w:space="0" w:color="auto"/>
              <w:right w:val="single" w:sz="8" w:space="0" w:color="auto"/>
            </w:tcBorders>
            <w:shd w:val="clear" w:color="auto" w:fill="auto"/>
            <w:noWrap/>
            <w:vAlign w:val="bottom"/>
          </w:tcPr>
          <w:p w14:paraId="68278DAB" w14:textId="77777777" w:rsidR="00914E7E" w:rsidRPr="008F7AE9" w:rsidRDefault="00914E7E" w:rsidP="00914E7E">
            <w:pPr>
              <w:jc w:val="right"/>
              <w:rPr>
                <w:rFonts w:ascii="Arial Narrow" w:hAnsi="Arial Narrow"/>
                <w:sz w:val="20"/>
                <w:szCs w:val="20"/>
              </w:rPr>
            </w:pPr>
            <w:r>
              <w:rPr>
                <w:rFonts w:ascii="Arial Narrow" w:hAnsi="Arial Narrow"/>
                <w:sz w:val="20"/>
                <w:szCs w:val="20"/>
              </w:rPr>
              <w:t>62,4</w:t>
            </w:r>
          </w:p>
        </w:tc>
      </w:tr>
      <w:tr w:rsidR="00914E7E" w14:paraId="590130AC"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F366BC6" w14:textId="77777777" w:rsidR="00914E7E" w:rsidRPr="003709C9" w:rsidRDefault="00914E7E" w:rsidP="00914E7E">
            <w:pPr>
              <w:rPr>
                <w:rFonts w:ascii="Arial Narrow" w:hAnsi="Arial Narrow" w:cs="Arial"/>
                <w:sz w:val="20"/>
                <w:szCs w:val="20"/>
              </w:rPr>
            </w:pPr>
            <w:r w:rsidRPr="003709C9">
              <w:rPr>
                <w:rFonts w:ascii="Arial Narrow" w:hAnsi="Arial Narrow" w:cs="Arial"/>
                <w:sz w:val="20"/>
                <w:szCs w:val="20"/>
              </w:rPr>
              <w:t>- zostatok účelových prostriedkov z roku 2019</w:t>
            </w:r>
          </w:p>
        </w:tc>
        <w:tc>
          <w:tcPr>
            <w:tcW w:w="207" w:type="dxa"/>
            <w:tcBorders>
              <w:top w:val="nil"/>
              <w:left w:val="nil"/>
              <w:bottom w:val="single" w:sz="4" w:space="0" w:color="auto"/>
              <w:right w:val="single" w:sz="4" w:space="0" w:color="auto"/>
            </w:tcBorders>
            <w:shd w:val="clear" w:color="auto" w:fill="auto"/>
            <w:noWrap/>
            <w:vAlign w:val="bottom"/>
          </w:tcPr>
          <w:p w14:paraId="45D173C1" w14:textId="77777777" w:rsidR="00914E7E" w:rsidRPr="001A2D80" w:rsidRDefault="00914E7E" w:rsidP="00914E7E">
            <w:pPr>
              <w:rPr>
                <w:rFonts w:ascii="Arial Narrow" w:hAnsi="Arial Narrow"/>
                <w:sz w:val="22"/>
                <w:szCs w:val="22"/>
              </w:rPr>
            </w:pPr>
            <w:r w:rsidRPr="001A2D80">
              <w:rPr>
                <w:rFonts w:ascii="Arial Narrow" w:hAnsi="Arial Narrow"/>
                <w:sz w:val="22"/>
                <w:szCs w:val="22"/>
              </w:rPr>
              <w:t> </w:t>
            </w:r>
          </w:p>
        </w:tc>
        <w:tc>
          <w:tcPr>
            <w:tcW w:w="1340" w:type="dxa"/>
            <w:tcBorders>
              <w:top w:val="nil"/>
              <w:left w:val="nil"/>
              <w:bottom w:val="single" w:sz="4" w:space="0" w:color="auto"/>
              <w:right w:val="single" w:sz="4" w:space="0" w:color="auto"/>
            </w:tcBorders>
            <w:shd w:val="clear" w:color="auto" w:fill="auto"/>
            <w:noWrap/>
            <w:vAlign w:val="bottom"/>
          </w:tcPr>
          <w:p w14:paraId="0F529160" w14:textId="77777777" w:rsidR="00914E7E" w:rsidRDefault="00914E7E" w:rsidP="00914E7E">
            <w:pPr>
              <w:jc w:val="right"/>
              <w:rPr>
                <w:rFonts w:ascii="Arial Narrow" w:hAnsi="Arial Narrow"/>
                <w:sz w:val="20"/>
                <w:szCs w:val="20"/>
              </w:rPr>
            </w:pPr>
            <w:r>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6D9FD6AE" w14:textId="77777777" w:rsidR="00914E7E" w:rsidRDefault="00914E7E" w:rsidP="00914E7E">
            <w:pPr>
              <w:jc w:val="right"/>
              <w:rPr>
                <w:rFonts w:ascii="Arial Narrow" w:hAnsi="Arial Narrow"/>
                <w:sz w:val="20"/>
                <w:szCs w:val="20"/>
              </w:rPr>
            </w:pPr>
            <w:r>
              <w:rPr>
                <w:rFonts w:ascii="Arial Narrow" w:hAnsi="Arial Narrow"/>
                <w:sz w:val="20"/>
                <w:szCs w:val="20"/>
              </w:rPr>
              <w:t>21 395,60</w:t>
            </w:r>
          </w:p>
        </w:tc>
        <w:tc>
          <w:tcPr>
            <w:tcW w:w="1621" w:type="dxa"/>
            <w:tcBorders>
              <w:top w:val="nil"/>
              <w:left w:val="nil"/>
              <w:bottom w:val="single" w:sz="4" w:space="0" w:color="auto"/>
              <w:right w:val="single" w:sz="4" w:space="0" w:color="auto"/>
            </w:tcBorders>
            <w:shd w:val="clear" w:color="auto" w:fill="auto"/>
            <w:noWrap/>
            <w:vAlign w:val="bottom"/>
          </w:tcPr>
          <w:p w14:paraId="27FBC401" w14:textId="77777777" w:rsidR="00914E7E" w:rsidRDefault="00914E7E" w:rsidP="00914E7E">
            <w:pPr>
              <w:jc w:val="right"/>
              <w:rPr>
                <w:rFonts w:ascii="Arial Narrow" w:hAnsi="Arial Narrow"/>
                <w:sz w:val="20"/>
                <w:szCs w:val="20"/>
              </w:rPr>
            </w:pPr>
            <w:r>
              <w:rPr>
                <w:rFonts w:ascii="Arial Narrow" w:hAnsi="Arial Narrow"/>
                <w:sz w:val="20"/>
                <w:szCs w:val="20"/>
              </w:rPr>
              <w:t>2 395,60</w:t>
            </w:r>
          </w:p>
        </w:tc>
        <w:tc>
          <w:tcPr>
            <w:tcW w:w="930" w:type="dxa"/>
            <w:tcBorders>
              <w:top w:val="nil"/>
              <w:left w:val="nil"/>
              <w:bottom w:val="single" w:sz="4" w:space="0" w:color="auto"/>
              <w:right w:val="single" w:sz="8" w:space="0" w:color="auto"/>
            </w:tcBorders>
            <w:shd w:val="clear" w:color="auto" w:fill="auto"/>
            <w:noWrap/>
            <w:vAlign w:val="bottom"/>
          </w:tcPr>
          <w:p w14:paraId="009B1855" w14:textId="77777777" w:rsidR="00914E7E" w:rsidRPr="008F7AE9" w:rsidRDefault="00914E7E" w:rsidP="00914E7E">
            <w:pPr>
              <w:jc w:val="right"/>
              <w:rPr>
                <w:rFonts w:ascii="Arial Narrow" w:hAnsi="Arial Narrow"/>
                <w:sz w:val="20"/>
                <w:szCs w:val="20"/>
              </w:rPr>
            </w:pPr>
            <w:r>
              <w:rPr>
                <w:rFonts w:ascii="Arial Narrow" w:hAnsi="Arial Narrow"/>
                <w:sz w:val="20"/>
                <w:szCs w:val="20"/>
              </w:rPr>
              <w:t>11,2</w:t>
            </w:r>
          </w:p>
        </w:tc>
      </w:tr>
      <w:tr w:rsidR="00914E7E" w14:paraId="022CF2EB"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DB50E61" w14:textId="77777777" w:rsidR="00914E7E" w:rsidRPr="003709C9" w:rsidRDefault="00914E7E" w:rsidP="00914E7E">
            <w:pPr>
              <w:rPr>
                <w:rFonts w:ascii="Arial Narrow" w:hAnsi="Arial Narrow" w:cs="Arial"/>
                <w:sz w:val="20"/>
                <w:szCs w:val="20"/>
              </w:rPr>
            </w:pPr>
            <w:r w:rsidRPr="001A2D80">
              <w:rPr>
                <w:rFonts w:ascii="Arial Narrow" w:hAnsi="Arial Narrow" w:cs="Arial"/>
                <w:sz w:val="20"/>
                <w:szCs w:val="20"/>
              </w:rPr>
              <w:t xml:space="preserve">- </w:t>
            </w:r>
            <w:r>
              <w:rPr>
                <w:rFonts w:ascii="Arial Narrow" w:hAnsi="Arial Narrow" w:cs="Arial"/>
                <w:sz w:val="20"/>
                <w:szCs w:val="20"/>
              </w:rPr>
              <w:t>prevod prostriedkov z FR</w:t>
            </w:r>
          </w:p>
        </w:tc>
        <w:tc>
          <w:tcPr>
            <w:tcW w:w="207" w:type="dxa"/>
            <w:tcBorders>
              <w:top w:val="nil"/>
              <w:left w:val="nil"/>
              <w:bottom w:val="single" w:sz="4" w:space="0" w:color="auto"/>
              <w:right w:val="single" w:sz="4" w:space="0" w:color="auto"/>
            </w:tcBorders>
            <w:shd w:val="clear" w:color="auto" w:fill="auto"/>
            <w:noWrap/>
            <w:vAlign w:val="bottom"/>
          </w:tcPr>
          <w:p w14:paraId="45F560A7" w14:textId="77777777" w:rsidR="00914E7E" w:rsidRPr="001A2D80" w:rsidRDefault="00914E7E" w:rsidP="00914E7E">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7189B018" w14:textId="77777777" w:rsidR="00914E7E" w:rsidRDefault="00914E7E" w:rsidP="00914E7E">
            <w:pPr>
              <w:jc w:val="right"/>
              <w:rPr>
                <w:rFonts w:ascii="Arial Narrow" w:hAnsi="Arial Narrow"/>
                <w:sz w:val="20"/>
                <w:szCs w:val="20"/>
              </w:rPr>
            </w:pPr>
            <w:r>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4A358938" w14:textId="77777777" w:rsidR="00914E7E" w:rsidRDefault="00914E7E" w:rsidP="00914E7E">
            <w:pPr>
              <w:jc w:val="right"/>
              <w:rPr>
                <w:rFonts w:ascii="Arial Narrow" w:hAnsi="Arial Narrow"/>
                <w:sz w:val="20"/>
                <w:szCs w:val="20"/>
              </w:rPr>
            </w:pPr>
            <w:r>
              <w:rPr>
                <w:rFonts w:ascii="Arial Narrow" w:hAnsi="Arial Narrow"/>
                <w:sz w:val="20"/>
                <w:szCs w:val="20"/>
              </w:rPr>
              <w:t>10 000,00</w:t>
            </w:r>
          </w:p>
        </w:tc>
        <w:tc>
          <w:tcPr>
            <w:tcW w:w="1621" w:type="dxa"/>
            <w:tcBorders>
              <w:top w:val="nil"/>
              <w:left w:val="nil"/>
              <w:bottom w:val="single" w:sz="4" w:space="0" w:color="auto"/>
              <w:right w:val="single" w:sz="4" w:space="0" w:color="auto"/>
            </w:tcBorders>
            <w:shd w:val="clear" w:color="auto" w:fill="auto"/>
            <w:noWrap/>
            <w:vAlign w:val="bottom"/>
          </w:tcPr>
          <w:p w14:paraId="02DE16F8" w14:textId="77777777" w:rsidR="00914E7E" w:rsidRDefault="00914E7E" w:rsidP="00914E7E">
            <w:pPr>
              <w:jc w:val="right"/>
              <w:rPr>
                <w:rFonts w:ascii="Arial Narrow" w:hAnsi="Arial Narrow"/>
                <w:sz w:val="20"/>
                <w:szCs w:val="20"/>
              </w:rPr>
            </w:pPr>
            <w:r>
              <w:rPr>
                <w:rFonts w:ascii="Arial Narrow" w:hAnsi="Arial Narrow"/>
                <w:sz w:val="20"/>
                <w:szCs w:val="20"/>
              </w:rPr>
              <w:t>0,00</w:t>
            </w:r>
          </w:p>
        </w:tc>
        <w:tc>
          <w:tcPr>
            <w:tcW w:w="930" w:type="dxa"/>
            <w:tcBorders>
              <w:top w:val="nil"/>
              <w:left w:val="nil"/>
              <w:bottom w:val="single" w:sz="4" w:space="0" w:color="auto"/>
              <w:right w:val="single" w:sz="8" w:space="0" w:color="auto"/>
            </w:tcBorders>
            <w:shd w:val="clear" w:color="auto" w:fill="auto"/>
            <w:noWrap/>
            <w:vAlign w:val="bottom"/>
          </w:tcPr>
          <w:p w14:paraId="1D23D19B" w14:textId="77777777" w:rsidR="00914E7E" w:rsidRDefault="00914E7E" w:rsidP="00914E7E">
            <w:pPr>
              <w:jc w:val="right"/>
              <w:rPr>
                <w:rFonts w:ascii="Arial Narrow" w:hAnsi="Arial Narrow"/>
                <w:sz w:val="20"/>
                <w:szCs w:val="20"/>
              </w:rPr>
            </w:pPr>
            <w:r>
              <w:rPr>
                <w:rFonts w:ascii="Arial Narrow" w:hAnsi="Arial Narrow"/>
                <w:sz w:val="20"/>
                <w:szCs w:val="20"/>
              </w:rPr>
              <w:t>0,00</w:t>
            </w:r>
          </w:p>
        </w:tc>
      </w:tr>
      <w:tr w:rsidR="00914E7E" w14:paraId="6B1E5DD5"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16FD00E" w14:textId="77777777" w:rsidR="00914E7E" w:rsidRPr="00844C48" w:rsidRDefault="00914E7E" w:rsidP="00914E7E">
            <w:pPr>
              <w:rPr>
                <w:rFonts w:ascii="Arial Narrow" w:hAnsi="Arial Narrow" w:cs="Arial"/>
                <w:sz w:val="20"/>
                <w:szCs w:val="20"/>
              </w:rPr>
            </w:pPr>
            <w:r w:rsidRPr="001A2D80">
              <w:rPr>
                <w:rFonts w:ascii="Arial Narrow" w:hAnsi="Arial Narrow" w:cs="Arial"/>
                <w:sz w:val="20"/>
                <w:szCs w:val="20"/>
              </w:rPr>
              <w:t xml:space="preserve">- </w:t>
            </w:r>
            <w:r>
              <w:rPr>
                <w:rFonts w:ascii="Arial Narrow" w:hAnsi="Arial Narrow" w:cs="Arial"/>
                <w:sz w:val="20"/>
                <w:szCs w:val="20"/>
              </w:rPr>
              <w:t>iné príjmové FO - zábezpeka</w:t>
            </w:r>
          </w:p>
        </w:tc>
        <w:tc>
          <w:tcPr>
            <w:tcW w:w="207" w:type="dxa"/>
            <w:tcBorders>
              <w:top w:val="nil"/>
              <w:left w:val="nil"/>
              <w:bottom w:val="single" w:sz="4" w:space="0" w:color="auto"/>
              <w:right w:val="single" w:sz="4" w:space="0" w:color="auto"/>
            </w:tcBorders>
            <w:shd w:val="clear" w:color="auto" w:fill="auto"/>
            <w:noWrap/>
            <w:vAlign w:val="bottom"/>
          </w:tcPr>
          <w:p w14:paraId="098D62C9" w14:textId="77777777" w:rsidR="00914E7E" w:rsidRPr="001A2D80" w:rsidRDefault="00914E7E" w:rsidP="00914E7E">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10137E42" w14:textId="77777777" w:rsidR="00914E7E" w:rsidRPr="008F7AE9" w:rsidRDefault="00914E7E" w:rsidP="00914E7E">
            <w:pPr>
              <w:jc w:val="right"/>
              <w:rPr>
                <w:rFonts w:ascii="Arial Narrow" w:hAnsi="Arial Narrow"/>
                <w:sz w:val="20"/>
                <w:szCs w:val="20"/>
              </w:rPr>
            </w:pPr>
            <w:r>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56DF5728" w14:textId="77777777" w:rsidR="00914E7E" w:rsidRPr="008F7AE9" w:rsidRDefault="00914E7E" w:rsidP="00914E7E">
            <w:pPr>
              <w:jc w:val="right"/>
              <w:rPr>
                <w:rFonts w:ascii="Arial Narrow" w:hAnsi="Arial Narrow"/>
                <w:sz w:val="20"/>
                <w:szCs w:val="20"/>
              </w:rPr>
            </w:pPr>
            <w:r>
              <w:rPr>
                <w:rFonts w:ascii="Arial Narrow" w:hAnsi="Arial Narrow"/>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511F87AD" w14:textId="77777777" w:rsidR="00914E7E" w:rsidRPr="008F7AE9" w:rsidRDefault="00914E7E" w:rsidP="00914E7E">
            <w:pPr>
              <w:jc w:val="right"/>
              <w:rPr>
                <w:rFonts w:ascii="Arial Narrow" w:hAnsi="Arial Narrow"/>
                <w:sz w:val="20"/>
                <w:szCs w:val="20"/>
              </w:rPr>
            </w:pPr>
            <w:r>
              <w:rPr>
                <w:rFonts w:ascii="Arial Narrow" w:hAnsi="Arial Narrow"/>
                <w:sz w:val="20"/>
                <w:szCs w:val="20"/>
              </w:rPr>
              <w:t>1 644,00</w:t>
            </w:r>
          </w:p>
        </w:tc>
        <w:tc>
          <w:tcPr>
            <w:tcW w:w="930" w:type="dxa"/>
            <w:tcBorders>
              <w:top w:val="nil"/>
              <w:left w:val="nil"/>
              <w:bottom w:val="single" w:sz="4" w:space="0" w:color="auto"/>
              <w:right w:val="single" w:sz="8" w:space="0" w:color="auto"/>
            </w:tcBorders>
            <w:shd w:val="clear" w:color="auto" w:fill="auto"/>
            <w:noWrap/>
            <w:vAlign w:val="bottom"/>
          </w:tcPr>
          <w:p w14:paraId="41A4D223" w14:textId="77777777" w:rsidR="00914E7E" w:rsidRPr="008F7AE9" w:rsidRDefault="00914E7E" w:rsidP="00914E7E">
            <w:pPr>
              <w:jc w:val="right"/>
              <w:rPr>
                <w:rFonts w:ascii="Arial Narrow" w:hAnsi="Arial Narrow"/>
                <w:sz w:val="20"/>
                <w:szCs w:val="20"/>
              </w:rPr>
            </w:pPr>
            <w:r>
              <w:rPr>
                <w:rFonts w:ascii="Arial Narrow" w:hAnsi="Arial Narrow"/>
                <w:sz w:val="20"/>
                <w:szCs w:val="20"/>
              </w:rPr>
              <w:t>0,00</w:t>
            </w:r>
          </w:p>
        </w:tc>
      </w:tr>
      <w:tr w:rsidR="00914E7E" w14:paraId="5862E0CF"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7029B69" w14:textId="77777777" w:rsidR="00914E7E" w:rsidRPr="001A2D80" w:rsidRDefault="00914E7E" w:rsidP="00914E7E">
            <w:pPr>
              <w:rPr>
                <w:rFonts w:ascii="Arial Narrow" w:hAnsi="Arial Narrow" w:cs="Arial"/>
                <w:sz w:val="20"/>
                <w:szCs w:val="20"/>
              </w:rPr>
            </w:pPr>
            <w:r>
              <w:rPr>
                <w:rFonts w:ascii="Arial Narrow" w:hAnsi="Arial Narrow" w:cs="Arial"/>
                <w:sz w:val="20"/>
                <w:szCs w:val="20"/>
              </w:rPr>
              <w:t>- ostatné príjmové FO - IOMO</w:t>
            </w:r>
          </w:p>
        </w:tc>
        <w:tc>
          <w:tcPr>
            <w:tcW w:w="207" w:type="dxa"/>
            <w:tcBorders>
              <w:top w:val="nil"/>
              <w:left w:val="nil"/>
              <w:bottom w:val="single" w:sz="4" w:space="0" w:color="auto"/>
              <w:right w:val="single" w:sz="4" w:space="0" w:color="auto"/>
            </w:tcBorders>
            <w:shd w:val="clear" w:color="auto" w:fill="auto"/>
            <w:noWrap/>
            <w:vAlign w:val="bottom"/>
          </w:tcPr>
          <w:p w14:paraId="0A10B555" w14:textId="77777777" w:rsidR="00914E7E" w:rsidRPr="001A2D80" w:rsidRDefault="00914E7E" w:rsidP="00914E7E">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3E093B78" w14:textId="77777777" w:rsidR="00914E7E" w:rsidRDefault="00914E7E" w:rsidP="00914E7E">
            <w:pPr>
              <w:jc w:val="right"/>
              <w:rPr>
                <w:rFonts w:ascii="Arial Narrow" w:hAnsi="Arial Narrow"/>
                <w:sz w:val="20"/>
                <w:szCs w:val="20"/>
              </w:rPr>
            </w:pPr>
            <w:r>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033B5047" w14:textId="77777777" w:rsidR="00914E7E" w:rsidRDefault="00914E7E" w:rsidP="00914E7E">
            <w:pPr>
              <w:jc w:val="right"/>
              <w:rPr>
                <w:rFonts w:ascii="Arial Narrow" w:hAnsi="Arial Narrow"/>
                <w:sz w:val="20"/>
                <w:szCs w:val="20"/>
              </w:rPr>
            </w:pPr>
            <w:r>
              <w:rPr>
                <w:rFonts w:ascii="Arial Narrow" w:hAnsi="Arial Narrow"/>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15835391" w14:textId="77777777" w:rsidR="00914E7E" w:rsidRDefault="00914E7E" w:rsidP="00914E7E">
            <w:pPr>
              <w:jc w:val="right"/>
              <w:rPr>
                <w:rFonts w:ascii="Arial Narrow" w:hAnsi="Arial Narrow"/>
                <w:sz w:val="20"/>
                <w:szCs w:val="20"/>
              </w:rPr>
            </w:pPr>
            <w:r>
              <w:rPr>
                <w:rFonts w:ascii="Arial Narrow" w:hAnsi="Arial Narrow"/>
                <w:sz w:val="20"/>
                <w:szCs w:val="20"/>
              </w:rPr>
              <w:t>8,00</w:t>
            </w:r>
          </w:p>
        </w:tc>
        <w:tc>
          <w:tcPr>
            <w:tcW w:w="930" w:type="dxa"/>
            <w:tcBorders>
              <w:top w:val="nil"/>
              <w:left w:val="nil"/>
              <w:bottom w:val="single" w:sz="4" w:space="0" w:color="auto"/>
              <w:right w:val="single" w:sz="8" w:space="0" w:color="auto"/>
            </w:tcBorders>
            <w:shd w:val="clear" w:color="auto" w:fill="auto"/>
            <w:noWrap/>
            <w:vAlign w:val="bottom"/>
          </w:tcPr>
          <w:p w14:paraId="6A2995C0" w14:textId="77777777" w:rsidR="00914E7E" w:rsidRPr="008F7AE9" w:rsidRDefault="00914E7E" w:rsidP="00914E7E">
            <w:pPr>
              <w:jc w:val="right"/>
              <w:rPr>
                <w:rFonts w:ascii="Arial Narrow" w:hAnsi="Arial Narrow"/>
                <w:sz w:val="20"/>
                <w:szCs w:val="20"/>
              </w:rPr>
            </w:pPr>
            <w:r>
              <w:rPr>
                <w:rFonts w:ascii="Arial Narrow" w:hAnsi="Arial Narrow"/>
                <w:sz w:val="20"/>
                <w:szCs w:val="20"/>
              </w:rPr>
              <w:t>0,00</w:t>
            </w:r>
          </w:p>
        </w:tc>
      </w:tr>
      <w:tr w:rsidR="00914E7E" w14:paraId="418585F2"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4573AEA" w14:textId="77777777" w:rsidR="00914E7E" w:rsidRPr="00EB127A" w:rsidRDefault="00914E7E" w:rsidP="00914E7E">
            <w:pPr>
              <w:rPr>
                <w:rFonts w:ascii="Arial Narrow" w:hAnsi="Arial Narrow" w:cs="Arial"/>
                <w:sz w:val="20"/>
                <w:szCs w:val="20"/>
              </w:rPr>
            </w:pPr>
            <w:r>
              <w:rPr>
                <w:rFonts w:ascii="Arial Narrow" w:hAnsi="Arial Narrow" w:cs="Arial"/>
                <w:sz w:val="20"/>
                <w:szCs w:val="20"/>
              </w:rPr>
              <w:t>- NFV</w:t>
            </w:r>
          </w:p>
        </w:tc>
        <w:tc>
          <w:tcPr>
            <w:tcW w:w="207" w:type="dxa"/>
            <w:tcBorders>
              <w:top w:val="nil"/>
              <w:left w:val="nil"/>
              <w:bottom w:val="single" w:sz="4" w:space="0" w:color="auto"/>
              <w:right w:val="single" w:sz="4" w:space="0" w:color="auto"/>
            </w:tcBorders>
            <w:shd w:val="clear" w:color="auto" w:fill="auto"/>
            <w:noWrap/>
            <w:vAlign w:val="bottom"/>
          </w:tcPr>
          <w:p w14:paraId="017C1B6C" w14:textId="77777777" w:rsidR="00914E7E" w:rsidRPr="001A2D80" w:rsidRDefault="00914E7E" w:rsidP="00914E7E">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1134ADBE" w14:textId="77777777" w:rsidR="00914E7E" w:rsidRDefault="00914E7E" w:rsidP="00914E7E">
            <w:pPr>
              <w:jc w:val="right"/>
              <w:rPr>
                <w:rFonts w:ascii="Arial Narrow" w:hAnsi="Arial Narrow"/>
                <w:sz w:val="20"/>
                <w:szCs w:val="20"/>
              </w:rPr>
            </w:pPr>
            <w:r>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2CFA0BA5" w14:textId="77777777" w:rsidR="00914E7E" w:rsidRDefault="00914E7E" w:rsidP="00914E7E">
            <w:pPr>
              <w:jc w:val="right"/>
              <w:rPr>
                <w:rFonts w:ascii="Arial Narrow" w:hAnsi="Arial Narrow"/>
                <w:sz w:val="20"/>
                <w:szCs w:val="20"/>
              </w:rPr>
            </w:pPr>
            <w:r>
              <w:rPr>
                <w:rFonts w:ascii="Arial Narrow" w:hAnsi="Arial Narrow"/>
                <w:sz w:val="20"/>
                <w:szCs w:val="20"/>
              </w:rPr>
              <w:t>12 225,00</w:t>
            </w:r>
          </w:p>
        </w:tc>
        <w:tc>
          <w:tcPr>
            <w:tcW w:w="1621" w:type="dxa"/>
            <w:tcBorders>
              <w:top w:val="nil"/>
              <w:left w:val="nil"/>
              <w:bottom w:val="single" w:sz="4" w:space="0" w:color="auto"/>
              <w:right w:val="single" w:sz="4" w:space="0" w:color="auto"/>
            </w:tcBorders>
            <w:shd w:val="clear" w:color="auto" w:fill="auto"/>
            <w:noWrap/>
            <w:vAlign w:val="bottom"/>
          </w:tcPr>
          <w:p w14:paraId="0F9D9212" w14:textId="77777777" w:rsidR="00914E7E" w:rsidRDefault="00914E7E" w:rsidP="00914E7E">
            <w:pPr>
              <w:jc w:val="right"/>
              <w:rPr>
                <w:rFonts w:ascii="Arial Narrow" w:hAnsi="Arial Narrow"/>
                <w:sz w:val="20"/>
                <w:szCs w:val="20"/>
              </w:rPr>
            </w:pPr>
            <w:r>
              <w:rPr>
                <w:rFonts w:ascii="Arial Narrow" w:hAnsi="Arial Narrow"/>
                <w:sz w:val="20"/>
                <w:szCs w:val="20"/>
              </w:rPr>
              <w:t>12 225,00</w:t>
            </w:r>
          </w:p>
        </w:tc>
        <w:tc>
          <w:tcPr>
            <w:tcW w:w="930" w:type="dxa"/>
            <w:tcBorders>
              <w:top w:val="nil"/>
              <w:left w:val="nil"/>
              <w:bottom w:val="single" w:sz="4" w:space="0" w:color="auto"/>
              <w:right w:val="single" w:sz="8" w:space="0" w:color="auto"/>
            </w:tcBorders>
            <w:shd w:val="clear" w:color="auto" w:fill="auto"/>
            <w:noWrap/>
            <w:vAlign w:val="bottom"/>
          </w:tcPr>
          <w:p w14:paraId="2AF9858F" w14:textId="77777777" w:rsidR="00914E7E" w:rsidRDefault="00914E7E" w:rsidP="00914E7E">
            <w:pPr>
              <w:jc w:val="right"/>
              <w:rPr>
                <w:rFonts w:ascii="Arial Narrow" w:hAnsi="Arial Narrow"/>
                <w:sz w:val="20"/>
                <w:szCs w:val="20"/>
              </w:rPr>
            </w:pPr>
            <w:r>
              <w:rPr>
                <w:rFonts w:ascii="Arial Narrow" w:hAnsi="Arial Narrow"/>
                <w:sz w:val="20"/>
                <w:szCs w:val="20"/>
              </w:rPr>
              <w:t>100,0</w:t>
            </w:r>
          </w:p>
        </w:tc>
      </w:tr>
      <w:tr w:rsidR="00914E7E" w14:paraId="5958D6BB" w14:textId="77777777" w:rsidTr="00914E7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3A705F95" w14:textId="77777777" w:rsidR="00914E7E" w:rsidRPr="001A2D80" w:rsidRDefault="00914E7E" w:rsidP="00914E7E">
            <w:pPr>
              <w:rPr>
                <w:rFonts w:ascii="Arial Narrow" w:hAnsi="Arial Narrow"/>
                <w:b/>
                <w:bCs/>
                <w:sz w:val="20"/>
                <w:szCs w:val="20"/>
              </w:rPr>
            </w:pPr>
            <w:r w:rsidRPr="001A2D80">
              <w:rPr>
                <w:rFonts w:ascii="Arial Narrow" w:hAnsi="Arial Narrow"/>
                <w:b/>
                <w:bCs/>
                <w:sz w:val="20"/>
                <w:szCs w:val="20"/>
              </w:rPr>
              <w:t>Príjmové finančné operácie spolu:</w:t>
            </w:r>
          </w:p>
        </w:tc>
        <w:tc>
          <w:tcPr>
            <w:tcW w:w="207" w:type="dxa"/>
            <w:tcBorders>
              <w:top w:val="nil"/>
              <w:left w:val="nil"/>
              <w:bottom w:val="single" w:sz="4" w:space="0" w:color="auto"/>
              <w:right w:val="single" w:sz="4" w:space="0" w:color="auto"/>
            </w:tcBorders>
            <w:shd w:val="clear" w:color="auto" w:fill="auto"/>
            <w:noWrap/>
            <w:vAlign w:val="bottom"/>
          </w:tcPr>
          <w:p w14:paraId="040F9E04" w14:textId="77777777" w:rsidR="00914E7E" w:rsidRPr="001A2D80" w:rsidRDefault="00914E7E" w:rsidP="00914E7E">
            <w:pPr>
              <w:rPr>
                <w:rFonts w:ascii="Arial Narrow" w:hAnsi="Arial Narrow"/>
                <w:b/>
                <w:bCs/>
                <w:color w:val="FFFFFF"/>
                <w:sz w:val="22"/>
                <w:szCs w:val="22"/>
              </w:rPr>
            </w:pPr>
            <w:r w:rsidRPr="001A2D80">
              <w:rPr>
                <w:rFonts w:ascii="Arial Narrow" w:hAnsi="Arial Narrow"/>
                <w:b/>
                <w:bCs/>
                <w:color w:val="FFFFFF"/>
                <w:sz w:val="22"/>
                <w:szCs w:val="22"/>
              </w:rPr>
              <w:t> </w:t>
            </w:r>
          </w:p>
        </w:tc>
        <w:tc>
          <w:tcPr>
            <w:tcW w:w="1340" w:type="dxa"/>
            <w:tcBorders>
              <w:top w:val="nil"/>
              <w:left w:val="nil"/>
              <w:bottom w:val="single" w:sz="4" w:space="0" w:color="auto"/>
              <w:right w:val="single" w:sz="4" w:space="0" w:color="auto"/>
            </w:tcBorders>
            <w:shd w:val="clear" w:color="auto" w:fill="auto"/>
            <w:noWrap/>
            <w:vAlign w:val="bottom"/>
          </w:tcPr>
          <w:p w14:paraId="662DAC7C" w14:textId="77777777" w:rsidR="00914E7E" w:rsidRPr="008F7AE9" w:rsidRDefault="00914E7E" w:rsidP="00914E7E">
            <w:pPr>
              <w:jc w:val="right"/>
              <w:rPr>
                <w:rFonts w:ascii="Arial Narrow" w:hAnsi="Arial Narrow"/>
                <w:b/>
                <w:bCs/>
                <w:sz w:val="20"/>
                <w:szCs w:val="20"/>
              </w:rPr>
            </w:pPr>
            <w:r>
              <w:rPr>
                <w:rFonts w:ascii="Arial Narrow" w:hAnsi="Arial Narrow"/>
                <w:b/>
                <w:bCs/>
                <w:sz w:val="20"/>
                <w:szCs w:val="20"/>
              </w:rPr>
              <w:t>2 888,00</w:t>
            </w:r>
          </w:p>
        </w:tc>
        <w:tc>
          <w:tcPr>
            <w:tcW w:w="1649" w:type="dxa"/>
            <w:tcBorders>
              <w:top w:val="nil"/>
              <w:left w:val="nil"/>
              <w:bottom w:val="single" w:sz="4" w:space="0" w:color="auto"/>
              <w:right w:val="single" w:sz="4" w:space="0" w:color="auto"/>
            </w:tcBorders>
            <w:shd w:val="clear" w:color="auto" w:fill="auto"/>
            <w:noWrap/>
            <w:vAlign w:val="bottom"/>
          </w:tcPr>
          <w:p w14:paraId="013EF142" w14:textId="77777777" w:rsidR="00914E7E" w:rsidRPr="008F7AE9" w:rsidRDefault="00914E7E" w:rsidP="00914E7E">
            <w:pPr>
              <w:jc w:val="right"/>
              <w:rPr>
                <w:rFonts w:ascii="Arial Narrow" w:hAnsi="Arial Narrow"/>
                <w:b/>
                <w:bCs/>
                <w:sz w:val="20"/>
                <w:szCs w:val="20"/>
              </w:rPr>
            </w:pPr>
            <w:r>
              <w:rPr>
                <w:rFonts w:ascii="Arial Narrow" w:hAnsi="Arial Narrow"/>
                <w:b/>
                <w:bCs/>
                <w:sz w:val="20"/>
                <w:szCs w:val="20"/>
              </w:rPr>
              <w:t>48 707,52</w:t>
            </w:r>
          </w:p>
        </w:tc>
        <w:tc>
          <w:tcPr>
            <w:tcW w:w="1621" w:type="dxa"/>
            <w:tcBorders>
              <w:top w:val="nil"/>
              <w:left w:val="nil"/>
              <w:bottom w:val="single" w:sz="4" w:space="0" w:color="auto"/>
              <w:right w:val="single" w:sz="4" w:space="0" w:color="auto"/>
            </w:tcBorders>
            <w:shd w:val="clear" w:color="auto" w:fill="auto"/>
            <w:noWrap/>
            <w:vAlign w:val="bottom"/>
          </w:tcPr>
          <w:p w14:paraId="66BA2D24" w14:textId="77777777" w:rsidR="00914E7E" w:rsidRPr="008F7AE9" w:rsidRDefault="00914E7E" w:rsidP="00914E7E">
            <w:pPr>
              <w:jc w:val="right"/>
              <w:rPr>
                <w:rFonts w:ascii="Arial Narrow" w:hAnsi="Arial Narrow"/>
                <w:b/>
                <w:bCs/>
                <w:sz w:val="20"/>
                <w:szCs w:val="20"/>
              </w:rPr>
            </w:pPr>
            <w:r>
              <w:rPr>
                <w:rFonts w:ascii="Arial Narrow" w:hAnsi="Arial Narrow"/>
                <w:b/>
                <w:bCs/>
                <w:sz w:val="20"/>
                <w:szCs w:val="20"/>
              </w:rPr>
              <w:t>19 449,17</w:t>
            </w:r>
          </w:p>
        </w:tc>
        <w:tc>
          <w:tcPr>
            <w:tcW w:w="930" w:type="dxa"/>
            <w:tcBorders>
              <w:top w:val="nil"/>
              <w:left w:val="nil"/>
              <w:bottom w:val="single" w:sz="4" w:space="0" w:color="auto"/>
              <w:right w:val="single" w:sz="8" w:space="0" w:color="auto"/>
            </w:tcBorders>
            <w:shd w:val="clear" w:color="auto" w:fill="auto"/>
            <w:noWrap/>
            <w:vAlign w:val="bottom"/>
          </w:tcPr>
          <w:p w14:paraId="0F62B8D1" w14:textId="77777777" w:rsidR="00914E7E" w:rsidRPr="008F7AE9" w:rsidRDefault="00914E7E" w:rsidP="00914E7E">
            <w:pPr>
              <w:jc w:val="right"/>
              <w:rPr>
                <w:rFonts w:ascii="Arial Narrow" w:hAnsi="Arial Narrow"/>
                <w:b/>
                <w:bCs/>
                <w:sz w:val="20"/>
                <w:szCs w:val="20"/>
              </w:rPr>
            </w:pPr>
            <w:r>
              <w:rPr>
                <w:rFonts w:ascii="Arial Narrow" w:hAnsi="Arial Narrow"/>
                <w:b/>
                <w:bCs/>
                <w:sz w:val="20"/>
                <w:szCs w:val="20"/>
              </w:rPr>
              <w:t>39,9</w:t>
            </w:r>
          </w:p>
        </w:tc>
      </w:tr>
      <w:tr w:rsidR="00914E7E" w14:paraId="37E651E7" w14:textId="77777777" w:rsidTr="00914E7E">
        <w:trPr>
          <w:trHeight w:val="345"/>
        </w:trPr>
        <w:tc>
          <w:tcPr>
            <w:tcW w:w="3962"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4032B59A" w14:textId="77777777" w:rsidR="00914E7E" w:rsidRPr="001A2D80" w:rsidRDefault="00914E7E" w:rsidP="00914E7E">
            <w:pPr>
              <w:rPr>
                <w:rFonts w:ascii="Arial Narrow" w:hAnsi="Arial Narrow" w:cs="Arial"/>
                <w:b/>
                <w:bCs/>
                <w:color w:val="000000"/>
                <w:sz w:val="20"/>
                <w:szCs w:val="20"/>
              </w:rPr>
            </w:pPr>
            <w:r>
              <w:rPr>
                <w:rFonts w:ascii="Arial Narrow" w:hAnsi="Arial Narrow" w:cs="Arial"/>
                <w:b/>
                <w:bCs/>
                <w:color w:val="000000"/>
                <w:sz w:val="20"/>
                <w:szCs w:val="20"/>
              </w:rPr>
              <w:t>PRÍJMY OBCE CELKOM</w:t>
            </w:r>
          </w:p>
        </w:tc>
        <w:tc>
          <w:tcPr>
            <w:tcW w:w="207" w:type="dxa"/>
            <w:tcBorders>
              <w:top w:val="single" w:sz="4" w:space="0" w:color="auto"/>
              <w:left w:val="nil"/>
              <w:bottom w:val="single" w:sz="4" w:space="0" w:color="auto"/>
              <w:right w:val="single" w:sz="4" w:space="0" w:color="auto"/>
            </w:tcBorders>
            <w:shd w:val="clear" w:color="auto" w:fill="C0C0C0"/>
            <w:noWrap/>
            <w:vAlign w:val="bottom"/>
          </w:tcPr>
          <w:p w14:paraId="746D9D79" w14:textId="77777777" w:rsidR="00914E7E" w:rsidRPr="001A2D80" w:rsidRDefault="00914E7E" w:rsidP="00914E7E">
            <w:pPr>
              <w:rPr>
                <w:rFonts w:ascii="Arial Narrow" w:hAnsi="Arial Narrow" w:cs="Arial"/>
                <w:b/>
                <w:bCs/>
                <w:color w:val="000000"/>
                <w:sz w:val="20"/>
                <w:szCs w:val="20"/>
              </w:rPr>
            </w:pPr>
            <w:r w:rsidRPr="001A2D80">
              <w:rPr>
                <w:rFonts w:ascii="Arial Narrow" w:hAnsi="Arial Narrow" w:cs="Arial"/>
                <w:b/>
                <w:bCs/>
                <w:color w:val="000000"/>
                <w:sz w:val="20"/>
                <w:szCs w:val="20"/>
              </w:rPr>
              <w:t> </w:t>
            </w:r>
          </w:p>
        </w:tc>
        <w:tc>
          <w:tcPr>
            <w:tcW w:w="1340" w:type="dxa"/>
            <w:tcBorders>
              <w:top w:val="single" w:sz="4" w:space="0" w:color="auto"/>
              <w:left w:val="nil"/>
              <w:bottom w:val="single" w:sz="4" w:space="0" w:color="auto"/>
              <w:right w:val="single" w:sz="4" w:space="0" w:color="auto"/>
            </w:tcBorders>
            <w:shd w:val="clear" w:color="auto" w:fill="C0C0C0"/>
            <w:noWrap/>
            <w:vAlign w:val="bottom"/>
          </w:tcPr>
          <w:p w14:paraId="2C3F2491" w14:textId="77777777" w:rsidR="00914E7E" w:rsidRPr="008F7AE9" w:rsidRDefault="00914E7E" w:rsidP="00914E7E">
            <w:pPr>
              <w:jc w:val="right"/>
              <w:rPr>
                <w:rFonts w:ascii="Arial Narrow" w:hAnsi="Arial Narrow" w:cs="Arial"/>
                <w:b/>
                <w:bCs/>
                <w:color w:val="000000"/>
                <w:sz w:val="20"/>
                <w:szCs w:val="20"/>
              </w:rPr>
            </w:pPr>
            <w:r>
              <w:rPr>
                <w:rFonts w:ascii="Arial Narrow" w:hAnsi="Arial Narrow" w:cs="Arial"/>
                <w:b/>
                <w:bCs/>
                <w:color w:val="000000"/>
                <w:sz w:val="20"/>
                <w:szCs w:val="20"/>
              </w:rPr>
              <w:t>520 412,00</w:t>
            </w:r>
          </w:p>
        </w:tc>
        <w:tc>
          <w:tcPr>
            <w:tcW w:w="1649" w:type="dxa"/>
            <w:tcBorders>
              <w:top w:val="single" w:sz="4" w:space="0" w:color="auto"/>
              <w:left w:val="nil"/>
              <w:bottom w:val="single" w:sz="4" w:space="0" w:color="auto"/>
              <w:right w:val="single" w:sz="4" w:space="0" w:color="auto"/>
            </w:tcBorders>
            <w:shd w:val="clear" w:color="auto" w:fill="C0C0C0"/>
            <w:noWrap/>
            <w:vAlign w:val="bottom"/>
          </w:tcPr>
          <w:p w14:paraId="0D6AA106" w14:textId="77777777" w:rsidR="00914E7E" w:rsidRPr="008F7AE9" w:rsidRDefault="00914E7E" w:rsidP="00914E7E">
            <w:pPr>
              <w:jc w:val="right"/>
              <w:rPr>
                <w:rFonts w:ascii="Arial Narrow" w:hAnsi="Arial Narrow" w:cs="Arial"/>
                <w:b/>
                <w:bCs/>
                <w:color w:val="000000"/>
                <w:sz w:val="20"/>
                <w:szCs w:val="20"/>
              </w:rPr>
            </w:pPr>
            <w:r>
              <w:rPr>
                <w:rFonts w:ascii="Arial Narrow" w:hAnsi="Arial Narrow" w:cs="Arial"/>
                <w:b/>
                <w:bCs/>
                <w:color w:val="000000"/>
                <w:sz w:val="20"/>
                <w:szCs w:val="20"/>
              </w:rPr>
              <w:t>576 802,95</w:t>
            </w:r>
          </w:p>
        </w:tc>
        <w:tc>
          <w:tcPr>
            <w:tcW w:w="1621" w:type="dxa"/>
            <w:tcBorders>
              <w:top w:val="single" w:sz="4" w:space="0" w:color="auto"/>
              <w:left w:val="nil"/>
              <w:bottom w:val="single" w:sz="4" w:space="0" w:color="auto"/>
              <w:right w:val="single" w:sz="4" w:space="0" w:color="auto"/>
            </w:tcBorders>
            <w:shd w:val="clear" w:color="auto" w:fill="C0C0C0"/>
            <w:noWrap/>
            <w:vAlign w:val="bottom"/>
          </w:tcPr>
          <w:p w14:paraId="4EB02E8F" w14:textId="77777777" w:rsidR="00914E7E" w:rsidRPr="008F7AE9" w:rsidRDefault="00914E7E" w:rsidP="00914E7E">
            <w:pPr>
              <w:jc w:val="right"/>
              <w:rPr>
                <w:rFonts w:ascii="Arial Narrow" w:hAnsi="Arial Narrow" w:cs="Arial"/>
                <w:b/>
                <w:bCs/>
                <w:color w:val="000000"/>
                <w:sz w:val="20"/>
                <w:szCs w:val="20"/>
              </w:rPr>
            </w:pPr>
            <w:r>
              <w:rPr>
                <w:rFonts w:ascii="Arial Narrow" w:hAnsi="Arial Narrow" w:cs="Arial"/>
                <w:b/>
                <w:bCs/>
                <w:color w:val="000000"/>
                <w:sz w:val="20"/>
                <w:szCs w:val="20"/>
              </w:rPr>
              <w:t>428 887,97</w:t>
            </w:r>
          </w:p>
        </w:tc>
        <w:tc>
          <w:tcPr>
            <w:tcW w:w="930" w:type="dxa"/>
            <w:tcBorders>
              <w:top w:val="single" w:sz="4" w:space="0" w:color="auto"/>
              <w:left w:val="nil"/>
              <w:bottom w:val="single" w:sz="4" w:space="0" w:color="auto"/>
              <w:right w:val="single" w:sz="4" w:space="0" w:color="auto"/>
            </w:tcBorders>
            <w:shd w:val="clear" w:color="auto" w:fill="C0C0C0"/>
            <w:noWrap/>
            <w:vAlign w:val="bottom"/>
          </w:tcPr>
          <w:p w14:paraId="57F6F372" w14:textId="77777777" w:rsidR="00914E7E" w:rsidRPr="008F7AE9" w:rsidRDefault="00914E7E" w:rsidP="00914E7E">
            <w:pPr>
              <w:jc w:val="right"/>
              <w:rPr>
                <w:rFonts w:ascii="Arial Narrow" w:hAnsi="Arial Narrow" w:cs="Arial"/>
                <w:b/>
                <w:bCs/>
                <w:color w:val="000000"/>
                <w:sz w:val="20"/>
                <w:szCs w:val="20"/>
              </w:rPr>
            </w:pPr>
            <w:r>
              <w:rPr>
                <w:rFonts w:ascii="Arial Narrow" w:hAnsi="Arial Narrow" w:cs="Arial"/>
                <w:b/>
                <w:bCs/>
                <w:color w:val="000000"/>
                <w:sz w:val="20"/>
                <w:szCs w:val="20"/>
              </w:rPr>
              <w:t>74,4</w:t>
            </w:r>
          </w:p>
        </w:tc>
      </w:tr>
    </w:tbl>
    <w:p w14:paraId="15C86173" w14:textId="77777777" w:rsidR="00914E7E" w:rsidRPr="00914E7E" w:rsidRDefault="00914E7E" w:rsidP="00914E7E"/>
    <w:p w14:paraId="223C58E3" w14:textId="77777777" w:rsidR="00D94FEE" w:rsidRPr="00295577" w:rsidRDefault="00D94FEE" w:rsidP="00D94FEE">
      <w:pPr>
        <w:jc w:val="right"/>
        <w:rPr>
          <w:rStyle w:val="tlTahoma14bTun"/>
          <w:rFonts w:ascii="Arial Narrow" w:hAnsi="Arial Narrow" w:cs="Microsoft Sans Serif"/>
          <w:b w:val="0"/>
          <w:bCs w:val="0"/>
          <w:sz w:val="22"/>
          <w:szCs w:val="22"/>
        </w:rPr>
      </w:pPr>
      <w:r>
        <w:rPr>
          <w:rFonts w:ascii="Arial Narrow" w:hAnsi="Arial Narrow" w:cs="Microsoft Sans Serif"/>
          <w:sz w:val="22"/>
          <w:szCs w:val="22"/>
        </w:rPr>
        <w:t>v </w:t>
      </w:r>
      <w:r w:rsidRPr="00295577">
        <w:rPr>
          <w:rFonts w:ascii="Arial Narrow" w:hAnsi="Arial Narrow" w:cs="Microsoft Sans Serif"/>
          <w:sz w:val="22"/>
          <w:szCs w:val="22"/>
        </w:rPr>
        <w:t xml:space="preserve"> €</w:t>
      </w:r>
    </w:p>
    <w:p w14:paraId="2BA829BA" w14:textId="082999A4" w:rsidR="00E40488" w:rsidRDefault="00E40488">
      <w:pPr>
        <w:rPr>
          <w:rFonts w:ascii="Georgia" w:hAnsi="Georgia" w:cs="Latha"/>
          <w:b/>
          <w:sz w:val="28"/>
          <w:szCs w:val="28"/>
        </w:rPr>
      </w:pPr>
    </w:p>
    <w:p w14:paraId="7300A377" w14:textId="77777777" w:rsidR="001026B8" w:rsidRDefault="001026B8">
      <w:pPr>
        <w:rPr>
          <w:rFonts w:ascii="Georgia" w:hAnsi="Georgia" w:cs="Latha"/>
          <w:b/>
          <w:sz w:val="28"/>
          <w:szCs w:val="28"/>
        </w:rPr>
      </w:pPr>
    </w:p>
    <w:p w14:paraId="6F1D4420" w14:textId="5A7C2877" w:rsidR="000639EF" w:rsidRDefault="00796507" w:rsidP="004322BD">
      <w:pPr>
        <w:pStyle w:val="Nadpis2"/>
      </w:pPr>
      <w:r>
        <w:t>Plnenie rozpočtu výdavkov</w:t>
      </w:r>
      <w:r w:rsidR="00914E7E">
        <w:t xml:space="preserve"> za rok 2020</w:t>
      </w:r>
    </w:p>
    <w:p w14:paraId="42D3FE32" w14:textId="77777777" w:rsidR="001026B8" w:rsidRPr="001026B8" w:rsidRDefault="001026B8" w:rsidP="001026B8"/>
    <w:p w14:paraId="288ABD0A" w14:textId="77777777" w:rsidR="00360530" w:rsidRPr="00360530" w:rsidRDefault="00360530" w:rsidP="00360530"/>
    <w:p w14:paraId="50CB8260" w14:textId="12ADC2A2" w:rsidR="00335EC9" w:rsidRDefault="007D3552" w:rsidP="007D3552">
      <w:pPr>
        <w:pStyle w:val="Nadpis3"/>
        <w:numPr>
          <w:ilvl w:val="0"/>
          <w:numId w:val="0"/>
        </w:numPr>
        <w:rPr>
          <w:rFonts w:ascii="Tahoma" w:hAnsi="Tahoma" w:cs="Tahoma"/>
          <w:szCs w:val="24"/>
        </w:rPr>
      </w:pPr>
      <w:r w:rsidRPr="00827066">
        <w:rPr>
          <w:szCs w:val="24"/>
        </w:rPr>
        <w:t xml:space="preserve">              </w:t>
      </w:r>
      <w:r w:rsidR="000639EF" w:rsidRPr="00827066">
        <w:rPr>
          <w:rFonts w:ascii="Tahoma" w:hAnsi="Tahoma" w:cs="Tahoma"/>
          <w:szCs w:val="24"/>
        </w:rPr>
        <w:t xml:space="preserve">Bilancia výdavkov </w:t>
      </w:r>
      <w:r w:rsidR="004322BD" w:rsidRPr="00827066">
        <w:rPr>
          <w:rFonts w:ascii="Tahoma" w:hAnsi="Tahoma" w:cs="Tahoma"/>
          <w:szCs w:val="24"/>
        </w:rPr>
        <w:t xml:space="preserve">obce </w:t>
      </w:r>
      <w:r w:rsidR="000639EF" w:rsidRPr="00827066">
        <w:rPr>
          <w:rFonts w:ascii="Tahoma" w:hAnsi="Tahoma" w:cs="Tahoma"/>
          <w:szCs w:val="24"/>
        </w:rPr>
        <w:t>podľa f</w:t>
      </w:r>
      <w:r w:rsidR="00914E7E">
        <w:rPr>
          <w:rFonts w:ascii="Tahoma" w:hAnsi="Tahoma" w:cs="Tahoma"/>
          <w:szCs w:val="24"/>
        </w:rPr>
        <w:t>unkčnej klasifikácie za rok 2020</w:t>
      </w:r>
    </w:p>
    <w:p w14:paraId="59CB9ADB" w14:textId="77777777" w:rsidR="001026B8" w:rsidRPr="001026B8" w:rsidRDefault="001026B8" w:rsidP="001026B8"/>
    <w:p w14:paraId="37F844B6" w14:textId="77777777" w:rsidR="00CA7835" w:rsidRDefault="00CA7835" w:rsidP="00CA7835">
      <w:pPr>
        <w:ind w:left="360"/>
        <w:rPr>
          <w:rFonts w:ascii="Tahoma" w:hAnsi="Tahoma" w:cs="Tahoma"/>
          <w:b/>
        </w:rPr>
      </w:pPr>
    </w:p>
    <w:p w14:paraId="7B39B25E" w14:textId="77777777" w:rsidR="001026B8" w:rsidRPr="004A7EA2" w:rsidRDefault="001026B8" w:rsidP="001026B8">
      <w:pPr>
        <w:jc w:val="right"/>
        <w:rPr>
          <w:rFonts w:ascii="Arial Narrow" w:hAnsi="Arial Narrow" w:cs="Microsoft Sans Serif"/>
          <w:sz w:val="22"/>
          <w:szCs w:val="22"/>
        </w:rPr>
      </w:pPr>
      <w:r w:rsidRPr="004A7EA2">
        <w:rPr>
          <w:rFonts w:ascii="Arial Narrow" w:hAnsi="Arial Narrow" w:cs="Microsoft Sans Serif"/>
          <w:sz w:val="22"/>
          <w:szCs w:val="22"/>
        </w:rPr>
        <w:t>v  €</w:t>
      </w:r>
    </w:p>
    <w:tbl>
      <w:tblPr>
        <w:tblW w:w="9654" w:type="dxa"/>
        <w:tblInd w:w="55" w:type="dxa"/>
        <w:tblCellMar>
          <w:left w:w="70" w:type="dxa"/>
          <w:right w:w="70" w:type="dxa"/>
        </w:tblCellMar>
        <w:tblLook w:val="0000" w:firstRow="0" w:lastRow="0" w:firstColumn="0" w:lastColumn="0" w:noHBand="0" w:noVBand="0"/>
      </w:tblPr>
      <w:tblGrid>
        <w:gridCol w:w="3975"/>
        <w:gridCol w:w="207"/>
        <w:gridCol w:w="1220"/>
        <w:gridCol w:w="1701"/>
        <w:gridCol w:w="1701"/>
        <w:gridCol w:w="850"/>
      </w:tblGrid>
      <w:tr w:rsidR="001026B8" w14:paraId="6D120A9C" w14:textId="77777777" w:rsidTr="001026B8">
        <w:trPr>
          <w:trHeight w:val="510"/>
        </w:trPr>
        <w:tc>
          <w:tcPr>
            <w:tcW w:w="3975" w:type="dxa"/>
            <w:tcBorders>
              <w:top w:val="single" w:sz="8" w:space="0" w:color="auto"/>
              <w:left w:val="single" w:sz="8" w:space="0" w:color="auto"/>
              <w:bottom w:val="single" w:sz="4" w:space="0" w:color="auto"/>
              <w:right w:val="nil"/>
            </w:tcBorders>
            <w:shd w:val="clear" w:color="auto" w:fill="C0C0C0"/>
            <w:noWrap/>
            <w:vAlign w:val="center"/>
          </w:tcPr>
          <w:p w14:paraId="6F7CACF1" w14:textId="77777777" w:rsidR="001026B8" w:rsidRDefault="001026B8" w:rsidP="001026B8">
            <w:pPr>
              <w:jc w:val="center"/>
              <w:rPr>
                <w:rFonts w:ascii="Arial Narrow" w:hAnsi="Arial Narrow" w:cs="Arial"/>
                <w:b/>
                <w:bCs/>
                <w:sz w:val="20"/>
                <w:szCs w:val="20"/>
              </w:rPr>
            </w:pPr>
            <w:r>
              <w:rPr>
                <w:rFonts w:ascii="Arial Narrow" w:hAnsi="Arial Narrow" w:cs="Arial"/>
                <w:b/>
                <w:bCs/>
                <w:sz w:val="20"/>
                <w:szCs w:val="20"/>
              </w:rPr>
              <w:t>Názov položky</w:t>
            </w:r>
          </w:p>
        </w:tc>
        <w:tc>
          <w:tcPr>
            <w:tcW w:w="207" w:type="dxa"/>
            <w:tcBorders>
              <w:top w:val="single" w:sz="8" w:space="0" w:color="auto"/>
              <w:left w:val="single" w:sz="8" w:space="0" w:color="auto"/>
              <w:bottom w:val="single" w:sz="4" w:space="0" w:color="auto"/>
              <w:right w:val="nil"/>
            </w:tcBorders>
            <w:shd w:val="clear" w:color="auto" w:fill="C0C0C0"/>
            <w:vAlign w:val="center"/>
          </w:tcPr>
          <w:p w14:paraId="1D038FDD" w14:textId="77777777" w:rsidR="001026B8" w:rsidRDefault="001026B8" w:rsidP="001026B8">
            <w:pPr>
              <w:rPr>
                <w:rFonts w:ascii="Arial Narrow" w:hAnsi="Arial Narrow" w:cs="Arial"/>
                <w:b/>
                <w:bCs/>
                <w:sz w:val="20"/>
                <w:szCs w:val="20"/>
              </w:rPr>
            </w:pPr>
          </w:p>
        </w:tc>
        <w:tc>
          <w:tcPr>
            <w:tcW w:w="1220" w:type="dxa"/>
            <w:tcBorders>
              <w:top w:val="single" w:sz="8" w:space="0" w:color="auto"/>
              <w:left w:val="nil"/>
              <w:bottom w:val="single" w:sz="4" w:space="0" w:color="auto"/>
              <w:right w:val="single" w:sz="4" w:space="0" w:color="auto"/>
            </w:tcBorders>
            <w:shd w:val="clear" w:color="auto" w:fill="C0C0C0"/>
            <w:noWrap/>
            <w:vAlign w:val="center"/>
          </w:tcPr>
          <w:p w14:paraId="2CB2E3EF" w14:textId="77777777" w:rsidR="001026B8" w:rsidRDefault="001026B8" w:rsidP="001026B8">
            <w:pPr>
              <w:jc w:val="both"/>
              <w:rPr>
                <w:rFonts w:ascii="Arial Narrow" w:hAnsi="Arial Narrow" w:cs="Arial"/>
                <w:b/>
                <w:bCs/>
                <w:sz w:val="20"/>
                <w:szCs w:val="20"/>
              </w:rPr>
            </w:pPr>
            <w:r>
              <w:rPr>
                <w:rFonts w:ascii="Arial Narrow" w:hAnsi="Arial Narrow" w:cs="Arial"/>
                <w:b/>
                <w:bCs/>
                <w:sz w:val="20"/>
                <w:szCs w:val="20"/>
              </w:rPr>
              <w:t>Schválený rozpočet</w:t>
            </w:r>
          </w:p>
        </w:tc>
        <w:tc>
          <w:tcPr>
            <w:tcW w:w="1701" w:type="dxa"/>
            <w:tcBorders>
              <w:top w:val="single" w:sz="8" w:space="0" w:color="auto"/>
              <w:left w:val="nil"/>
              <w:bottom w:val="single" w:sz="4" w:space="0" w:color="auto"/>
              <w:right w:val="single" w:sz="4" w:space="0" w:color="auto"/>
            </w:tcBorders>
            <w:shd w:val="clear" w:color="auto" w:fill="C0C0C0"/>
            <w:noWrap/>
            <w:vAlign w:val="center"/>
          </w:tcPr>
          <w:p w14:paraId="65DF08B6" w14:textId="77777777" w:rsidR="001026B8" w:rsidRPr="00F3645A" w:rsidRDefault="001026B8" w:rsidP="001026B8">
            <w:pPr>
              <w:tabs>
                <w:tab w:val="right" w:pos="8820"/>
              </w:tabs>
              <w:jc w:val="center"/>
              <w:rPr>
                <w:rFonts w:ascii="Arial Narrow" w:hAnsi="Arial Narrow"/>
                <w:b/>
                <w:sz w:val="20"/>
                <w:szCs w:val="20"/>
              </w:rPr>
            </w:pPr>
            <w:r w:rsidRPr="00F3645A">
              <w:rPr>
                <w:rFonts w:ascii="Arial Narrow" w:hAnsi="Arial Narrow"/>
                <w:b/>
                <w:sz w:val="20"/>
                <w:szCs w:val="20"/>
              </w:rPr>
              <w:t xml:space="preserve">Schválený rozpočet </w:t>
            </w:r>
          </w:p>
          <w:p w14:paraId="385E137F" w14:textId="77777777" w:rsidR="001026B8" w:rsidRDefault="001026B8" w:rsidP="001026B8">
            <w:pPr>
              <w:jc w:val="center"/>
              <w:rPr>
                <w:rFonts w:ascii="Arial Narrow" w:hAnsi="Arial Narrow" w:cs="Arial"/>
                <w:b/>
                <w:bCs/>
                <w:sz w:val="20"/>
                <w:szCs w:val="20"/>
              </w:rPr>
            </w:pPr>
            <w:r w:rsidRPr="00F3645A">
              <w:rPr>
                <w:rFonts w:ascii="Arial Narrow" w:hAnsi="Arial Narrow"/>
                <w:b/>
                <w:sz w:val="20"/>
                <w:szCs w:val="20"/>
              </w:rPr>
              <w:t>po poslednej zmene</w:t>
            </w:r>
          </w:p>
        </w:tc>
        <w:tc>
          <w:tcPr>
            <w:tcW w:w="1701" w:type="dxa"/>
            <w:tcBorders>
              <w:top w:val="single" w:sz="8" w:space="0" w:color="auto"/>
              <w:left w:val="nil"/>
              <w:bottom w:val="single" w:sz="4" w:space="0" w:color="auto"/>
              <w:right w:val="nil"/>
            </w:tcBorders>
            <w:shd w:val="clear" w:color="auto" w:fill="C0C0C0"/>
            <w:noWrap/>
            <w:vAlign w:val="center"/>
          </w:tcPr>
          <w:p w14:paraId="0C1EBFC3" w14:textId="77777777" w:rsidR="001026B8" w:rsidRDefault="001026B8" w:rsidP="001026B8">
            <w:pPr>
              <w:jc w:val="center"/>
              <w:rPr>
                <w:rFonts w:ascii="Arial Narrow" w:hAnsi="Arial Narrow" w:cs="Arial"/>
                <w:b/>
                <w:bCs/>
                <w:sz w:val="20"/>
                <w:szCs w:val="20"/>
              </w:rPr>
            </w:pPr>
            <w:r>
              <w:rPr>
                <w:rFonts w:ascii="Arial Narrow" w:hAnsi="Arial Narrow" w:cs="Arial"/>
                <w:b/>
                <w:bCs/>
                <w:sz w:val="20"/>
                <w:szCs w:val="20"/>
              </w:rPr>
              <w:t>Skutočnosť</w:t>
            </w:r>
          </w:p>
        </w:tc>
        <w:tc>
          <w:tcPr>
            <w:tcW w:w="850" w:type="dxa"/>
            <w:tcBorders>
              <w:top w:val="single" w:sz="8" w:space="0" w:color="auto"/>
              <w:left w:val="single" w:sz="4" w:space="0" w:color="auto"/>
              <w:bottom w:val="single" w:sz="4" w:space="0" w:color="auto"/>
              <w:right w:val="single" w:sz="8" w:space="0" w:color="auto"/>
            </w:tcBorders>
            <w:shd w:val="clear" w:color="auto" w:fill="C0C0C0"/>
            <w:noWrap/>
            <w:vAlign w:val="center"/>
          </w:tcPr>
          <w:p w14:paraId="12AF6067" w14:textId="77777777" w:rsidR="001026B8" w:rsidRDefault="001026B8" w:rsidP="001026B8">
            <w:pPr>
              <w:jc w:val="center"/>
              <w:rPr>
                <w:rFonts w:ascii="Arial Narrow" w:hAnsi="Arial Narrow" w:cs="Arial"/>
                <w:b/>
                <w:bCs/>
                <w:sz w:val="20"/>
                <w:szCs w:val="20"/>
              </w:rPr>
            </w:pPr>
            <w:r>
              <w:rPr>
                <w:rFonts w:ascii="Arial Narrow" w:hAnsi="Arial Narrow" w:cs="Arial"/>
                <w:b/>
                <w:bCs/>
                <w:sz w:val="20"/>
                <w:szCs w:val="20"/>
              </w:rPr>
              <w:t>%</w:t>
            </w:r>
          </w:p>
        </w:tc>
      </w:tr>
      <w:tr w:rsidR="001026B8" w14:paraId="454B7E7D" w14:textId="77777777" w:rsidTr="001026B8">
        <w:trPr>
          <w:trHeight w:val="330"/>
        </w:trPr>
        <w:tc>
          <w:tcPr>
            <w:tcW w:w="9654"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682DEF8A" w14:textId="77777777" w:rsidR="001026B8" w:rsidRDefault="001026B8" w:rsidP="001026B8">
            <w:pPr>
              <w:jc w:val="center"/>
              <w:rPr>
                <w:rFonts w:ascii="Arial Narrow" w:hAnsi="Arial Narrow" w:cs="Arial"/>
                <w:b/>
                <w:bCs/>
                <w:sz w:val="22"/>
                <w:szCs w:val="22"/>
              </w:rPr>
            </w:pPr>
            <w:r>
              <w:rPr>
                <w:rFonts w:ascii="Arial Narrow" w:hAnsi="Arial Narrow" w:cs="Arial"/>
                <w:b/>
                <w:bCs/>
                <w:sz w:val="22"/>
                <w:szCs w:val="22"/>
              </w:rPr>
              <w:t>600 – Bežné výdavky</w:t>
            </w:r>
          </w:p>
        </w:tc>
      </w:tr>
      <w:tr w:rsidR="001026B8" w14:paraId="295B5FA0"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C4056D3" w14:textId="77777777" w:rsidR="001026B8" w:rsidRPr="00CF2987" w:rsidRDefault="001026B8" w:rsidP="001026B8">
            <w:pPr>
              <w:rPr>
                <w:rFonts w:ascii="Arial Narrow" w:hAnsi="Arial Narrow" w:cs="Arial"/>
                <w:b/>
                <w:i/>
                <w:iCs/>
                <w:sz w:val="20"/>
                <w:szCs w:val="20"/>
              </w:rPr>
            </w:pPr>
            <w:r w:rsidRPr="00CF2987">
              <w:rPr>
                <w:rFonts w:ascii="Arial Narrow" w:hAnsi="Arial Narrow" w:cs="Arial"/>
                <w:b/>
                <w:i/>
                <w:iCs/>
                <w:sz w:val="20"/>
                <w:szCs w:val="20"/>
              </w:rPr>
              <w:t>01. Všeob. verejné služby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4B4FDF8D" w14:textId="77777777" w:rsidR="001026B8" w:rsidRPr="00CF2987" w:rsidRDefault="001026B8" w:rsidP="001026B8">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2400AA6"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118 972,00</w:t>
            </w:r>
          </w:p>
        </w:tc>
        <w:tc>
          <w:tcPr>
            <w:tcW w:w="1701" w:type="dxa"/>
            <w:tcBorders>
              <w:top w:val="nil"/>
              <w:left w:val="nil"/>
              <w:bottom w:val="single" w:sz="4" w:space="0" w:color="auto"/>
              <w:right w:val="single" w:sz="4" w:space="0" w:color="auto"/>
            </w:tcBorders>
            <w:shd w:val="clear" w:color="auto" w:fill="auto"/>
            <w:noWrap/>
            <w:vAlign w:val="bottom"/>
          </w:tcPr>
          <w:p w14:paraId="7DE567C1"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124 217,33</w:t>
            </w:r>
          </w:p>
        </w:tc>
        <w:tc>
          <w:tcPr>
            <w:tcW w:w="1701" w:type="dxa"/>
            <w:tcBorders>
              <w:top w:val="nil"/>
              <w:left w:val="nil"/>
              <w:bottom w:val="single" w:sz="4" w:space="0" w:color="auto"/>
              <w:right w:val="single" w:sz="4" w:space="0" w:color="auto"/>
            </w:tcBorders>
            <w:shd w:val="clear" w:color="auto" w:fill="auto"/>
            <w:noWrap/>
            <w:vAlign w:val="bottom"/>
          </w:tcPr>
          <w:p w14:paraId="64CA5511"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125 742,83</w:t>
            </w:r>
          </w:p>
        </w:tc>
        <w:tc>
          <w:tcPr>
            <w:tcW w:w="850" w:type="dxa"/>
            <w:tcBorders>
              <w:top w:val="nil"/>
              <w:left w:val="nil"/>
              <w:bottom w:val="single" w:sz="4" w:space="0" w:color="auto"/>
              <w:right w:val="single" w:sz="8" w:space="0" w:color="auto"/>
            </w:tcBorders>
            <w:shd w:val="clear" w:color="auto" w:fill="auto"/>
            <w:noWrap/>
            <w:vAlign w:val="bottom"/>
          </w:tcPr>
          <w:p w14:paraId="412E540D"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101 ,2</w:t>
            </w:r>
          </w:p>
        </w:tc>
      </w:tr>
      <w:tr w:rsidR="001026B8" w14:paraId="3398FEC3"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1703BFE" w14:textId="77777777" w:rsidR="001026B8" w:rsidRDefault="001026B8" w:rsidP="001026B8">
            <w:pPr>
              <w:rPr>
                <w:rFonts w:ascii="Arial Narrow" w:hAnsi="Arial Narrow" w:cs="Arial"/>
                <w:sz w:val="20"/>
                <w:szCs w:val="20"/>
              </w:rPr>
            </w:pPr>
            <w:r>
              <w:rPr>
                <w:rFonts w:ascii="Arial Narrow" w:hAnsi="Arial Narrow" w:cs="Arial"/>
                <w:sz w:val="20"/>
                <w:szCs w:val="20"/>
              </w:rPr>
              <w:t>01.1.1.Výdavky verejnej správy</w:t>
            </w:r>
          </w:p>
        </w:tc>
        <w:tc>
          <w:tcPr>
            <w:tcW w:w="207" w:type="dxa"/>
            <w:tcBorders>
              <w:top w:val="nil"/>
              <w:left w:val="nil"/>
              <w:bottom w:val="single" w:sz="4" w:space="0" w:color="auto"/>
              <w:right w:val="single" w:sz="4" w:space="0" w:color="auto"/>
            </w:tcBorders>
            <w:shd w:val="clear" w:color="auto" w:fill="auto"/>
            <w:noWrap/>
            <w:vAlign w:val="bottom"/>
          </w:tcPr>
          <w:p w14:paraId="39BA41F6" w14:textId="77777777" w:rsidR="001026B8" w:rsidRDefault="001026B8" w:rsidP="001026B8">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981472B"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109 861,00</w:t>
            </w:r>
          </w:p>
        </w:tc>
        <w:tc>
          <w:tcPr>
            <w:tcW w:w="1701" w:type="dxa"/>
            <w:tcBorders>
              <w:top w:val="nil"/>
              <w:left w:val="nil"/>
              <w:bottom w:val="single" w:sz="4" w:space="0" w:color="auto"/>
              <w:right w:val="single" w:sz="4" w:space="0" w:color="auto"/>
            </w:tcBorders>
            <w:shd w:val="clear" w:color="auto" w:fill="auto"/>
            <w:noWrap/>
            <w:vAlign w:val="bottom"/>
          </w:tcPr>
          <w:p w14:paraId="2F941D6E"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111 592,00</w:t>
            </w:r>
          </w:p>
        </w:tc>
        <w:tc>
          <w:tcPr>
            <w:tcW w:w="1701" w:type="dxa"/>
            <w:tcBorders>
              <w:top w:val="nil"/>
              <w:left w:val="nil"/>
              <w:bottom w:val="single" w:sz="4" w:space="0" w:color="auto"/>
              <w:right w:val="single" w:sz="4" w:space="0" w:color="auto"/>
            </w:tcBorders>
            <w:shd w:val="clear" w:color="auto" w:fill="auto"/>
            <w:noWrap/>
            <w:vAlign w:val="bottom"/>
          </w:tcPr>
          <w:p w14:paraId="6039D283"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113 115,46</w:t>
            </w:r>
          </w:p>
        </w:tc>
        <w:tc>
          <w:tcPr>
            <w:tcW w:w="850" w:type="dxa"/>
            <w:tcBorders>
              <w:top w:val="nil"/>
              <w:left w:val="nil"/>
              <w:bottom w:val="single" w:sz="4" w:space="0" w:color="auto"/>
              <w:right w:val="single" w:sz="8" w:space="0" w:color="auto"/>
            </w:tcBorders>
            <w:shd w:val="clear" w:color="auto" w:fill="auto"/>
            <w:noWrap/>
            <w:vAlign w:val="bottom"/>
          </w:tcPr>
          <w:p w14:paraId="254DC55B"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101,4</w:t>
            </w:r>
          </w:p>
        </w:tc>
      </w:tr>
      <w:tr w:rsidR="001026B8" w14:paraId="5F69D8CE"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F725C5B" w14:textId="77777777" w:rsidR="001026B8" w:rsidRDefault="001026B8" w:rsidP="001026B8">
            <w:pPr>
              <w:rPr>
                <w:rFonts w:ascii="Arial Narrow" w:hAnsi="Arial Narrow" w:cs="Arial"/>
                <w:sz w:val="20"/>
                <w:szCs w:val="20"/>
              </w:rPr>
            </w:pPr>
            <w:r>
              <w:rPr>
                <w:rFonts w:ascii="Arial Narrow" w:hAnsi="Arial Narrow" w:cs="Arial"/>
                <w:sz w:val="20"/>
                <w:szCs w:val="20"/>
              </w:rPr>
              <w:t>01.1.2 Finančná a rozpočtová oblasť</w:t>
            </w:r>
          </w:p>
        </w:tc>
        <w:tc>
          <w:tcPr>
            <w:tcW w:w="207" w:type="dxa"/>
            <w:tcBorders>
              <w:top w:val="nil"/>
              <w:left w:val="nil"/>
              <w:bottom w:val="single" w:sz="4" w:space="0" w:color="auto"/>
              <w:right w:val="single" w:sz="4" w:space="0" w:color="auto"/>
            </w:tcBorders>
            <w:shd w:val="clear" w:color="auto" w:fill="auto"/>
            <w:noWrap/>
            <w:vAlign w:val="bottom"/>
          </w:tcPr>
          <w:p w14:paraId="314DB68C" w14:textId="77777777" w:rsidR="001026B8" w:rsidRDefault="001026B8" w:rsidP="001026B8">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D60E823"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2 493,00</w:t>
            </w:r>
          </w:p>
        </w:tc>
        <w:tc>
          <w:tcPr>
            <w:tcW w:w="1701" w:type="dxa"/>
            <w:tcBorders>
              <w:top w:val="nil"/>
              <w:left w:val="nil"/>
              <w:bottom w:val="single" w:sz="4" w:space="0" w:color="auto"/>
              <w:right w:val="single" w:sz="4" w:space="0" w:color="auto"/>
            </w:tcBorders>
            <w:shd w:val="clear" w:color="auto" w:fill="auto"/>
            <w:noWrap/>
            <w:vAlign w:val="bottom"/>
          </w:tcPr>
          <w:p w14:paraId="59B640EF"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2 493,00</w:t>
            </w:r>
          </w:p>
        </w:tc>
        <w:tc>
          <w:tcPr>
            <w:tcW w:w="1701" w:type="dxa"/>
            <w:tcBorders>
              <w:top w:val="nil"/>
              <w:left w:val="nil"/>
              <w:bottom w:val="single" w:sz="4" w:space="0" w:color="auto"/>
              <w:right w:val="single" w:sz="4" w:space="0" w:color="auto"/>
            </w:tcBorders>
            <w:shd w:val="clear" w:color="auto" w:fill="auto"/>
            <w:noWrap/>
            <w:vAlign w:val="bottom"/>
          </w:tcPr>
          <w:p w14:paraId="3FE5EFD5"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2 668,06</w:t>
            </w:r>
            <w:r w:rsidRPr="002C5D5F">
              <w:rPr>
                <w:rFonts w:ascii="Arial Narrow" w:hAnsi="Arial Narrow" w:cs="Arial"/>
                <w:sz w:val="20"/>
                <w:szCs w:val="20"/>
              </w:rPr>
              <w:t xml:space="preserve"> </w:t>
            </w:r>
          </w:p>
        </w:tc>
        <w:tc>
          <w:tcPr>
            <w:tcW w:w="850" w:type="dxa"/>
            <w:tcBorders>
              <w:top w:val="nil"/>
              <w:left w:val="nil"/>
              <w:bottom w:val="single" w:sz="4" w:space="0" w:color="auto"/>
              <w:right w:val="single" w:sz="8" w:space="0" w:color="auto"/>
            </w:tcBorders>
            <w:shd w:val="clear" w:color="auto" w:fill="auto"/>
            <w:noWrap/>
            <w:vAlign w:val="bottom"/>
          </w:tcPr>
          <w:p w14:paraId="732EA481"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107,0</w:t>
            </w:r>
          </w:p>
        </w:tc>
      </w:tr>
      <w:tr w:rsidR="001026B8" w14:paraId="012E258A"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AAF3F0F" w14:textId="77777777" w:rsidR="001026B8" w:rsidRDefault="001026B8" w:rsidP="001026B8">
            <w:pPr>
              <w:rPr>
                <w:rFonts w:ascii="Arial Narrow" w:hAnsi="Arial Narrow" w:cs="Arial"/>
                <w:sz w:val="20"/>
                <w:szCs w:val="20"/>
              </w:rPr>
            </w:pPr>
            <w:r>
              <w:rPr>
                <w:rFonts w:ascii="Arial Narrow" w:hAnsi="Arial Narrow" w:cs="Arial"/>
                <w:sz w:val="20"/>
                <w:szCs w:val="20"/>
              </w:rPr>
              <w:t xml:space="preserve">01.6.0 Všeobecné verejné služby inde </w:t>
            </w:r>
            <w:proofErr w:type="spellStart"/>
            <w:r>
              <w:rPr>
                <w:rFonts w:ascii="Arial Narrow" w:hAnsi="Arial Narrow" w:cs="Arial"/>
                <w:sz w:val="20"/>
                <w:szCs w:val="20"/>
              </w:rPr>
              <w:t>neklasif</w:t>
            </w:r>
            <w:proofErr w:type="spellEnd"/>
            <w:r>
              <w:rPr>
                <w:rFonts w:ascii="Arial Narrow" w:hAnsi="Arial Narrow" w:cs="Arial"/>
                <w:sz w:val="20"/>
                <w:szCs w:val="20"/>
              </w:rPr>
              <w:t>.</w:t>
            </w:r>
          </w:p>
        </w:tc>
        <w:tc>
          <w:tcPr>
            <w:tcW w:w="207" w:type="dxa"/>
            <w:tcBorders>
              <w:top w:val="nil"/>
              <w:left w:val="nil"/>
              <w:bottom w:val="single" w:sz="4" w:space="0" w:color="auto"/>
              <w:right w:val="single" w:sz="4" w:space="0" w:color="auto"/>
            </w:tcBorders>
            <w:shd w:val="clear" w:color="auto" w:fill="auto"/>
            <w:noWrap/>
            <w:vAlign w:val="bottom"/>
          </w:tcPr>
          <w:p w14:paraId="301315B1" w14:textId="77777777" w:rsidR="001026B8" w:rsidRDefault="001026B8" w:rsidP="001026B8">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733E8DC" w14:textId="77777777" w:rsidR="001026B8" w:rsidRPr="002C5D5F" w:rsidRDefault="001026B8" w:rsidP="001026B8">
            <w:pPr>
              <w:jc w:val="right"/>
              <w:rPr>
                <w:rFonts w:ascii="Arial Narrow" w:hAnsi="Arial Narrow" w:cs="Arial"/>
                <w:sz w:val="20"/>
                <w:szCs w:val="20"/>
              </w:rPr>
            </w:pPr>
            <w:r w:rsidRPr="002C5D5F">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4D793DA7"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3 514,33</w:t>
            </w:r>
          </w:p>
        </w:tc>
        <w:tc>
          <w:tcPr>
            <w:tcW w:w="1701" w:type="dxa"/>
            <w:tcBorders>
              <w:top w:val="nil"/>
              <w:left w:val="nil"/>
              <w:bottom w:val="single" w:sz="4" w:space="0" w:color="auto"/>
              <w:right w:val="single" w:sz="4" w:space="0" w:color="auto"/>
            </w:tcBorders>
            <w:shd w:val="clear" w:color="auto" w:fill="auto"/>
            <w:noWrap/>
            <w:vAlign w:val="bottom"/>
          </w:tcPr>
          <w:p w14:paraId="3F3F0191"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3 514,33</w:t>
            </w:r>
          </w:p>
        </w:tc>
        <w:tc>
          <w:tcPr>
            <w:tcW w:w="850" w:type="dxa"/>
            <w:tcBorders>
              <w:top w:val="nil"/>
              <w:left w:val="nil"/>
              <w:bottom w:val="single" w:sz="4" w:space="0" w:color="auto"/>
              <w:right w:val="single" w:sz="8" w:space="0" w:color="auto"/>
            </w:tcBorders>
            <w:shd w:val="clear" w:color="auto" w:fill="auto"/>
            <w:noWrap/>
            <w:vAlign w:val="bottom"/>
          </w:tcPr>
          <w:p w14:paraId="6F2BDF9B"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100,0</w:t>
            </w:r>
          </w:p>
        </w:tc>
      </w:tr>
      <w:tr w:rsidR="001026B8" w14:paraId="5044F2F4"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262C5B8" w14:textId="77777777" w:rsidR="001026B8" w:rsidRDefault="001026B8" w:rsidP="001026B8">
            <w:pPr>
              <w:rPr>
                <w:rFonts w:ascii="Arial Narrow" w:hAnsi="Arial Narrow" w:cs="Arial"/>
                <w:sz w:val="20"/>
                <w:szCs w:val="20"/>
              </w:rPr>
            </w:pPr>
            <w:r>
              <w:rPr>
                <w:rFonts w:ascii="Arial Narrow" w:hAnsi="Arial Narrow" w:cs="Arial"/>
                <w:sz w:val="20"/>
                <w:szCs w:val="20"/>
              </w:rPr>
              <w:t>01.7.0 Transakcie verejného dlhu</w:t>
            </w:r>
          </w:p>
        </w:tc>
        <w:tc>
          <w:tcPr>
            <w:tcW w:w="207" w:type="dxa"/>
            <w:tcBorders>
              <w:top w:val="nil"/>
              <w:left w:val="nil"/>
              <w:bottom w:val="single" w:sz="4" w:space="0" w:color="auto"/>
              <w:right w:val="single" w:sz="4" w:space="0" w:color="auto"/>
            </w:tcBorders>
            <w:shd w:val="clear" w:color="auto" w:fill="auto"/>
            <w:noWrap/>
            <w:vAlign w:val="bottom"/>
          </w:tcPr>
          <w:p w14:paraId="02481298" w14:textId="77777777" w:rsidR="001026B8" w:rsidRDefault="001026B8" w:rsidP="001026B8">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21FDFBA1" w14:textId="77777777" w:rsidR="001026B8" w:rsidRPr="002B422A" w:rsidRDefault="001026B8" w:rsidP="001026B8">
            <w:pPr>
              <w:jc w:val="right"/>
              <w:rPr>
                <w:rFonts w:ascii="Arial Narrow" w:hAnsi="Arial Narrow" w:cs="Arial"/>
                <w:sz w:val="20"/>
                <w:szCs w:val="20"/>
              </w:rPr>
            </w:pPr>
            <w:r w:rsidRPr="002B422A">
              <w:rPr>
                <w:rFonts w:ascii="Arial Narrow" w:hAnsi="Arial Narrow" w:cs="Arial"/>
                <w:sz w:val="20"/>
                <w:szCs w:val="20"/>
              </w:rPr>
              <w:t>6 618,00</w:t>
            </w:r>
          </w:p>
        </w:tc>
        <w:tc>
          <w:tcPr>
            <w:tcW w:w="1701" w:type="dxa"/>
            <w:tcBorders>
              <w:top w:val="nil"/>
              <w:left w:val="nil"/>
              <w:bottom w:val="single" w:sz="4" w:space="0" w:color="auto"/>
              <w:right w:val="single" w:sz="4" w:space="0" w:color="auto"/>
            </w:tcBorders>
            <w:shd w:val="clear" w:color="auto" w:fill="auto"/>
            <w:noWrap/>
            <w:vAlign w:val="bottom"/>
          </w:tcPr>
          <w:p w14:paraId="27AB21FD" w14:textId="77777777" w:rsidR="001026B8" w:rsidRPr="002B422A" w:rsidRDefault="001026B8" w:rsidP="001026B8">
            <w:pPr>
              <w:jc w:val="right"/>
              <w:rPr>
                <w:rFonts w:ascii="Arial Narrow" w:hAnsi="Arial Narrow" w:cs="Arial"/>
                <w:sz w:val="20"/>
                <w:szCs w:val="20"/>
              </w:rPr>
            </w:pPr>
            <w:r w:rsidRPr="002B422A">
              <w:rPr>
                <w:rFonts w:ascii="Arial Narrow" w:hAnsi="Arial Narrow" w:cs="Arial"/>
                <w:sz w:val="20"/>
                <w:szCs w:val="20"/>
              </w:rPr>
              <w:t>6 618,00</w:t>
            </w:r>
          </w:p>
        </w:tc>
        <w:tc>
          <w:tcPr>
            <w:tcW w:w="1701" w:type="dxa"/>
            <w:tcBorders>
              <w:top w:val="nil"/>
              <w:left w:val="nil"/>
              <w:bottom w:val="single" w:sz="4" w:space="0" w:color="auto"/>
              <w:right w:val="single" w:sz="4" w:space="0" w:color="auto"/>
            </w:tcBorders>
            <w:shd w:val="clear" w:color="auto" w:fill="auto"/>
            <w:noWrap/>
            <w:vAlign w:val="bottom"/>
          </w:tcPr>
          <w:p w14:paraId="6B43B0DD"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6 444,98</w:t>
            </w:r>
          </w:p>
        </w:tc>
        <w:tc>
          <w:tcPr>
            <w:tcW w:w="850" w:type="dxa"/>
            <w:tcBorders>
              <w:top w:val="nil"/>
              <w:left w:val="nil"/>
              <w:bottom w:val="single" w:sz="4" w:space="0" w:color="auto"/>
              <w:right w:val="single" w:sz="8" w:space="0" w:color="auto"/>
            </w:tcBorders>
            <w:shd w:val="clear" w:color="auto" w:fill="auto"/>
            <w:noWrap/>
            <w:vAlign w:val="bottom"/>
          </w:tcPr>
          <w:p w14:paraId="1EE4F2D7"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97,4</w:t>
            </w:r>
          </w:p>
        </w:tc>
      </w:tr>
      <w:tr w:rsidR="001026B8" w14:paraId="3E415E28"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029541C" w14:textId="77777777" w:rsidR="001026B8" w:rsidRPr="00CF2987" w:rsidRDefault="001026B8" w:rsidP="001026B8">
            <w:pPr>
              <w:rPr>
                <w:rFonts w:ascii="Arial Narrow" w:hAnsi="Arial Narrow" w:cs="Arial"/>
                <w:b/>
                <w:i/>
                <w:iCs/>
                <w:sz w:val="20"/>
                <w:szCs w:val="20"/>
              </w:rPr>
            </w:pPr>
            <w:r w:rsidRPr="00CF2987">
              <w:rPr>
                <w:rFonts w:ascii="Arial Narrow" w:hAnsi="Arial Narrow" w:cs="Arial"/>
                <w:b/>
                <w:i/>
                <w:iCs/>
                <w:sz w:val="20"/>
                <w:szCs w:val="20"/>
              </w:rPr>
              <w:t>02 Obrana</w:t>
            </w:r>
          </w:p>
        </w:tc>
        <w:tc>
          <w:tcPr>
            <w:tcW w:w="207" w:type="dxa"/>
            <w:tcBorders>
              <w:top w:val="nil"/>
              <w:left w:val="nil"/>
              <w:bottom w:val="single" w:sz="4" w:space="0" w:color="auto"/>
              <w:right w:val="single" w:sz="4" w:space="0" w:color="auto"/>
            </w:tcBorders>
            <w:shd w:val="clear" w:color="auto" w:fill="auto"/>
            <w:noWrap/>
            <w:vAlign w:val="bottom"/>
          </w:tcPr>
          <w:p w14:paraId="4C8C6500" w14:textId="77777777" w:rsidR="001026B8" w:rsidRPr="00CF2987" w:rsidRDefault="001026B8" w:rsidP="001026B8">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410B9EFF"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163,00</w:t>
            </w:r>
          </w:p>
        </w:tc>
        <w:tc>
          <w:tcPr>
            <w:tcW w:w="1701" w:type="dxa"/>
            <w:tcBorders>
              <w:top w:val="nil"/>
              <w:left w:val="nil"/>
              <w:bottom w:val="single" w:sz="4" w:space="0" w:color="auto"/>
              <w:right w:val="single" w:sz="4" w:space="0" w:color="auto"/>
            </w:tcBorders>
            <w:shd w:val="clear" w:color="auto" w:fill="auto"/>
            <w:noWrap/>
            <w:vAlign w:val="bottom"/>
          </w:tcPr>
          <w:p w14:paraId="75DF775F"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1 952,69</w:t>
            </w:r>
          </w:p>
        </w:tc>
        <w:tc>
          <w:tcPr>
            <w:tcW w:w="1701" w:type="dxa"/>
            <w:tcBorders>
              <w:top w:val="nil"/>
              <w:left w:val="nil"/>
              <w:bottom w:val="single" w:sz="4" w:space="0" w:color="auto"/>
              <w:right w:val="single" w:sz="4" w:space="0" w:color="auto"/>
            </w:tcBorders>
            <w:shd w:val="clear" w:color="auto" w:fill="auto"/>
            <w:noWrap/>
            <w:vAlign w:val="bottom"/>
          </w:tcPr>
          <w:p w14:paraId="18F37671"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1 948,40</w:t>
            </w:r>
          </w:p>
        </w:tc>
        <w:tc>
          <w:tcPr>
            <w:tcW w:w="850" w:type="dxa"/>
            <w:tcBorders>
              <w:top w:val="nil"/>
              <w:left w:val="nil"/>
              <w:bottom w:val="single" w:sz="4" w:space="0" w:color="auto"/>
              <w:right w:val="single" w:sz="8" w:space="0" w:color="auto"/>
            </w:tcBorders>
            <w:shd w:val="clear" w:color="auto" w:fill="auto"/>
            <w:noWrap/>
            <w:vAlign w:val="bottom"/>
          </w:tcPr>
          <w:p w14:paraId="4F139B80"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99,8</w:t>
            </w:r>
          </w:p>
        </w:tc>
      </w:tr>
      <w:tr w:rsidR="001026B8" w14:paraId="6852A88B"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CC60A82" w14:textId="77777777" w:rsidR="001026B8" w:rsidRDefault="001026B8" w:rsidP="001026B8">
            <w:pPr>
              <w:rPr>
                <w:rFonts w:ascii="Arial Narrow" w:hAnsi="Arial Narrow" w:cs="Arial"/>
                <w:sz w:val="20"/>
                <w:szCs w:val="20"/>
              </w:rPr>
            </w:pPr>
            <w:r>
              <w:rPr>
                <w:rFonts w:ascii="Arial Narrow" w:hAnsi="Arial Narrow" w:cs="Arial"/>
                <w:sz w:val="20"/>
                <w:szCs w:val="20"/>
              </w:rPr>
              <w:t>02.2.0 Civilná ochrana</w:t>
            </w:r>
          </w:p>
        </w:tc>
        <w:tc>
          <w:tcPr>
            <w:tcW w:w="207" w:type="dxa"/>
            <w:tcBorders>
              <w:top w:val="nil"/>
              <w:left w:val="nil"/>
              <w:bottom w:val="single" w:sz="4" w:space="0" w:color="auto"/>
              <w:right w:val="single" w:sz="4" w:space="0" w:color="auto"/>
            </w:tcBorders>
            <w:shd w:val="clear" w:color="auto" w:fill="auto"/>
            <w:noWrap/>
            <w:vAlign w:val="bottom"/>
          </w:tcPr>
          <w:p w14:paraId="048DFF3D" w14:textId="77777777" w:rsidR="001026B8" w:rsidRDefault="001026B8" w:rsidP="001026B8">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6856AC0"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163,00</w:t>
            </w:r>
          </w:p>
        </w:tc>
        <w:tc>
          <w:tcPr>
            <w:tcW w:w="1701" w:type="dxa"/>
            <w:tcBorders>
              <w:top w:val="nil"/>
              <w:left w:val="nil"/>
              <w:bottom w:val="single" w:sz="4" w:space="0" w:color="auto"/>
              <w:right w:val="single" w:sz="4" w:space="0" w:color="auto"/>
            </w:tcBorders>
            <w:shd w:val="clear" w:color="auto" w:fill="auto"/>
            <w:noWrap/>
            <w:vAlign w:val="bottom"/>
          </w:tcPr>
          <w:p w14:paraId="575D2C4D"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1 952,69</w:t>
            </w:r>
          </w:p>
        </w:tc>
        <w:tc>
          <w:tcPr>
            <w:tcW w:w="1701" w:type="dxa"/>
            <w:tcBorders>
              <w:top w:val="nil"/>
              <w:left w:val="nil"/>
              <w:bottom w:val="single" w:sz="4" w:space="0" w:color="auto"/>
              <w:right w:val="single" w:sz="4" w:space="0" w:color="auto"/>
            </w:tcBorders>
            <w:shd w:val="clear" w:color="auto" w:fill="auto"/>
            <w:noWrap/>
            <w:vAlign w:val="bottom"/>
          </w:tcPr>
          <w:p w14:paraId="2C797D09"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1 948,40</w:t>
            </w:r>
          </w:p>
        </w:tc>
        <w:tc>
          <w:tcPr>
            <w:tcW w:w="850" w:type="dxa"/>
            <w:tcBorders>
              <w:top w:val="nil"/>
              <w:left w:val="nil"/>
              <w:bottom w:val="single" w:sz="4" w:space="0" w:color="auto"/>
              <w:right w:val="single" w:sz="8" w:space="0" w:color="auto"/>
            </w:tcBorders>
            <w:shd w:val="clear" w:color="auto" w:fill="auto"/>
            <w:noWrap/>
            <w:vAlign w:val="bottom"/>
          </w:tcPr>
          <w:p w14:paraId="4BBE8DCC"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99,8</w:t>
            </w:r>
          </w:p>
        </w:tc>
      </w:tr>
      <w:tr w:rsidR="001026B8" w14:paraId="610F1EA6"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618C9BE" w14:textId="77777777" w:rsidR="001026B8" w:rsidRPr="00CF2987" w:rsidRDefault="001026B8" w:rsidP="001026B8">
            <w:pPr>
              <w:rPr>
                <w:rFonts w:ascii="Arial Narrow" w:hAnsi="Arial Narrow" w:cs="Arial"/>
                <w:b/>
                <w:i/>
                <w:iCs/>
                <w:sz w:val="20"/>
                <w:szCs w:val="20"/>
              </w:rPr>
            </w:pPr>
            <w:r>
              <w:rPr>
                <w:rFonts w:ascii="Arial Narrow" w:hAnsi="Arial Narrow" w:cs="Arial"/>
                <w:b/>
                <w:i/>
                <w:iCs/>
                <w:sz w:val="20"/>
                <w:szCs w:val="20"/>
              </w:rPr>
              <w:t>04 Ekonomická oblasť</w:t>
            </w:r>
            <w:r w:rsidRPr="00CF2987">
              <w:rPr>
                <w:rFonts w:ascii="Arial Narrow" w:hAnsi="Arial Narrow" w:cs="Arial"/>
                <w:b/>
                <w:i/>
                <w:iCs/>
                <w:sz w:val="20"/>
                <w:szCs w:val="20"/>
              </w:rPr>
              <w:t xml:space="preserve">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4000516B" w14:textId="77777777" w:rsidR="001026B8" w:rsidRPr="00CF2987" w:rsidRDefault="001026B8" w:rsidP="001026B8">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7405614"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20 146,00</w:t>
            </w:r>
          </w:p>
        </w:tc>
        <w:tc>
          <w:tcPr>
            <w:tcW w:w="1701" w:type="dxa"/>
            <w:tcBorders>
              <w:top w:val="nil"/>
              <w:left w:val="nil"/>
              <w:bottom w:val="single" w:sz="4" w:space="0" w:color="auto"/>
              <w:right w:val="single" w:sz="4" w:space="0" w:color="auto"/>
            </w:tcBorders>
            <w:shd w:val="clear" w:color="auto" w:fill="auto"/>
            <w:noWrap/>
            <w:vAlign w:val="bottom"/>
          </w:tcPr>
          <w:p w14:paraId="2A331FCC"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29 271,00</w:t>
            </w:r>
          </w:p>
        </w:tc>
        <w:tc>
          <w:tcPr>
            <w:tcW w:w="1701" w:type="dxa"/>
            <w:tcBorders>
              <w:top w:val="nil"/>
              <w:left w:val="nil"/>
              <w:bottom w:val="single" w:sz="4" w:space="0" w:color="auto"/>
              <w:right w:val="single" w:sz="4" w:space="0" w:color="auto"/>
            </w:tcBorders>
            <w:shd w:val="clear" w:color="auto" w:fill="auto"/>
            <w:noWrap/>
            <w:vAlign w:val="bottom"/>
          </w:tcPr>
          <w:p w14:paraId="0657A97C"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28 396,34</w:t>
            </w:r>
          </w:p>
        </w:tc>
        <w:tc>
          <w:tcPr>
            <w:tcW w:w="850" w:type="dxa"/>
            <w:tcBorders>
              <w:top w:val="nil"/>
              <w:left w:val="nil"/>
              <w:bottom w:val="single" w:sz="4" w:space="0" w:color="auto"/>
              <w:right w:val="single" w:sz="8" w:space="0" w:color="auto"/>
            </w:tcBorders>
            <w:shd w:val="clear" w:color="auto" w:fill="auto"/>
            <w:noWrap/>
            <w:vAlign w:val="bottom"/>
          </w:tcPr>
          <w:p w14:paraId="6C0D9B63"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97,0</w:t>
            </w:r>
          </w:p>
        </w:tc>
      </w:tr>
      <w:tr w:rsidR="001026B8" w14:paraId="72D59A91"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C179F8C" w14:textId="77777777" w:rsidR="001026B8" w:rsidRDefault="001026B8" w:rsidP="001026B8">
            <w:pPr>
              <w:rPr>
                <w:rFonts w:ascii="Arial Narrow" w:hAnsi="Arial Narrow" w:cs="Arial"/>
                <w:sz w:val="20"/>
                <w:szCs w:val="20"/>
              </w:rPr>
            </w:pPr>
            <w:r>
              <w:rPr>
                <w:rFonts w:ascii="Arial Narrow" w:hAnsi="Arial Narrow" w:cs="Arial"/>
                <w:sz w:val="20"/>
                <w:szCs w:val="20"/>
              </w:rPr>
              <w:t>04.1.2  Všeobecná pracovná oblasť</w:t>
            </w:r>
          </w:p>
        </w:tc>
        <w:tc>
          <w:tcPr>
            <w:tcW w:w="207" w:type="dxa"/>
            <w:tcBorders>
              <w:top w:val="nil"/>
              <w:left w:val="nil"/>
              <w:bottom w:val="single" w:sz="4" w:space="0" w:color="auto"/>
              <w:right w:val="single" w:sz="4" w:space="0" w:color="auto"/>
            </w:tcBorders>
            <w:shd w:val="clear" w:color="auto" w:fill="auto"/>
            <w:noWrap/>
            <w:vAlign w:val="bottom"/>
          </w:tcPr>
          <w:p w14:paraId="51507E26" w14:textId="77777777" w:rsidR="001026B8" w:rsidRDefault="001026B8" w:rsidP="001026B8">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18044BCD"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11 586,00</w:t>
            </w:r>
          </w:p>
        </w:tc>
        <w:tc>
          <w:tcPr>
            <w:tcW w:w="1701" w:type="dxa"/>
            <w:tcBorders>
              <w:top w:val="nil"/>
              <w:left w:val="nil"/>
              <w:bottom w:val="single" w:sz="4" w:space="0" w:color="auto"/>
              <w:right w:val="single" w:sz="4" w:space="0" w:color="auto"/>
            </w:tcBorders>
            <w:shd w:val="clear" w:color="auto" w:fill="auto"/>
            <w:noWrap/>
            <w:vAlign w:val="bottom"/>
          </w:tcPr>
          <w:p w14:paraId="77DCC2B3"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17 701,00</w:t>
            </w:r>
          </w:p>
        </w:tc>
        <w:tc>
          <w:tcPr>
            <w:tcW w:w="1701" w:type="dxa"/>
            <w:tcBorders>
              <w:top w:val="nil"/>
              <w:left w:val="nil"/>
              <w:bottom w:val="single" w:sz="4" w:space="0" w:color="auto"/>
              <w:right w:val="single" w:sz="4" w:space="0" w:color="auto"/>
            </w:tcBorders>
            <w:shd w:val="clear" w:color="auto" w:fill="auto"/>
            <w:noWrap/>
            <w:vAlign w:val="bottom"/>
          </w:tcPr>
          <w:p w14:paraId="6B2634F3"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17 797,78</w:t>
            </w:r>
          </w:p>
        </w:tc>
        <w:tc>
          <w:tcPr>
            <w:tcW w:w="850" w:type="dxa"/>
            <w:tcBorders>
              <w:top w:val="nil"/>
              <w:left w:val="nil"/>
              <w:bottom w:val="single" w:sz="4" w:space="0" w:color="auto"/>
              <w:right w:val="single" w:sz="8" w:space="0" w:color="auto"/>
            </w:tcBorders>
            <w:shd w:val="clear" w:color="auto" w:fill="auto"/>
            <w:noWrap/>
            <w:vAlign w:val="bottom"/>
          </w:tcPr>
          <w:p w14:paraId="33CA4C15"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100,5</w:t>
            </w:r>
          </w:p>
        </w:tc>
      </w:tr>
      <w:tr w:rsidR="001026B8" w14:paraId="308060FD"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7979DD2" w14:textId="77777777" w:rsidR="001026B8" w:rsidRDefault="001026B8" w:rsidP="001026B8">
            <w:pPr>
              <w:rPr>
                <w:rFonts w:ascii="Arial Narrow" w:hAnsi="Arial Narrow" w:cs="Arial"/>
                <w:sz w:val="20"/>
                <w:szCs w:val="20"/>
              </w:rPr>
            </w:pPr>
            <w:r>
              <w:rPr>
                <w:rFonts w:ascii="Arial Narrow" w:hAnsi="Arial Narrow" w:cs="Arial"/>
                <w:sz w:val="20"/>
                <w:szCs w:val="20"/>
              </w:rPr>
              <w:t>04.5.1. Správa a údržba ciest</w:t>
            </w:r>
          </w:p>
        </w:tc>
        <w:tc>
          <w:tcPr>
            <w:tcW w:w="207" w:type="dxa"/>
            <w:tcBorders>
              <w:top w:val="nil"/>
              <w:left w:val="nil"/>
              <w:bottom w:val="single" w:sz="4" w:space="0" w:color="auto"/>
              <w:right w:val="single" w:sz="4" w:space="0" w:color="auto"/>
            </w:tcBorders>
            <w:shd w:val="clear" w:color="auto" w:fill="auto"/>
            <w:noWrap/>
            <w:vAlign w:val="bottom"/>
          </w:tcPr>
          <w:p w14:paraId="5E8E3F8E" w14:textId="77777777" w:rsidR="001026B8" w:rsidRDefault="001026B8" w:rsidP="001026B8">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12290241"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8 560,00</w:t>
            </w:r>
          </w:p>
        </w:tc>
        <w:tc>
          <w:tcPr>
            <w:tcW w:w="1701" w:type="dxa"/>
            <w:tcBorders>
              <w:top w:val="nil"/>
              <w:left w:val="nil"/>
              <w:bottom w:val="single" w:sz="4" w:space="0" w:color="auto"/>
              <w:right w:val="single" w:sz="4" w:space="0" w:color="auto"/>
            </w:tcBorders>
            <w:shd w:val="clear" w:color="auto" w:fill="auto"/>
            <w:noWrap/>
            <w:vAlign w:val="bottom"/>
          </w:tcPr>
          <w:p w14:paraId="4A483F05"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11 570,00</w:t>
            </w:r>
          </w:p>
        </w:tc>
        <w:tc>
          <w:tcPr>
            <w:tcW w:w="1701" w:type="dxa"/>
            <w:tcBorders>
              <w:top w:val="nil"/>
              <w:left w:val="nil"/>
              <w:bottom w:val="single" w:sz="4" w:space="0" w:color="auto"/>
              <w:right w:val="single" w:sz="4" w:space="0" w:color="auto"/>
            </w:tcBorders>
            <w:shd w:val="clear" w:color="auto" w:fill="auto"/>
            <w:noWrap/>
            <w:vAlign w:val="bottom"/>
          </w:tcPr>
          <w:p w14:paraId="50A680A0"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10 598,56</w:t>
            </w:r>
          </w:p>
        </w:tc>
        <w:tc>
          <w:tcPr>
            <w:tcW w:w="850" w:type="dxa"/>
            <w:tcBorders>
              <w:top w:val="nil"/>
              <w:left w:val="nil"/>
              <w:bottom w:val="single" w:sz="4" w:space="0" w:color="auto"/>
              <w:right w:val="single" w:sz="8" w:space="0" w:color="auto"/>
            </w:tcBorders>
            <w:shd w:val="clear" w:color="auto" w:fill="auto"/>
            <w:noWrap/>
            <w:vAlign w:val="bottom"/>
          </w:tcPr>
          <w:p w14:paraId="1EA163DA"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91,6</w:t>
            </w:r>
          </w:p>
        </w:tc>
      </w:tr>
      <w:tr w:rsidR="001026B8" w14:paraId="1A7857DA"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81585A1" w14:textId="77777777" w:rsidR="001026B8" w:rsidRPr="00CF2987" w:rsidRDefault="001026B8" w:rsidP="001026B8">
            <w:pPr>
              <w:rPr>
                <w:rFonts w:ascii="Arial Narrow" w:hAnsi="Arial Narrow" w:cs="Arial"/>
                <w:b/>
                <w:i/>
                <w:iCs/>
                <w:sz w:val="20"/>
                <w:szCs w:val="20"/>
              </w:rPr>
            </w:pPr>
            <w:r w:rsidRPr="00CF2987">
              <w:rPr>
                <w:rFonts w:ascii="Arial Narrow" w:hAnsi="Arial Narrow" w:cs="Arial"/>
                <w:b/>
                <w:i/>
                <w:iCs/>
                <w:sz w:val="20"/>
                <w:szCs w:val="20"/>
              </w:rPr>
              <w:t>05 Ochrana ŽP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7CB44268" w14:textId="77777777" w:rsidR="001026B8" w:rsidRPr="00CF2987" w:rsidRDefault="001026B8" w:rsidP="001026B8">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A649694"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10 787,00</w:t>
            </w:r>
          </w:p>
        </w:tc>
        <w:tc>
          <w:tcPr>
            <w:tcW w:w="1701" w:type="dxa"/>
            <w:tcBorders>
              <w:top w:val="nil"/>
              <w:left w:val="nil"/>
              <w:bottom w:val="single" w:sz="4" w:space="0" w:color="auto"/>
              <w:right w:val="single" w:sz="4" w:space="0" w:color="auto"/>
            </w:tcBorders>
            <w:shd w:val="clear" w:color="auto" w:fill="auto"/>
            <w:noWrap/>
            <w:vAlign w:val="bottom"/>
          </w:tcPr>
          <w:p w14:paraId="6FF17CE9"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10 787,00</w:t>
            </w:r>
          </w:p>
        </w:tc>
        <w:tc>
          <w:tcPr>
            <w:tcW w:w="1701" w:type="dxa"/>
            <w:tcBorders>
              <w:top w:val="nil"/>
              <w:left w:val="nil"/>
              <w:bottom w:val="single" w:sz="4" w:space="0" w:color="auto"/>
              <w:right w:val="single" w:sz="4" w:space="0" w:color="auto"/>
            </w:tcBorders>
            <w:shd w:val="clear" w:color="auto" w:fill="auto"/>
            <w:noWrap/>
            <w:vAlign w:val="bottom"/>
          </w:tcPr>
          <w:p w14:paraId="1E51EBFC"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9 229,62</w:t>
            </w:r>
          </w:p>
        </w:tc>
        <w:tc>
          <w:tcPr>
            <w:tcW w:w="850" w:type="dxa"/>
            <w:tcBorders>
              <w:top w:val="nil"/>
              <w:left w:val="nil"/>
              <w:bottom w:val="single" w:sz="4" w:space="0" w:color="auto"/>
              <w:right w:val="single" w:sz="8" w:space="0" w:color="auto"/>
            </w:tcBorders>
            <w:shd w:val="clear" w:color="auto" w:fill="auto"/>
            <w:noWrap/>
            <w:vAlign w:val="bottom"/>
          </w:tcPr>
          <w:p w14:paraId="47D6E768"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85,6</w:t>
            </w:r>
          </w:p>
        </w:tc>
      </w:tr>
      <w:tr w:rsidR="001026B8" w14:paraId="1702AF4C"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5CEFC39" w14:textId="77777777" w:rsidR="001026B8" w:rsidRDefault="001026B8" w:rsidP="001026B8">
            <w:pPr>
              <w:rPr>
                <w:rFonts w:ascii="Arial Narrow" w:hAnsi="Arial Narrow" w:cs="Arial"/>
                <w:sz w:val="20"/>
                <w:szCs w:val="20"/>
              </w:rPr>
            </w:pPr>
            <w:r>
              <w:rPr>
                <w:rFonts w:ascii="Arial Narrow" w:hAnsi="Arial Narrow" w:cs="Arial"/>
                <w:sz w:val="20"/>
                <w:szCs w:val="20"/>
              </w:rPr>
              <w:t>05.1.0 Nakladanie s odpadmi</w:t>
            </w:r>
          </w:p>
        </w:tc>
        <w:tc>
          <w:tcPr>
            <w:tcW w:w="207" w:type="dxa"/>
            <w:tcBorders>
              <w:top w:val="nil"/>
              <w:left w:val="nil"/>
              <w:bottom w:val="single" w:sz="4" w:space="0" w:color="auto"/>
              <w:right w:val="single" w:sz="4" w:space="0" w:color="auto"/>
            </w:tcBorders>
            <w:shd w:val="clear" w:color="auto" w:fill="auto"/>
            <w:noWrap/>
            <w:vAlign w:val="bottom"/>
          </w:tcPr>
          <w:p w14:paraId="40AEC8C2" w14:textId="77777777" w:rsidR="001026B8" w:rsidRDefault="001026B8" w:rsidP="001026B8">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C58A135"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8 787,00</w:t>
            </w:r>
          </w:p>
        </w:tc>
        <w:tc>
          <w:tcPr>
            <w:tcW w:w="1701" w:type="dxa"/>
            <w:tcBorders>
              <w:top w:val="nil"/>
              <w:left w:val="nil"/>
              <w:bottom w:val="single" w:sz="4" w:space="0" w:color="auto"/>
              <w:right w:val="single" w:sz="4" w:space="0" w:color="auto"/>
            </w:tcBorders>
            <w:shd w:val="clear" w:color="auto" w:fill="auto"/>
            <w:noWrap/>
            <w:vAlign w:val="bottom"/>
          </w:tcPr>
          <w:p w14:paraId="3F2D22DB"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8 787,00</w:t>
            </w:r>
          </w:p>
        </w:tc>
        <w:tc>
          <w:tcPr>
            <w:tcW w:w="1701" w:type="dxa"/>
            <w:tcBorders>
              <w:top w:val="nil"/>
              <w:left w:val="nil"/>
              <w:bottom w:val="single" w:sz="4" w:space="0" w:color="auto"/>
              <w:right w:val="single" w:sz="4" w:space="0" w:color="auto"/>
            </w:tcBorders>
            <w:shd w:val="clear" w:color="auto" w:fill="auto"/>
            <w:noWrap/>
            <w:vAlign w:val="bottom"/>
          </w:tcPr>
          <w:p w14:paraId="419EF2AA"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8 124,13</w:t>
            </w:r>
          </w:p>
        </w:tc>
        <w:tc>
          <w:tcPr>
            <w:tcW w:w="850" w:type="dxa"/>
            <w:tcBorders>
              <w:top w:val="nil"/>
              <w:left w:val="nil"/>
              <w:bottom w:val="single" w:sz="4" w:space="0" w:color="auto"/>
              <w:right w:val="single" w:sz="8" w:space="0" w:color="auto"/>
            </w:tcBorders>
            <w:shd w:val="clear" w:color="auto" w:fill="auto"/>
            <w:noWrap/>
            <w:vAlign w:val="bottom"/>
          </w:tcPr>
          <w:p w14:paraId="09D04C10"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92,5</w:t>
            </w:r>
          </w:p>
        </w:tc>
      </w:tr>
      <w:tr w:rsidR="001026B8" w14:paraId="1D34D8A1" w14:textId="77777777" w:rsidTr="001026B8">
        <w:trPr>
          <w:trHeight w:val="323"/>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D0BB3E6" w14:textId="77777777" w:rsidR="001026B8" w:rsidRDefault="001026B8" w:rsidP="001026B8">
            <w:pPr>
              <w:rPr>
                <w:rFonts w:ascii="Arial Narrow" w:hAnsi="Arial Narrow" w:cs="Arial"/>
                <w:sz w:val="20"/>
                <w:szCs w:val="20"/>
              </w:rPr>
            </w:pPr>
            <w:r>
              <w:rPr>
                <w:rFonts w:ascii="Arial Narrow" w:hAnsi="Arial Narrow" w:cs="Arial"/>
                <w:sz w:val="20"/>
                <w:szCs w:val="20"/>
              </w:rPr>
              <w:t>05.2.0 Nakladanie s odpadovými vodami</w:t>
            </w:r>
          </w:p>
        </w:tc>
        <w:tc>
          <w:tcPr>
            <w:tcW w:w="207" w:type="dxa"/>
            <w:tcBorders>
              <w:top w:val="nil"/>
              <w:left w:val="nil"/>
              <w:bottom w:val="single" w:sz="4" w:space="0" w:color="auto"/>
              <w:right w:val="single" w:sz="4" w:space="0" w:color="auto"/>
            </w:tcBorders>
            <w:shd w:val="clear" w:color="auto" w:fill="auto"/>
            <w:noWrap/>
            <w:vAlign w:val="bottom"/>
          </w:tcPr>
          <w:p w14:paraId="25016EB9" w14:textId="77777777" w:rsidR="001026B8" w:rsidRDefault="001026B8" w:rsidP="001026B8">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430185D3"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2 000,00</w:t>
            </w:r>
          </w:p>
        </w:tc>
        <w:tc>
          <w:tcPr>
            <w:tcW w:w="1701" w:type="dxa"/>
            <w:tcBorders>
              <w:top w:val="nil"/>
              <w:left w:val="nil"/>
              <w:bottom w:val="single" w:sz="4" w:space="0" w:color="auto"/>
              <w:right w:val="single" w:sz="4" w:space="0" w:color="auto"/>
            </w:tcBorders>
            <w:shd w:val="clear" w:color="auto" w:fill="auto"/>
            <w:noWrap/>
            <w:vAlign w:val="bottom"/>
          </w:tcPr>
          <w:p w14:paraId="2C77C898"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2 000,00</w:t>
            </w:r>
          </w:p>
        </w:tc>
        <w:tc>
          <w:tcPr>
            <w:tcW w:w="1701" w:type="dxa"/>
            <w:tcBorders>
              <w:top w:val="nil"/>
              <w:left w:val="nil"/>
              <w:bottom w:val="single" w:sz="4" w:space="0" w:color="auto"/>
              <w:right w:val="single" w:sz="4" w:space="0" w:color="auto"/>
            </w:tcBorders>
            <w:shd w:val="clear" w:color="auto" w:fill="auto"/>
            <w:noWrap/>
            <w:vAlign w:val="bottom"/>
          </w:tcPr>
          <w:p w14:paraId="0A573A00" w14:textId="77777777" w:rsidR="001026B8" w:rsidRDefault="001026B8" w:rsidP="001026B8">
            <w:pPr>
              <w:jc w:val="right"/>
              <w:rPr>
                <w:rFonts w:ascii="Arial Narrow" w:hAnsi="Arial Narrow" w:cs="Arial"/>
                <w:sz w:val="20"/>
                <w:szCs w:val="20"/>
              </w:rPr>
            </w:pPr>
            <w:r>
              <w:rPr>
                <w:rFonts w:ascii="Arial Narrow" w:hAnsi="Arial Narrow" w:cs="Arial"/>
                <w:sz w:val="20"/>
                <w:szCs w:val="20"/>
              </w:rPr>
              <w:t>1 105,49</w:t>
            </w:r>
          </w:p>
        </w:tc>
        <w:tc>
          <w:tcPr>
            <w:tcW w:w="850" w:type="dxa"/>
            <w:tcBorders>
              <w:top w:val="nil"/>
              <w:left w:val="nil"/>
              <w:bottom w:val="single" w:sz="4" w:space="0" w:color="auto"/>
              <w:right w:val="single" w:sz="8" w:space="0" w:color="auto"/>
            </w:tcBorders>
            <w:shd w:val="clear" w:color="auto" w:fill="auto"/>
            <w:noWrap/>
            <w:vAlign w:val="bottom"/>
          </w:tcPr>
          <w:p w14:paraId="4F58D01D" w14:textId="77777777" w:rsidR="001026B8" w:rsidRDefault="001026B8" w:rsidP="001026B8">
            <w:pPr>
              <w:jc w:val="right"/>
              <w:rPr>
                <w:rFonts w:ascii="Arial Narrow" w:hAnsi="Arial Narrow" w:cs="Arial"/>
                <w:sz w:val="20"/>
                <w:szCs w:val="20"/>
              </w:rPr>
            </w:pPr>
            <w:r>
              <w:rPr>
                <w:rFonts w:ascii="Arial Narrow" w:hAnsi="Arial Narrow" w:cs="Arial"/>
                <w:sz w:val="20"/>
                <w:szCs w:val="20"/>
              </w:rPr>
              <w:t>55,3</w:t>
            </w:r>
          </w:p>
        </w:tc>
      </w:tr>
      <w:tr w:rsidR="001026B8" w14:paraId="2C6F5D72"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F676824" w14:textId="77777777" w:rsidR="001026B8" w:rsidRPr="00CF2987" w:rsidRDefault="001026B8" w:rsidP="001026B8">
            <w:pPr>
              <w:rPr>
                <w:rFonts w:ascii="Arial Narrow" w:hAnsi="Arial Narrow" w:cs="Arial"/>
                <w:b/>
                <w:i/>
                <w:iCs/>
                <w:sz w:val="20"/>
                <w:szCs w:val="20"/>
              </w:rPr>
            </w:pPr>
            <w:r w:rsidRPr="00CF2987">
              <w:rPr>
                <w:rFonts w:ascii="Arial Narrow" w:hAnsi="Arial Narrow" w:cs="Arial"/>
                <w:b/>
                <w:i/>
                <w:iCs/>
                <w:sz w:val="20"/>
                <w:szCs w:val="20"/>
              </w:rPr>
              <w:t>06 Bývanie a</w:t>
            </w:r>
            <w:r>
              <w:rPr>
                <w:rFonts w:ascii="Arial Narrow" w:hAnsi="Arial Narrow" w:cs="Arial"/>
                <w:b/>
                <w:i/>
                <w:iCs/>
                <w:sz w:val="20"/>
                <w:szCs w:val="20"/>
              </w:rPr>
              <w:t> </w:t>
            </w:r>
            <w:r w:rsidRPr="00CF2987">
              <w:rPr>
                <w:rFonts w:ascii="Arial Narrow" w:hAnsi="Arial Narrow" w:cs="Arial"/>
                <w:b/>
                <w:i/>
                <w:iCs/>
                <w:sz w:val="20"/>
                <w:szCs w:val="20"/>
              </w:rPr>
              <w:t>občianska vybavenosť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0D12E3C7" w14:textId="77777777" w:rsidR="001026B8" w:rsidRPr="00CF2987" w:rsidRDefault="001026B8" w:rsidP="001026B8">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8B913B3"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26 699,00</w:t>
            </w:r>
          </w:p>
        </w:tc>
        <w:tc>
          <w:tcPr>
            <w:tcW w:w="1701" w:type="dxa"/>
            <w:tcBorders>
              <w:top w:val="nil"/>
              <w:left w:val="nil"/>
              <w:bottom w:val="single" w:sz="4" w:space="0" w:color="auto"/>
              <w:right w:val="single" w:sz="4" w:space="0" w:color="auto"/>
            </w:tcBorders>
            <w:shd w:val="clear" w:color="auto" w:fill="auto"/>
            <w:noWrap/>
            <w:vAlign w:val="bottom"/>
          </w:tcPr>
          <w:p w14:paraId="5F357BAA"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31 141,00</w:t>
            </w:r>
          </w:p>
        </w:tc>
        <w:tc>
          <w:tcPr>
            <w:tcW w:w="1701" w:type="dxa"/>
            <w:tcBorders>
              <w:top w:val="nil"/>
              <w:left w:val="nil"/>
              <w:bottom w:val="single" w:sz="4" w:space="0" w:color="auto"/>
              <w:right w:val="single" w:sz="4" w:space="0" w:color="auto"/>
            </w:tcBorders>
            <w:shd w:val="clear" w:color="auto" w:fill="auto"/>
            <w:noWrap/>
            <w:vAlign w:val="bottom"/>
          </w:tcPr>
          <w:p w14:paraId="21D60718"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36 675,73</w:t>
            </w:r>
          </w:p>
        </w:tc>
        <w:tc>
          <w:tcPr>
            <w:tcW w:w="850" w:type="dxa"/>
            <w:tcBorders>
              <w:top w:val="nil"/>
              <w:left w:val="nil"/>
              <w:bottom w:val="single" w:sz="4" w:space="0" w:color="auto"/>
              <w:right w:val="single" w:sz="8" w:space="0" w:color="auto"/>
            </w:tcBorders>
            <w:shd w:val="clear" w:color="auto" w:fill="auto"/>
            <w:noWrap/>
            <w:vAlign w:val="bottom"/>
          </w:tcPr>
          <w:p w14:paraId="2ADAF17F"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120,4</w:t>
            </w:r>
          </w:p>
        </w:tc>
      </w:tr>
      <w:tr w:rsidR="001026B8" w14:paraId="3B48A7AB"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7609CC1" w14:textId="77777777" w:rsidR="001026B8" w:rsidRDefault="001026B8" w:rsidP="001026B8">
            <w:pPr>
              <w:rPr>
                <w:rFonts w:ascii="Arial Narrow" w:hAnsi="Arial Narrow" w:cs="Arial"/>
                <w:i/>
                <w:iCs/>
                <w:sz w:val="20"/>
                <w:szCs w:val="20"/>
              </w:rPr>
            </w:pPr>
            <w:r w:rsidRPr="0004485D">
              <w:rPr>
                <w:rFonts w:ascii="Arial Narrow" w:hAnsi="Arial Narrow" w:cs="Arial"/>
                <w:i/>
                <w:iCs/>
                <w:sz w:val="20"/>
                <w:szCs w:val="20"/>
              </w:rPr>
              <w:t>06.1.0</w:t>
            </w:r>
            <w:r>
              <w:rPr>
                <w:rFonts w:ascii="Arial Narrow" w:hAnsi="Arial Narrow" w:cs="Arial"/>
                <w:i/>
                <w:iCs/>
                <w:sz w:val="20"/>
                <w:szCs w:val="20"/>
              </w:rPr>
              <w:t xml:space="preserve"> </w:t>
            </w:r>
            <w:r w:rsidRPr="008E759B">
              <w:rPr>
                <w:rFonts w:ascii="Arial Narrow" w:hAnsi="Arial Narrow" w:cs="Arial"/>
                <w:i/>
                <w:iCs/>
                <w:sz w:val="20"/>
                <w:szCs w:val="20"/>
              </w:rPr>
              <w:t>Rozvoj bývania</w:t>
            </w:r>
          </w:p>
        </w:tc>
        <w:tc>
          <w:tcPr>
            <w:tcW w:w="207" w:type="dxa"/>
            <w:tcBorders>
              <w:top w:val="nil"/>
              <w:left w:val="nil"/>
              <w:bottom w:val="single" w:sz="4" w:space="0" w:color="auto"/>
              <w:right w:val="single" w:sz="4" w:space="0" w:color="auto"/>
            </w:tcBorders>
            <w:shd w:val="clear" w:color="auto" w:fill="auto"/>
            <w:noWrap/>
            <w:vAlign w:val="bottom"/>
          </w:tcPr>
          <w:p w14:paraId="606A76BF" w14:textId="77777777" w:rsidR="001026B8" w:rsidRDefault="001026B8" w:rsidP="001026B8">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6F5A6708"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14 763,00</w:t>
            </w:r>
          </w:p>
        </w:tc>
        <w:tc>
          <w:tcPr>
            <w:tcW w:w="1701" w:type="dxa"/>
            <w:tcBorders>
              <w:top w:val="nil"/>
              <w:left w:val="nil"/>
              <w:bottom w:val="single" w:sz="4" w:space="0" w:color="auto"/>
              <w:right w:val="single" w:sz="4" w:space="0" w:color="auto"/>
            </w:tcBorders>
            <w:shd w:val="clear" w:color="auto" w:fill="auto"/>
            <w:noWrap/>
            <w:vAlign w:val="bottom"/>
          </w:tcPr>
          <w:p w14:paraId="7A2FA274"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14 763,00</w:t>
            </w:r>
          </w:p>
        </w:tc>
        <w:tc>
          <w:tcPr>
            <w:tcW w:w="1701" w:type="dxa"/>
            <w:tcBorders>
              <w:top w:val="nil"/>
              <w:left w:val="nil"/>
              <w:bottom w:val="single" w:sz="4" w:space="0" w:color="auto"/>
              <w:right w:val="single" w:sz="4" w:space="0" w:color="auto"/>
            </w:tcBorders>
            <w:shd w:val="clear" w:color="auto" w:fill="auto"/>
            <w:noWrap/>
            <w:vAlign w:val="bottom"/>
          </w:tcPr>
          <w:p w14:paraId="1078226C"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17 013,11</w:t>
            </w:r>
          </w:p>
        </w:tc>
        <w:tc>
          <w:tcPr>
            <w:tcW w:w="850" w:type="dxa"/>
            <w:tcBorders>
              <w:top w:val="nil"/>
              <w:left w:val="nil"/>
              <w:bottom w:val="single" w:sz="4" w:space="0" w:color="auto"/>
              <w:right w:val="single" w:sz="8" w:space="0" w:color="auto"/>
            </w:tcBorders>
            <w:shd w:val="clear" w:color="auto" w:fill="auto"/>
            <w:noWrap/>
            <w:vAlign w:val="bottom"/>
          </w:tcPr>
          <w:p w14:paraId="6BCD3A76"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115,2</w:t>
            </w:r>
          </w:p>
        </w:tc>
      </w:tr>
      <w:tr w:rsidR="001026B8" w14:paraId="2E8EFDEF"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D552D0D" w14:textId="77777777" w:rsidR="001026B8" w:rsidRDefault="001026B8" w:rsidP="001026B8">
            <w:pPr>
              <w:rPr>
                <w:rFonts w:ascii="Arial Narrow" w:hAnsi="Arial Narrow" w:cs="Arial"/>
                <w:sz w:val="20"/>
                <w:szCs w:val="20"/>
              </w:rPr>
            </w:pPr>
            <w:r>
              <w:rPr>
                <w:rFonts w:ascii="Arial Narrow" w:hAnsi="Arial Narrow" w:cs="Arial"/>
                <w:sz w:val="20"/>
                <w:szCs w:val="20"/>
              </w:rPr>
              <w:t>06.2.0 Rozvoj obcí</w:t>
            </w:r>
          </w:p>
        </w:tc>
        <w:tc>
          <w:tcPr>
            <w:tcW w:w="207" w:type="dxa"/>
            <w:tcBorders>
              <w:top w:val="nil"/>
              <w:left w:val="nil"/>
              <w:bottom w:val="single" w:sz="4" w:space="0" w:color="auto"/>
              <w:right w:val="single" w:sz="4" w:space="0" w:color="auto"/>
            </w:tcBorders>
            <w:shd w:val="clear" w:color="auto" w:fill="auto"/>
            <w:noWrap/>
            <w:vAlign w:val="bottom"/>
          </w:tcPr>
          <w:p w14:paraId="77AE3512" w14:textId="77777777" w:rsidR="001026B8" w:rsidRDefault="001026B8" w:rsidP="001026B8">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7136DC5C"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7 197,00</w:t>
            </w:r>
          </w:p>
        </w:tc>
        <w:tc>
          <w:tcPr>
            <w:tcW w:w="1701" w:type="dxa"/>
            <w:tcBorders>
              <w:top w:val="nil"/>
              <w:left w:val="nil"/>
              <w:bottom w:val="single" w:sz="4" w:space="0" w:color="auto"/>
              <w:right w:val="single" w:sz="4" w:space="0" w:color="auto"/>
            </w:tcBorders>
            <w:shd w:val="clear" w:color="auto" w:fill="auto"/>
            <w:noWrap/>
            <w:vAlign w:val="bottom"/>
          </w:tcPr>
          <w:p w14:paraId="60B0BA1E"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11 639,00</w:t>
            </w:r>
          </w:p>
        </w:tc>
        <w:tc>
          <w:tcPr>
            <w:tcW w:w="1701" w:type="dxa"/>
            <w:tcBorders>
              <w:top w:val="nil"/>
              <w:left w:val="nil"/>
              <w:bottom w:val="single" w:sz="4" w:space="0" w:color="auto"/>
              <w:right w:val="single" w:sz="4" w:space="0" w:color="auto"/>
            </w:tcBorders>
            <w:shd w:val="clear" w:color="auto" w:fill="auto"/>
            <w:noWrap/>
            <w:vAlign w:val="bottom"/>
          </w:tcPr>
          <w:p w14:paraId="76E1051C"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15 177,38</w:t>
            </w:r>
          </w:p>
        </w:tc>
        <w:tc>
          <w:tcPr>
            <w:tcW w:w="850" w:type="dxa"/>
            <w:tcBorders>
              <w:top w:val="nil"/>
              <w:left w:val="nil"/>
              <w:bottom w:val="single" w:sz="4" w:space="0" w:color="auto"/>
              <w:right w:val="single" w:sz="8" w:space="0" w:color="auto"/>
            </w:tcBorders>
            <w:shd w:val="clear" w:color="auto" w:fill="auto"/>
            <w:noWrap/>
            <w:vAlign w:val="bottom"/>
          </w:tcPr>
          <w:p w14:paraId="318DF8CF"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130,4</w:t>
            </w:r>
          </w:p>
        </w:tc>
      </w:tr>
      <w:tr w:rsidR="001026B8" w14:paraId="6288AC3A"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EB08068" w14:textId="77777777" w:rsidR="001026B8" w:rsidRDefault="001026B8" w:rsidP="001026B8">
            <w:pPr>
              <w:rPr>
                <w:rFonts w:ascii="Arial Narrow" w:hAnsi="Arial Narrow" w:cs="Arial"/>
                <w:sz w:val="20"/>
                <w:szCs w:val="20"/>
              </w:rPr>
            </w:pPr>
            <w:r>
              <w:rPr>
                <w:rFonts w:ascii="Arial Narrow" w:hAnsi="Arial Narrow" w:cs="Arial"/>
                <w:sz w:val="20"/>
                <w:szCs w:val="20"/>
              </w:rPr>
              <w:t>06.4.0 Verejné osvetlenie</w:t>
            </w:r>
          </w:p>
        </w:tc>
        <w:tc>
          <w:tcPr>
            <w:tcW w:w="207" w:type="dxa"/>
            <w:tcBorders>
              <w:top w:val="nil"/>
              <w:left w:val="nil"/>
              <w:bottom w:val="single" w:sz="4" w:space="0" w:color="auto"/>
              <w:right w:val="single" w:sz="4" w:space="0" w:color="auto"/>
            </w:tcBorders>
            <w:shd w:val="clear" w:color="auto" w:fill="auto"/>
            <w:noWrap/>
            <w:vAlign w:val="bottom"/>
          </w:tcPr>
          <w:p w14:paraId="143AF3AB" w14:textId="77777777" w:rsidR="001026B8" w:rsidRDefault="001026B8" w:rsidP="001026B8">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4A2B173"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4 739,00</w:t>
            </w:r>
          </w:p>
        </w:tc>
        <w:tc>
          <w:tcPr>
            <w:tcW w:w="1701" w:type="dxa"/>
            <w:tcBorders>
              <w:top w:val="nil"/>
              <w:left w:val="nil"/>
              <w:bottom w:val="single" w:sz="4" w:space="0" w:color="auto"/>
              <w:right w:val="single" w:sz="4" w:space="0" w:color="auto"/>
            </w:tcBorders>
            <w:shd w:val="clear" w:color="auto" w:fill="auto"/>
            <w:noWrap/>
            <w:vAlign w:val="bottom"/>
          </w:tcPr>
          <w:p w14:paraId="607E69CF"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4 739,00</w:t>
            </w:r>
          </w:p>
        </w:tc>
        <w:tc>
          <w:tcPr>
            <w:tcW w:w="1701" w:type="dxa"/>
            <w:tcBorders>
              <w:top w:val="nil"/>
              <w:left w:val="nil"/>
              <w:bottom w:val="single" w:sz="4" w:space="0" w:color="auto"/>
              <w:right w:val="single" w:sz="4" w:space="0" w:color="auto"/>
            </w:tcBorders>
            <w:shd w:val="clear" w:color="auto" w:fill="auto"/>
            <w:noWrap/>
            <w:vAlign w:val="bottom"/>
          </w:tcPr>
          <w:p w14:paraId="6CAE0CA7"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4 485,24</w:t>
            </w:r>
          </w:p>
        </w:tc>
        <w:tc>
          <w:tcPr>
            <w:tcW w:w="850" w:type="dxa"/>
            <w:tcBorders>
              <w:top w:val="nil"/>
              <w:left w:val="nil"/>
              <w:bottom w:val="single" w:sz="4" w:space="0" w:color="auto"/>
              <w:right w:val="single" w:sz="8" w:space="0" w:color="auto"/>
            </w:tcBorders>
            <w:shd w:val="clear" w:color="auto" w:fill="auto"/>
            <w:noWrap/>
            <w:vAlign w:val="bottom"/>
          </w:tcPr>
          <w:p w14:paraId="6C28566E"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94,6</w:t>
            </w:r>
          </w:p>
        </w:tc>
      </w:tr>
      <w:tr w:rsidR="001026B8" w14:paraId="614B854F"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044070F" w14:textId="77777777" w:rsidR="001026B8" w:rsidRPr="00CF2987" w:rsidRDefault="001026B8" w:rsidP="001026B8">
            <w:pPr>
              <w:rPr>
                <w:rFonts w:ascii="Arial Narrow" w:hAnsi="Arial Narrow" w:cs="Arial"/>
                <w:b/>
                <w:i/>
                <w:iCs/>
                <w:sz w:val="20"/>
                <w:szCs w:val="20"/>
              </w:rPr>
            </w:pPr>
            <w:r w:rsidRPr="00CF2987">
              <w:rPr>
                <w:rFonts w:ascii="Arial Narrow" w:hAnsi="Arial Narrow" w:cs="Arial"/>
                <w:b/>
                <w:i/>
                <w:iCs/>
                <w:sz w:val="20"/>
                <w:szCs w:val="20"/>
              </w:rPr>
              <w:t>08 Rekreácia, kultúra a</w:t>
            </w:r>
            <w:r>
              <w:rPr>
                <w:rFonts w:ascii="Arial Narrow" w:hAnsi="Arial Narrow" w:cs="Arial"/>
                <w:b/>
                <w:i/>
                <w:iCs/>
                <w:sz w:val="20"/>
                <w:szCs w:val="20"/>
              </w:rPr>
              <w:t> </w:t>
            </w:r>
            <w:r w:rsidRPr="00CF2987">
              <w:rPr>
                <w:rFonts w:ascii="Arial Narrow" w:hAnsi="Arial Narrow" w:cs="Arial"/>
                <w:b/>
                <w:i/>
                <w:iCs/>
                <w:sz w:val="20"/>
                <w:szCs w:val="20"/>
              </w:rPr>
              <w:t>náb.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3CCFAA0F" w14:textId="77777777" w:rsidR="001026B8" w:rsidRPr="00CF2987" w:rsidRDefault="001026B8" w:rsidP="001026B8">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5BBD29A"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12 433,00</w:t>
            </w:r>
          </w:p>
        </w:tc>
        <w:tc>
          <w:tcPr>
            <w:tcW w:w="1701" w:type="dxa"/>
            <w:tcBorders>
              <w:top w:val="nil"/>
              <w:left w:val="nil"/>
              <w:bottom w:val="single" w:sz="4" w:space="0" w:color="auto"/>
              <w:right w:val="single" w:sz="4" w:space="0" w:color="auto"/>
            </w:tcBorders>
            <w:shd w:val="clear" w:color="auto" w:fill="auto"/>
            <w:noWrap/>
            <w:vAlign w:val="bottom"/>
          </w:tcPr>
          <w:p w14:paraId="118B068F"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10 433,00</w:t>
            </w:r>
          </w:p>
        </w:tc>
        <w:tc>
          <w:tcPr>
            <w:tcW w:w="1701" w:type="dxa"/>
            <w:tcBorders>
              <w:top w:val="nil"/>
              <w:left w:val="nil"/>
              <w:bottom w:val="single" w:sz="4" w:space="0" w:color="auto"/>
              <w:right w:val="single" w:sz="4" w:space="0" w:color="auto"/>
            </w:tcBorders>
            <w:shd w:val="clear" w:color="auto" w:fill="auto"/>
            <w:noWrap/>
            <w:vAlign w:val="bottom"/>
          </w:tcPr>
          <w:p w14:paraId="1D8760A9"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8 814,43</w:t>
            </w:r>
          </w:p>
        </w:tc>
        <w:tc>
          <w:tcPr>
            <w:tcW w:w="850" w:type="dxa"/>
            <w:tcBorders>
              <w:top w:val="nil"/>
              <w:left w:val="nil"/>
              <w:bottom w:val="single" w:sz="4" w:space="0" w:color="auto"/>
              <w:right w:val="single" w:sz="8" w:space="0" w:color="auto"/>
            </w:tcBorders>
            <w:shd w:val="clear" w:color="auto" w:fill="auto"/>
            <w:noWrap/>
            <w:vAlign w:val="bottom"/>
          </w:tcPr>
          <w:p w14:paraId="6D93FC86"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84,5</w:t>
            </w:r>
          </w:p>
        </w:tc>
      </w:tr>
      <w:tr w:rsidR="001026B8" w14:paraId="66A29A99"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945FF71" w14:textId="77777777" w:rsidR="001026B8" w:rsidRDefault="001026B8" w:rsidP="001026B8">
            <w:pPr>
              <w:rPr>
                <w:rFonts w:ascii="Arial Narrow" w:hAnsi="Arial Narrow" w:cs="Arial"/>
                <w:sz w:val="20"/>
                <w:szCs w:val="20"/>
              </w:rPr>
            </w:pPr>
            <w:r>
              <w:rPr>
                <w:rFonts w:ascii="Arial Narrow" w:hAnsi="Arial Narrow" w:cs="Arial"/>
                <w:sz w:val="20"/>
                <w:szCs w:val="20"/>
              </w:rPr>
              <w:t>08.1.0 Rekreačné a športové služby</w:t>
            </w:r>
          </w:p>
        </w:tc>
        <w:tc>
          <w:tcPr>
            <w:tcW w:w="207" w:type="dxa"/>
            <w:tcBorders>
              <w:top w:val="nil"/>
              <w:left w:val="nil"/>
              <w:bottom w:val="single" w:sz="4" w:space="0" w:color="auto"/>
              <w:right w:val="single" w:sz="4" w:space="0" w:color="auto"/>
            </w:tcBorders>
            <w:shd w:val="clear" w:color="auto" w:fill="auto"/>
            <w:noWrap/>
            <w:vAlign w:val="bottom"/>
          </w:tcPr>
          <w:p w14:paraId="7D65606C" w14:textId="77777777" w:rsidR="001026B8" w:rsidRDefault="001026B8" w:rsidP="001026B8">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5310F4A"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600,00</w:t>
            </w:r>
          </w:p>
        </w:tc>
        <w:tc>
          <w:tcPr>
            <w:tcW w:w="1701" w:type="dxa"/>
            <w:tcBorders>
              <w:top w:val="nil"/>
              <w:left w:val="nil"/>
              <w:bottom w:val="single" w:sz="4" w:space="0" w:color="auto"/>
              <w:right w:val="single" w:sz="4" w:space="0" w:color="auto"/>
            </w:tcBorders>
            <w:shd w:val="clear" w:color="auto" w:fill="auto"/>
            <w:noWrap/>
            <w:vAlign w:val="bottom"/>
          </w:tcPr>
          <w:p w14:paraId="36244DB2"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600,00</w:t>
            </w:r>
          </w:p>
        </w:tc>
        <w:tc>
          <w:tcPr>
            <w:tcW w:w="1701" w:type="dxa"/>
            <w:tcBorders>
              <w:top w:val="nil"/>
              <w:left w:val="nil"/>
              <w:bottom w:val="single" w:sz="4" w:space="0" w:color="auto"/>
              <w:right w:val="single" w:sz="4" w:space="0" w:color="auto"/>
            </w:tcBorders>
            <w:shd w:val="clear" w:color="auto" w:fill="auto"/>
            <w:noWrap/>
            <w:vAlign w:val="bottom"/>
          </w:tcPr>
          <w:p w14:paraId="29C567E7"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86,30</w:t>
            </w:r>
          </w:p>
        </w:tc>
        <w:tc>
          <w:tcPr>
            <w:tcW w:w="850" w:type="dxa"/>
            <w:tcBorders>
              <w:top w:val="nil"/>
              <w:left w:val="nil"/>
              <w:bottom w:val="single" w:sz="4" w:space="0" w:color="auto"/>
              <w:right w:val="single" w:sz="8" w:space="0" w:color="auto"/>
            </w:tcBorders>
            <w:shd w:val="clear" w:color="auto" w:fill="auto"/>
            <w:noWrap/>
            <w:vAlign w:val="bottom"/>
          </w:tcPr>
          <w:p w14:paraId="152FD247"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14,4</w:t>
            </w:r>
          </w:p>
        </w:tc>
      </w:tr>
      <w:tr w:rsidR="001026B8" w14:paraId="0C1894EA" w14:textId="77777777" w:rsidTr="001026B8">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711D141" w14:textId="77777777" w:rsidR="001026B8" w:rsidRDefault="001026B8" w:rsidP="001026B8">
            <w:pPr>
              <w:rPr>
                <w:rFonts w:ascii="Arial Narrow" w:hAnsi="Arial Narrow" w:cs="Arial"/>
                <w:sz w:val="20"/>
                <w:szCs w:val="20"/>
              </w:rPr>
            </w:pPr>
            <w:r>
              <w:rPr>
                <w:rFonts w:ascii="Arial Narrow" w:hAnsi="Arial Narrow" w:cs="Arial"/>
                <w:sz w:val="20"/>
                <w:szCs w:val="20"/>
              </w:rPr>
              <w:t>08.2.0.Kultúrne služby</w:t>
            </w:r>
          </w:p>
        </w:tc>
        <w:tc>
          <w:tcPr>
            <w:tcW w:w="207" w:type="dxa"/>
            <w:tcBorders>
              <w:top w:val="nil"/>
              <w:left w:val="nil"/>
              <w:bottom w:val="single" w:sz="4" w:space="0" w:color="auto"/>
              <w:right w:val="single" w:sz="4" w:space="0" w:color="auto"/>
            </w:tcBorders>
            <w:shd w:val="clear" w:color="auto" w:fill="auto"/>
            <w:noWrap/>
            <w:vAlign w:val="bottom"/>
          </w:tcPr>
          <w:p w14:paraId="51954CC8" w14:textId="77777777" w:rsidR="001026B8" w:rsidRDefault="001026B8" w:rsidP="001026B8">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7AF67E6"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7 006,00</w:t>
            </w:r>
          </w:p>
        </w:tc>
        <w:tc>
          <w:tcPr>
            <w:tcW w:w="1701" w:type="dxa"/>
            <w:tcBorders>
              <w:top w:val="nil"/>
              <w:left w:val="nil"/>
              <w:bottom w:val="single" w:sz="4" w:space="0" w:color="auto"/>
              <w:right w:val="single" w:sz="4" w:space="0" w:color="auto"/>
            </w:tcBorders>
            <w:shd w:val="clear" w:color="auto" w:fill="auto"/>
            <w:noWrap/>
            <w:vAlign w:val="bottom"/>
          </w:tcPr>
          <w:p w14:paraId="4F31DB30"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7 006,00</w:t>
            </w:r>
          </w:p>
        </w:tc>
        <w:tc>
          <w:tcPr>
            <w:tcW w:w="1701" w:type="dxa"/>
            <w:tcBorders>
              <w:top w:val="nil"/>
              <w:left w:val="nil"/>
              <w:bottom w:val="single" w:sz="4" w:space="0" w:color="auto"/>
              <w:right w:val="single" w:sz="4" w:space="0" w:color="auto"/>
            </w:tcBorders>
            <w:shd w:val="clear" w:color="auto" w:fill="auto"/>
            <w:noWrap/>
            <w:vAlign w:val="bottom"/>
          </w:tcPr>
          <w:p w14:paraId="46B2AB36"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6 319,43</w:t>
            </w:r>
          </w:p>
        </w:tc>
        <w:tc>
          <w:tcPr>
            <w:tcW w:w="850" w:type="dxa"/>
            <w:tcBorders>
              <w:top w:val="nil"/>
              <w:left w:val="nil"/>
              <w:bottom w:val="single" w:sz="4" w:space="0" w:color="auto"/>
              <w:right w:val="single" w:sz="8" w:space="0" w:color="auto"/>
            </w:tcBorders>
            <w:shd w:val="clear" w:color="auto" w:fill="auto"/>
            <w:noWrap/>
            <w:vAlign w:val="bottom"/>
          </w:tcPr>
          <w:p w14:paraId="4F5F0A3D"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90,2</w:t>
            </w:r>
          </w:p>
        </w:tc>
      </w:tr>
      <w:tr w:rsidR="001026B8" w14:paraId="0C4554CA"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61584D0" w14:textId="77777777" w:rsidR="001026B8" w:rsidRDefault="001026B8" w:rsidP="001026B8">
            <w:pPr>
              <w:rPr>
                <w:rFonts w:ascii="Arial Narrow" w:hAnsi="Arial Narrow" w:cs="Arial"/>
                <w:sz w:val="20"/>
                <w:szCs w:val="20"/>
              </w:rPr>
            </w:pPr>
            <w:r>
              <w:rPr>
                <w:rFonts w:ascii="Arial Narrow" w:hAnsi="Arial Narrow" w:cs="Arial"/>
                <w:sz w:val="20"/>
                <w:szCs w:val="20"/>
              </w:rPr>
              <w:t>08.3.0 Vysielacie a vydavateľské služby</w:t>
            </w:r>
          </w:p>
        </w:tc>
        <w:tc>
          <w:tcPr>
            <w:tcW w:w="207" w:type="dxa"/>
            <w:tcBorders>
              <w:top w:val="nil"/>
              <w:left w:val="nil"/>
              <w:bottom w:val="single" w:sz="4" w:space="0" w:color="auto"/>
              <w:right w:val="single" w:sz="4" w:space="0" w:color="auto"/>
            </w:tcBorders>
            <w:shd w:val="clear" w:color="auto" w:fill="auto"/>
            <w:noWrap/>
            <w:vAlign w:val="bottom"/>
          </w:tcPr>
          <w:p w14:paraId="2294F50F" w14:textId="77777777" w:rsidR="001026B8" w:rsidRDefault="001026B8" w:rsidP="001026B8">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4789FD97"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100,00</w:t>
            </w:r>
          </w:p>
        </w:tc>
        <w:tc>
          <w:tcPr>
            <w:tcW w:w="1701" w:type="dxa"/>
            <w:tcBorders>
              <w:top w:val="nil"/>
              <w:left w:val="nil"/>
              <w:bottom w:val="single" w:sz="4" w:space="0" w:color="auto"/>
              <w:right w:val="single" w:sz="4" w:space="0" w:color="auto"/>
            </w:tcBorders>
            <w:shd w:val="clear" w:color="auto" w:fill="auto"/>
            <w:noWrap/>
            <w:vAlign w:val="bottom"/>
          </w:tcPr>
          <w:p w14:paraId="13D26C17"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100,00</w:t>
            </w:r>
          </w:p>
        </w:tc>
        <w:tc>
          <w:tcPr>
            <w:tcW w:w="1701" w:type="dxa"/>
            <w:tcBorders>
              <w:top w:val="nil"/>
              <w:left w:val="nil"/>
              <w:bottom w:val="single" w:sz="4" w:space="0" w:color="auto"/>
              <w:right w:val="single" w:sz="4" w:space="0" w:color="auto"/>
            </w:tcBorders>
            <w:shd w:val="clear" w:color="auto" w:fill="auto"/>
            <w:noWrap/>
            <w:vAlign w:val="bottom"/>
          </w:tcPr>
          <w:p w14:paraId="0A8966DB"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58,98</w:t>
            </w:r>
          </w:p>
        </w:tc>
        <w:tc>
          <w:tcPr>
            <w:tcW w:w="850" w:type="dxa"/>
            <w:tcBorders>
              <w:top w:val="nil"/>
              <w:left w:val="nil"/>
              <w:bottom w:val="single" w:sz="4" w:space="0" w:color="auto"/>
              <w:right w:val="single" w:sz="8" w:space="0" w:color="auto"/>
            </w:tcBorders>
            <w:shd w:val="clear" w:color="auto" w:fill="auto"/>
            <w:noWrap/>
            <w:vAlign w:val="bottom"/>
          </w:tcPr>
          <w:p w14:paraId="543B9163"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59,0</w:t>
            </w:r>
          </w:p>
        </w:tc>
      </w:tr>
      <w:tr w:rsidR="001026B8" w14:paraId="48B71588"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AD28A58" w14:textId="77777777" w:rsidR="001026B8" w:rsidRDefault="001026B8" w:rsidP="001026B8">
            <w:pPr>
              <w:rPr>
                <w:rFonts w:ascii="Arial Narrow" w:hAnsi="Arial Narrow" w:cs="Arial"/>
                <w:sz w:val="20"/>
                <w:szCs w:val="20"/>
              </w:rPr>
            </w:pPr>
            <w:r>
              <w:rPr>
                <w:rFonts w:ascii="Arial Narrow" w:hAnsi="Arial Narrow" w:cs="Arial"/>
                <w:sz w:val="20"/>
                <w:szCs w:val="20"/>
              </w:rPr>
              <w:t>08.4.0 Náboženské a iné spoločenské služby</w:t>
            </w:r>
          </w:p>
        </w:tc>
        <w:tc>
          <w:tcPr>
            <w:tcW w:w="207" w:type="dxa"/>
            <w:tcBorders>
              <w:top w:val="nil"/>
              <w:left w:val="nil"/>
              <w:bottom w:val="single" w:sz="4" w:space="0" w:color="auto"/>
              <w:right w:val="single" w:sz="4" w:space="0" w:color="auto"/>
            </w:tcBorders>
            <w:shd w:val="clear" w:color="auto" w:fill="auto"/>
            <w:noWrap/>
            <w:vAlign w:val="bottom"/>
          </w:tcPr>
          <w:p w14:paraId="5A123E50" w14:textId="77777777" w:rsidR="001026B8" w:rsidRDefault="001026B8" w:rsidP="001026B8">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8ED75EE"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4 727,00</w:t>
            </w:r>
          </w:p>
        </w:tc>
        <w:tc>
          <w:tcPr>
            <w:tcW w:w="1701" w:type="dxa"/>
            <w:tcBorders>
              <w:top w:val="nil"/>
              <w:left w:val="nil"/>
              <w:bottom w:val="single" w:sz="4" w:space="0" w:color="auto"/>
              <w:right w:val="single" w:sz="4" w:space="0" w:color="auto"/>
            </w:tcBorders>
            <w:shd w:val="clear" w:color="auto" w:fill="auto"/>
            <w:noWrap/>
            <w:vAlign w:val="bottom"/>
          </w:tcPr>
          <w:p w14:paraId="18D1F066"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2 727,00</w:t>
            </w:r>
          </w:p>
        </w:tc>
        <w:tc>
          <w:tcPr>
            <w:tcW w:w="1701" w:type="dxa"/>
            <w:tcBorders>
              <w:top w:val="nil"/>
              <w:left w:val="nil"/>
              <w:bottom w:val="single" w:sz="4" w:space="0" w:color="auto"/>
              <w:right w:val="single" w:sz="4" w:space="0" w:color="auto"/>
            </w:tcBorders>
            <w:shd w:val="clear" w:color="auto" w:fill="auto"/>
            <w:noWrap/>
            <w:vAlign w:val="bottom"/>
          </w:tcPr>
          <w:p w14:paraId="490030BA"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2 349,72</w:t>
            </w:r>
          </w:p>
        </w:tc>
        <w:tc>
          <w:tcPr>
            <w:tcW w:w="850" w:type="dxa"/>
            <w:tcBorders>
              <w:top w:val="nil"/>
              <w:left w:val="nil"/>
              <w:bottom w:val="single" w:sz="4" w:space="0" w:color="auto"/>
              <w:right w:val="single" w:sz="8" w:space="0" w:color="auto"/>
            </w:tcBorders>
            <w:shd w:val="clear" w:color="auto" w:fill="auto"/>
            <w:noWrap/>
            <w:vAlign w:val="bottom"/>
          </w:tcPr>
          <w:p w14:paraId="275A27D6"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86,2</w:t>
            </w:r>
          </w:p>
        </w:tc>
      </w:tr>
      <w:tr w:rsidR="001026B8" w14:paraId="5D918DB4"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2C1E59D" w14:textId="77777777" w:rsidR="001026B8" w:rsidRPr="00CF2987" w:rsidRDefault="001026B8" w:rsidP="001026B8">
            <w:pPr>
              <w:rPr>
                <w:rFonts w:ascii="Arial Narrow" w:hAnsi="Arial Narrow" w:cs="Arial"/>
                <w:b/>
                <w:sz w:val="20"/>
                <w:szCs w:val="20"/>
              </w:rPr>
            </w:pPr>
            <w:r w:rsidRPr="00CF2987">
              <w:rPr>
                <w:rFonts w:ascii="Arial Narrow" w:hAnsi="Arial Narrow" w:cs="Arial"/>
                <w:b/>
                <w:sz w:val="20"/>
                <w:szCs w:val="20"/>
              </w:rPr>
              <w:t>09  Vzdelávanie</w:t>
            </w:r>
          </w:p>
        </w:tc>
        <w:tc>
          <w:tcPr>
            <w:tcW w:w="207" w:type="dxa"/>
            <w:tcBorders>
              <w:top w:val="nil"/>
              <w:left w:val="nil"/>
              <w:bottom w:val="single" w:sz="4" w:space="0" w:color="auto"/>
              <w:right w:val="single" w:sz="4" w:space="0" w:color="auto"/>
            </w:tcBorders>
            <w:shd w:val="clear" w:color="auto" w:fill="auto"/>
            <w:noWrap/>
            <w:vAlign w:val="bottom"/>
          </w:tcPr>
          <w:p w14:paraId="53927E64" w14:textId="77777777" w:rsidR="001026B8" w:rsidRPr="00CF2987" w:rsidRDefault="001026B8" w:rsidP="001026B8">
            <w:pPr>
              <w:rPr>
                <w:rFonts w:ascii="Arial Narrow" w:hAnsi="Arial Narrow" w:cs="Arial"/>
                <w:b/>
                <w:sz w:val="22"/>
                <w:szCs w:val="22"/>
              </w:rPr>
            </w:pPr>
            <w:r w:rsidRPr="00CF2987">
              <w:rPr>
                <w:rFonts w:ascii="Arial Narrow" w:hAnsi="Arial Narrow"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607B1AC"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171 315,00</w:t>
            </w:r>
          </w:p>
        </w:tc>
        <w:tc>
          <w:tcPr>
            <w:tcW w:w="1701" w:type="dxa"/>
            <w:tcBorders>
              <w:top w:val="nil"/>
              <w:left w:val="nil"/>
              <w:bottom w:val="single" w:sz="4" w:space="0" w:color="auto"/>
              <w:right w:val="single" w:sz="4" w:space="0" w:color="auto"/>
            </w:tcBorders>
            <w:shd w:val="clear" w:color="auto" w:fill="auto"/>
            <w:noWrap/>
            <w:vAlign w:val="bottom"/>
          </w:tcPr>
          <w:p w14:paraId="6037EA2D"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162 914,93</w:t>
            </w:r>
          </w:p>
        </w:tc>
        <w:tc>
          <w:tcPr>
            <w:tcW w:w="1701" w:type="dxa"/>
            <w:tcBorders>
              <w:top w:val="nil"/>
              <w:left w:val="nil"/>
              <w:bottom w:val="single" w:sz="4" w:space="0" w:color="auto"/>
              <w:right w:val="single" w:sz="4" w:space="0" w:color="auto"/>
            </w:tcBorders>
            <w:shd w:val="clear" w:color="auto" w:fill="auto"/>
            <w:noWrap/>
            <w:vAlign w:val="bottom"/>
          </w:tcPr>
          <w:p w14:paraId="5C1FA041"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153 144,99</w:t>
            </w:r>
          </w:p>
        </w:tc>
        <w:tc>
          <w:tcPr>
            <w:tcW w:w="850" w:type="dxa"/>
            <w:tcBorders>
              <w:top w:val="nil"/>
              <w:left w:val="nil"/>
              <w:bottom w:val="single" w:sz="4" w:space="0" w:color="auto"/>
              <w:right w:val="single" w:sz="8" w:space="0" w:color="auto"/>
            </w:tcBorders>
            <w:shd w:val="clear" w:color="auto" w:fill="auto"/>
            <w:noWrap/>
            <w:vAlign w:val="bottom"/>
          </w:tcPr>
          <w:p w14:paraId="4453CAA2"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94,0</w:t>
            </w:r>
          </w:p>
        </w:tc>
      </w:tr>
      <w:tr w:rsidR="001026B8" w14:paraId="39B4D09F"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3F61EF6" w14:textId="77777777" w:rsidR="001026B8" w:rsidRDefault="001026B8" w:rsidP="001026B8">
            <w:pPr>
              <w:rPr>
                <w:rFonts w:ascii="Arial Narrow" w:hAnsi="Arial Narrow" w:cs="Arial"/>
                <w:sz w:val="20"/>
                <w:szCs w:val="20"/>
              </w:rPr>
            </w:pPr>
            <w:r>
              <w:rPr>
                <w:rFonts w:ascii="Arial Narrow" w:hAnsi="Arial Narrow" w:cs="Arial"/>
                <w:sz w:val="20"/>
                <w:szCs w:val="20"/>
              </w:rPr>
              <w:t>09.1.1 Predškolská výchova</w:t>
            </w:r>
          </w:p>
        </w:tc>
        <w:tc>
          <w:tcPr>
            <w:tcW w:w="207" w:type="dxa"/>
            <w:tcBorders>
              <w:top w:val="nil"/>
              <w:left w:val="nil"/>
              <w:bottom w:val="single" w:sz="4" w:space="0" w:color="auto"/>
              <w:right w:val="single" w:sz="4" w:space="0" w:color="auto"/>
            </w:tcBorders>
            <w:shd w:val="clear" w:color="auto" w:fill="auto"/>
            <w:noWrap/>
            <w:vAlign w:val="bottom"/>
          </w:tcPr>
          <w:p w14:paraId="040EA4C7" w14:textId="77777777" w:rsidR="001026B8" w:rsidRDefault="001026B8" w:rsidP="001026B8">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40D41EDD"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57 641,00</w:t>
            </w:r>
          </w:p>
        </w:tc>
        <w:tc>
          <w:tcPr>
            <w:tcW w:w="1701" w:type="dxa"/>
            <w:tcBorders>
              <w:top w:val="nil"/>
              <w:left w:val="nil"/>
              <w:bottom w:val="single" w:sz="4" w:space="0" w:color="auto"/>
              <w:right w:val="single" w:sz="4" w:space="0" w:color="auto"/>
            </w:tcBorders>
            <w:shd w:val="clear" w:color="auto" w:fill="auto"/>
            <w:noWrap/>
            <w:vAlign w:val="bottom"/>
          </w:tcPr>
          <w:p w14:paraId="24B0E372"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56 041,00</w:t>
            </w:r>
          </w:p>
        </w:tc>
        <w:tc>
          <w:tcPr>
            <w:tcW w:w="1701" w:type="dxa"/>
            <w:tcBorders>
              <w:top w:val="nil"/>
              <w:left w:val="nil"/>
              <w:bottom w:val="single" w:sz="4" w:space="0" w:color="auto"/>
              <w:right w:val="single" w:sz="4" w:space="0" w:color="auto"/>
            </w:tcBorders>
            <w:shd w:val="clear" w:color="auto" w:fill="auto"/>
            <w:noWrap/>
            <w:vAlign w:val="bottom"/>
          </w:tcPr>
          <w:p w14:paraId="31125A1E"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55 426,90</w:t>
            </w:r>
          </w:p>
        </w:tc>
        <w:tc>
          <w:tcPr>
            <w:tcW w:w="850" w:type="dxa"/>
            <w:tcBorders>
              <w:top w:val="nil"/>
              <w:left w:val="nil"/>
              <w:bottom w:val="single" w:sz="4" w:space="0" w:color="auto"/>
              <w:right w:val="single" w:sz="8" w:space="0" w:color="auto"/>
            </w:tcBorders>
            <w:shd w:val="clear" w:color="auto" w:fill="auto"/>
            <w:noWrap/>
            <w:vAlign w:val="bottom"/>
          </w:tcPr>
          <w:p w14:paraId="2817F23D"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98,9</w:t>
            </w:r>
          </w:p>
        </w:tc>
      </w:tr>
      <w:tr w:rsidR="001026B8" w14:paraId="5C8DBF28"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8B44205" w14:textId="77777777" w:rsidR="001026B8" w:rsidRDefault="001026B8" w:rsidP="001026B8">
            <w:pPr>
              <w:rPr>
                <w:rFonts w:ascii="Arial Narrow" w:hAnsi="Arial Narrow" w:cs="Arial"/>
                <w:sz w:val="20"/>
                <w:szCs w:val="20"/>
              </w:rPr>
            </w:pPr>
            <w:r>
              <w:rPr>
                <w:rFonts w:ascii="Arial Narrow" w:hAnsi="Arial Narrow" w:cs="Arial"/>
                <w:sz w:val="20"/>
                <w:szCs w:val="20"/>
              </w:rPr>
              <w:t>09.1.2.1 Základné vzdelanie</w:t>
            </w:r>
          </w:p>
        </w:tc>
        <w:tc>
          <w:tcPr>
            <w:tcW w:w="207" w:type="dxa"/>
            <w:tcBorders>
              <w:top w:val="nil"/>
              <w:left w:val="nil"/>
              <w:bottom w:val="single" w:sz="4" w:space="0" w:color="auto"/>
              <w:right w:val="single" w:sz="4" w:space="0" w:color="auto"/>
            </w:tcBorders>
            <w:shd w:val="clear" w:color="auto" w:fill="auto"/>
            <w:noWrap/>
            <w:vAlign w:val="bottom"/>
          </w:tcPr>
          <w:p w14:paraId="6655A6FC" w14:textId="77777777" w:rsidR="001026B8" w:rsidRDefault="001026B8" w:rsidP="001026B8">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7EF40455" w14:textId="77777777" w:rsidR="001026B8" w:rsidRDefault="001026B8" w:rsidP="001026B8">
            <w:pPr>
              <w:jc w:val="right"/>
              <w:rPr>
                <w:rFonts w:ascii="Arial Narrow" w:hAnsi="Arial Narrow" w:cs="Arial"/>
                <w:sz w:val="20"/>
                <w:szCs w:val="20"/>
              </w:rPr>
            </w:pPr>
            <w:r>
              <w:rPr>
                <w:rFonts w:ascii="Arial Narrow" w:hAnsi="Arial Narrow" w:cs="Arial"/>
                <w:sz w:val="20"/>
                <w:szCs w:val="20"/>
              </w:rPr>
              <w:t>64 363,00</w:t>
            </w:r>
          </w:p>
        </w:tc>
        <w:tc>
          <w:tcPr>
            <w:tcW w:w="1701" w:type="dxa"/>
            <w:tcBorders>
              <w:top w:val="nil"/>
              <w:left w:val="nil"/>
              <w:bottom w:val="single" w:sz="4" w:space="0" w:color="auto"/>
              <w:right w:val="single" w:sz="4" w:space="0" w:color="auto"/>
            </w:tcBorders>
            <w:shd w:val="clear" w:color="auto" w:fill="auto"/>
            <w:noWrap/>
            <w:vAlign w:val="bottom"/>
          </w:tcPr>
          <w:p w14:paraId="72573B92" w14:textId="77777777" w:rsidR="001026B8" w:rsidRDefault="001026B8" w:rsidP="001026B8">
            <w:pPr>
              <w:jc w:val="right"/>
              <w:rPr>
                <w:rFonts w:ascii="Arial Narrow" w:hAnsi="Arial Narrow" w:cs="Arial"/>
                <w:sz w:val="20"/>
                <w:szCs w:val="20"/>
              </w:rPr>
            </w:pPr>
            <w:r>
              <w:rPr>
                <w:rFonts w:ascii="Arial Narrow" w:hAnsi="Arial Narrow" w:cs="Arial"/>
                <w:sz w:val="20"/>
                <w:szCs w:val="20"/>
              </w:rPr>
              <w:t>57 466,41</w:t>
            </w:r>
          </w:p>
        </w:tc>
        <w:tc>
          <w:tcPr>
            <w:tcW w:w="1701" w:type="dxa"/>
            <w:tcBorders>
              <w:top w:val="nil"/>
              <w:left w:val="nil"/>
              <w:bottom w:val="single" w:sz="4" w:space="0" w:color="auto"/>
              <w:right w:val="single" w:sz="4" w:space="0" w:color="auto"/>
            </w:tcBorders>
            <w:shd w:val="clear" w:color="auto" w:fill="auto"/>
            <w:noWrap/>
            <w:vAlign w:val="bottom"/>
          </w:tcPr>
          <w:p w14:paraId="17953246" w14:textId="77777777" w:rsidR="001026B8" w:rsidRDefault="001026B8" w:rsidP="001026B8">
            <w:pPr>
              <w:jc w:val="right"/>
              <w:rPr>
                <w:rFonts w:ascii="Arial Narrow" w:hAnsi="Arial Narrow" w:cs="Arial"/>
                <w:sz w:val="20"/>
                <w:szCs w:val="20"/>
              </w:rPr>
            </w:pPr>
            <w:r>
              <w:rPr>
                <w:rFonts w:ascii="Arial Narrow" w:hAnsi="Arial Narrow" w:cs="Arial"/>
                <w:sz w:val="20"/>
                <w:szCs w:val="20"/>
              </w:rPr>
              <w:t>58 358,12</w:t>
            </w:r>
          </w:p>
        </w:tc>
        <w:tc>
          <w:tcPr>
            <w:tcW w:w="850" w:type="dxa"/>
            <w:tcBorders>
              <w:top w:val="nil"/>
              <w:left w:val="nil"/>
              <w:bottom w:val="single" w:sz="4" w:space="0" w:color="auto"/>
              <w:right w:val="single" w:sz="8" w:space="0" w:color="auto"/>
            </w:tcBorders>
            <w:shd w:val="clear" w:color="auto" w:fill="auto"/>
            <w:noWrap/>
            <w:vAlign w:val="bottom"/>
          </w:tcPr>
          <w:p w14:paraId="51B66000" w14:textId="77777777" w:rsidR="001026B8" w:rsidRDefault="001026B8" w:rsidP="001026B8">
            <w:pPr>
              <w:jc w:val="right"/>
              <w:rPr>
                <w:rFonts w:ascii="Arial Narrow" w:hAnsi="Arial Narrow" w:cs="Arial"/>
                <w:sz w:val="20"/>
                <w:szCs w:val="20"/>
              </w:rPr>
            </w:pPr>
            <w:r>
              <w:rPr>
                <w:rFonts w:ascii="Arial Narrow" w:hAnsi="Arial Narrow" w:cs="Arial"/>
                <w:sz w:val="20"/>
                <w:szCs w:val="20"/>
              </w:rPr>
              <w:t>101,6</w:t>
            </w:r>
          </w:p>
        </w:tc>
      </w:tr>
      <w:tr w:rsidR="001026B8" w14:paraId="59C2BA95"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4EB5598" w14:textId="77777777" w:rsidR="001026B8" w:rsidRDefault="001026B8" w:rsidP="001026B8">
            <w:pPr>
              <w:rPr>
                <w:rFonts w:ascii="Arial Narrow" w:hAnsi="Arial Narrow" w:cs="Arial"/>
                <w:sz w:val="20"/>
                <w:szCs w:val="20"/>
              </w:rPr>
            </w:pPr>
            <w:r>
              <w:rPr>
                <w:rFonts w:ascii="Arial Narrow" w:hAnsi="Arial Narrow" w:cs="Arial"/>
                <w:sz w:val="20"/>
                <w:szCs w:val="20"/>
              </w:rPr>
              <w:t>09.5.0  Školský klub detí</w:t>
            </w:r>
          </w:p>
        </w:tc>
        <w:tc>
          <w:tcPr>
            <w:tcW w:w="207" w:type="dxa"/>
            <w:tcBorders>
              <w:top w:val="nil"/>
              <w:left w:val="nil"/>
              <w:bottom w:val="single" w:sz="4" w:space="0" w:color="auto"/>
              <w:right w:val="single" w:sz="4" w:space="0" w:color="auto"/>
            </w:tcBorders>
            <w:shd w:val="clear" w:color="auto" w:fill="auto"/>
            <w:noWrap/>
            <w:vAlign w:val="bottom"/>
          </w:tcPr>
          <w:p w14:paraId="133F8FEC" w14:textId="77777777" w:rsidR="001026B8" w:rsidRDefault="001026B8" w:rsidP="001026B8">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08811333" w14:textId="77777777" w:rsidR="001026B8" w:rsidRDefault="001026B8" w:rsidP="001026B8">
            <w:pPr>
              <w:jc w:val="right"/>
              <w:rPr>
                <w:rFonts w:ascii="Arial Narrow" w:hAnsi="Arial Narrow" w:cs="Arial"/>
                <w:sz w:val="20"/>
                <w:szCs w:val="20"/>
              </w:rPr>
            </w:pPr>
            <w:r>
              <w:rPr>
                <w:rFonts w:ascii="Arial Narrow" w:hAnsi="Arial Narrow" w:cs="Arial"/>
                <w:sz w:val="20"/>
                <w:szCs w:val="20"/>
              </w:rPr>
              <w:t>3 531,00</w:t>
            </w:r>
          </w:p>
        </w:tc>
        <w:tc>
          <w:tcPr>
            <w:tcW w:w="1701" w:type="dxa"/>
            <w:tcBorders>
              <w:top w:val="nil"/>
              <w:left w:val="nil"/>
              <w:bottom w:val="single" w:sz="4" w:space="0" w:color="auto"/>
              <w:right w:val="single" w:sz="4" w:space="0" w:color="auto"/>
            </w:tcBorders>
            <w:shd w:val="clear" w:color="auto" w:fill="auto"/>
            <w:noWrap/>
            <w:vAlign w:val="bottom"/>
          </w:tcPr>
          <w:p w14:paraId="5ACA436C" w14:textId="77777777" w:rsidR="001026B8" w:rsidRDefault="001026B8" w:rsidP="001026B8">
            <w:pPr>
              <w:jc w:val="right"/>
              <w:rPr>
                <w:rFonts w:ascii="Arial Narrow" w:hAnsi="Arial Narrow" w:cs="Arial"/>
                <w:sz w:val="20"/>
                <w:szCs w:val="20"/>
              </w:rPr>
            </w:pPr>
            <w:r>
              <w:rPr>
                <w:rFonts w:ascii="Arial Narrow" w:hAnsi="Arial Narrow" w:cs="Arial"/>
                <w:sz w:val="20"/>
                <w:szCs w:val="20"/>
              </w:rPr>
              <w:t>3 531,00</w:t>
            </w:r>
          </w:p>
        </w:tc>
        <w:tc>
          <w:tcPr>
            <w:tcW w:w="1701" w:type="dxa"/>
            <w:tcBorders>
              <w:top w:val="nil"/>
              <w:left w:val="nil"/>
              <w:bottom w:val="single" w:sz="4" w:space="0" w:color="auto"/>
              <w:right w:val="single" w:sz="4" w:space="0" w:color="auto"/>
            </w:tcBorders>
            <w:shd w:val="clear" w:color="auto" w:fill="auto"/>
            <w:noWrap/>
            <w:vAlign w:val="bottom"/>
          </w:tcPr>
          <w:p w14:paraId="1C897368" w14:textId="77777777" w:rsidR="001026B8" w:rsidRDefault="001026B8" w:rsidP="001026B8">
            <w:pPr>
              <w:jc w:val="right"/>
              <w:rPr>
                <w:rFonts w:ascii="Arial Narrow" w:hAnsi="Arial Narrow" w:cs="Arial"/>
                <w:sz w:val="20"/>
                <w:szCs w:val="20"/>
              </w:rPr>
            </w:pPr>
            <w:r>
              <w:rPr>
                <w:rFonts w:ascii="Arial Narrow" w:hAnsi="Arial Narrow" w:cs="Arial"/>
                <w:sz w:val="20"/>
                <w:szCs w:val="20"/>
              </w:rPr>
              <w:t>1 412,93</w:t>
            </w:r>
          </w:p>
        </w:tc>
        <w:tc>
          <w:tcPr>
            <w:tcW w:w="850" w:type="dxa"/>
            <w:tcBorders>
              <w:top w:val="nil"/>
              <w:left w:val="nil"/>
              <w:bottom w:val="single" w:sz="4" w:space="0" w:color="auto"/>
              <w:right w:val="single" w:sz="8" w:space="0" w:color="auto"/>
            </w:tcBorders>
            <w:shd w:val="clear" w:color="auto" w:fill="auto"/>
            <w:noWrap/>
            <w:vAlign w:val="bottom"/>
          </w:tcPr>
          <w:p w14:paraId="601D2935" w14:textId="77777777" w:rsidR="001026B8" w:rsidRDefault="001026B8" w:rsidP="001026B8">
            <w:pPr>
              <w:jc w:val="right"/>
              <w:rPr>
                <w:rFonts w:ascii="Arial Narrow" w:hAnsi="Arial Narrow" w:cs="Arial"/>
                <w:sz w:val="20"/>
                <w:szCs w:val="20"/>
              </w:rPr>
            </w:pPr>
            <w:r>
              <w:rPr>
                <w:rFonts w:ascii="Arial Narrow" w:hAnsi="Arial Narrow" w:cs="Arial"/>
                <w:sz w:val="20"/>
                <w:szCs w:val="20"/>
              </w:rPr>
              <w:t>40,0</w:t>
            </w:r>
          </w:p>
        </w:tc>
      </w:tr>
      <w:tr w:rsidR="001026B8" w14:paraId="3BD2989C"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E7CC84A" w14:textId="77777777" w:rsidR="001026B8" w:rsidRDefault="001026B8" w:rsidP="001026B8">
            <w:pPr>
              <w:rPr>
                <w:rFonts w:ascii="Arial Narrow" w:hAnsi="Arial Narrow" w:cs="Arial"/>
                <w:sz w:val="20"/>
                <w:szCs w:val="20"/>
              </w:rPr>
            </w:pPr>
            <w:r>
              <w:rPr>
                <w:rFonts w:ascii="Arial Narrow" w:hAnsi="Arial Narrow" w:cs="Arial"/>
                <w:sz w:val="20"/>
                <w:szCs w:val="20"/>
              </w:rPr>
              <w:t>09.6.0 Školské stravovanie</w:t>
            </w:r>
          </w:p>
        </w:tc>
        <w:tc>
          <w:tcPr>
            <w:tcW w:w="207" w:type="dxa"/>
            <w:tcBorders>
              <w:top w:val="nil"/>
              <w:left w:val="nil"/>
              <w:bottom w:val="single" w:sz="4" w:space="0" w:color="auto"/>
              <w:right w:val="single" w:sz="4" w:space="0" w:color="auto"/>
            </w:tcBorders>
            <w:shd w:val="clear" w:color="auto" w:fill="auto"/>
            <w:noWrap/>
            <w:vAlign w:val="bottom"/>
          </w:tcPr>
          <w:p w14:paraId="341C7069" w14:textId="77777777" w:rsidR="001026B8" w:rsidRDefault="001026B8" w:rsidP="001026B8">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42114875" w14:textId="77777777" w:rsidR="001026B8" w:rsidRDefault="001026B8" w:rsidP="001026B8">
            <w:pPr>
              <w:jc w:val="right"/>
              <w:rPr>
                <w:rFonts w:ascii="Arial Narrow" w:hAnsi="Arial Narrow" w:cs="Arial"/>
                <w:sz w:val="20"/>
                <w:szCs w:val="20"/>
              </w:rPr>
            </w:pPr>
            <w:r>
              <w:rPr>
                <w:rFonts w:ascii="Arial Narrow" w:hAnsi="Arial Narrow" w:cs="Arial"/>
                <w:sz w:val="20"/>
                <w:szCs w:val="20"/>
              </w:rPr>
              <w:t>45 780,00</w:t>
            </w:r>
          </w:p>
        </w:tc>
        <w:tc>
          <w:tcPr>
            <w:tcW w:w="1701" w:type="dxa"/>
            <w:tcBorders>
              <w:top w:val="nil"/>
              <w:left w:val="nil"/>
              <w:bottom w:val="single" w:sz="4" w:space="0" w:color="auto"/>
              <w:right w:val="single" w:sz="4" w:space="0" w:color="auto"/>
            </w:tcBorders>
            <w:shd w:val="clear" w:color="auto" w:fill="auto"/>
            <w:noWrap/>
            <w:vAlign w:val="bottom"/>
          </w:tcPr>
          <w:p w14:paraId="2C1581F4" w14:textId="77777777" w:rsidR="001026B8" w:rsidRDefault="001026B8" w:rsidP="001026B8">
            <w:pPr>
              <w:jc w:val="right"/>
              <w:rPr>
                <w:rFonts w:ascii="Arial Narrow" w:hAnsi="Arial Narrow" w:cs="Arial"/>
                <w:sz w:val="20"/>
                <w:szCs w:val="20"/>
              </w:rPr>
            </w:pPr>
            <w:r>
              <w:rPr>
                <w:rFonts w:ascii="Arial Narrow" w:hAnsi="Arial Narrow" w:cs="Arial"/>
                <w:sz w:val="20"/>
                <w:szCs w:val="20"/>
              </w:rPr>
              <w:t>45 876,52</w:t>
            </w:r>
          </w:p>
        </w:tc>
        <w:tc>
          <w:tcPr>
            <w:tcW w:w="1701" w:type="dxa"/>
            <w:tcBorders>
              <w:top w:val="nil"/>
              <w:left w:val="nil"/>
              <w:bottom w:val="single" w:sz="4" w:space="0" w:color="auto"/>
              <w:right w:val="single" w:sz="4" w:space="0" w:color="auto"/>
            </w:tcBorders>
            <w:shd w:val="clear" w:color="auto" w:fill="auto"/>
            <w:noWrap/>
            <w:vAlign w:val="bottom"/>
          </w:tcPr>
          <w:p w14:paraId="50273220" w14:textId="77777777" w:rsidR="001026B8" w:rsidRDefault="001026B8" w:rsidP="001026B8">
            <w:pPr>
              <w:jc w:val="right"/>
              <w:rPr>
                <w:rFonts w:ascii="Arial Narrow" w:hAnsi="Arial Narrow" w:cs="Arial"/>
                <w:sz w:val="20"/>
                <w:szCs w:val="20"/>
              </w:rPr>
            </w:pPr>
            <w:r>
              <w:rPr>
                <w:rFonts w:ascii="Arial Narrow" w:hAnsi="Arial Narrow" w:cs="Arial"/>
                <w:sz w:val="20"/>
                <w:szCs w:val="20"/>
              </w:rPr>
              <w:t>37 947,04</w:t>
            </w:r>
          </w:p>
        </w:tc>
        <w:tc>
          <w:tcPr>
            <w:tcW w:w="850" w:type="dxa"/>
            <w:tcBorders>
              <w:top w:val="nil"/>
              <w:left w:val="nil"/>
              <w:bottom w:val="single" w:sz="4" w:space="0" w:color="auto"/>
              <w:right w:val="single" w:sz="8" w:space="0" w:color="auto"/>
            </w:tcBorders>
            <w:shd w:val="clear" w:color="auto" w:fill="auto"/>
            <w:noWrap/>
            <w:vAlign w:val="bottom"/>
          </w:tcPr>
          <w:p w14:paraId="0ABAD038" w14:textId="77777777" w:rsidR="001026B8" w:rsidRDefault="001026B8" w:rsidP="001026B8">
            <w:pPr>
              <w:jc w:val="right"/>
              <w:rPr>
                <w:rFonts w:ascii="Arial Narrow" w:hAnsi="Arial Narrow" w:cs="Arial"/>
                <w:sz w:val="20"/>
                <w:szCs w:val="20"/>
              </w:rPr>
            </w:pPr>
            <w:r>
              <w:rPr>
                <w:rFonts w:ascii="Arial Narrow" w:hAnsi="Arial Narrow" w:cs="Arial"/>
                <w:sz w:val="20"/>
                <w:szCs w:val="20"/>
              </w:rPr>
              <w:t>82,7</w:t>
            </w:r>
          </w:p>
        </w:tc>
      </w:tr>
      <w:tr w:rsidR="001026B8" w14:paraId="4993A064"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9356F37" w14:textId="77777777" w:rsidR="001026B8" w:rsidRPr="00CF2987" w:rsidRDefault="001026B8" w:rsidP="001026B8">
            <w:pPr>
              <w:rPr>
                <w:rFonts w:ascii="Arial Narrow" w:hAnsi="Arial Narrow" w:cs="Arial"/>
                <w:b/>
                <w:i/>
                <w:iCs/>
                <w:sz w:val="20"/>
                <w:szCs w:val="20"/>
              </w:rPr>
            </w:pPr>
            <w:r w:rsidRPr="00CF2987">
              <w:rPr>
                <w:rFonts w:ascii="Arial Narrow" w:hAnsi="Arial Narrow" w:cs="Arial"/>
                <w:b/>
                <w:i/>
                <w:iCs/>
                <w:sz w:val="20"/>
                <w:szCs w:val="20"/>
              </w:rPr>
              <w:t>10 Sociálne zabezpečenie</w:t>
            </w:r>
          </w:p>
        </w:tc>
        <w:tc>
          <w:tcPr>
            <w:tcW w:w="207" w:type="dxa"/>
            <w:tcBorders>
              <w:top w:val="nil"/>
              <w:left w:val="nil"/>
              <w:bottom w:val="single" w:sz="4" w:space="0" w:color="auto"/>
              <w:right w:val="single" w:sz="4" w:space="0" w:color="auto"/>
            </w:tcBorders>
            <w:shd w:val="clear" w:color="auto" w:fill="auto"/>
            <w:noWrap/>
            <w:vAlign w:val="bottom"/>
          </w:tcPr>
          <w:p w14:paraId="31F862F4" w14:textId="77777777" w:rsidR="001026B8" w:rsidRPr="00CF2987" w:rsidRDefault="001026B8" w:rsidP="001026B8">
            <w:pPr>
              <w:rPr>
                <w:rFonts w:ascii="Arial Narrow" w:hAnsi="Arial Narrow" w:cs="Arial"/>
                <w:b/>
                <w:sz w:val="22"/>
                <w:szCs w:val="22"/>
              </w:rPr>
            </w:pPr>
            <w:r w:rsidRPr="00CF2987">
              <w:rPr>
                <w:rFonts w:ascii="Arial Narrow" w:hAnsi="Arial Narrow"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0F8F98B"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1 942,00</w:t>
            </w:r>
          </w:p>
        </w:tc>
        <w:tc>
          <w:tcPr>
            <w:tcW w:w="1701" w:type="dxa"/>
            <w:tcBorders>
              <w:top w:val="nil"/>
              <w:left w:val="nil"/>
              <w:bottom w:val="single" w:sz="4" w:space="0" w:color="auto"/>
              <w:right w:val="single" w:sz="4" w:space="0" w:color="auto"/>
            </w:tcBorders>
            <w:shd w:val="clear" w:color="auto" w:fill="auto"/>
            <w:noWrap/>
            <w:vAlign w:val="bottom"/>
          </w:tcPr>
          <w:p w14:paraId="0A8A073E"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10 360,00</w:t>
            </w:r>
          </w:p>
        </w:tc>
        <w:tc>
          <w:tcPr>
            <w:tcW w:w="1701" w:type="dxa"/>
            <w:tcBorders>
              <w:top w:val="nil"/>
              <w:left w:val="nil"/>
              <w:bottom w:val="single" w:sz="4" w:space="0" w:color="auto"/>
              <w:right w:val="single" w:sz="4" w:space="0" w:color="auto"/>
            </w:tcBorders>
            <w:shd w:val="clear" w:color="auto" w:fill="auto"/>
            <w:noWrap/>
            <w:vAlign w:val="bottom"/>
          </w:tcPr>
          <w:p w14:paraId="6C447C69"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9 142,69</w:t>
            </w:r>
          </w:p>
        </w:tc>
        <w:tc>
          <w:tcPr>
            <w:tcW w:w="850" w:type="dxa"/>
            <w:tcBorders>
              <w:top w:val="nil"/>
              <w:left w:val="nil"/>
              <w:bottom w:val="single" w:sz="4" w:space="0" w:color="auto"/>
              <w:right w:val="single" w:sz="8" w:space="0" w:color="auto"/>
            </w:tcBorders>
            <w:shd w:val="clear" w:color="auto" w:fill="auto"/>
            <w:noWrap/>
            <w:vAlign w:val="bottom"/>
          </w:tcPr>
          <w:p w14:paraId="1A65AC67" w14:textId="77777777" w:rsidR="001026B8" w:rsidRPr="002C5D5F" w:rsidRDefault="001026B8" w:rsidP="001026B8">
            <w:pPr>
              <w:jc w:val="right"/>
              <w:rPr>
                <w:rFonts w:ascii="Arial Narrow" w:hAnsi="Arial Narrow" w:cs="Arial"/>
                <w:b/>
                <w:sz w:val="20"/>
                <w:szCs w:val="20"/>
              </w:rPr>
            </w:pPr>
            <w:r>
              <w:rPr>
                <w:rFonts w:ascii="Arial Narrow" w:hAnsi="Arial Narrow" w:cs="Arial"/>
                <w:b/>
                <w:sz w:val="20"/>
                <w:szCs w:val="20"/>
              </w:rPr>
              <w:t>88,2</w:t>
            </w:r>
          </w:p>
        </w:tc>
      </w:tr>
      <w:tr w:rsidR="001026B8" w14:paraId="6DCE63A7"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F7D0647" w14:textId="77777777" w:rsidR="001026B8" w:rsidRDefault="001026B8" w:rsidP="001026B8">
            <w:pPr>
              <w:rPr>
                <w:rFonts w:ascii="Arial Narrow" w:hAnsi="Arial Narrow" w:cs="Arial"/>
                <w:sz w:val="20"/>
                <w:szCs w:val="20"/>
              </w:rPr>
            </w:pPr>
            <w:r>
              <w:rPr>
                <w:rFonts w:ascii="Arial Narrow" w:hAnsi="Arial Narrow" w:cs="Arial"/>
                <w:sz w:val="20"/>
                <w:szCs w:val="20"/>
              </w:rPr>
              <w:t>10.2.0  Staroba</w:t>
            </w:r>
          </w:p>
        </w:tc>
        <w:tc>
          <w:tcPr>
            <w:tcW w:w="207" w:type="dxa"/>
            <w:tcBorders>
              <w:top w:val="nil"/>
              <w:left w:val="nil"/>
              <w:bottom w:val="single" w:sz="4" w:space="0" w:color="auto"/>
              <w:right w:val="single" w:sz="4" w:space="0" w:color="auto"/>
            </w:tcBorders>
            <w:shd w:val="clear" w:color="auto" w:fill="auto"/>
            <w:noWrap/>
            <w:vAlign w:val="bottom"/>
          </w:tcPr>
          <w:p w14:paraId="3A66A57D" w14:textId="77777777" w:rsidR="001026B8" w:rsidRDefault="001026B8" w:rsidP="001026B8">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EE78222" w14:textId="77777777" w:rsidR="001026B8" w:rsidRPr="002C5D5F" w:rsidRDefault="001026B8" w:rsidP="001026B8">
            <w:pPr>
              <w:jc w:val="right"/>
              <w:rPr>
                <w:rFonts w:ascii="Arial Narrow" w:hAnsi="Arial Narrow" w:cs="Arial"/>
                <w:sz w:val="20"/>
                <w:szCs w:val="20"/>
              </w:rPr>
            </w:pPr>
            <w:r w:rsidRPr="002C5D5F">
              <w:rPr>
                <w:rFonts w:ascii="Arial Narrow" w:hAnsi="Arial Narrow" w:cs="Arial"/>
                <w:sz w:val="20"/>
                <w:szCs w:val="20"/>
              </w:rPr>
              <w:t>176,00</w:t>
            </w:r>
          </w:p>
        </w:tc>
        <w:tc>
          <w:tcPr>
            <w:tcW w:w="1701" w:type="dxa"/>
            <w:tcBorders>
              <w:top w:val="nil"/>
              <w:left w:val="nil"/>
              <w:bottom w:val="single" w:sz="4" w:space="0" w:color="auto"/>
              <w:right w:val="single" w:sz="4" w:space="0" w:color="auto"/>
            </w:tcBorders>
            <w:shd w:val="clear" w:color="auto" w:fill="auto"/>
            <w:noWrap/>
            <w:vAlign w:val="bottom"/>
          </w:tcPr>
          <w:p w14:paraId="6277FE08" w14:textId="77777777" w:rsidR="001026B8" w:rsidRPr="002C5D5F" w:rsidRDefault="001026B8" w:rsidP="001026B8">
            <w:pPr>
              <w:jc w:val="right"/>
              <w:rPr>
                <w:rFonts w:ascii="Arial Narrow" w:hAnsi="Arial Narrow" w:cs="Arial"/>
                <w:sz w:val="20"/>
                <w:szCs w:val="20"/>
              </w:rPr>
            </w:pPr>
            <w:r w:rsidRPr="002C5D5F">
              <w:rPr>
                <w:rFonts w:ascii="Arial Narrow" w:hAnsi="Arial Narrow" w:cs="Arial"/>
                <w:sz w:val="20"/>
                <w:szCs w:val="20"/>
              </w:rPr>
              <w:t>176,00</w:t>
            </w:r>
          </w:p>
        </w:tc>
        <w:tc>
          <w:tcPr>
            <w:tcW w:w="1701" w:type="dxa"/>
            <w:tcBorders>
              <w:top w:val="nil"/>
              <w:left w:val="nil"/>
              <w:bottom w:val="single" w:sz="4" w:space="0" w:color="auto"/>
              <w:right w:val="single" w:sz="4" w:space="0" w:color="auto"/>
            </w:tcBorders>
            <w:shd w:val="clear" w:color="auto" w:fill="auto"/>
            <w:noWrap/>
            <w:vAlign w:val="bottom"/>
          </w:tcPr>
          <w:p w14:paraId="30597523"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16,68</w:t>
            </w:r>
          </w:p>
        </w:tc>
        <w:tc>
          <w:tcPr>
            <w:tcW w:w="850" w:type="dxa"/>
            <w:tcBorders>
              <w:top w:val="nil"/>
              <w:left w:val="nil"/>
              <w:bottom w:val="single" w:sz="4" w:space="0" w:color="auto"/>
              <w:right w:val="single" w:sz="8" w:space="0" w:color="auto"/>
            </w:tcBorders>
            <w:shd w:val="clear" w:color="auto" w:fill="auto"/>
            <w:noWrap/>
            <w:vAlign w:val="bottom"/>
          </w:tcPr>
          <w:p w14:paraId="72EF9FB2"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9,5</w:t>
            </w:r>
          </w:p>
        </w:tc>
      </w:tr>
      <w:tr w:rsidR="001026B8" w14:paraId="0AD00523"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1D1DE67" w14:textId="77777777" w:rsidR="001026B8" w:rsidRDefault="001026B8" w:rsidP="001026B8">
            <w:pPr>
              <w:rPr>
                <w:rFonts w:ascii="Arial Narrow" w:hAnsi="Arial Narrow" w:cs="Arial"/>
                <w:sz w:val="20"/>
                <w:szCs w:val="20"/>
              </w:rPr>
            </w:pPr>
            <w:r>
              <w:rPr>
                <w:rFonts w:ascii="Arial Narrow" w:hAnsi="Arial Narrow" w:cs="Arial"/>
                <w:sz w:val="20"/>
                <w:szCs w:val="20"/>
              </w:rPr>
              <w:t>10.4.0  Rodina a deti</w:t>
            </w:r>
          </w:p>
        </w:tc>
        <w:tc>
          <w:tcPr>
            <w:tcW w:w="207" w:type="dxa"/>
            <w:tcBorders>
              <w:top w:val="nil"/>
              <w:left w:val="nil"/>
              <w:bottom w:val="single" w:sz="4" w:space="0" w:color="auto"/>
              <w:right w:val="single" w:sz="4" w:space="0" w:color="auto"/>
            </w:tcBorders>
            <w:shd w:val="clear" w:color="auto" w:fill="auto"/>
            <w:noWrap/>
            <w:vAlign w:val="bottom"/>
          </w:tcPr>
          <w:p w14:paraId="0B4DDC14" w14:textId="77777777" w:rsidR="001026B8" w:rsidRDefault="001026B8" w:rsidP="001026B8">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4500A9C1"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766,00</w:t>
            </w:r>
          </w:p>
        </w:tc>
        <w:tc>
          <w:tcPr>
            <w:tcW w:w="1701" w:type="dxa"/>
            <w:tcBorders>
              <w:top w:val="nil"/>
              <w:left w:val="nil"/>
              <w:bottom w:val="single" w:sz="4" w:space="0" w:color="auto"/>
              <w:right w:val="single" w:sz="4" w:space="0" w:color="auto"/>
            </w:tcBorders>
            <w:shd w:val="clear" w:color="auto" w:fill="auto"/>
            <w:noWrap/>
            <w:vAlign w:val="bottom"/>
          </w:tcPr>
          <w:p w14:paraId="457D3DAF"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766,00</w:t>
            </w:r>
          </w:p>
        </w:tc>
        <w:tc>
          <w:tcPr>
            <w:tcW w:w="1701" w:type="dxa"/>
            <w:tcBorders>
              <w:top w:val="nil"/>
              <w:left w:val="nil"/>
              <w:bottom w:val="single" w:sz="4" w:space="0" w:color="auto"/>
              <w:right w:val="single" w:sz="4" w:space="0" w:color="auto"/>
            </w:tcBorders>
            <w:shd w:val="clear" w:color="auto" w:fill="auto"/>
            <w:noWrap/>
            <w:vAlign w:val="bottom"/>
          </w:tcPr>
          <w:p w14:paraId="70B443FA" w14:textId="77777777" w:rsidR="001026B8" w:rsidRDefault="001026B8" w:rsidP="001026B8">
            <w:pPr>
              <w:jc w:val="right"/>
              <w:rPr>
                <w:rFonts w:ascii="Arial Narrow" w:hAnsi="Arial Narrow" w:cs="Arial"/>
                <w:sz w:val="20"/>
                <w:szCs w:val="20"/>
              </w:rPr>
            </w:pPr>
            <w:r>
              <w:rPr>
                <w:rFonts w:ascii="Arial Narrow" w:hAnsi="Arial Narrow" w:cs="Arial"/>
                <w:sz w:val="20"/>
                <w:szCs w:val="20"/>
              </w:rPr>
              <w:t>208,05</w:t>
            </w:r>
          </w:p>
        </w:tc>
        <w:tc>
          <w:tcPr>
            <w:tcW w:w="850" w:type="dxa"/>
            <w:tcBorders>
              <w:top w:val="nil"/>
              <w:left w:val="nil"/>
              <w:bottom w:val="single" w:sz="4" w:space="0" w:color="auto"/>
              <w:right w:val="single" w:sz="8" w:space="0" w:color="auto"/>
            </w:tcBorders>
            <w:shd w:val="clear" w:color="auto" w:fill="auto"/>
            <w:noWrap/>
            <w:vAlign w:val="bottom"/>
          </w:tcPr>
          <w:p w14:paraId="4EA0D31E" w14:textId="77777777" w:rsidR="001026B8" w:rsidRDefault="001026B8" w:rsidP="001026B8">
            <w:pPr>
              <w:jc w:val="right"/>
              <w:rPr>
                <w:rFonts w:ascii="Arial Narrow" w:hAnsi="Arial Narrow" w:cs="Arial"/>
                <w:sz w:val="20"/>
                <w:szCs w:val="20"/>
              </w:rPr>
            </w:pPr>
            <w:r>
              <w:rPr>
                <w:rFonts w:ascii="Arial Narrow" w:hAnsi="Arial Narrow" w:cs="Arial"/>
                <w:sz w:val="20"/>
                <w:szCs w:val="20"/>
              </w:rPr>
              <w:t>27,2</w:t>
            </w:r>
          </w:p>
        </w:tc>
      </w:tr>
      <w:tr w:rsidR="001026B8" w14:paraId="2CD41D60"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961BE05" w14:textId="77777777" w:rsidR="001026B8" w:rsidRDefault="001026B8" w:rsidP="001026B8">
            <w:pPr>
              <w:rPr>
                <w:rFonts w:ascii="Arial Narrow" w:hAnsi="Arial Narrow" w:cs="Arial"/>
                <w:sz w:val="20"/>
                <w:szCs w:val="20"/>
              </w:rPr>
            </w:pPr>
            <w:r>
              <w:rPr>
                <w:rFonts w:ascii="Arial Narrow" w:hAnsi="Arial Narrow" w:cs="Arial"/>
                <w:sz w:val="20"/>
                <w:szCs w:val="20"/>
              </w:rPr>
              <w:t>10.9.0  Sociálne zabezpečenie inde neklasifikované</w:t>
            </w:r>
          </w:p>
        </w:tc>
        <w:tc>
          <w:tcPr>
            <w:tcW w:w="207" w:type="dxa"/>
            <w:tcBorders>
              <w:top w:val="nil"/>
              <w:left w:val="nil"/>
              <w:bottom w:val="single" w:sz="4" w:space="0" w:color="auto"/>
              <w:right w:val="single" w:sz="4" w:space="0" w:color="auto"/>
            </w:tcBorders>
            <w:shd w:val="clear" w:color="auto" w:fill="auto"/>
            <w:noWrap/>
            <w:vAlign w:val="bottom"/>
          </w:tcPr>
          <w:p w14:paraId="65C3A965" w14:textId="77777777" w:rsidR="001026B8" w:rsidRDefault="001026B8" w:rsidP="001026B8">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1E4670E5"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1 000,00</w:t>
            </w:r>
          </w:p>
        </w:tc>
        <w:tc>
          <w:tcPr>
            <w:tcW w:w="1701" w:type="dxa"/>
            <w:tcBorders>
              <w:top w:val="nil"/>
              <w:left w:val="nil"/>
              <w:bottom w:val="single" w:sz="4" w:space="0" w:color="auto"/>
              <w:right w:val="single" w:sz="4" w:space="0" w:color="auto"/>
            </w:tcBorders>
            <w:shd w:val="clear" w:color="auto" w:fill="auto"/>
            <w:noWrap/>
            <w:vAlign w:val="bottom"/>
          </w:tcPr>
          <w:p w14:paraId="0F65B592"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9 418,00</w:t>
            </w:r>
          </w:p>
        </w:tc>
        <w:tc>
          <w:tcPr>
            <w:tcW w:w="1701" w:type="dxa"/>
            <w:tcBorders>
              <w:top w:val="nil"/>
              <w:left w:val="nil"/>
              <w:bottom w:val="single" w:sz="4" w:space="0" w:color="auto"/>
              <w:right w:val="single" w:sz="4" w:space="0" w:color="auto"/>
            </w:tcBorders>
            <w:shd w:val="clear" w:color="auto" w:fill="auto"/>
            <w:noWrap/>
            <w:vAlign w:val="bottom"/>
          </w:tcPr>
          <w:p w14:paraId="4BF3543E"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8 917,96</w:t>
            </w:r>
          </w:p>
        </w:tc>
        <w:tc>
          <w:tcPr>
            <w:tcW w:w="850" w:type="dxa"/>
            <w:tcBorders>
              <w:top w:val="nil"/>
              <w:left w:val="nil"/>
              <w:bottom w:val="single" w:sz="4" w:space="0" w:color="auto"/>
              <w:right w:val="single" w:sz="8" w:space="0" w:color="auto"/>
            </w:tcBorders>
            <w:shd w:val="clear" w:color="auto" w:fill="auto"/>
            <w:noWrap/>
            <w:vAlign w:val="bottom"/>
          </w:tcPr>
          <w:p w14:paraId="50F39CD3"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94,7</w:t>
            </w:r>
          </w:p>
        </w:tc>
      </w:tr>
      <w:tr w:rsidR="001026B8" w14:paraId="14153241" w14:textId="77777777" w:rsidTr="001026B8">
        <w:trPr>
          <w:trHeight w:val="330"/>
        </w:trPr>
        <w:tc>
          <w:tcPr>
            <w:tcW w:w="3975"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077B3BB" w14:textId="77777777" w:rsidR="001026B8" w:rsidRPr="002C5D5F" w:rsidRDefault="001026B8" w:rsidP="001026B8">
            <w:pPr>
              <w:rPr>
                <w:rFonts w:ascii="Arial Narrow" w:hAnsi="Arial Narrow" w:cs="Arial"/>
                <w:b/>
                <w:bCs/>
                <w:sz w:val="20"/>
                <w:szCs w:val="20"/>
              </w:rPr>
            </w:pPr>
            <w:r w:rsidRPr="002C5D5F">
              <w:rPr>
                <w:rFonts w:ascii="Arial Narrow" w:hAnsi="Arial Narrow" w:cs="Arial"/>
                <w:b/>
                <w:bCs/>
                <w:sz w:val="20"/>
                <w:szCs w:val="20"/>
              </w:rPr>
              <w:t>Bežné výdavky spolu</w:t>
            </w:r>
          </w:p>
        </w:tc>
        <w:tc>
          <w:tcPr>
            <w:tcW w:w="207" w:type="dxa"/>
            <w:tcBorders>
              <w:top w:val="single" w:sz="4" w:space="0" w:color="auto"/>
              <w:left w:val="nil"/>
              <w:bottom w:val="single" w:sz="4" w:space="0" w:color="auto"/>
              <w:right w:val="single" w:sz="4" w:space="0" w:color="auto"/>
            </w:tcBorders>
            <w:shd w:val="clear" w:color="auto" w:fill="auto"/>
            <w:noWrap/>
            <w:vAlign w:val="bottom"/>
          </w:tcPr>
          <w:p w14:paraId="6B36EE30" w14:textId="77777777" w:rsidR="001026B8" w:rsidRPr="002C5D5F" w:rsidRDefault="001026B8" w:rsidP="001026B8">
            <w:pPr>
              <w:rPr>
                <w:rFonts w:ascii="Arial Narrow" w:hAnsi="Arial Narrow" w:cs="Arial"/>
                <w:b/>
                <w:bCs/>
                <w:sz w:val="20"/>
                <w:szCs w:val="20"/>
              </w:rPr>
            </w:pPr>
            <w:r w:rsidRPr="002C5D5F">
              <w:rPr>
                <w:rFonts w:ascii="Arial Narrow" w:hAnsi="Arial Narrow" w:cs="Arial"/>
                <w:b/>
                <w:bCs/>
                <w:sz w:val="20"/>
                <w:szCs w:val="20"/>
              </w:rPr>
              <w:t> </w:t>
            </w:r>
          </w:p>
        </w:tc>
        <w:tc>
          <w:tcPr>
            <w:tcW w:w="1220" w:type="dxa"/>
            <w:tcBorders>
              <w:top w:val="single" w:sz="4" w:space="0" w:color="auto"/>
              <w:left w:val="nil"/>
              <w:bottom w:val="single" w:sz="4" w:space="0" w:color="auto"/>
              <w:right w:val="single" w:sz="4" w:space="0" w:color="auto"/>
            </w:tcBorders>
            <w:shd w:val="clear" w:color="auto" w:fill="auto"/>
            <w:noWrap/>
            <w:vAlign w:val="bottom"/>
          </w:tcPr>
          <w:p w14:paraId="355C9ECD" w14:textId="77777777" w:rsidR="001026B8" w:rsidRPr="002C5D5F" w:rsidRDefault="001026B8" w:rsidP="001026B8">
            <w:pPr>
              <w:jc w:val="right"/>
              <w:rPr>
                <w:rFonts w:ascii="Arial Narrow" w:hAnsi="Arial Narrow" w:cs="Arial"/>
                <w:b/>
                <w:bCs/>
                <w:sz w:val="20"/>
                <w:szCs w:val="20"/>
              </w:rPr>
            </w:pPr>
            <w:r>
              <w:rPr>
                <w:rFonts w:ascii="Arial Narrow" w:hAnsi="Arial Narrow" w:cs="Arial"/>
                <w:b/>
                <w:bCs/>
                <w:sz w:val="20"/>
                <w:szCs w:val="20"/>
              </w:rPr>
              <w:t>362 457,00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14:paraId="3D44DF96" w14:textId="77777777" w:rsidR="001026B8" w:rsidRPr="002C5D5F" w:rsidRDefault="001026B8" w:rsidP="001026B8">
            <w:pPr>
              <w:jc w:val="right"/>
              <w:rPr>
                <w:rFonts w:ascii="Arial Narrow" w:hAnsi="Arial Narrow" w:cs="Arial"/>
                <w:b/>
                <w:bCs/>
                <w:sz w:val="20"/>
                <w:szCs w:val="20"/>
              </w:rPr>
            </w:pPr>
            <w:r>
              <w:rPr>
                <w:rFonts w:ascii="Arial Narrow" w:hAnsi="Arial Narrow" w:cs="Arial"/>
                <w:b/>
                <w:bCs/>
                <w:sz w:val="20"/>
                <w:szCs w:val="20"/>
              </w:rPr>
              <w:t>381 076,95</w:t>
            </w:r>
          </w:p>
        </w:tc>
        <w:tc>
          <w:tcPr>
            <w:tcW w:w="1701" w:type="dxa"/>
            <w:tcBorders>
              <w:top w:val="single" w:sz="4" w:space="0" w:color="auto"/>
              <w:left w:val="nil"/>
              <w:bottom w:val="single" w:sz="4" w:space="0" w:color="auto"/>
              <w:right w:val="single" w:sz="4" w:space="0" w:color="auto"/>
            </w:tcBorders>
            <w:shd w:val="clear" w:color="auto" w:fill="auto"/>
            <w:noWrap/>
            <w:vAlign w:val="bottom"/>
          </w:tcPr>
          <w:p w14:paraId="1642516A" w14:textId="77777777" w:rsidR="001026B8" w:rsidRPr="002C5D5F" w:rsidRDefault="001026B8" w:rsidP="001026B8">
            <w:pPr>
              <w:jc w:val="right"/>
              <w:rPr>
                <w:rFonts w:ascii="Arial Narrow" w:hAnsi="Arial Narrow" w:cs="Arial"/>
                <w:b/>
                <w:bCs/>
                <w:sz w:val="20"/>
                <w:szCs w:val="20"/>
              </w:rPr>
            </w:pPr>
            <w:r>
              <w:rPr>
                <w:rFonts w:ascii="Arial Narrow" w:hAnsi="Arial Narrow" w:cs="Arial"/>
                <w:b/>
                <w:bCs/>
                <w:sz w:val="20"/>
                <w:szCs w:val="20"/>
              </w:rPr>
              <w:t>373 095,03</w:t>
            </w:r>
          </w:p>
        </w:tc>
        <w:tc>
          <w:tcPr>
            <w:tcW w:w="850" w:type="dxa"/>
            <w:tcBorders>
              <w:top w:val="single" w:sz="4" w:space="0" w:color="auto"/>
              <w:left w:val="nil"/>
              <w:bottom w:val="single" w:sz="4" w:space="0" w:color="auto"/>
              <w:right w:val="single" w:sz="8" w:space="0" w:color="auto"/>
            </w:tcBorders>
            <w:shd w:val="clear" w:color="auto" w:fill="auto"/>
            <w:noWrap/>
            <w:vAlign w:val="bottom"/>
          </w:tcPr>
          <w:p w14:paraId="093A13C5" w14:textId="77777777" w:rsidR="001026B8" w:rsidRPr="002C5D5F" w:rsidRDefault="001026B8" w:rsidP="001026B8">
            <w:pPr>
              <w:jc w:val="right"/>
              <w:rPr>
                <w:rFonts w:ascii="Arial Narrow" w:hAnsi="Arial Narrow" w:cs="Arial"/>
                <w:b/>
                <w:bCs/>
                <w:sz w:val="20"/>
                <w:szCs w:val="20"/>
              </w:rPr>
            </w:pPr>
            <w:r>
              <w:rPr>
                <w:rFonts w:ascii="Arial Narrow" w:hAnsi="Arial Narrow" w:cs="Arial"/>
                <w:b/>
                <w:bCs/>
                <w:sz w:val="20"/>
                <w:szCs w:val="20"/>
              </w:rPr>
              <w:t>97,9</w:t>
            </w:r>
          </w:p>
        </w:tc>
      </w:tr>
      <w:tr w:rsidR="001026B8" w14:paraId="7F1E57F0" w14:textId="77777777" w:rsidTr="001026B8">
        <w:trPr>
          <w:trHeight w:val="330"/>
        </w:trPr>
        <w:tc>
          <w:tcPr>
            <w:tcW w:w="9654"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0C35983F" w14:textId="77777777" w:rsidR="001026B8" w:rsidRPr="002C5D5F" w:rsidRDefault="001026B8" w:rsidP="001026B8">
            <w:pPr>
              <w:jc w:val="center"/>
              <w:rPr>
                <w:rFonts w:ascii="Arial Narrow" w:hAnsi="Arial Narrow" w:cs="Arial"/>
                <w:b/>
                <w:bCs/>
                <w:sz w:val="20"/>
                <w:szCs w:val="20"/>
              </w:rPr>
            </w:pPr>
            <w:r w:rsidRPr="002C5D5F">
              <w:rPr>
                <w:rFonts w:ascii="Arial Narrow" w:hAnsi="Arial Narrow" w:cs="Arial"/>
                <w:b/>
                <w:bCs/>
                <w:sz w:val="20"/>
                <w:szCs w:val="20"/>
              </w:rPr>
              <w:lastRenderedPageBreak/>
              <w:t>700 – Kapitálové výdavky</w:t>
            </w:r>
          </w:p>
        </w:tc>
      </w:tr>
      <w:tr w:rsidR="001026B8" w14:paraId="3537DC7B" w14:textId="77777777" w:rsidTr="001026B8">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A209516" w14:textId="77777777" w:rsidR="001026B8" w:rsidRPr="002C5D5F" w:rsidRDefault="001026B8" w:rsidP="001026B8">
            <w:pPr>
              <w:rPr>
                <w:rFonts w:ascii="Arial Narrow" w:hAnsi="Arial Narrow" w:cs="Arial"/>
                <w:sz w:val="20"/>
                <w:szCs w:val="20"/>
              </w:rPr>
            </w:pPr>
          </w:p>
        </w:tc>
        <w:tc>
          <w:tcPr>
            <w:tcW w:w="207" w:type="dxa"/>
            <w:tcBorders>
              <w:top w:val="nil"/>
              <w:left w:val="nil"/>
              <w:bottom w:val="single" w:sz="4" w:space="0" w:color="auto"/>
              <w:right w:val="single" w:sz="4" w:space="0" w:color="auto"/>
            </w:tcBorders>
            <w:shd w:val="clear" w:color="auto" w:fill="auto"/>
            <w:noWrap/>
            <w:vAlign w:val="bottom"/>
          </w:tcPr>
          <w:p w14:paraId="5F04536B" w14:textId="77777777" w:rsidR="001026B8" w:rsidRPr="002C5D5F" w:rsidRDefault="001026B8" w:rsidP="001026B8">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44011553" w14:textId="77777777" w:rsidR="001026B8" w:rsidRPr="002C5D5F" w:rsidRDefault="001026B8" w:rsidP="001026B8">
            <w:pPr>
              <w:jc w:val="right"/>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789BE8BE" w14:textId="77777777" w:rsidR="001026B8" w:rsidRPr="002C5D5F" w:rsidRDefault="001026B8" w:rsidP="001026B8">
            <w:pPr>
              <w:jc w:val="right"/>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103CA7D4" w14:textId="77777777" w:rsidR="001026B8" w:rsidRPr="002C5D5F" w:rsidRDefault="001026B8" w:rsidP="001026B8">
            <w:pPr>
              <w:jc w:val="right"/>
              <w:rPr>
                <w:rFonts w:ascii="Arial Narrow" w:hAnsi="Arial Narrow" w:cs="Arial"/>
                <w:sz w:val="20"/>
                <w:szCs w:val="20"/>
              </w:rPr>
            </w:pPr>
          </w:p>
        </w:tc>
        <w:tc>
          <w:tcPr>
            <w:tcW w:w="850" w:type="dxa"/>
            <w:tcBorders>
              <w:top w:val="nil"/>
              <w:left w:val="nil"/>
              <w:bottom w:val="single" w:sz="4" w:space="0" w:color="auto"/>
              <w:right w:val="single" w:sz="8" w:space="0" w:color="auto"/>
            </w:tcBorders>
            <w:shd w:val="clear" w:color="auto" w:fill="auto"/>
            <w:noWrap/>
            <w:vAlign w:val="bottom"/>
          </w:tcPr>
          <w:p w14:paraId="01FF2B96" w14:textId="77777777" w:rsidR="001026B8" w:rsidRPr="002C5D5F" w:rsidRDefault="001026B8" w:rsidP="001026B8">
            <w:pPr>
              <w:jc w:val="right"/>
              <w:rPr>
                <w:rFonts w:ascii="Arial Narrow" w:hAnsi="Arial Narrow" w:cs="Arial"/>
                <w:sz w:val="20"/>
                <w:szCs w:val="20"/>
              </w:rPr>
            </w:pPr>
          </w:p>
        </w:tc>
      </w:tr>
      <w:tr w:rsidR="001026B8" w14:paraId="2813951C"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B121D00"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01.1.1  Výdavky verejnej správy</w:t>
            </w:r>
          </w:p>
        </w:tc>
        <w:tc>
          <w:tcPr>
            <w:tcW w:w="207" w:type="dxa"/>
            <w:tcBorders>
              <w:top w:val="nil"/>
              <w:left w:val="nil"/>
              <w:bottom w:val="single" w:sz="4" w:space="0" w:color="auto"/>
              <w:right w:val="single" w:sz="4" w:space="0" w:color="auto"/>
            </w:tcBorders>
            <w:shd w:val="clear" w:color="auto" w:fill="auto"/>
            <w:noWrap/>
            <w:vAlign w:val="bottom"/>
          </w:tcPr>
          <w:p w14:paraId="40EF49F7" w14:textId="77777777" w:rsidR="001026B8" w:rsidRPr="002C5D5F" w:rsidRDefault="001026B8" w:rsidP="001026B8">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36F54EB7" w14:textId="77777777" w:rsidR="001026B8" w:rsidRPr="006605CC" w:rsidRDefault="001026B8" w:rsidP="001026B8">
            <w:pPr>
              <w:jc w:val="right"/>
              <w:rPr>
                <w:rFonts w:ascii="Arial Narrow" w:hAnsi="Arial Narrow" w:cs="Arial"/>
                <w:sz w:val="20"/>
                <w:szCs w:val="20"/>
              </w:rPr>
            </w:pPr>
            <w:r w:rsidRPr="006605CC">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7BD98EFB" w14:textId="77777777" w:rsidR="001026B8" w:rsidRPr="006605CC" w:rsidRDefault="001026B8" w:rsidP="001026B8">
            <w:pPr>
              <w:jc w:val="right"/>
              <w:rPr>
                <w:rFonts w:ascii="Arial Narrow" w:hAnsi="Arial Narrow" w:cs="Arial"/>
                <w:sz w:val="20"/>
                <w:szCs w:val="20"/>
              </w:rPr>
            </w:pPr>
            <w:r w:rsidRPr="006605CC">
              <w:rPr>
                <w:rFonts w:ascii="Arial Narrow" w:hAnsi="Arial Narrow" w:cs="Arial"/>
                <w:sz w:val="20"/>
                <w:szCs w:val="20"/>
              </w:rPr>
              <w:t>8 654,00</w:t>
            </w:r>
          </w:p>
        </w:tc>
        <w:tc>
          <w:tcPr>
            <w:tcW w:w="1701" w:type="dxa"/>
            <w:tcBorders>
              <w:top w:val="nil"/>
              <w:left w:val="nil"/>
              <w:bottom w:val="single" w:sz="4" w:space="0" w:color="auto"/>
              <w:right w:val="single" w:sz="4" w:space="0" w:color="auto"/>
            </w:tcBorders>
            <w:shd w:val="clear" w:color="auto" w:fill="auto"/>
            <w:noWrap/>
            <w:vAlign w:val="bottom"/>
          </w:tcPr>
          <w:p w14:paraId="644F1E7B"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8 653,60</w:t>
            </w:r>
          </w:p>
        </w:tc>
        <w:tc>
          <w:tcPr>
            <w:tcW w:w="850" w:type="dxa"/>
            <w:tcBorders>
              <w:top w:val="nil"/>
              <w:left w:val="nil"/>
              <w:bottom w:val="single" w:sz="4" w:space="0" w:color="auto"/>
              <w:right w:val="single" w:sz="8" w:space="0" w:color="auto"/>
            </w:tcBorders>
            <w:shd w:val="clear" w:color="auto" w:fill="auto"/>
            <w:noWrap/>
            <w:vAlign w:val="bottom"/>
          </w:tcPr>
          <w:p w14:paraId="4A5132B8"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100,0</w:t>
            </w:r>
          </w:p>
        </w:tc>
      </w:tr>
      <w:tr w:rsidR="001026B8" w14:paraId="65425B60"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24C2BF7" w14:textId="77777777" w:rsidR="001026B8" w:rsidRPr="002C5D5F" w:rsidRDefault="001026B8" w:rsidP="001026B8">
            <w:pPr>
              <w:rPr>
                <w:rFonts w:ascii="Arial Narrow" w:hAnsi="Arial Narrow" w:cs="Arial"/>
                <w:sz w:val="20"/>
                <w:szCs w:val="20"/>
              </w:rPr>
            </w:pPr>
            <w:r>
              <w:rPr>
                <w:rFonts w:ascii="Arial Narrow" w:hAnsi="Arial Narrow" w:cs="Arial"/>
                <w:sz w:val="20"/>
                <w:szCs w:val="20"/>
              </w:rPr>
              <w:t>04.5.1 Správa a údržba ciest</w:t>
            </w:r>
          </w:p>
        </w:tc>
        <w:tc>
          <w:tcPr>
            <w:tcW w:w="207" w:type="dxa"/>
            <w:tcBorders>
              <w:top w:val="nil"/>
              <w:left w:val="nil"/>
              <w:bottom w:val="single" w:sz="4" w:space="0" w:color="auto"/>
              <w:right w:val="single" w:sz="4" w:space="0" w:color="auto"/>
            </w:tcBorders>
            <w:shd w:val="clear" w:color="auto" w:fill="auto"/>
            <w:noWrap/>
            <w:vAlign w:val="bottom"/>
          </w:tcPr>
          <w:p w14:paraId="0F3F5F93" w14:textId="77777777" w:rsidR="001026B8" w:rsidRPr="002C5D5F" w:rsidRDefault="001026B8" w:rsidP="001026B8">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0D4250C3" w14:textId="77777777" w:rsidR="001026B8" w:rsidRPr="006605CC" w:rsidRDefault="001026B8" w:rsidP="001026B8">
            <w:pPr>
              <w:jc w:val="right"/>
              <w:rPr>
                <w:rFonts w:ascii="Arial Narrow" w:hAnsi="Arial Narrow" w:cs="Arial"/>
                <w:sz w:val="20"/>
                <w:szCs w:val="20"/>
              </w:rPr>
            </w:pPr>
            <w:r w:rsidRPr="006605CC">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442111D2" w14:textId="77777777" w:rsidR="001026B8" w:rsidRPr="006605CC" w:rsidRDefault="001026B8" w:rsidP="001026B8">
            <w:pPr>
              <w:jc w:val="right"/>
              <w:rPr>
                <w:rFonts w:ascii="Arial Narrow" w:hAnsi="Arial Narrow" w:cs="Arial"/>
                <w:sz w:val="20"/>
                <w:szCs w:val="20"/>
              </w:rPr>
            </w:pPr>
            <w:r w:rsidRPr="006605CC">
              <w:rPr>
                <w:rFonts w:ascii="Arial Narrow" w:hAnsi="Arial Narrow" w:cs="Arial"/>
                <w:sz w:val="20"/>
                <w:szCs w:val="20"/>
              </w:rPr>
              <w:t>19 000,00</w:t>
            </w:r>
          </w:p>
        </w:tc>
        <w:tc>
          <w:tcPr>
            <w:tcW w:w="1701" w:type="dxa"/>
            <w:tcBorders>
              <w:top w:val="nil"/>
              <w:left w:val="nil"/>
              <w:bottom w:val="single" w:sz="4" w:space="0" w:color="auto"/>
              <w:right w:val="single" w:sz="4" w:space="0" w:color="auto"/>
            </w:tcBorders>
            <w:shd w:val="clear" w:color="auto" w:fill="auto"/>
            <w:noWrap/>
            <w:vAlign w:val="bottom"/>
          </w:tcPr>
          <w:p w14:paraId="43B57BFB" w14:textId="77777777" w:rsidR="001026B8" w:rsidRDefault="001026B8" w:rsidP="001026B8">
            <w:pPr>
              <w:jc w:val="right"/>
              <w:rPr>
                <w:rFonts w:ascii="Arial Narrow" w:hAnsi="Arial Narrow" w:cs="Arial"/>
                <w:sz w:val="20"/>
                <w:szCs w:val="20"/>
              </w:rPr>
            </w:pPr>
            <w:r>
              <w:rPr>
                <w:rFonts w:ascii="Arial Narrow" w:hAnsi="Arial Narrow" w:cs="Arial"/>
                <w:sz w:val="20"/>
                <w:szCs w:val="20"/>
              </w:rPr>
              <w:t>0,00</w:t>
            </w:r>
          </w:p>
        </w:tc>
        <w:tc>
          <w:tcPr>
            <w:tcW w:w="850" w:type="dxa"/>
            <w:tcBorders>
              <w:top w:val="nil"/>
              <w:left w:val="nil"/>
              <w:bottom w:val="single" w:sz="4" w:space="0" w:color="auto"/>
              <w:right w:val="single" w:sz="8" w:space="0" w:color="auto"/>
            </w:tcBorders>
            <w:shd w:val="clear" w:color="auto" w:fill="auto"/>
            <w:noWrap/>
            <w:vAlign w:val="bottom"/>
          </w:tcPr>
          <w:p w14:paraId="24622C18" w14:textId="77777777" w:rsidR="001026B8" w:rsidRDefault="001026B8" w:rsidP="001026B8">
            <w:pPr>
              <w:jc w:val="right"/>
              <w:rPr>
                <w:rFonts w:ascii="Arial Narrow" w:hAnsi="Arial Narrow" w:cs="Arial"/>
                <w:sz w:val="20"/>
                <w:szCs w:val="20"/>
              </w:rPr>
            </w:pPr>
            <w:r>
              <w:rPr>
                <w:rFonts w:ascii="Arial Narrow" w:hAnsi="Arial Narrow" w:cs="Arial"/>
                <w:sz w:val="20"/>
                <w:szCs w:val="20"/>
              </w:rPr>
              <w:t>0,00</w:t>
            </w:r>
          </w:p>
        </w:tc>
      </w:tr>
      <w:tr w:rsidR="001026B8" w14:paraId="475473E6"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DB856BB"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06.2.0 Rozvoj obcí</w:t>
            </w:r>
          </w:p>
        </w:tc>
        <w:tc>
          <w:tcPr>
            <w:tcW w:w="207" w:type="dxa"/>
            <w:tcBorders>
              <w:top w:val="nil"/>
              <w:left w:val="nil"/>
              <w:bottom w:val="single" w:sz="4" w:space="0" w:color="auto"/>
              <w:right w:val="single" w:sz="4" w:space="0" w:color="auto"/>
            </w:tcBorders>
            <w:shd w:val="clear" w:color="auto" w:fill="auto"/>
            <w:noWrap/>
            <w:vAlign w:val="bottom"/>
          </w:tcPr>
          <w:p w14:paraId="63E40A24" w14:textId="77777777" w:rsidR="001026B8" w:rsidRPr="002C5D5F" w:rsidRDefault="001026B8" w:rsidP="001026B8">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3E65E87C" w14:textId="77777777" w:rsidR="001026B8" w:rsidRPr="006605CC" w:rsidRDefault="001026B8" w:rsidP="001026B8">
            <w:pPr>
              <w:jc w:val="right"/>
              <w:rPr>
                <w:rFonts w:ascii="Arial Narrow" w:hAnsi="Arial Narrow" w:cs="Arial"/>
                <w:sz w:val="20"/>
                <w:szCs w:val="20"/>
              </w:rPr>
            </w:pPr>
            <w:r w:rsidRPr="006605CC">
              <w:rPr>
                <w:rFonts w:ascii="Arial Narrow" w:hAnsi="Arial Narrow" w:cs="Arial"/>
                <w:sz w:val="20"/>
                <w:szCs w:val="20"/>
              </w:rPr>
              <w:t>119 201,00</w:t>
            </w:r>
          </w:p>
        </w:tc>
        <w:tc>
          <w:tcPr>
            <w:tcW w:w="1701" w:type="dxa"/>
            <w:tcBorders>
              <w:top w:val="nil"/>
              <w:left w:val="nil"/>
              <w:bottom w:val="single" w:sz="4" w:space="0" w:color="auto"/>
              <w:right w:val="single" w:sz="4" w:space="0" w:color="auto"/>
            </w:tcBorders>
            <w:shd w:val="clear" w:color="auto" w:fill="auto"/>
            <w:noWrap/>
            <w:vAlign w:val="bottom"/>
          </w:tcPr>
          <w:p w14:paraId="6694BBFB" w14:textId="77777777" w:rsidR="001026B8" w:rsidRPr="006605CC" w:rsidRDefault="001026B8" w:rsidP="001026B8">
            <w:pPr>
              <w:jc w:val="right"/>
              <w:rPr>
                <w:rFonts w:ascii="Arial Narrow" w:hAnsi="Arial Narrow" w:cs="Arial"/>
                <w:sz w:val="20"/>
                <w:szCs w:val="20"/>
              </w:rPr>
            </w:pPr>
            <w:r w:rsidRPr="006605CC">
              <w:rPr>
                <w:rFonts w:ascii="Arial Narrow" w:hAnsi="Arial Narrow" w:cs="Arial"/>
                <w:sz w:val="20"/>
                <w:szCs w:val="20"/>
              </w:rPr>
              <w:t>126 496,00</w:t>
            </w:r>
          </w:p>
        </w:tc>
        <w:tc>
          <w:tcPr>
            <w:tcW w:w="1701" w:type="dxa"/>
            <w:tcBorders>
              <w:top w:val="nil"/>
              <w:left w:val="nil"/>
              <w:bottom w:val="single" w:sz="4" w:space="0" w:color="auto"/>
              <w:right w:val="single" w:sz="4" w:space="0" w:color="auto"/>
            </w:tcBorders>
            <w:shd w:val="clear" w:color="auto" w:fill="auto"/>
            <w:noWrap/>
            <w:vAlign w:val="bottom"/>
          </w:tcPr>
          <w:p w14:paraId="72FC6B57"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2 995,92</w:t>
            </w:r>
          </w:p>
        </w:tc>
        <w:tc>
          <w:tcPr>
            <w:tcW w:w="850" w:type="dxa"/>
            <w:tcBorders>
              <w:top w:val="nil"/>
              <w:left w:val="nil"/>
              <w:bottom w:val="single" w:sz="4" w:space="0" w:color="auto"/>
              <w:right w:val="single" w:sz="8" w:space="0" w:color="auto"/>
            </w:tcBorders>
            <w:shd w:val="clear" w:color="auto" w:fill="auto"/>
            <w:noWrap/>
            <w:vAlign w:val="bottom"/>
          </w:tcPr>
          <w:p w14:paraId="58AEDCAB"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2,37</w:t>
            </w:r>
          </w:p>
        </w:tc>
      </w:tr>
      <w:tr w:rsidR="001026B8" w14:paraId="29B71849"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DEF07FD" w14:textId="77777777" w:rsidR="001026B8" w:rsidRPr="002C5D5F" w:rsidRDefault="001026B8" w:rsidP="001026B8">
            <w:pPr>
              <w:rPr>
                <w:rFonts w:ascii="Arial Narrow" w:hAnsi="Arial Narrow" w:cs="Arial"/>
                <w:sz w:val="20"/>
                <w:szCs w:val="20"/>
              </w:rPr>
            </w:pPr>
            <w:r>
              <w:rPr>
                <w:rFonts w:ascii="Arial Narrow" w:hAnsi="Arial Narrow" w:cs="Arial"/>
                <w:sz w:val="20"/>
                <w:szCs w:val="20"/>
              </w:rPr>
              <w:t>09.6.0.1 Školské stravovanie</w:t>
            </w:r>
          </w:p>
        </w:tc>
        <w:tc>
          <w:tcPr>
            <w:tcW w:w="207" w:type="dxa"/>
            <w:tcBorders>
              <w:top w:val="nil"/>
              <w:left w:val="nil"/>
              <w:bottom w:val="single" w:sz="4" w:space="0" w:color="auto"/>
              <w:right w:val="single" w:sz="4" w:space="0" w:color="auto"/>
            </w:tcBorders>
            <w:shd w:val="clear" w:color="auto" w:fill="auto"/>
            <w:noWrap/>
            <w:vAlign w:val="bottom"/>
          </w:tcPr>
          <w:p w14:paraId="261228B0" w14:textId="77777777" w:rsidR="001026B8" w:rsidRPr="002C5D5F" w:rsidRDefault="001026B8" w:rsidP="001026B8">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21AFAF1F" w14:textId="77777777" w:rsidR="001026B8" w:rsidRPr="006605CC" w:rsidRDefault="001026B8" w:rsidP="001026B8">
            <w:pPr>
              <w:jc w:val="right"/>
              <w:rPr>
                <w:rFonts w:ascii="Arial Narrow" w:hAnsi="Arial Narrow" w:cs="Arial"/>
                <w:sz w:val="20"/>
                <w:szCs w:val="20"/>
              </w:rPr>
            </w:pPr>
            <w:r w:rsidRPr="006605CC">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6BDE012A" w14:textId="77777777" w:rsidR="001026B8" w:rsidRPr="006605CC" w:rsidRDefault="001026B8" w:rsidP="001026B8">
            <w:pPr>
              <w:jc w:val="right"/>
              <w:rPr>
                <w:rFonts w:ascii="Arial Narrow" w:hAnsi="Arial Narrow" w:cs="Arial"/>
                <w:sz w:val="20"/>
                <w:szCs w:val="20"/>
              </w:rPr>
            </w:pPr>
            <w:r w:rsidRPr="006605CC">
              <w:rPr>
                <w:rFonts w:ascii="Arial Narrow" w:hAnsi="Arial Narrow" w:cs="Arial"/>
                <w:sz w:val="20"/>
                <w:szCs w:val="20"/>
              </w:rPr>
              <w:t>2 822,00</w:t>
            </w:r>
          </w:p>
        </w:tc>
        <w:tc>
          <w:tcPr>
            <w:tcW w:w="1701" w:type="dxa"/>
            <w:tcBorders>
              <w:top w:val="nil"/>
              <w:left w:val="nil"/>
              <w:bottom w:val="single" w:sz="4" w:space="0" w:color="auto"/>
              <w:right w:val="single" w:sz="4" w:space="0" w:color="auto"/>
            </w:tcBorders>
            <w:shd w:val="clear" w:color="auto" w:fill="auto"/>
            <w:noWrap/>
            <w:vAlign w:val="bottom"/>
          </w:tcPr>
          <w:p w14:paraId="3EDF9E58" w14:textId="77777777" w:rsidR="001026B8" w:rsidRDefault="001026B8" w:rsidP="001026B8">
            <w:pPr>
              <w:jc w:val="right"/>
              <w:rPr>
                <w:rFonts w:ascii="Arial Narrow" w:hAnsi="Arial Narrow" w:cs="Arial"/>
                <w:sz w:val="20"/>
                <w:szCs w:val="20"/>
              </w:rPr>
            </w:pPr>
            <w:r>
              <w:rPr>
                <w:rFonts w:ascii="Arial Narrow" w:hAnsi="Arial Narrow" w:cs="Arial"/>
                <w:sz w:val="20"/>
                <w:szCs w:val="20"/>
              </w:rPr>
              <w:t>2 821,92</w:t>
            </w:r>
          </w:p>
        </w:tc>
        <w:tc>
          <w:tcPr>
            <w:tcW w:w="850" w:type="dxa"/>
            <w:tcBorders>
              <w:top w:val="nil"/>
              <w:left w:val="nil"/>
              <w:bottom w:val="single" w:sz="4" w:space="0" w:color="auto"/>
              <w:right w:val="single" w:sz="8" w:space="0" w:color="auto"/>
            </w:tcBorders>
            <w:shd w:val="clear" w:color="auto" w:fill="auto"/>
            <w:noWrap/>
            <w:vAlign w:val="bottom"/>
          </w:tcPr>
          <w:p w14:paraId="23CA7A00" w14:textId="77777777" w:rsidR="001026B8" w:rsidRDefault="001026B8" w:rsidP="001026B8">
            <w:pPr>
              <w:jc w:val="right"/>
              <w:rPr>
                <w:rFonts w:ascii="Arial Narrow" w:hAnsi="Arial Narrow" w:cs="Arial"/>
                <w:sz w:val="20"/>
                <w:szCs w:val="20"/>
              </w:rPr>
            </w:pPr>
            <w:r>
              <w:rPr>
                <w:rFonts w:ascii="Arial Narrow" w:hAnsi="Arial Narrow" w:cs="Arial"/>
                <w:sz w:val="20"/>
                <w:szCs w:val="20"/>
              </w:rPr>
              <w:t>100,00</w:t>
            </w:r>
          </w:p>
        </w:tc>
      </w:tr>
      <w:tr w:rsidR="001026B8" w14:paraId="2002D21D" w14:textId="77777777" w:rsidTr="001026B8">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02B6A87"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4CA2BE38"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1A6849E1" w14:textId="77777777" w:rsidR="001026B8" w:rsidRPr="006605CC" w:rsidRDefault="001026B8" w:rsidP="001026B8">
            <w:pPr>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2DE706EB" w14:textId="77777777" w:rsidR="001026B8" w:rsidRPr="006605CC" w:rsidRDefault="001026B8" w:rsidP="001026B8">
            <w:pPr>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13013878" w14:textId="77777777" w:rsidR="001026B8" w:rsidRPr="002C5D5F" w:rsidRDefault="001026B8" w:rsidP="001026B8">
            <w:pPr>
              <w:rPr>
                <w:rFonts w:ascii="Arial Narrow" w:hAnsi="Arial Narrow" w:cs="Arial"/>
                <w:sz w:val="20"/>
                <w:szCs w:val="20"/>
              </w:rPr>
            </w:pPr>
          </w:p>
        </w:tc>
        <w:tc>
          <w:tcPr>
            <w:tcW w:w="850" w:type="dxa"/>
            <w:tcBorders>
              <w:top w:val="nil"/>
              <w:left w:val="nil"/>
              <w:bottom w:val="single" w:sz="4" w:space="0" w:color="auto"/>
              <w:right w:val="single" w:sz="8" w:space="0" w:color="auto"/>
            </w:tcBorders>
            <w:shd w:val="clear" w:color="auto" w:fill="auto"/>
            <w:noWrap/>
            <w:vAlign w:val="bottom"/>
          </w:tcPr>
          <w:p w14:paraId="30E017EE" w14:textId="77777777" w:rsidR="001026B8" w:rsidRPr="002C5D5F" w:rsidRDefault="001026B8" w:rsidP="001026B8">
            <w:pPr>
              <w:jc w:val="right"/>
              <w:rPr>
                <w:rFonts w:ascii="Arial Narrow" w:hAnsi="Arial Narrow" w:cs="Arial"/>
                <w:sz w:val="20"/>
                <w:szCs w:val="20"/>
              </w:rPr>
            </w:pPr>
            <w:r w:rsidRPr="002C5D5F">
              <w:rPr>
                <w:rFonts w:ascii="Arial Narrow" w:hAnsi="Arial Narrow" w:cs="Arial"/>
                <w:sz w:val="20"/>
                <w:szCs w:val="20"/>
              </w:rPr>
              <w:t> </w:t>
            </w:r>
          </w:p>
        </w:tc>
      </w:tr>
      <w:tr w:rsidR="001026B8" w14:paraId="3DCE5F42"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7437568" w14:textId="77777777" w:rsidR="001026B8" w:rsidRPr="002C5D5F" w:rsidRDefault="001026B8" w:rsidP="001026B8">
            <w:pPr>
              <w:rPr>
                <w:rFonts w:ascii="Arial Narrow" w:hAnsi="Arial Narrow" w:cs="Arial"/>
                <w:b/>
                <w:bCs/>
                <w:sz w:val="20"/>
                <w:szCs w:val="20"/>
              </w:rPr>
            </w:pPr>
            <w:r w:rsidRPr="002C5D5F">
              <w:rPr>
                <w:rFonts w:ascii="Arial Narrow" w:hAnsi="Arial Narrow" w:cs="Arial"/>
                <w:b/>
                <w:bCs/>
                <w:sz w:val="20"/>
                <w:szCs w:val="20"/>
              </w:rPr>
              <w:t>Kapitálové výdavky spolu</w:t>
            </w:r>
          </w:p>
        </w:tc>
        <w:tc>
          <w:tcPr>
            <w:tcW w:w="207" w:type="dxa"/>
            <w:tcBorders>
              <w:top w:val="nil"/>
              <w:left w:val="nil"/>
              <w:bottom w:val="single" w:sz="4" w:space="0" w:color="auto"/>
              <w:right w:val="single" w:sz="4" w:space="0" w:color="auto"/>
            </w:tcBorders>
            <w:shd w:val="clear" w:color="auto" w:fill="auto"/>
            <w:noWrap/>
            <w:vAlign w:val="bottom"/>
          </w:tcPr>
          <w:p w14:paraId="61FBEC93" w14:textId="77777777" w:rsidR="001026B8" w:rsidRPr="002C5D5F" w:rsidRDefault="001026B8" w:rsidP="001026B8">
            <w:pPr>
              <w:rPr>
                <w:rFonts w:ascii="Arial Narrow" w:hAnsi="Arial Narrow" w:cs="Arial"/>
                <w:b/>
                <w:bCs/>
                <w:sz w:val="20"/>
                <w:szCs w:val="20"/>
              </w:rPr>
            </w:pPr>
            <w:r w:rsidRPr="002C5D5F">
              <w:rPr>
                <w:rFonts w:ascii="Arial Narrow" w:hAnsi="Arial Narrow" w:cs="Arial"/>
                <w:b/>
                <w:bCs/>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18AF9C6B" w14:textId="77777777" w:rsidR="001026B8" w:rsidRPr="006605CC" w:rsidRDefault="001026B8" w:rsidP="001026B8">
            <w:pPr>
              <w:jc w:val="right"/>
              <w:rPr>
                <w:rFonts w:ascii="Arial Narrow" w:hAnsi="Arial Narrow" w:cs="Arial"/>
                <w:b/>
                <w:bCs/>
                <w:sz w:val="20"/>
                <w:szCs w:val="20"/>
              </w:rPr>
            </w:pPr>
            <w:r w:rsidRPr="006605CC">
              <w:rPr>
                <w:rFonts w:ascii="Arial Narrow" w:hAnsi="Arial Narrow" w:cs="Arial"/>
                <w:b/>
                <w:bCs/>
                <w:sz w:val="20"/>
                <w:szCs w:val="20"/>
              </w:rPr>
              <w:t>119 201,00</w:t>
            </w:r>
          </w:p>
        </w:tc>
        <w:tc>
          <w:tcPr>
            <w:tcW w:w="1701" w:type="dxa"/>
            <w:tcBorders>
              <w:top w:val="nil"/>
              <w:left w:val="nil"/>
              <w:bottom w:val="single" w:sz="4" w:space="0" w:color="auto"/>
              <w:right w:val="single" w:sz="4" w:space="0" w:color="auto"/>
            </w:tcBorders>
            <w:shd w:val="clear" w:color="auto" w:fill="auto"/>
            <w:noWrap/>
            <w:vAlign w:val="bottom"/>
          </w:tcPr>
          <w:p w14:paraId="2410869F" w14:textId="77777777" w:rsidR="001026B8" w:rsidRPr="006605CC" w:rsidRDefault="001026B8" w:rsidP="001026B8">
            <w:pPr>
              <w:jc w:val="right"/>
              <w:rPr>
                <w:rFonts w:ascii="Arial Narrow" w:hAnsi="Arial Narrow" w:cs="Arial"/>
                <w:b/>
                <w:bCs/>
                <w:sz w:val="20"/>
                <w:szCs w:val="20"/>
              </w:rPr>
            </w:pPr>
            <w:r w:rsidRPr="006605CC">
              <w:rPr>
                <w:rFonts w:ascii="Arial Narrow" w:hAnsi="Arial Narrow" w:cs="Arial"/>
                <w:b/>
                <w:bCs/>
                <w:sz w:val="20"/>
                <w:szCs w:val="20"/>
              </w:rPr>
              <w:t>156 972,00</w:t>
            </w:r>
          </w:p>
        </w:tc>
        <w:tc>
          <w:tcPr>
            <w:tcW w:w="1701" w:type="dxa"/>
            <w:tcBorders>
              <w:top w:val="nil"/>
              <w:left w:val="nil"/>
              <w:bottom w:val="single" w:sz="4" w:space="0" w:color="auto"/>
              <w:right w:val="single" w:sz="4" w:space="0" w:color="auto"/>
            </w:tcBorders>
            <w:shd w:val="clear" w:color="auto" w:fill="auto"/>
            <w:noWrap/>
            <w:vAlign w:val="bottom"/>
          </w:tcPr>
          <w:p w14:paraId="29093BC2" w14:textId="77777777" w:rsidR="001026B8" w:rsidRPr="002C5D5F" w:rsidRDefault="001026B8" w:rsidP="001026B8">
            <w:pPr>
              <w:jc w:val="right"/>
              <w:rPr>
                <w:rFonts w:ascii="Arial Narrow" w:hAnsi="Arial Narrow" w:cs="Arial"/>
                <w:b/>
                <w:bCs/>
                <w:sz w:val="20"/>
                <w:szCs w:val="20"/>
              </w:rPr>
            </w:pPr>
            <w:r>
              <w:rPr>
                <w:rFonts w:ascii="Arial Narrow" w:hAnsi="Arial Narrow" w:cs="Arial"/>
                <w:b/>
                <w:bCs/>
                <w:sz w:val="20"/>
                <w:szCs w:val="20"/>
              </w:rPr>
              <w:t>14 471,44</w:t>
            </w:r>
          </w:p>
        </w:tc>
        <w:tc>
          <w:tcPr>
            <w:tcW w:w="850" w:type="dxa"/>
            <w:tcBorders>
              <w:top w:val="nil"/>
              <w:left w:val="nil"/>
              <w:bottom w:val="single" w:sz="4" w:space="0" w:color="auto"/>
              <w:right w:val="single" w:sz="8" w:space="0" w:color="auto"/>
            </w:tcBorders>
            <w:shd w:val="clear" w:color="auto" w:fill="auto"/>
            <w:noWrap/>
            <w:vAlign w:val="bottom"/>
          </w:tcPr>
          <w:p w14:paraId="62464B94" w14:textId="77777777" w:rsidR="001026B8" w:rsidRPr="002C5D5F" w:rsidRDefault="001026B8" w:rsidP="001026B8">
            <w:pPr>
              <w:jc w:val="right"/>
              <w:rPr>
                <w:rFonts w:ascii="Arial Narrow" w:hAnsi="Arial Narrow" w:cs="Arial"/>
                <w:b/>
                <w:bCs/>
                <w:sz w:val="20"/>
                <w:szCs w:val="20"/>
              </w:rPr>
            </w:pPr>
            <w:r>
              <w:rPr>
                <w:rFonts w:ascii="Arial Narrow" w:hAnsi="Arial Narrow" w:cs="Arial"/>
                <w:b/>
                <w:bCs/>
                <w:sz w:val="20"/>
                <w:szCs w:val="20"/>
              </w:rPr>
              <w:t>9,2</w:t>
            </w:r>
          </w:p>
        </w:tc>
      </w:tr>
      <w:tr w:rsidR="001026B8" w14:paraId="140D819B" w14:textId="77777777" w:rsidTr="001026B8">
        <w:trPr>
          <w:trHeight w:val="330"/>
        </w:trPr>
        <w:tc>
          <w:tcPr>
            <w:tcW w:w="9654"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31292F6F" w14:textId="77777777" w:rsidR="001026B8" w:rsidRPr="00EC44FA" w:rsidRDefault="001026B8" w:rsidP="001026B8">
            <w:pPr>
              <w:jc w:val="center"/>
              <w:rPr>
                <w:rFonts w:ascii="Arial Narrow" w:hAnsi="Arial Narrow" w:cs="Arial"/>
                <w:b/>
                <w:bCs/>
                <w:sz w:val="20"/>
                <w:szCs w:val="20"/>
              </w:rPr>
            </w:pPr>
            <w:r w:rsidRPr="00EC44FA">
              <w:rPr>
                <w:rFonts w:ascii="Arial Narrow" w:hAnsi="Arial Narrow" w:cs="Arial"/>
                <w:b/>
                <w:bCs/>
                <w:sz w:val="20"/>
                <w:szCs w:val="20"/>
              </w:rPr>
              <w:t>Finančné operácie</w:t>
            </w:r>
          </w:p>
        </w:tc>
      </w:tr>
      <w:tr w:rsidR="001026B8" w14:paraId="47B2728D" w14:textId="77777777" w:rsidTr="001026B8">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531C756"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41B918A4"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74F322B8"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2E87D033" w14:textId="77777777" w:rsidR="001026B8" w:rsidRPr="00EC44FA" w:rsidRDefault="001026B8" w:rsidP="001026B8">
            <w:pPr>
              <w:rPr>
                <w:rFonts w:ascii="Arial Narrow" w:hAnsi="Arial Narrow" w:cs="Arial"/>
                <w:sz w:val="20"/>
                <w:szCs w:val="20"/>
              </w:rPr>
            </w:pPr>
            <w:r w:rsidRPr="00EC44FA">
              <w:rPr>
                <w:rFonts w:ascii="Arial Narrow" w:hAnsi="Arial Narrow" w:cs="Arial"/>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2B4B08F9" w14:textId="77777777" w:rsidR="001026B8" w:rsidRPr="00EC44FA" w:rsidRDefault="001026B8" w:rsidP="001026B8">
            <w:pPr>
              <w:rPr>
                <w:rFonts w:ascii="Arial Narrow" w:hAnsi="Arial Narrow" w:cs="Arial"/>
                <w:sz w:val="20"/>
                <w:szCs w:val="20"/>
              </w:rPr>
            </w:pPr>
            <w:r w:rsidRPr="00EC44FA">
              <w:rPr>
                <w:rFonts w:ascii="Arial Narrow" w:hAnsi="Arial Narrow" w:cs="Arial"/>
                <w:sz w:val="20"/>
                <w:szCs w:val="20"/>
              </w:rPr>
              <w:t> </w:t>
            </w:r>
          </w:p>
        </w:tc>
        <w:tc>
          <w:tcPr>
            <w:tcW w:w="850" w:type="dxa"/>
            <w:tcBorders>
              <w:top w:val="nil"/>
              <w:left w:val="nil"/>
              <w:bottom w:val="single" w:sz="4" w:space="0" w:color="auto"/>
              <w:right w:val="single" w:sz="8" w:space="0" w:color="auto"/>
            </w:tcBorders>
            <w:shd w:val="clear" w:color="auto" w:fill="auto"/>
            <w:noWrap/>
            <w:vAlign w:val="bottom"/>
          </w:tcPr>
          <w:p w14:paraId="78A40721" w14:textId="77777777" w:rsidR="001026B8" w:rsidRPr="00EC44FA" w:rsidRDefault="001026B8" w:rsidP="001026B8">
            <w:pPr>
              <w:jc w:val="right"/>
              <w:rPr>
                <w:rFonts w:ascii="Arial Narrow" w:hAnsi="Arial Narrow" w:cs="Arial"/>
                <w:sz w:val="20"/>
                <w:szCs w:val="20"/>
              </w:rPr>
            </w:pPr>
            <w:r w:rsidRPr="00EC44FA">
              <w:rPr>
                <w:rFonts w:ascii="Arial Narrow" w:hAnsi="Arial Narrow" w:cs="Arial"/>
                <w:sz w:val="20"/>
                <w:szCs w:val="20"/>
              </w:rPr>
              <w:t> </w:t>
            </w:r>
          </w:p>
        </w:tc>
      </w:tr>
      <w:tr w:rsidR="001026B8" w14:paraId="1A196680"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3E164EA" w14:textId="77777777" w:rsidR="001026B8" w:rsidRDefault="001026B8" w:rsidP="001026B8">
            <w:pPr>
              <w:rPr>
                <w:rFonts w:ascii="Arial Narrow" w:hAnsi="Arial Narrow" w:cs="Arial"/>
                <w:sz w:val="20"/>
                <w:szCs w:val="20"/>
              </w:rPr>
            </w:pPr>
            <w:r>
              <w:rPr>
                <w:rFonts w:ascii="Arial Narrow" w:hAnsi="Arial Narrow" w:cs="Arial"/>
                <w:sz w:val="20"/>
                <w:szCs w:val="20"/>
              </w:rPr>
              <w:t>01.7.0. Transakcie verejného dlhu – splátky úveru</w:t>
            </w:r>
          </w:p>
        </w:tc>
        <w:tc>
          <w:tcPr>
            <w:tcW w:w="207" w:type="dxa"/>
            <w:tcBorders>
              <w:top w:val="nil"/>
              <w:left w:val="nil"/>
              <w:bottom w:val="single" w:sz="4" w:space="0" w:color="auto"/>
              <w:right w:val="single" w:sz="4" w:space="0" w:color="auto"/>
            </w:tcBorders>
            <w:shd w:val="clear" w:color="auto" w:fill="auto"/>
            <w:noWrap/>
            <w:vAlign w:val="bottom"/>
          </w:tcPr>
          <w:p w14:paraId="18E928BF" w14:textId="77777777" w:rsidR="001026B8" w:rsidRDefault="001026B8" w:rsidP="001026B8">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43CCE2A8" w14:textId="77777777" w:rsidR="001026B8" w:rsidRPr="002B422A" w:rsidRDefault="001026B8" w:rsidP="001026B8">
            <w:pPr>
              <w:jc w:val="right"/>
              <w:rPr>
                <w:rFonts w:ascii="Arial Narrow" w:hAnsi="Arial Narrow" w:cs="Arial"/>
                <w:sz w:val="20"/>
                <w:szCs w:val="20"/>
              </w:rPr>
            </w:pPr>
            <w:r w:rsidRPr="002B422A">
              <w:rPr>
                <w:rFonts w:ascii="Arial Narrow" w:hAnsi="Arial Narrow" w:cs="Arial"/>
                <w:sz w:val="20"/>
                <w:szCs w:val="20"/>
              </w:rPr>
              <w:t>38 754,00</w:t>
            </w:r>
          </w:p>
        </w:tc>
        <w:tc>
          <w:tcPr>
            <w:tcW w:w="1701" w:type="dxa"/>
            <w:tcBorders>
              <w:top w:val="nil"/>
              <w:left w:val="nil"/>
              <w:bottom w:val="single" w:sz="4" w:space="0" w:color="auto"/>
              <w:right w:val="single" w:sz="4" w:space="0" w:color="auto"/>
            </w:tcBorders>
            <w:shd w:val="clear" w:color="auto" w:fill="auto"/>
            <w:noWrap/>
            <w:vAlign w:val="bottom"/>
          </w:tcPr>
          <w:p w14:paraId="26201482" w14:textId="77777777" w:rsidR="001026B8" w:rsidRPr="002B422A" w:rsidRDefault="001026B8" w:rsidP="001026B8">
            <w:pPr>
              <w:jc w:val="right"/>
              <w:rPr>
                <w:rFonts w:ascii="Arial Narrow" w:hAnsi="Arial Narrow" w:cs="Arial"/>
                <w:sz w:val="20"/>
                <w:szCs w:val="20"/>
              </w:rPr>
            </w:pPr>
            <w:r w:rsidRPr="002B422A">
              <w:rPr>
                <w:rFonts w:ascii="Arial Narrow" w:hAnsi="Arial Narrow" w:cs="Arial"/>
                <w:sz w:val="20"/>
                <w:szCs w:val="20"/>
              </w:rPr>
              <w:t>38 754,00</w:t>
            </w:r>
          </w:p>
        </w:tc>
        <w:tc>
          <w:tcPr>
            <w:tcW w:w="1701" w:type="dxa"/>
            <w:tcBorders>
              <w:top w:val="nil"/>
              <w:left w:val="nil"/>
              <w:bottom w:val="single" w:sz="4" w:space="0" w:color="auto"/>
              <w:right w:val="single" w:sz="4" w:space="0" w:color="auto"/>
            </w:tcBorders>
            <w:shd w:val="clear" w:color="auto" w:fill="auto"/>
            <w:noWrap/>
            <w:vAlign w:val="bottom"/>
          </w:tcPr>
          <w:p w14:paraId="37BF9206" w14:textId="77777777" w:rsidR="001026B8" w:rsidRPr="00EC44FA" w:rsidRDefault="001026B8" w:rsidP="001026B8">
            <w:pPr>
              <w:jc w:val="right"/>
              <w:rPr>
                <w:rFonts w:ascii="Arial Narrow" w:hAnsi="Arial Narrow" w:cs="Arial"/>
                <w:sz w:val="20"/>
                <w:szCs w:val="20"/>
              </w:rPr>
            </w:pPr>
            <w:r>
              <w:rPr>
                <w:rFonts w:ascii="Arial Narrow" w:hAnsi="Arial Narrow" w:cs="Arial"/>
                <w:sz w:val="20"/>
                <w:szCs w:val="20"/>
              </w:rPr>
              <w:t>38 800,34</w:t>
            </w:r>
          </w:p>
        </w:tc>
        <w:tc>
          <w:tcPr>
            <w:tcW w:w="850" w:type="dxa"/>
            <w:tcBorders>
              <w:top w:val="nil"/>
              <w:left w:val="nil"/>
              <w:bottom w:val="single" w:sz="4" w:space="0" w:color="auto"/>
              <w:right w:val="single" w:sz="8" w:space="0" w:color="auto"/>
            </w:tcBorders>
            <w:shd w:val="clear" w:color="auto" w:fill="auto"/>
            <w:noWrap/>
            <w:vAlign w:val="bottom"/>
          </w:tcPr>
          <w:p w14:paraId="4B51BF01" w14:textId="77777777" w:rsidR="001026B8" w:rsidRPr="00EC44FA" w:rsidRDefault="001026B8" w:rsidP="001026B8">
            <w:pPr>
              <w:jc w:val="right"/>
              <w:rPr>
                <w:rFonts w:ascii="Arial Narrow" w:hAnsi="Arial Narrow" w:cs="Arial"/>
                <w:sz w:val="20"/>
                <w:szCs w:val="20"/>
              </w:rPr>
            </w:pPr>
            <w:r>
              <w:rPr>
                <w:rFonts w:ascii="Arial Narrow" w:hAnsi="Arial Narrow" w:cs="Arial"/>
                <w:sz w:val="20"/>
                <w:szCs w:val="20"/>
              </w:rPr>
              <w:t>100,1</w:t>
            </w:r>
          </w:p>
        </w:tc>
      </w:tr>
      <w:tr w:rsidR="001026B8" w14:paraId="169A7F2E"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B7E0DDF" w14:textId="77777777" w:rsidR="001026B8" w:rsidRDefault="001026B8" w:rsidP="001026B8">
            <w:pPr>
              <w:rPr>
                <w:rFonts w:ascii="Arial Narrow" w:hAnsi="Arial Narrow" w:cs="Arial"/>
                <w:sz w:val="20"/>
                <w:szCs w:val="20"/>
              </w:rPr>
            </w:pPr>
            <w:r>
              <w:rPr>
                <w:rFonts w:ascii="Arial Narrow" w:hAnsi="Arial Narrow" w:cs="Arial"/>
                <w:sz w:val="20"/>
                <w:szCs w:val="20"/>
              </w:rPr>
              <w:t>06.1.0. Ostatné výdavkové FO – vrátená zábezpeka</w:t>
            </w:r>
          </w:p>
        </w:tc>
        <w:tc>
          <w:tcPr>
            <w:tcW w:w="207" w:type="dxa"/>
            <w:tcBorders>
              <w:top w:val="nil"/>
              <w:left w:val="nil"/>
              <w:bottom w:val="single" w:sz="4" w:space="0" w:color="auto"/>
              <w:right w:val="single" w:sz="4" w:space="0" w:color="auto"/>
            </w:tcBorders>
            <w:shd w:val="clear" w:color="auto" w:fill="auto"/>
            <w:noWrap/>
            <w:vAlign w:val="bottom"/>
          </w:tcPr>
          <w:p w14:paraId="0DE707E5" w14:textId="77777777" w:rsidR="001026B8" w:rsidRDefault="001026B8" w:rsidP="001026B8">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73269489" w14:textId="77777777" w:rsidR="001026B8" w:rsidRPr="002B422A" w:rsidRDefault="001026B8" w:rsidP="001026B8">
            <w:pPr>
              <w:jc w:val="right"/>
              <w:rPr>
                <w:rFonts w:ascii="Arial Narrow" w:hAnsi="Arial Narrow" w:cs="Arial"/>
                <w:sz w:val="20"/>
                <w:szCs w:val="20"/>
              </w:rPr>
            </w:pPr>
            <w:r w:rsidRPr="002B422A">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2A1D3C63" w14:textId="77777777" w:rsidR="001026B8" w:rsidRPr="002B422A" w:rsidRDefault="001026B8" w:rsidP="001026B8">
            <w:pPr>
              <w:jc w:val="right"/>
              <w:rPr>
                <w:rFonts w:ascii="Arial Narrow" w:hAnsi="Arial Narrow" w:cs="Arial"/>
                <w:sz w:val="20"/>
                <w:szCs w:val="20"/>
              </w:rPr>
            </w:pPr>
            <w:r w:rsidRPr="002B422A">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3EA27C1B" w14:textId="77777777" w:rsidR="001026B8" w:rsidRPr="00EC44FA" w:rsidRDefault="001026B8" w:rsidP="001026B8">
            <w:pPr>
              <w:jc w:val="right"/>
              <w:rPr>
                <w:rFonts w:ascii="Arial Narrow" w:hAnsi="Arial Narrow" w:cs="Arial"/>
                <w:sz w:val="20"/>
                <w:szCs w:val="20"/>
              </w:rPr>
            </w:pPr>
            <w:r>
              <w:rPr>
                <w:rFonts w:ascii="Arial Narrow" w:hAnsi="Arial Narrow" w:cs="Arial"/>
                <w:sz w:val="20"/>
                <w:szCs w:val="20"/>
              </w:rPr>
              <w:t>831,00</w:t>
            </w:r>
          </w:p>
        </w:tc>
        <w:tc>
          <w:tcPr>
            <w:tcW w:w="850" w:type="dxa"/>
            <w:tcBorders>
              <w:top w:val="nil"/>
              <w:left w:val="nil"/>
              <w:bottom w:val="single" w:sz="4" w:space="0" w:color="auto"/>
              <w:right w:val="single" w:sz="8" w:space="0" w:color="auto"/>
            </w:tcBorders>
            <w:shd w:val="clear" w:color="auto" w:fill="auto"/>
            <w:noWrap/>
            <w:vAlign w:val="bottom"/>
          </w:tcPr>
          <w:p w14:paraId="7A7FDEFD" w14:textId="77777777" w:rsidR="001026B8" w:rsidRPr="00EC44FA" w:rsidRDefault="001026B8" w:rsidP="001026B8">
            <w:pPr>
              <w:jc w:val="right"/>
              <w:rPr>
                <w:rFonts w:ascii="Arial Narrow" w:hAnsi="Arial Narrow" w:cs="Arial"/>
                <w:sz w:val="20"/>
                <w:szCs w:val="20"/>
              </w:rPr>
            </w:pPr>
            <w:r>
              <w:rPr>
                <w:rFonts w:ascii="Arial Narrow" w:hAnsi="Arial Narrow" w:cs="Arial"/>
                <w:sz w:val="20"/>
                <w:szCs w:val="20"/>
              </w:rPr>
              <w:t>0,00</w:t>
            </w:r>
          </w:p>
        </w:tc>
      </w:tr>
      <w:tr w:rsidR="001026B8" w14:paraId="55215A85" w14:textId="77777777" w:rsidTr="001026B8">
        <w:trPr>
          <w:trHeight w:val="329"/>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00DD783" w14:textId="77777777" w:rsidR="001026B8" w:rsidRDefault="001026B8" w:rsidP="001026B8">
            <w:pPr>
              <w:rPr>
                <w:rFonts w:ascii="Arial Narrow" w:hAnsi="Arial Narrow" w:cs="Arial"/>
                <w:sz w:val="20"/>
                <w:szCs w:val="20"/>
              </w:rPr>
            </w:pPr>
            <w:r>
              <w:rPr>
                <w:rFonts w:ascii="Arial Narrow" w:hAnsi="Arial Narrow" w:cs="Arial"/>
                <w:sz w:val="20"/>
                <w:szCs w:val="20"/>
              </w:rPr>
              <w:t> 01.1.0. Ostatné výdavkové FO – IOMO</w:t>
            </w:r>
          </w:p>
        </w:tc>
        <w:tc>
          <w:tcPr>
            <w:tcW w:w="207" w:type="dxa"/>
            <w:tcBorders>
              <w:top w:val="nil"/>
              <w:left w:val="nil"/>
              <w:bottom w:val="single" w:sz="4" w:space="0" w:color="auto"/>
              <w:right w:val="single" w:sz="4" w:space="0" w:color="auto"/>
            </w:tcBorders>
            <w:shd w:val="clear" w:color="auto" w:fill="auto"/>
            <w:noWrap/>
            <w:vAlign w:val="bottom"/>
          </w:tcPr>
          <w:p w14:paraId="6E118139" w14:textId="77777777" w:rsidR="001026B8" w:rsidRDefault="001026B8" w:rsidP="001026B8">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097503C" w14:textId="77777777" w:rsidR="001026B8" w:rsidRPr="002B422A" w:rsidRDefault="001026B8" w:rsidP="001026B8">
            <w:pPr>
              <w:jc w:val="right"/>
              <w:rPr>
                <w:rFonts w:ascii="Arial Narrow" w:hAnsi="Arial Narrow" w:cs="Arial"/>
                <w:sz w:val="20"/>
                <w:szCs w:val="20"/>
              </w:rPr>
            </w:pPr>
            <w:r w:rsidRPr="002B422A">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37EDD042" w14:textId="77777777" w:rsidR="001026B8" w:rsidRPr="002B422A" w:rsidRDefault="001026B8" w:rsidP="001026B8">
            <w:pPr>
              <w:jc w:val="right"/>
              <w:rPr>
                <w:rFonts w:ascii="Arial Narrow" w:hAnsi="Arial Narrow" w:cs="Arial"/>
                <w:sz w:val="20"/>
                <w:szCs w:val="20"/>
              </w:rPr>
            </w:pPr>
            <w:r w:rsidRPr="002B422A">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395B523D" w14:textId="77777777" w:rsidR="001026B8" w:rsidRPr="00D00451" w:rsidRDefault="001026B8" w:rsidP="001026B8">
            <w:pPr>
              <w:jc w:val="right"/>
              <w:rPr>
                <w:rFonts w:ascii="Arial Narrow" w:hAnsi="Arial Narrow" w:cs="Arial"/>
                <w:sz w:val="20"/>
                <w:szCs w:val="20"/>
              </w:rPr>
            </w:pPr>
            <w:r>
              <w:rPr>
                <w:rFonts w:ascii="Arial Narrow" w:hAnsi="Arial Narrow" w:cs="Arial"/>
                <w:sz w:val="20"/>
                <w:szCs w:val="20"/>
              </w:rPr>
              <w:t>8,0</w:t>
            </w:r>
          </w:p>
        </w:tc>
        <w:tc>
          <w:tcPr>
            <w:tcW w:w="850" w:type="dxa"/>
            <w:tcBorders>
              <w:top w:val="nil"/>
              <w:left w:val="nil"/>
              <w:bottom w:val="single" w:sz="4" w:space="0" w:color="auto"/>
              <w:right w:val="single" w:sz="8" w:space="0" w:color="auto"/>
            </w:tcBorders>
            <w:shd w:val="clear" w:color="auto" w:fill="auto"/>
            <w:noWrap/>
            <w:vAlign w:val="bottom"/>
          </w:tcPr>
          <w:p w14:paraId="7F6EB4F7" w14:textId="77777777" w:rsidR="001026B8" w:rsidRPr="00D00451" w:rsidRDefault="001026B8" w:rsidP="001026B8">
            <w:pPr>
              <w:jc w:val="right"/>
              <w:rPr>
                <w:rFonts w:ascii="Arial Narrow" w:hAnsi="Arial Narrow" w:cs="Arial"/>
                <w:sz w:val="20"/>
                <w:szCs w:val="20"/>
              </w:rPr>
            </w:pPr>
            <w:r>
              <w:rPr>
                <w:rFonts w:ascii="Arial Narrow" w:hAnsi="Arial Narrow" w:cs="Arial"/>
                <w:sz w:val="20"/>
                <w:szCs w:val="20"/>
              </w:rPr>
              <w:t>0,00</w:t>
            </w:r>
          </w:p>
        </w:tc>
      </w:tr>
      <w:tr w:rsidR="001026B8" w14:paraId="77D88AB7"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B9A84A4" w14:textId="77777777" w:rsidR="001026B8" w:rsidRPr="00EC44FA" w:rsidRDefault="001026B8" w:rsidP="001026B8">
            <w:pPr>
              <w:rPr>
                <w:rFonts w:ascii="Arial Narrow" w:hAnsi="Arial Narrow" w:cs="Arial"/>
                <w:b/>
                <w:bCs/>
                <w:sz w:val="20"/>
                <w:szCs w:val="20"/>
              </w:rPr>
            </w:pPr>
            <w:r w:rsidRPr="00EC44FA">
              <w:rPr>
                <w:rFonts w:ascii="Arial Narrow" w:hAnsi="Arial Narrow" w:cs="Arial"/>
                <w:b/>
                <w:bCs/>
                <w:sz w:val="20"/>
                <w:szCs w:val="20"/>
              </w:rPr>
              <w:t>Finančné operácie spolu</w:t>
            </w:r>
          </w:p>
        </w:tc>
        <w:tc>
          <w:tcPr>
            <w:tcW w:w="207" w:type="dxa"/>
            <w:tcBorders>
              <w:top w:val="nil"/>
              <w:left w:val="nil"/>
              <w:bottom w:val="single" w:sz="4" w:space="0" w:color="auto"/>
              <w:right w:val="single" w:sz="4" w:space="0" w:color="auto"/>
            </w:tcBorders>
            <w:shd w:val="clear" w:color="auto" w:fill="auto"/>
            <w:noWrap/>
            <w:vAlign w:val="bottom"/>
          </w:tcPr>
          <w:p w14:paraId="71DF9018" w14:textId="77777777" w:rsidR="001026B8" w:rsidRPr="00EC44FA" w:rsidRDefault="001026B8" w:rsidP="001026B8">
            <w:pPr>
              <w:rPr>
                <w:rFonts w:ascii="Arial Narrow" w:hAnsi="Arial Narrow" w:cs="Arial"/>
                <w:b/>
                <w:bCs/>
                <w:sz w:val="20"/>
                <w:szCs w:val="20"/>
              </w:rPr>
            </w:pPr>
            <w:r w:rsidRPr="00EC44FA">
              <w:rPr>
                <w:rFonts w:ascii="Arial Narrow" w:hAnsi="Arial Narrow" w:cs="Arial"/>
                <w:b/>
                <w:bCs/>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28A7E720" w14:textId="77777777" w:rsidR="001026B8" w:rsidRPr="002B422A" w:rsidRDefault="001026B8" w:rsidP="001026B8">
            <w:pPr>
              <w:jc w:val="right"/>
              <w:rPr>
                <w:rFonts w:ascii="Arial Narrow" w:hAnsi="Arial Narrow" w:cs="Arial"/>
                <w:b/>
                <w:bCs/>
                <w:sz w:val="20"/>
                <w:szCs w:val="20"/>
              </w:rPr>
            </w:pPr>
            <w:r>
              <w:rPr>
                <w:rFonts w:ascii="Arial Narrow" w:hAnsi="Arial Narrow" w:cs="Arial"/>
                <w:b/>
                <w:bCs/>
                <w:sz w:val="20"/>
                <w:szCs w:val="20"/>
              </w:rPr>
              <w:t>38 754,00</w:t>
            </w:r>
          </w:p>
        </w:tc>
        <w:tc>
          <w:tcPr>
            <w:tcW w:w="1701" w:type="dxa"/>
            <w:tcBorders>
              <w:top w:val="nil"/>
              <w:left w:val="nil"/>
              <w:bottom w:val="single" w:sz="4" w:space="0" w:color="auto"/>
              <w:right w:val="single" w:sz="4" w:space="0" w:color="auto"/>
            </w:tcBorders>
            <w:shd w:val="clear" w:color="auto" w:fill="auto"/>
            <w:noWrap/>
            <w:vAlign w:val="bottom"/>
          </w:tcPr>
          <w:p w14:paraId="4C5A7A96" w14:textId="77777777" w:rsidR="001026B8" w:rsidRPr="002B422A" w:rsidRDefault="001026B8" w:rsidP="001026B8">
            <w:pPr>
              <w:jc w:val="right"/>
              <w:rPr>
                <w:rFonts w:ascii="Arial Narrow" w:hAnsi="Arial Narrow" w:cs="Arial"/>
                <w:b/>
                <w:bCs/>
                <w:sz w:val="20"/>
                <w:szCs w:val="20"/>
              </w:rPr>
            </w:pPr>
            <w:r>
              <w:rPr>
                <w:rFonts w:ascii="Arial Narrow" w:hAnsi="Arial Narrow" w:cs="Arial"/>
                <w:b/>
                <w:bCs/>
                <w:sz w:val="20"/>
                <w:szCs w:val="20"/>
              </w:rPr>
              <w:t>38 754,00</w:t>
            </w:r>
          </w:p>
        </w:tc>
        <w:tc>
          <w:tcPr>
            <w:tcW w:w="1701" w:type="dxa"/>
            <w:tcBorders>
              <w:top w:val="nil"/>
              <w:left w:val="nil"/>
              <w:bottom w:val="single" w:sz="4" w:space="0" w:color="auto"/>
              <w:right w:val="single" w:sz="4" w:space="0" w:color="auto"/>
            </w:tcBorders>
            <w:shd w:val="clear" w:color="auto" w:fill="auto"/>
            <w:noWrap/>
            <w:vAlign w:val="bottom"/>
          </w:tcPr>
          <w:p w14:paraId="461D9CAA" w14:textId="77777777" w:rsidR="001026B8" w:rsidRPr="00EC44FA" w:rsidRDefault="001026B8" w:rsidP="001026B8">
            <w:pPr>
              <w:jc w:val="right"/>
              <w:rPr>
                <w:rFonts w:ascii="Arial Narrow" w:hAnsi="Arial Narrow" w:cs="Arial"/>
                <w:b/>
                <w:bCs/>
                <w:sz w:val="20"/>
                <w:szCs w:val="20"/>
              </w:rPr>
            </w:pPr>
            <w:r>
              <w:rPr>
                <w:rFonts w:ascii="Arial Narrow" w:hAnsi="Arial Narrow" w:cs="Arial"/>
                <w:b/>
                <w:bCs/>
                <w:sz w:val="20"/>
                <w:szCs w:val="20"/>
              </w:rPr>
              <w:t>39 639,34</w:t>
            </w:r>
          </w:p>
        </w:tc>
        <w:tc>
          <w:tcPr>
            <w:tcW w:w="850" w:type="dxa"/>
            <w:tcBorders>
              <w:top w:val="nil"/>
              <w:left w:val="nil"/>
              <w:bottom w:val="single" w:sz="4" w:space="0" w:color="auto"/>
              <w:right w:val="single" w:sz="8" w:space="0" w:color="auto"/>
            </w:tcBorders>
            <w:shd w:val="clear" w:color="auto" w:fill="auto"/>
            <w:noWrap/>
            <w:vAlign w:val="bottom"/>
          </w:tcPr>
          <w:p w14:paraId="79100D3B" w14:textId="77777777" w:rsidR="001026B8" w:rsidRPr="00EC44FA" w:rsidRDefault="001026B8" w:rsidP="001026B8">
            <w:pPr>
              <w:jc w:val="right"/>
              <w:rPr>
                <w:rFonts w:ascii="Arial Narrow" w:hAnsi="Arial Narrow" w:cs="Arial"/>
                <w:b/>
                <w:bCs/>
                <w:sz w:val="20"/>
                <w:szCs w:val="20"/>
              </w:rPr>
            </w:pPr>
            <w:r>
              <w:rPr>
                <w:rFonts w:ascii="Arial Narrow" w:hAnsi="Arial Narrow" w:cs="Arial"/>
                <w:b/>
                <w:bCs/>
                <w:sz w:val="20"/>
                <w:szCs w:val="20"/>
              </w:rPr>
              <w:t>102,3</w:t>
            </w:r>
          </w:p>
        </w:tc>
      </w:tr>
      <w:tr w:rsidR="001026B8" w14:paraId="0E663DC3" w14:textId="77777777" w:rsidTr="001026B8">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94E791A" w14:textId="77777777" w:rsidR="001026B8" w:rsidRPr="00EC44FA" w:rsidRDefault="001026B8" w:rsidP="001026B8">
            <w:pPr>
              <w:rPr>
                <w:rFonts w:ascii="Arial Narrow" w:hAnsi="Arial Narrow" w:cs="Arial"/>
                <w:b/>
                <w:bCs/>
                <w:sz w:val="20"/>
                <w:szCs w:val="20"/>
              </w:rPr>
            </w:pPr>
            <w:r w:rsidRPr="00EC44FA">
              <w:rPr>
                <w:rFonts w:ascii="Arial Narrow" w:hAnsi="Arial Narrow" w:cs="Arial"/>
                <w:b/>
                <w:bCs/>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6288C691" w14:textId="77777777" w:rsidR="001026B8" w:rsidRPr="00EC44FA" w:rsidRDefault="001026B8" w:rsidP="001026B8">
            <w:pPr>
              <w:rPr>
                <w:rFonts w:ascii="Arial Narrow" w:hAnsi="Arial Narrow" w:cs="Arial"/>
                <w:b/>
                <w:bCs/>
                <w:sz w:val="20"/>
                <w:szCs w:val="20"/>
              </w:rPr>
            </w:pPr>
            <w:r w:rsidRPr="00EC44FA">
              <w:rPr>
                <w:rFonts w:ascii="Arial Narrow" w:hAnsi="Arial Narrow" w:cs="Arial"/>
                <w:b/>
                <w:bCs/>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343686A3" w14:textId="77777777" w:rsidR="001026B8" w:rsidRPr="00EC44FA" w:rsidRDefault="001026B8" w:rsidP="001026B8">
            <w:pPr>
              <w:jc w:val="right"/>
              <w:rPr>
                <w:rFonts w:ascii="Arial Narrow" w:hAnsi="Arial Narrow" w:cs="Arial"/>
                <w:b/>
                <w:bCs/>
                <w:sz w:val="20"/>
                <w:szCs w:val="20"/>
              </w:rPr>
            </w:pPr>
            <w:r w:rsidRPr="00EC44FA">
              <w:rPr>
                <w:rFonts w:ascii="Arial Narrow" w:hAnsi="Arial Narrow" w:cs="Arial"/>
                <w:b/>
                <w:bCs/>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2AD7EC83" w14:textId="77777777" w:rsidR="001026B8" w:rsidRPr="00EC44FA" w:rsidRDefault="001026B8" w:rsidP="001026B8">
            <w:pPr>
              <w:jc w:val="right"/>
              <w:rPr>
                <w:rFonts w:ascii="Arial Narrow" w:hAnsi="Arial Narrow" w:cs="Arial"/>
                <w:b/>
                <w:bCs/>
                <w:sz w:val="20"/>
                <w:szCs w:val="20"/>
              </w:rPr>
            </w:pPr>
            <w:r w:rsidRPr="00EC44FA">
              <w:rPr>
                <w:rFonts w:ascii="Arial Narrow" w:hAnsi="Arial Narrow" w:cs="Arial"/>
                <w:b/>
                <w:bCs/>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38993A80" w14:textId="77777777" w:rsidR="001026B8" w:rsidRPr="00EC44FA" w:rsidRDefault="001026B8" w:rsidP="001026B8">
            <w:pPr>
              <w:jc w:val="right"/>
              <w:rPr>
                <w:rFonts w:ascii="Arial Narrow" w:hAnsi="Arial Narrow" w:cs="Arial"/>
                <w:b/>
                <w:bCs/>
                <w:sz w:val="20"/>
                <w:szCs w:val="20"/>
              </w:rPr>
            </w:pPr>
            <w:r w:rsidRPr="00EC44FA">
              <w:rPr>
                <w:rFonts w:ascii="Arial Narrow" w:hAnsi="Arial Narrow" w:cs="Arial"/>
                <w:b/>
                <w:bCs/>
                <w:sz w:val="20"/>
                <w:szCs w:val="20"/>
              </w:rPr>
              <w:t> </w:t>
            </w:r>
          </w:p>
        </w:tc>
        <w:tc>
          <w:tcPr>
            <w:tcW w:w="850" w:type="dxa"/>
            <w:tcBorders>
              <w:top w:val="nil"/>
              <w:left w:val="nil"/>
              <w:bottom w:val="single" w:sz="4" w:space="0" w:color="auto"/>
              <w:right w:val="single" w:sz="8" w:space="0" w:color="auto"/>
            </w:tcBorders>
            <w:shd w:val="clear" w:color="auto" w:fill="auto"/>
            <w:noWrap/>
            <w:vAlign w:val="bottom"/>
          </w:tcPr>
          <w:p w14:paraId="69662354" w14:textId="77777777" w:rsidR="001026B8" w:rsidRPr="00EC44FA" w:rsidRDefault="001026B8" w:rsidP="001026B8">
            <w:pPr>
              <w:jc w:val="right"/>
              <w:rPr>
                <w:rFonts w:ascii="Arial Narrow" w:hAnsi="Arial Narrow" w:cs="Arial"/>
                <w:b/>
                <w:bCs/>
                <w:sz w:val="20"/>
                <w:szCs w:val="20"/>
              </w:rPr>
            </w:pPr>
          </w:p>
        </w:tc>
      </w:tr>
      <w:tr w:rsidR="001026B8" w14:paraId="6BD82EF8" w14:textId="77777777" w:rsidTr="001026B8">
        <w:trPr>
          <w:trHeight w:val="405"/>
        </w:trPr>
        <w:tc>
          <w:tcPr>
            <w:tcW w:w="3975" w:type="dxa"/>
            <w:tcBorders>
              <w:top w:val="single" w:sz="4" w:space="0" w:color="auto"/>
              <w:left w:val="single" w:sz="8" w:space="0" w:color="auto"/>
              <w:bottom w:val="single" w:sz="4" w:space="0" w:color="auto"/>
              <w:right w:val="single" w:sz="4" w:space="0" w:color="auto"/>
            </w:tcBorders>
            <w:shd w:val="clear" w:color="auto" w:fill="C0C0C0"/>
            <w:noWrap/>
            <w:vAlign w:val="bottom"/>
          </w:tcPr>
          <w:p w14:paraId="035C1911" w14:textId="77777777" w:rsidR="001026B8" w:rsidRPr="00EC44FA" w:rsidRDefault="001026B8" w:rsidP="001026B8">
            <w:pPr>
              <w:rPr>
                <w:rFonts w:ascii="Arial Narrow" w:hAnsi="Arial Narrow" w:cs="Arial"/>
                <w:b/>
                <w:bCs/>
                <w:color w:val="000000"/>
                <w:sz w:val="20"/>
                <w:szCs w:val="20"/>
              </w:rPr>
            </w:pPr>
            <w:r w:rsidRPr="00EC44FA">
              <w:rPr>
                <w:rFonts w:ascii="Arial Narrow" w:hAnsi="Arial Narrow" w:cs="Arial"/>
                <w:b/>
                <w:bCs/>
                <w:color w:val="000000"/>
                <w:sz w:val="20"/>
                <w:szCs w:val="20"/>
              </w:rPr>
              <w:t>VÝDAVKY OBCE CELKOM</w:t>
            </w:r>
          </w:p>
        </w:tc>
        <w:tc>
          <w:tcPr>
            <w:tcW w:w="207" w:type="dxa"/>
            <w:tcBorders>
              <w:top w:val="single" w:sz="4" w:space="0" w:color="auto"/>
              <w:left w:val="nil"/>
              <w:bottom w:val="single" w:sz="4" w:space="0" w:color="auto"/>
              <w:right w:val="single" w:sz="4" w:space="0" w:color="auto"/>
            </w:tcBorders>
            <w:shd w:val="clear" w:color="auto" w:fill="C0C0C0"/>
            <w:noWrap/>
            <w:vAlign w:val="bottom"/>
          </w:tcPr>
          <w:p w14:paraId="7F3A4FA1" w14:textId="77777777" w:rsidR="001026B8" w:rsidRPr="00EC44FA" w:rsidRDefault="001026B8" w:rsidP="001026B8">
            <w:pPr>
              <w:rPr>
                <w:rFonts w:ascii="Arial Narrow" w:hAnsi="Arial Narrow" w:cs="Arial"/>
                <w:b/>
                <w:bCs/>
                <w:color w:val="000000"/>
                <w:sz w:val="20"/>
                <w:szCs w:val="20"/>
              </w:rPr>
            </w:pPr>
            <w:r w:rsidRPr="00EC44FA">
              <w:rPr>
                <w:rFonts w:ascii="Arial Narrow" w:hAnsi="Arial Narrow" w:cs="Arial"/>
                <w:b/>
                <w:bCs/>
                <w:color w:val="000000"/>
                <w:sz w:val="20"/>
                <w:szCs w:val="20"/>
              </w:rPr>
              <w:t> </w:t>
            </w:r>
          </w:p>
        </w:tc>
        <w:tc>
          <w:tcPr>
            <w:tcW w:w="1220" w:type="dxa"/>
            <w:tcBorders>
              <w:top w:val="single" w:sz="4" w:space="0" w:color="auto"/>
              <w:left w:val="nil"/>
              <w:bottom w:val="single" w:sz="4" w:space="0" w:color="auto"/>
              <w:right w:val="single" w:sz="4" w:space="0" w:color="auto"/>
            </w:tcBorders>
            <w:shd w:val="clear" w:color="auto" w:fill="C0C0C0"/>
            <w:noWrap/>
            <w:vAlign w:val="bottom"/>
          </w:tcPr>
          <w:p w14:paraId="7B0DC500" w14:textId="77777777" w:rsidR="001026B8" w:rsidRPr="00EC44FA" w:rsidRDefault="001026B8" w:rsidP="001026B8">
            <w:pPr>
              <w:jc w:val="right"/>
              <w:rPr>
                <w:rFonts w:ascii="Arial Narrow" w:hAnsi="Arial Narrow" w:cs="Arial"/>
                <w:b/>
                <w:bCs/>
                <w:color w:val="000000"/>
                <w:sz w:val="20"/>
                <w:szCs w:val="20"/>
              </w:rPr>
            </w:pPr>
            <w:r>
              <w:rPr>
                <w:rFonts w:ascii="Arial Narrow" w:hAnsi="Arial Narrow" w:cs="Arial"/>
                <w:b/>
                <w:bCs/>
                <w:color w:val="000000"/>
                <w:sz w:val="20"/>
                <w:szCs w:val="20"/>
              </w:rPr>
              <w:t>520 412,00</w:t>
            </w:r>
          </w:p>
        </w:tc>
        <w:tc>
          <w:tcPr>
            <w:tcW w:w="1701" w:type="dxa"/>
            <w:tcBorders>
              <w:top w:val="single" w:sz="4" w:space="0" w:color="auto"/>
              <w:left w:val="nil"/>
              <w:bottom w:val="single" w:sz="4" w:space="0" w:color="auto"/>
              <w:right w:val="single" w:sz="4" w:space="0" w:color="auto"/>
            </w:tcBorders>
            <w:shd w:val="clear" w:color="auto" w:fill="C0C0C0"/>
            <w:noWrap/>
            <w:vAlign w:val="bottom"/>
          </w:tcPr>
          <w:p w14:paraId="5A4B9865" w14:textId="77777777" w:rsidR="001026B8" w:rsidRPr="00EC44FA" w:rsidRDefault="001026B8" w:rsidP="001026B8">
            <w:pPr>
              <w:jc w:val="right"/>
              <w:rPr>
                <w:rFonts w:ascii="Arial Narrow" w:hAnsi="Arial Narrow" w:cs="Arial"/>
                <w:b/>
                <w:bCs/>
                <w:color w:val="000000"/>
                <w:sz w:val="20"/>
                <w:szCs w:val="20"/>
              </w:rPr>
            </w:pPr>
            <w:r>
              <w:rPr>
                <w:rFonts w:ascii="Arial Narrow" w:hAnsi="Arial Narrow" w:cs="Arial"/>
                <w:b/>
                <w:bCs/>
                <w:color w:val="000000"/>
                <w:sz w:val="20"/>
                <w:szCs w:val="20"/>
              </w:rPr>
              <w:t>576 802,95</w:t>
            </w:r>
          </w:p>
        </w:tc>
        <w:tc>
          <w:tcPr>
            <w:tcW w:w="1701" w:type="dxa"/>
            <w:tcBorders>
              <w:top w:val="single" w:sz="4" w:space="0" w:color="auto"/>
              <w:left w:val="nil"/>
              <w:bottom w:val="single" w:sz="4" w:space="0" w:color="auto"/>
              <w:right w:val="single" w:sz="4" w:space="0" w:color="auto"/>
            </w:tcBorders>
            <w:shd w:val="clear" w:color="auto" w:fill="C0C0C0"/>
            <w:noWrap/>
            <w:vAlign w:val="bottom"/>
          </w:tcPr>
          <w:p w14:paraId="21223D39" w14:textId="77777777" w:rsidR="001026B8" w:rsidRPr="00EC44FA" w:rsidRDefault="001026B8" w:rsidP="001026B8">
            <w:pPr>
              <w:jc w:val="right"/>
              <w:rPr>
                <w:rFonts w:ascii="Arial Narrow" w:hAnsi="Arial Narrow" w:cs="Arial"/>
                <w:b/>
                <w:bCs/>
                <w:color w:val="000000"/>
                <w:sz w:val="20"/>
                <w:szCs w:val="20"/>
              </w:rPr>
            </w:pPr>
            <w:r>
              <w:rPr>
                <w:rFonts w:ascii="Arial Narrow" w:hAnsi="Arial Narrow" w:cs="Arial"/>
                <w:b/>
                <w:bCs/>
                <w:color w:val="000000"/>
                <w:sz w:val="20"/>
                <w:szCs w:val="20"/>
              </w:rPr>
              <w:t>427 205,81</w:t>
            </w:r>
          </w:p>
        </w:tc>
        <w:tc>
          <w:tcPr>
            <w:tcW w:w="850" w:type="dxa"/>
            <w:tcBorders>
              <w:top w:val="single" w:sz="4" w:space="0" w:color="auto"/>
              <w:left w:val="nil"/>
              <w:bottom w:val="single" w:sz="4" w:space="0" w:color="auto"/>
              <w:right w:val="single" w:sz="8" w:space="0" w:color="auto"/>
            </w:tcBorders>
            <w:shd w:val="clear" w:color="auto" w:fill="C0C0C0"/>
            <w:noWrap/>
            <w:vAlign w:val="bottom"/>
          </w:tcPr>
          <w:p w14:paraId="39938814" w14:textId="77777777" w:rsidR="001026B8" w:rsidRPr="00EC44FA" w:rsidRDefault="001026B8" w:rsidP="001026B8">
            <w:pPr>
              <w:jc w:val="right"/>
              <w:rPr>
                <w:rFonts w:ascii="Arial Narrow" w:hAnsi="Arial Narrow" w:cs="Arial"/>
                <w:b/>
                <w:bCs/>
                <w:color w:val="000000"/>
                <w:sz w:val="20"/>
                <w:szCs w:val="20"/>
              </w:rPr>
            </w:pPr>
            <w:r>
              <w:rPr>
                <w:rFonts w:ascii="Arial Narrow" w:hAnsi="Arial Narrow" w:cs="Arial"/>
                <w:b/>
                <w:bCs/>
                <w:color w:val="000000"/>
                <w:sz w:val="20"/>
                <w:szCs w:val="20"/>
              </w:rPr>
              <w:t>74,1</w:t>
            </w:r>
          </w:p>
        </w:tc>
      </w:tr>
    </w:tbl>
    <w:p w14:paraId="3EF7D550" w14:textId="77777777" w:rsidR="00E40488" w:rsidRDefault="00E40488" w:rsidP="00CA7835">
      <w:pPr>
        <w:ind w:left="360"/>
        <w:rPr>
          <w:rFonts w:ascii="Tahoma" w:hAnsi="Tahoma" w:cs="Tahoma"/>
          <w:b/>
        </w:rPr>
      </w:pPr>
    </w:p>
    <w:p w14:paraId="7AA1B764" w14:textId="77777777" w:rsidR="00E40488" w:rsidRDefault="00E40488" w:rsidP="00E40488">
      <w:pPr>
        <w:rPr>
          <w:rFonts w:ascii="Georgia" w:hAnsi="Georgia" w:cs="Latha"/>
          <w:b/>
          <w:sz w:val="28"/>
          <w:szCs w:val="28"/>
        </w:rPr>
      </w:pPr>
    </w:p>
    <w:p w14:paraId="44BF2266" w14:textId="77777777" w:rsidR="00E40488" w:rsidRDefault="00E40488" w:rsidP="00CA7835">
      <w:pPr>
        <w:ind w:left="360"/>
        <w:rPr>
          <w:rFonts w:ascii="Tahoma" w:hAnsi="Tahoma" w:cs="Tahoma"/>
          <w:b/>
        </w:rPr>
      </w:pPr>
    </w:p>
    <w:p w14:paraId="73976FB4" w14:textId="77777777" w:rsidR="00E40488" w:rsidRDefault="00E40488" w:rsidP="00CA7835">
      <w:pPr>
        <w:ind w:left="360"/>
        <w:rPr>
          <w:rFonts w:ascii="Tahoma" w:hAnsi="Tahoma" w:cs="Tahoma"/>
          <w:b/>
        </w:rPr>
      </w:pPr>
    </w:p>
    <w:p w14:paraId="13A545A1" w14:textId="77777777" w:rsidR="00E40488" w:rsidRDefault="00E40488" w:rsidP="00CA7835">
      <w:pPr>
        <w:ind w:left="360"/>
        <w:rPr>
          <w:rFonts w:ascii="Tahoma" w:hAnsi="Tahoma" w:cs="Tahoma"/>
          <w:b/>
        </w:rPr>
      </w:pPr>
    </w:p>
    <w:p w14:paraId="466CE111" w14:textId="77777777" w:rsidR="00E40488" w:rsidRDefault="00E40488" w:rsidP="00CA7835">
      <w:pPr>
        <w:ind w:left="360"/>
        <w:rPr>
          <w:rFonts w:ascii="Tahoma" w:hAnsi="Tahoma" w:cs="Tahoma"/>
          <w:b/>
        </w:rPr>
      </w:pPr>
    </w:p>
    <w:p w14:paraId="5C230535" w14:textId="77777777" w:rsidR="00E67A7D" w:rsidRDefault="00E67A7D" w:rsidP="000639EF">
      <w:pPr>
        <w:rPr>
          <w:rFonts w:ascii="Georgia" w:hAnsi="Georgia" w:cs="Latha"/>
          <w:b/>
          <w:sz w:val="28"/>
          <w:szCs w:val="28"/>
        </w:rPr>
      </w:pPr>
    </w:p>
    <w:p w14:paraId="468BAA8E" w14:textId="77777777" w:rsidR="00E67A7D" w:rsidRDefault="00E67A7D" w:rsidP="000639EF">
      <w:pPr>
        <w:rPr>
          <w:rFonts w:ascii="Georgia" w:hAnsi="Georgia" w:cs="Latha"/>
          <w:b/>
          <w:sz w:val="28"/>
          <w:szCs w:val="28"/>
        </w:rPr>
      </w:pPr>
    </w:p>
    <w:p w14:paraId="3B633B62" w14:textId="77777777" w:rsidR="00EC74AC" w:rsidRDefault="00EC74AC" w:rsidP="000639EF">
      <w:pPr>
        <w:rPr>
          <w:rFonts w:ascii="Georgia" w:hAnsi="Georgia" w:cs="Latha"/>
          <w:b/>
          <w:sz w:val="28"/>
          <w:szCs w:val="28"/>
        </w:rPr>
      </w:pPr>
    </w:p>
    <w:p w14:paraId="68E9F7B0" w14:textId="77777777" w:rsidR="00EC74AC" w:rsidRDefault="00EC74AC" w:rsidP="000639EF">
      <w:pPr>
        <w:rPr>
          <w:rFonts w:ascii="Georgia" w:hAnsi="Georgia" w:cs="Latha"/>
          <w:b/>
          <w:sz w:val="28"/>
          <w:szCs w:val="28"/>
        </w:rPr>
      </w:pPr>
    </w:p>
    <w:p w14:paraId="72D01A03" w14:textId="77777777" w:rsidR="000639EF" w:rsidRDefault="000639EF" w:rsidP="000639EF">
      <w:pPr>
        <w:rPr>
          <w:rFonts w:ascii="Georgia" w:hAnsi="Georgia" w:cs="Latha"/>
          <w:b/>
          <w:sz w:val="28"/>
          <w:szCs w:val="28"/>
        </w:rPr>
      </w:pPr>
    </w:p>
    <w:p w14:paraId="41E58304" w14:textId="2800003D" w:rsidR="00E40488" w:rsidRDefault="007C71E8">
      <w:pPr>
        <w:rPr>
          <w:rFonts w:ascii="Georgia" w:hAnsi="Georgia" w:cs="Latha"/>
          <w:b/>
          <w:sz w:val="28"/>
          <w:szCs w:val="28"/>
        </w:rPr>
      </w:pPr>
      <w:r>
        <w:rPr>
          <w:rFonts w:ascii="Georgia" w:hAnsi="Georgia" w:cs="Latha"/>
          <w:b/>
          <w:sz w:val="28"/>
          <w:szCs w:val="28"/>
        </w:rPr>
        <w:br w:type="page"/>
      </w:r>
    </w:p>
    <w:p w14:paraId="25B757BE" w14:textId="66E5F12D" w:rsidR="004960F6" w:rsidRDefault="007D3552" w:rsidP="00C70AB1">
      <w:pPr>
        <w:pStyle w:val="Nadpis2"/>
        <w:ind w:left="851"/>
      </w:pPr>
      <w:r>
        <w:lastRenderedPageBreak/>
        <w:t>Prebytok/schodok rozpo</w:t>
      </w:r>
      <w:r w:rsidR="001026B8">
        <w:t>čtového hospodárenia za rok 2020</w:t>
      </w:r>
    </w:p>
    <w:p w14:paraId="2174AD62" w14:textId="77777777" w:rsidR="001026B8" w:rsidRPr="00C46CCE" w:rsidRDefault="001026B8" w:rsidP="001026B8">
      <w:pPr>
        <w:jc w:val="right"/>
        <w:rPr>
          <w:rFonts w:ascii="Arial Narrow" w:hAnsi="Arial Narrow" w:cs="Latha"/>
          <w:b/>
          <w:sz w:val="22"/>
          <w:szCs w:val="22"/>
        </w:rPr>
      </w:pPr>
    </w:p>
    <w:p w14:paraId="142C5D93" w14:textId="77777777" w:rsidR="001026B8" w:rsidRPr="00C46CCE" w:rsidRDefault="001026B8" w:rsidP="001026B8">
      <w:pPr>
        <w:jc w:val="right"/>
        <w:rPr>
          <w:rFonts w:ascii="Arial Narrow" w:hAnsi="Arial Narrow" w:cs="Latha"/>
          <w:sz w:val="22"/>
          <w:szCs w:val="22"/>
        </w:rPr>
      </w:pPr>
      <w:r>
        <w:rPr>
          <w:rFonts w:ascii="Arial Narrow" w:hAnsi="Arial Narrow" w:cs="Latha"/>
          <w:sz w:val="22"/>
          <w:szCs w:val="22"/>
        </w:rPr>
        <w:t xml:space="preserve">v </w:t>
      </w:r>
      <w:r w:rsidRPr="00C46CCE">
        <w:rPr>
          <w:rFonts w:ascii="Arial Narrow" w:hAnsi="Arial Narrow" w:cs="Latha"/>
          <w:sz w:val="22"/>
          <w:szCs w:val="22"/>
        </w:rPr>
        <w:t xml:space="preserve"> €</w:t>
      </w:r>
    </w:p>
    <w:tbl>
      <w:tblPr>
        <w:tblW w:w="9709" w:type="dxa"/>
        <w:tblCellMar>
          <w:left w:w="70" w:type="dxa"/>
          <w:right w:w="70" w:type="dxa"/>
        </w:tblCellMar>
        <w:tblLook w:val="04A0" w:firstRow="1" w:lastRow="0" w:firstColumn="1" w:lastColumn="0" w:noHBand="0" w:noVBand="1"/>
      </w:tblPr>
      <w:tblGrid>
        <w:gridCol w:w="5457"/>
        <w:gridCol w:w="4252"/>
      </w:tblGrid>
      <w:tr w:rsidR="001026B8" w:rsidRPr="00C46CCE" w14:paraId="00B612A2" w14:textId="77777777" w:rsidTr="001026B8">
        <w:trPr>
          <w:trHeight w:val="360"/>
        </w:trPr>
        <w:tc>
          <w:tcPr>
            <w:tcW w:w="54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0E8322" w14:textId="77777777" w:rsidR="001026B8" w:rsidRPr="005930CB" w:rsidRDefault="001026B8" w:rsidP="001026B8">
            <w:pPr>
              <w:rPr>
                <w:rFonts w:ascii="Arial Narrow" w:hAnsi="Arial Narrow"/>
                <w:color w:val="000000"/>
                <w:sz w:val="22"/>
                <w:szCs w:val="22"/>
              </w:rPr>
            </w:pPr>
            <w:r w:rsidRPr="005930CB">
              <w:rPr>
                <w:rFonts w:ascii="Arial Narrow" w:hAnsi="Arial Narrow"/>
                <w:color w:val="000000"/>
                <w:sz w:val="22"/>
                <w:szCs w:val="22"/>
              </w:rPr>
              <w:t>Bežné príjmy spolu</w:t>
            </w:r>
          </w:p>
        </w:tc>
        <w:tc>
          <w:tcPr>
            <w:tcW w:w="4252" w:type="dxa"/>
            <w:tcBorders>
              <w:top w:val="single" w:sz="4" w:space="0" w:color="auto"/>
              <w:left w:val="nil"/>
              <w:bottom w:val="single" w:sz="4" w:space="0" w:color="auto"/>
              <w:right w:val="single" w:sz="4" w:space="0" w:color="auto"/>
            </w:tcBorders>
            <w:shd w:val="clear" w:color="auto" w:fill="auto"/>
            <w:noWrap/>
            <w:vAlign w:val="bottom"/>
            <w:hideMark/>
          </w:tcPr>
          <w:p w14:paraId="18C961B5" w14:textId="77777777" w:rsidR="001026B8" w:rsidRPr="005930CB" w:rsidRDefault="001026B8" w:rsidP="001026B8">
            <w:pPr>
              <w:jc w:val="right"/>
              <w:rPr>
                <w:rFonts w:ascii="Arial Narrow" w:hAnsi="Arial Narrow"/>
                <w:color w:val="FFFFFF" w:themeColor="background1"/>
                <w:sz w:val="22"/>
                <w:szCs w:val="22"/>
              </w:rPr>
            </w:pPr>
            <w:r>
              <w:rPr>
                <w:rFonts w:ascii="Arial Narrow" w:hAnsi="Arial Narrow"/>
                <w:color w:val="000000"/>
                <w:sz w:val="22"/>
                <w:szCs w:val="22"/>
              </w:rPr>
              <w:t>408 060,07</w:t>
            </w:r>
          </w:p>
        </w:tc>
      </w:tr>
      <w:tr w:rsidR="001026B8" w:rsidRPr="00C46CCE" w14:paraId="2494B6B5" w14:textId="77777777" w:rsidTr="001026B8">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63F574F7" w14:textId="77777777" w:rsidR="001026B8" w:rsidRPr="005930CB" w:rsidRDefault="001026B8" w:rsidP="001026B8">
            <w:pPr>
              <w:rPr>
                <w:rFonts w:ascii="Arial Narrow" w:hAnsi="Arial Narrow"/>
                <w:color w:val="000000"/>
                <w:sz w:val="22"/>
                <w:szCs w:val="22"/>
              </w:rPr>
            </w:pPr>
            <w:r w:rsidRPr="005930CB">
              <w:rPr>
                <w:rFonts w:ascii="Arial Narrow" w:hAnsi="Arial Narrow"/>
                <w:color w:val="000000"/>
                <w:sz w:val="22"/>
                <w:szCs w:val="22"/>
              </w:rPr>
              <w:t>Bežné výdavky spolu</w:t>
            </w:r>
          </w:p>
        </w:tc>
        <w:tc>
          <w:tcPr>
            <w:tcW w:w="4252" w:type="dxa"/>
            <w:tcBorders>
              <w:top w:val="nil"/>
              <w:left w:val="nil"/>
              <w:bottom w:val="single" w:sz="4" w:space="0" w:color="auto"/>
              <w:right w:val="single" w:sz="4" w:space="0" w:color="auto"/>
            </w:tcBorders>
            <w:shd w:val="clear" w:color="auto" w:fill="auto"/>
            <w:noWrap/>
            <w:vAlign w:val="bottom"/>
            <w:hideMark/>
          </w:tcPr>
          <w:p w14:paraId="5A9516B3" w14:textId="77777777" w:rsidR="001026B8" w:rsidRPr="005930CB" w:rsidRDefault="001026B8" w:rsidP="001026B8">
            <w:pPr>
              <w:jc w:val="right"/>
              <w:rPr>
                <w:rFonts w:ascii="Arial Narrow" w:hAnsi="Arial Narrow"/>
                <w:color w:val="000000"/>
                <w:sz w:val="22"/>
                <w:szCs w:val="22"/>
              </w:rPr>
            </w:pPr>
            <w:r>
              <w:rPr>
                <w:rFonts w:ascii="Arial Narrow" w:hAnsi="Arial Narrow"/>
                <w:color w:val="000000"/>
                <w:sz w:val="22"/>
                <w:szCs w:val="22"/>
              </w:rPr>
              <w:t>373 095,03</w:t>
            </w:r>
          </w:p>
        </w:tc>
      </w:tr>
      <w:tr w:rsidR="001026B8" w:rsidRPr="00C46CCE" w14:paraId="78A5820C" w14:textId="77777777" w:rsidTr="001026B8">
        <w:trPr>
          <w:trHeight w:val="360"/>
        </w:trPr>
        <w:tc>
          <w:tcPr>
            <w:tcW w:w="5457"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783203E2" w14:textId="77777777" w:rsidR="001026B8" w:rsidRPr="005930CB" w:rsidRDefault="001026B8" w:rsidP="001026B8">
            <w:pPr>
              <w:rPr>
                <w:rFonts w:ascii="Arial Narrow" w:hAnsi="Arial Narrow"/>
                <w:color w:val="000000"/>
                <w:sz w:val="22"/>
                <w:szCs w:val="22"/>
              </w:rPr>
            </w:pPr>
            <w:r w:rsidRPr="005930CB">
              <w:rPr>
                <w:rFonts w:ascii="Arial Narrow" w:hAnsi="Arial Narrow"/>
                <w:color w:val="000000"/>
                <w:sz w:val="22"/>
                <w:szCs w:val="22"/>
              </w:rPr>
              <w:t>Bežný rozpočet</w:t>
            </w:r>
          </w:p>
        </w:tc>
        <w:tc>
          <w:tcPr>
            <w:tcW w:w="4252" w:type="dxa"/>
            <w:tcBorders>
              <w:top w:val="nil"/>
              <w:left w:val="nil"/>
              <w:bottom w:val="single" w:sz="4" w:space="0" w:color="auto"/>
              <w:right w:val="single" w:sz="4" w:space="0" w:color="auto"/>
            </w:tcBorders>
            <w:shd w:val="clear" w:color="auto" w:fill="D9D9D9" w:themeFill="background1" w:themeFillShade="D9"/>
            <w:noWrap/>
            <w:vAlign w:val="bottom"/>
            <w:hideMark/>
          </w:tcPr>
          <w:p w14:paraId="31CBF5E8" w14:textId="77777777" w:rsidR="001026B8" w:rsidRPr="005930CB" w:rsidRDefault="001026B8" w:rsidP="001026B8">
            <w:pPr>
              <w:jc w:val="right"/>
              <w:rPr>
                <w:rFonts w:ascii="Arial Narrow" w:hAnsi="Arial Narrow"/>
                <w:color w:val="000000"/>
                <w:sz w:val="22"/>
                <w:szCs w:val="22"/>
              </w:rPr>
            </w:pPr>
            <w:r>
              <w:rPr>
                <w:rFonts w:ascii="Arial Narrow" w:hAnsi="Arial Narrow"/>
                <w:color w:val="000000"/>
                <w:sz w:val="22"/>
                <w:szCs w:val="22"/>
              </w:rPr>
              <w:t>34 965,04</w:t>
            </w:r>
          </w:p>
        </w:tc>
      </w:tr>
      <w:tr w:rsidR="001026B8" w:rsidRPr="00C46CCE" w14:paraId="30A2C047" w14:textId="77777777" w:rsidTr="001026B8">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007AEC1E" w14:textId="77777777" w:rsidR="001026B8" w:rsidRPr="005930CB" w:rsidRDefault="001026B8" w:rsidP="001026B8">
            <w:pPr>
              <w:rPr>
                <w:rFonts w:ascii="Arial Narrow" w:hAnsi="Arial Narrow"/>
                <w:color w:val="000000"/>
                <w:sz w:val="22"/>
                <w:szCs w:val="22"/>
              </w:rPr>
            </w:pPr>
            <w:r w:rsidRPr="005930CB">
              <w:rPr>
                <w:rFonts w:ascii="Arial Narrow" w:hAnsi="Arial Narrow"/>
                <w:color w:val="000000"/>
                <w:sz w:val="22"/>
                <w:szCs w:val="22"/>
              </w:rPr>
              <w:t>Kapitálové príjmy spolu</w:t>
            </w:r>
          </w:p>
        </w:tc>
        <w:tc>
          <w:tcPr>
            <w:tcW w:w="4252" w:type="dxa"/>
            <w:tcBorders>
              <w:top w:val="nil"/>
              <w:left w:val="nil"/>
              <w:bottom w:val="single" w:sz="4" w:space="0" w:color="auto"/>
              <w:right w:val="single" w:sz="4" w:space="0" w:color="auto"/>
            </w:tcBorders>
            <w:shd w:val="clear" w:color="auto" w:fill="auto"/>
            <w:noWrap/>
            <w:vAlign w:val="bottom"/>
            <w:hideMark/>
          </w:tcPr>
          <w:p w14:paraId="06C0E1CA" w14:textId="77777777" w:rsidR="001026B8" w:rsidRPr="005930CB" w:rsidRDefault="001026B8" w:rsidP="001026B8">
            <w:pPr>
              <w:jc w:val="right"/>
              <w:rPr>
                <w:rFonts w:ascii="Arial Narrow" w:hAnsi="Arial Narrow"/>
                <w:color w:val="000000"/>
                <w:sz w:val="22"/>
                <w:szCs w:val="22"/>
              </w:rPr>
            </w:pPr>
            <w:r>
              <w:rPr>
                <w:rFonts w:ascii="Arial Narrow" w:hAnsi="Arial Narrow"/>
                <w:color w:val="000000"/>
                <w:sz w:val="22"/>
                <w:szCs w:val="22"/>
              </w:rPr>
              <w:t>1 378,73</w:t>
            </w:r>
          </w:p>
        </w:tc>
      </w:tr>
      <w:tr w:rsidR="001026B8" w:rsidRPr="00C46CCE" w14:paraId="056AB357" w14:textId="77777777" w:rsidTr="001026B8">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6EB7241E" w14:textId="77777777" w:rsidR="001026B8" w:rsidRPr="005930CB" w:rsidRDefault="001026B8" w:rsidP="001026B8">
            <w:pPr>
              <w:rPr>
                <w:rFonts w:ascii="Arial Narrow" w:hAnsi="Arial Narrow"/>
                <w:color w:val="000000"/>
                <w:sz w:val="22"/>
                <w:szCs w:val="22"/>
              </w:rPr>
            </w:pPr>
            <w:r w:rsidRPr="005930CB">
              <w:rPr>
                <w:rFonts w:ascii="Arial Narrow" w:hAnsi="Arial Narrow"/>
                <w:color w:val="000000"/>
                <w:sz w:val="22"/>
                <w:szCs w:val="22"/>
              </w:rPr>
              <w:t>Kapitálové výdavky spolu</w:t>
            </w:r>
          </w:p>
        </w:tc>
        <w:tc>
          <w:tcPr>
            <w:tcW w:w="4252" w:type="dxa"/>
            <w:tcBorders>
              <w:top w:val="nil"/>
              <w:left w:val="nil"/>
              <w:bottom w:val="single" w:sz="4" w:space="0" w:color="auto"/>
              <w:right w:val="single" w:sz="4" w:space="0" w:color="auto"/>
            </w:tcBorders>
            <w:shd w:val="clear" w:color="auto" w:fill="auto"/>
            <w:noWrap/>
            <w:vAlign w:val="bottom"/>
            <w:hideMark/>
          </w:tcPr>
          <w:p w14:paraId="02F17D90" w14:textId="77777777" w:rsidR="001026B8" w:rsidRPr="005930CB" w:rsidRDefault="001026B8" w:rsidP="001026B8">
            <w:pPr>
              <w:jc w:val="right"/>
              <w:rPr>
                <w:rFonts w:ascii="Arial Narrow" w:hAnsi="Arial Narrow"/>
                <w:color w:val="000000"/>
                <w:sz w:val="22"/>
                <w:szCs w:val="22"/>
              </w:rPr>
            </w:pPr>
            <w:r>
              <w:rPr>
                <w:rFonts w:ascii="Arial Narrow" w:hAnsi="Arial Narrow"/>
                <w:color w:val="000000"/>
                <w:sz w:val="22"/>
                <w:szCs w:val="22"/>
              </w:rPr>
              <w:t>14 471,44</w:t>
            </w:r>
          </w:p>
        </w:tc>
      </w:tr>
      <w:tr w:rsidR="001026B8" w:rsidRPr="00C46CCE" w14:paraId="6D7342B9" w14:textId="77777777" w:rsidTr="001026B8">
        <w:trPr>
          <w:trHeight w:val="360"/>
        </w:trPr>
        <w:tc>
          <w:tcPr>
            <w:tcW w:w="5457" w:type="dxa"/>
            <w:tcBorders>
              <w:top w:val="nil"/>
              <w:left w:val="single" w:sz="4" w:space="0" w:color="auto"/>
              <w:bottom w:val="single" w:sz="4" w:space="0" w:color="auto"/>
              <w:right w:val="single" w:sz="4" w:space="0" w:color="auto"/>
            </w:tcBorders>
            <w:shd w:val="clear" w:color="auto" w:fill="D9D9D9" w:themeFill="background1" w:themeFillShade="D9"/>
            <w:noWrap/>
            <w:vAlign w:val="bottom"/>
          </w:tcPr>
          <w:p w14:paraId="696EC2A8" w14:textId="77777777" w:rsidR="001026B8" w:rsidRPr="005930CB" w:rsidRDefault="001026B8" w:rsidP="001026B8">
            <w:pPr>
              <w:rPr>
                <w:rFonts w:ascii="Arial Narrow" w:hAnsi="Arial Narrow"/>
                <w:color w:val="000000"/>
                <w:sz w:val="22"/>
                <w:szCs w:val="22"/>
              </w:rPr>
            </w:pPr>
            <w:r w:rsidRPr="005930CB">
              <w:rPr>
                <w:rFonts w:ascii="Arial Narrow" w:hAnsi="Arial Narrow"/>
                <w:color w:val="000000"/>
                <w:sz w:val="22"/>
                <w:szCs w:val="22"/>
              </w:rPr>
              <w:t>Kapitálový rozpočet</w:t>
            </w:r>
          </w:p>
        </w:tc>
        <w:tc>
          <w:tcPr>
            <w:tcW w:w="4252" w:type="dxa"/>
            <w:tcBorders>
              <w:top w:val="nil"/>
              <w:left w:val="nil"/>
              <w:bottom w:val="single" w:sz="4" w:space="0" w:color="auto"/>
              <w:right w:val="single" w:sz="4" w:space="0" w:color="auto"/>
            </w:tcBorders>
            <w:shd w:val="clear" w:color="auto" w:fill="D9D9D9" w:themeFill="background1" w:themeFillShade="D9"/>
            <w:noWrap/>
            <w:vAlign w:val="bottom"/>
          </w:tcPr>
          <w:p w14:paraId="592EA4C0" w14:textId="77777777" w:rsidR="001026B8" w:rsidRPr="005930CB" w:rsidRDefault="001026B8" w:rsidP="001026B8">
            <w:pPr>
              <w:pStyle w:val="Odsekzoznamu"/>
              <w:ind w:left="1440"/>
              <w:jc w:val="right"/>
              <w:rPr>
                <w:rFonts w:ascii="Arial Narrow" w:hAnsi="Arial Narrow"/>
                <w:color w:val="000000"/>
                <w:sz w:val="22"/>
                <w:szCs w:val="22"/>
              </w:rPr>
            </w:pPr>
            <w:r>
              <w:rPr>
                <w:rFonts w:ascii="Arial Narrow" w:hAnsi="Arial Narrow"/>
                <w:color w:val="000000"/>
                <w:sz w:val="22"/>
                <w:szCs w:val="22"/>
              </w:rPr>
              <w:t>-13 092,71</w:t>
            </w:r>
          </w:p>
        </w:tc>
      </w:tr>
      <w:tr w:rsidR="001026B8" w:rsidRPr="00C46CCE" w14:paraId="2D677E96" w14:textId="77777777" w:rsidTr="001026B8">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79D39F66" w14:textId="77777777" w:rsidR="001026B8" w:rsidRPr="005930CB" w:rsidRDefault="001026B8" w:rsidP="001026B8">
            <w:pPr>
              <w:rPr>
                <w:rFonts w:ascii="Arial Narrow" w:hAnsi="Arial Narrow"/>
                <w:color w:val="000000"/>
                <w:sz w:val="22"/>
                <w:szCs w:val="22"/>
              </w:rPr>
            </w:pPr>
            <w:r w:rsidRPr="005930CB">
              <w:rPr>
                <w:rFonts w:ascii="Arial Narrow" w:hAnsi="Arial Narrow"/>
                <w:color w:val="000000"/>
                <w:sz w:val="22"/>
                <w:szCs w:val="22"/>
              </w:rPr>
              <w:t> Prebytok bežného a kapitálového rozpočtu</w:t>
            </w:r>
          </w:p>
        </w:tc>
        <w:tc>
          <w:tcPr>
            <w:tcW w:w="4252" w:type="dxa"/>
            <w:tcBorders>
              <w:top w:val="nil"/>
              <w:left w:val="nil"/>
              <w:bottom w:val="single" w:sz="4" w:space="0" w:color="auto"/>
              <w:right w:val="single" w:sz="4" w:space="0" w:color="auto"/>
            </w:tcBorders>
            <w:shd w:val="clear" w:color="auto" w:fill="auto"/>
            <w:noWrap/>
            <w:vAlign w:val="bottom"/>
            <w:hideMark/>
          </w:tcPr>
          <w:p w14:paraId="46971759" w14:textId="77777777" w:rsidR="001026B8" w:rsidRPr="005930CB" w:rsidRDefault="001026B8" w:rsidP="001026B8">
            <w:pPr>
              <w:ind w:left="1080"/>
              <w:jc w:val="right"/>
              <w:rPr>
                <w:rFonts w:ascii="Arial Narrow" w:hAnsi="Arial Narrow"/>
                <w:color w:val="000000"/>
                <w:sz w:val="22"/>
                <w:szCs w:val="22"/>
              </w:rPr>
            </w:pPr>
            <w:r>
              <w:rPr>
                <w:rFonts w:ascii="Arial Narrow" w:hAnsi="Arial Narrow"/>
                <w:color w:val="000000"/>
                <w:sz w:val="22"/>
                <w:szCs w:val="22"/>
              </w:rPr>
              <w:t>21 872,33</w:t>
            </w:r>
          </w:p>
        </w:tc>
      </w:tr>
      <w:tr w:rsidR="001026B8" w:rsidRPr="00C46CCE" w14:paraId="391CB178" w14:textId="77777777" w:rsidTr="001026B8">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766FFE61" w14:textId="77777777" w:rsidR="001026B8" w:rsidRPr="005930CB" w:rsidRDefault="001026B8" w:rsidP="001026B8">
            <w:pPr>
              <w:rPr>
                <w:rFonts w:ascii="Arial Narrow" w:hAnsi="Arial Narrow"/>
                <w:color w:val="000000"/>
                <w:sz w:val="22"/>
                <w:szCs w:val="22"/>
              </w:rPr>
            </w:pPr>
            <w:r w:rsidRPr="005930CB">
              <w:rPr>
                <w:rFonts w:ascii="Arial Narrow" w:hAnsi="Arial Narrow"/>
                <w:color w:val="000000"/>
                <w:sz w:val="22"/>
                <w:szCs w:val="22"/>
              </w:rPr>
              <w:t>Vylúčenie účelových finančných prostriedkov</w:t>
            </w:r>
          </w:p>
        </w:tc>
        <w:tc>
          <w:tcPr>
            <w:tcW w:w="4252" w:type="dxa"/>
            <w:tcBorders>
              <w:top w:val="nil"/>
              <w:left w:val="nil"/>
              <w:bottom w:val="single" w:sz="4" w:space="0" w:color="auto"/>
              <w:right w:val="single" w:sz="4" w:space="0" w:color="auto"/>
            </w:tcBorders>
            <w:shd w:val="clear" w:color="auto" w:fill="auto"/>
            <w:noWrap/>
            <w:vAlign w:val="bottom"/>
          </w:tcPr>
          <w:p w14:paraId="417ED0CA" w14:textId="77777777" w:rsidR="001026B8" w:rsidRPr="005930CB" w:rsidRDefault="001026B8" w:rsidP="001026B8">
            <w:pPr>
              <w:pStyle w:val="Odsekzoznamu"/>
              <w:numPr>
                <w:ilvl w:val="1"/>
                <w:numId w:val="2"/>
              </w:numPr>
              <w:jc w:val="right"/>
              <w:rPr>
                <w:rFonts w:ascii="Arial Narrow" w:hAnsi="Arial Narrow"/>
                <w:color w:val="000000"/>
                <w:sz w:val="22"/>
                <w:szCs w:val="22"/>
              </w:rPr>
            </w:pPr>
            <w:r>
              <w:rPr>
                <w:rFonts w:ascii="Arial Narrow" w:hAnsi="Arial Narrow"/>
                <w:color w:val="000000"/>
                <w:sz w:val="22"/>
                <w:szCs w:val="22"/>
              </w:rPr>
              <w:t>869,16</w:t>
            </w:r>
          </w:p>
        </w:tc>
      </w:tr>
      <w:tr w:rsidR="001026B8" w:rsidRPr="00C46CCE" w14:paraId="578D95CC" w14:textId="77777777" w:rsidTr="001026B8">
        <w:trPr>
          <w:trHeight w:val="450"/>
        </w:trPr>
        <w:tc>
          <w:tcPr>
            <w:tcW w:w="5457"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1CD12B80" w14:textId="77777777" w:rsidR="001026B8" w:rsidRPr="005930CB" w:rsidRDefault="001026B8" w:rsidP="001026B8">
            <w:pPr>
              <w:rPr>
                <w:rFonts w:ascii="Arial Narrow" w:hAnsi="Arial Narrow"/>
                <w:color w:val="000000"/>
                <w:sz w:val="22"/>
                <w:szCs w:val="22"/>
              </w:rPr>
            </w:pPr>
            <w:r w:rsidRPr="005930CB">
              <w:rPr>
                <w:rFonts w:ascii="Arial Narrow" w:hAnsi="Arial Narrow"/>
                <w:color w:val="000000"/>
                <w:sz w:val="22"/>
                <w:szCs w:val="22"/>
              </w:rPr>
              <w:t xml:space="preserve">Upravený prebytok bežného a kapitálového rozpočtu    </w:t>
            </w:r>
          </w:p>
        </w:tc>
        <w:tc>
          <w:tcPr>
            <w:tcW w:w="4252" w:type="dxa"/>
            <w:tcBorders>
              <w:top w:val="nil"/>
              <w:left w:val="nil"/>
              <w:bottom w:val="single" w:sz="4" w:space="0" w:color="auto"/>
              <w:right w:val="single" w:sz="4" w:space="0" w:color="auto"/>
            </w:tcBorders>
            <w:shd w:val="clear" w:color="auto" w:fill="D9D9D9" w:themeFill="background1" w:themeFillShade="D9"/>
            <w:noWrap/>
            <w:vAlign w:val="bottom"/>
          </w:tcPr>
          <w:p w14:paraId="1F7E9E5A" w14:textId="77777777" w:rsidR="001026B8" w:rsidRPr="005930CB" w:rsidRDefault="001026B8" w:rsidP="001026B8">
            <w:pPr>
              <w:jc w:val="right"/>
              <w:rPr>
                <w:rFonts w:ascii="Arial Narrow" w:hAnsi="Arial Narrow"/>
                <w:color w:val="000000"/>
                <w:sz w:val="22"/>
                <w:szCs w:val="22"/>
              </w:rPr>
            </w:pPr>
            <w:r>
              <w:rPr>
                <w:rFonts w:ascii="Arial Narrow" w:hAnsi="Arial Narrow"/>
                <w:color w:val="000000"/>
                <w:sz w:val="22"/>
                <w:szCs w:val="22"/>
              </w:rPr>
              <w:t>21 003,17</w:t>
            </w:r>
          </w:p>
        </w:tc>
      </w:tr>
      <w:tr w:rsidR="001026B8" w:rsidRPr="00C46CCE" w14:paraId="6F09F971" w14:textId="77777777" w:rsidTr="001026B8">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6DB8884D" w14:textId="77777777" w:rsidR="001026B8" w:rsidRPr="005930CB" w:rsidRDefault="001026B8" w:rsidP="001026B8">
            <w:pPr>
              <w:rPr>
                <w:rFonts w:ascii="Arial Narrow" w:hAnsi="Arial Narrow"/>
                <w:color w:val="000000"/>
                <w:sz w:val="22"/>
                <w:szCs w:val="22"/>
              </w:rPr>
            </w:pPr>
            <w:r w:rsidRPr="005930CB">
              <w:rPr>
                <w:rFonts w:ascii="Arial Narrow" w:hAnsi="Arial Narrow"/>
                <w:sz w:val="22"/>
                <w:szCs w:val="22"/>
              </w:rPr>
              <w:t>Príjmové finančné operácie s výnimkou cudzích prostriedkov</w:t>
            </w:r>
          </w:p>
        </w:tc>
        <w:tc>
          <w:tcPr>
            <w:tcW w:w="4252" w:type="dxa"/>
            <w:tcBorders>
              <w:top w:val="nil"/>
              <w:left w:val="nil"/>
              <w:bottom w:val="single" w:sz="4" w:space="0" w:color="auto"/>
              <w:right w:val="single" w:sz="4" w:space="0" w:color="auto"/>
            </w:tcBorders>
            <w:shd w:val="clear" w:color="auto" w:fill="auto"/>
            <w:noWrap/>
            <w:vAlign w:val="bottom"/>
          </w:tcPr>
          <w:p w14:paraId="5B51DFF7" w14:textId="77777777" w:rsidR="001026B8" w:rsidRPr="005930CB" w:rsidRDefault="001026B8" w:rsidP="001026B8">
            <w:pPr>
              <w:jc w:val="right"/>
              <w:rPr>
                <w:rFonts w:ascii="Arial Narrow" w:hAnsi="Arial Narrow"/>
                <w:color w:val="000000"/>
                <w:sz w:val="22"/>
                <w:szCs w:val="22"/>
              </w:rPr>
            </w:pPr>
            <w:r>
              <w:rPr>
                <w:rFonts w:ascii="Arial Narrow" w:hAnsi="Arial Narrow"/>
                <w:color w:val="000000"/>
                <w:sz w:val="22"/>
                <w:szCs w:val="22"/>
              </w:rPr>
              <w:t>17 805,17</w:t>
            </w:r>
          </w:p>
        </w:tc>
      </w:tr>
      <w:tr w:rsidR="001026B8" w:rsidRPr="00C46CCE" w14:paraId="70247195" w14:textId="77777777" w:rsidTr="001026B8">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6CB367C6" w14:textId="77777777" w:rsidR="001026B8" w:rsidRPr="005930CB" w:rsidRDefault="001026B8" w:rsidP="001026B8">
            <w:pPr>
              <w:rPr>
                <w:rFonts w:ascii="Arial Narrow" w:hAnsi="Arial Narrow"/>
                <w:color w:val="000000"/>
                <w:sz w:val="22"/>
                <w:szCs w:val="22"/>
              </w:rPr>
            </w:pPr>
            <w:r w:rsidRPr="005930CB">
              <w:rPr>
                <w:rFonts w:ascii="Arial Narrow" w:hAnsi="Arial Narrow"/>
                <w:sz w:val="22"/>
                <w:szCs w:val="22"/>
              </w:rPr>
              <w:t>Výdavkové finančné operácie s výnimkou cudzích prostriedkov</w:t>
            </w:r>
          </w:p>
        </w:tc>
        <w:tc>
          <w:tcPr>
            <w:tcW w:w="4252" w:type="dxa"/>
            <w:tcBorders>
              <w:top w:val="nil"/>
              <w:left w:val="nil"/>
              <w:bottom w:val="single" w:sz="4" w:space="0" w:color="auto"/>
              <w:right w:val="single" w:sz="4" w:space="0" w:color="auto"/>
            </w:tcBorders>
            <w:shd w:val="clear" w:color="auto" w:fill="auto"/>
            <w:noWrap/>
            <w:vAlign w:val="bottom"/>
          </w:tcPr>
          <w:p w14:paraId="39A0FD5B" w14:textId="77777777" w:rsidR="001026B8" w:rsidRPr="005930CB" w:rsidRDefault="001026B8" w:rsidP="001026B8">
            <w:pPr>
              <w:jc w:val="right"/>
              <w:rPr>
                <w:rFonts w:ascii="Arial Narrow" w:hAnsi="Arial Narrow"/>
                <w:color w:val="000000"/>
                <w:sz w:val="22"/>
                <w:szCs w:val="22"/>
              </w:rPr>
            </w:pPr>
            <w:r>
              <w:rPr>
                <w:rFonts w:ascii="Arial Narrow" w:hAnsi="Arial Narrow"/>
                <w:color w:val="000000"/>
                <w:sz w:val="22"/>
                <w:szCs w:val="22"/>
              </w:rPr>
              <w:t>38 808,34</w:t>
            </w:r>
          </w:p>
        </w:tc>
      </w:tr>
      <w:tr w:rsidR="001026B8" w:rsidRPr="00C46CCE" w14:paraId="3D978877" w14:textId="77777777" w:rsidTr="001026B8">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4126660D" w14:textId="77777777" w:rsidR="001026B8" w:rsidRPr="005930CB" w:rsidRDefault="001026B8" w:rsidP="001026B8">
            <w:pPr>
              <w:rPr>
                <w:rFonts w:ascii="Arial Narrow" w:hAnsi="Arial Narrow"/>
                <w:color w:val="000000" w:themeColor="text1"/>
                <w:sz w:val="22"/>
                <w:szCs w:val="22"/>
              </w:rPr>
            </w:pPr>
            <w:r w:rsidRPr="005930CB">
              <w:rPr>
                <w:rFonts w:ascii="Arial Narrow" w:hAnsi="Arial Narrow"/>
                <w:color w:val="000000" w:themeColor="text1"/>
                <w:sz w:val="22"/>
                <w:szCs w:val="22"/>
              </w:rPr>
              <w:t>Rozdiel finančných operácií</w:t>
            </w:r>
          </w:p>
        </w:tc>
        <w:tc>
          <w:tcPr>
            <w:tcW w:w="4252" w:type="dxa"/>
            <w:tcBorders>
              <w:top w:val="nil"/>
              <w:left w:val="nil"/>
              <w:bottom w:val="single" w:sz="4" w:space="0" w:color="auto"/>
              <w:right w:val="single" w:sz="4" w:space="0" w:color="auto"/>
            </w:tcBorders>
            <w:shd w:val="clear" w:color="auto" w:fill="auto"/>
            <w:noWrap/>
            <w:vAlign w:val="bottom"/>
          </w:tcPr>
          <w:p w14:paraId="7925E38D" w14:textId="77777777" w:rsidR="001026B8" w:rsidRPr="005930CB" w:rsidRDefault="001026B8" w:rsidP="001026B8">
            <w:pPr>
              <w:pStyle w:val="Odsekzoznamu"/>
              <w:numPr>
                <w:ilvl w:val="1"/>
                <w:numId w:val="2"/>
              </w:numPr>
              <w:jc w:val="right"/>
              <w:rPr>
                <w:rFonts w:ascii="Arial Narrow" w:hAnsi="Arial Narrow"/>
                <w:color w:val="000000" w:themeColor="text1"/>
                <w:sz w:val="22"/>
                <w:szCs w:val="22"/>
              </w:rPr>
            </w:pPr>
            <w:r>
              <w:rPr>
                <w:rFonts w:ascii="Arial Narrow" w:hAnsi="Arial Narrow"/>
                <w:color w:val="000000" w:themeColor="text1"/>
                <w:sz w:val="22"/>
                <w:szCs w:val="22"/>
              </w:rPr>
              <w:t>21 003,17</w:t>
            </w:r>
          </w:p>
        </w:tc>
      </w:tr>
      <w:tr w:rsidR="001026B8" w:rsidRPr="00C46CCE" w14:paraId="551D7678" w14:textId="77777777" w:rsidTr="001026B8">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795B1AF6" w14:textId="77777777" w:rsidR="001026B8" w:rsidRPr="005930CB" w:rsidRDefault="001026B8" w:rsidP="001026B8">
            <w:pPr>
              <w:rPr>
                <w:rFonts w:ascii="Arial Narrow" w:hAnsi="Arial Narrow"/>
                <w:color w:val="000000"/>
                <w:sz w:val="22"/>
                <w:szCs w:val="22"/>
              </w:rPr>
            </w:pPr>
            <w:r w:rsidRPr="005930CB">
              <w:rPr>
                <w:rFonts w:ascii="Arial Narrow" w:hAnsi="Arial Narrow"/>
                <w:color w:val="000000"/>
                <w:sz w:val="22"/>
                <w:szCs w:val="22"/>
              </w:rPr>
              <w:t>PRÍJMY SPOLU</w:t>
            </w:r>
          </w:p>
        </w:tc>
        <w:tc>
          <w:tcPr>
            <w:tcW w:w="4252" w:type="dxa"/>
            <w:tcBorders>
              <w:top w:val="nil"/>
              <w:left w:val="nil"/>
              <w:bottom w:val="single" w:sz="4" w:space="0" w:color="auto"/>
              <w:right w:val="single" w:sz="4" w:space="0" w:color="auto"/>
            </w:tcBorders>
            <w:shd w:val="clear" w:color="auto" w:fill="auto"/>
            <w:noWrap/>
            <w:vAlign w:val="bottom"/>
          </w:tcPr>
          <w:p w14:paraId="3726587D" w14:textId="77777777" w:rsidR="001026B8" w:rsidRPr="005930CB" w:rsidRDefault="001026B8" w:rsidP="001026B8">
            <w:pPr>
              <w:ind w:left="1440"/>
              <w:jc w:val="right"/>
              <w:rPr>
                <w:rFonts w:ascii="Arial Narrow" w:hAnsi="Arial Narrow"/>
                <w:color w:val="000000"/>
                <w:sz w:val="22"/>
                <w:szCs w:val="22"/>
              </w:rPr>
            </w:pPr>
            <w:r>
              <w:rPr>
                <w:rFonts w:ascii="Arial Narrow" w:hAnsi="Arial Narrow"/>
                <w:color w:val="000000"/>
                <w:sz w:val="22"/>
                <w:szCs w:val="22"/>
              </w:rPr>
              <w:t>427 243,97</w:t>
            </w:r>
          </w:p>
        </w:tc>
      </w:tr>
      <w:tr w:rsidR="001026B8" w:rsidRPr="00C46CCE" w14:paraId="173BC036" w14:textId="77777777" w:rsidTr="001026B8">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6656C93C" w14:textId="77777777" w:rsidR="001026B8" w:rsidRPr="005930CB" w:rsidRDefault="001026B8" w:rsidP="001026B8">
            <w:pPr>
              <w:rPr>
                <w:rFonts w:ascii="Arial Narrow" w:hAnsi="Arial Narrow"/>
                <w:color w:val="000000"/>
                <w:sz w:val="22"/>
                <w:szCs w:val="22"/>
              </w:rPr>
            </w:pPr>
            <w:r w:rsidRPr="005930CB">
              <w:rPr>
                <w:rFonts w:ascii="Arial Narrow" w:hAnsi="Arial Narrow"/>
                <w:color w:val="000000"/>
                <w:sz w:val="22"/>
                <w:szCs w:val="22"/>
              </w:rPr>
              <w:t>VÝDAVKY SPOLU</w:t>
            </w:r>
          </w:p>
        </w:tc>
        <w:tc>
          <w:tcPr>
            <w:tcW w:w="4252" w:type="dxa"/>
            <w:tcBorders>
              <w:top w:val="nil"/>
              <w:left w:val="nil"/>
              <w:bottom w:val="single" w:sz="4" w:space="0" w:color="auto"/>
              <w:right w:val="single" w:sz="4" w:space="0" w:color="auto"/>
            </w:tcBorders>
            <w:shd w:val="clear" w:color="auto" w:fill="auto"/>
            <w:noWrap/>
            <w:vAlign w:val="bottom"/>
          </w:tcPr>
          <w:p w14:paraId="2A72F55D" w14:textId="77777777" w:rsidR="001026B8" w:rsidRPr="005930CB" w:rsidRDefault="001026B8" w:rsidP="001026B8">
            <w:pPr>
              <w:ind w:left="1440"/>
              <w:jc w:val="right"/>
              <w:rPr>
                <w:rFonts w:ascii="Arial Narrow" w:hAnsi="Arial Narrow"/>
                <w:color w:val="000000"/>
                <w:sz w:val="22"/>
                <w:szCs w:val="22"/>
              </w:rPr>
            </w:pPr>
            <w:r>
              <w:rPr>
                <w:rFonts w:ascii="Arial Narrow" w:hAnsi="Arial Narrow"/>
                <w:color w:val="000000"/>
                <w:sz w:val="22"/>
                <w:szCs w:val="22"/>
              </w:rPr>
              <w:t>426 374,81</w:t>
            </w:r>
          </w:p>
        </w:tc>
      </w:tr>
      <w:tr w:rsidR="001026B8" w:rsidRPr="00C46CCE" w14:paraId="3815A48B" w14:textId="77777777" w:rsidTr="001026B8">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6A499FC5" w14:textId="77777777" w:rsidR="001026B8" w:rsidRPr="00C46CCE" w:rsidRDefault="001026B8" w:rsidP="001026B8">
            <w:pPr>
              <w:rPr>
                <w:rFonts w:ascii="Arial Narrow" w:hAnsi="Arial Narrow"/>
                <w:color w:val="000000"/>
                <w:sz w:val="22"/>
                <w:szCs w:val="22"/>
              </w:rPr>
            </w:pPr>
            <w:r w:rsidRPr="00C46CCE">
              <w:rPr>
                <w:rFonts w:ascii="Arial Narrow" w:hAnsi="Arial Narrow"/>
                <w:color w:val="000000"/>
                <w:sz w:val="22"/>
                <w:szCs w:val="22"/>
              </w:rPr>
              <w:t>Hospodárenie obce</w:t>
            </w:r>
            <w:r>
              <w:rPr>
                <w:rFonts w:ascii="Arial Narrow" w:hAnsi="Arial Narrow"/>
                <w:color w:val="000000"/>
                <w:sz w:val="22"/>
                <w:szCs w:val="22"/>
              </w:rPr>
              <w:t xml:space="preserve"> – prebytok</w:t>
            </w:r>
          </w:p>
        </w:tc>
        <w:tc>
          <w:tcPr>
            <w:tcW w:w="4252" w:type="dxa"/>
            <w:tcBorders>
              <w:top w:val="nil"/>
              <w:left w:val="nil"/>
              <w:bottom w:val="single" w:sz="4" w:space="0" w:color="auto"/>
              <w:right w:val="single" w:sz="4" w:space="0" w:color="auto"/>
            </w:tcBorders>
            <w:shd w:val="clear" w:color="auto" w:fill="auto"/>
            <w:noWrap/>
            <w:vAlign w:val="bottom"/>
          </w:tcPr>
          <w:p w14:paraId="258345B3" w14:textId="77777777" w:rsidR="001026B8" w:rsidRPr="00C46CCE" w:rsidRDefault="001026B8" w:rsidP="001026B8">
            <w:pPr>
              <w:ind w:left="1080"/>
              <w:jc w:val="right"/>
              <w:rPr>
                <w:rFonts w:ascii="Arial Narrow" w:hAnsi="Arial Narrow"/>
                <w:color w:val="000000"/>
                <w:sz w:val="22"/>
                <w:szCs w:val="22"/>
              </w:rPr>
            </w:pPr>
            <w:r>
              <w:rPr>
                <w:rFonts w:ascii="Arial Narrow" w:hAnsi="Arial Narrow"/>
                <w:color w:val="000000"/>
                <w:sz w:val="22"/>
                <w:szCs w:val="22"/>
              </w:rPr>
              <w:t>869,16</w:t>
            </w:r>
          </w:p>
        </w:tc>
      </w:tr>
      <w:tr w:rsidR="001026B8" w:rsidRPr="00C46CCE" w14:paraId="76277C66" w14:textId="77777777" w:rsidTr="001026B8">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31562B09" w14:textId="77777777" w:rsidR="001026B8" w:rsidRPr="00C46CCE" w:rsidRDefault="001026B8" w:rsidP="001026B8">
            <w:pPr>
              <w:rPr>
                <w:rFonts w:ascii="Arial Narrow" w:hAnsi="Arial Narrow"/>
                <w:color w:val="000000"/>
                <w:sz w:val="22"/>
                <w:szCs w:val="22"/>
              </w:rPr>
            </w:pPr>
            <w:r w:rsidRPr="00C46CCE">
              <w:rPr>
                <w:rFonts w:ascii="Arial Narrow" w:hAnsi="Arial Narrow"/>
                <w:color w:val="000000"/>
                <w:sz w:val="22"/>
                <w:szCs w:val="22"/>
              </w:rPr>
              <w:t>Vylúče</w:t>
            </w:r>
            <w:r>
              <w:rPr>
                <w:rFonts w:ascii="Arial Narrow" w:hAnsi="Arial Narrow"/>
                <w:color w:val="000000"/>
                <w:sz w:val="22"/>
                <w:szCs w:val="22"/>
              </w:rPr>
              <w:t xml:space="preserve">nie </w:t>
            </w:r>
            <w:proofErr w:type="spellStart"/>
            <w:r>
              <w:rPr>
                <w:rFonts w:ascii="Arial Narrow" w:hAnsi="Arial Narrow"/>
                <w:color w:val="000000"/>
                <w:sz w:val="22"/>
                <w:szCs w:val="22"/>
              </w:rPr>
              <w:t>účel.prostr</w:t>
            </w:r>
            <w:proofErr w:type="spellEnd"/>
            <w:r>
              <w:rPr>
                <w:rFonts w:ascii="Arial Narrow" w:hAnsi="Arial Narrow"/>
                <w:color w:val="000000"/>
                <w:sz w:val="22"/>
                <w:szCs w:val="22"/>
              </w:rPr>
              <w:t xml:space="preserve">. –nevyčerpané </w:t>
            </w:r>
          </w:p>
        </w:tc>
        <w:tc>
          <w:tcPr>
            <w:tcW w:w="4252" w:type="dxa"/>
            <w:tcBorders>
              <w:top w:val="nil"/>
              <w:left w:val="nil"/>
              <w:bottom w:val="single" w:sz="4" w:space="0" w:color="auto"/>
              <w:right w:val="single" w:sz="4" w:space="0" w:color="auto"/>
            </w:tcBorders>
            <w:shd w:val="clear" w:color="auto" w:fill="auto"/>
            <w:noWrap/>
            <w:vAlign w:val="bottom"/>
          </w:tcPr>
          <w:p w14:paraId="51BDB722" w14:textId="77777777" w:rsidR="001026B8" w:rsidRPr="00C46CCE" w:rsidRDefault="001026B8" w:rsidP="001026B8">
            <w:pPr>
              <w:pStyle w:val="Odsekzoznamu"/>
              <w:numPr>
                <w:ilvl w:val="1"/>
                <w:numId w:val="2"/>
              </w:numPr>
              <w:jc w:val="right"/>
              <w:rPr>
                <w:rFonts w:ascii="Arial Narrow" w:hAnsi="Arial Narrow"/>
                <w:color w:val="000000"/>
                <w:sz w:val="22"/>
                <w:szCs w:val="22"/>
              </w:rPr>
            </w:pPr>
            <w:r>
              <w:rPr>
                <w:rFonts w:ascii="Arial Narrow" w:hAnsi="Arial Narrow"/>
                <w:color w:val="000000"/>
                <w:sz w:val="22"/>
                <w:szCs w:val="22"/>
              </w:rPr>
              <w:t>869,16</w:t>
            </w:r>
          </w:p>
        </w:tc>
      </w:tr>
      <w:tr w:rsidR="001026B8" w:rsidRPr="00C46CCE" w14:paraId="5B2A1E97" w14:textId="77777777" w:rsidTr="001026B8">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63DC4838" w14:textId="77777777" w:rsidR="001026B8" w:rsidRPr="00C46CCE" w:rsidRDefault="001026B8" w:rsidP="001026B8">
            <w:pPr>
              <w:rPr>
                <w:rFonts w:ascii="Arial Narrow" w:hAnsi="Arial Narrow"/>
                <w:color w:val="000000"/>
                <w:sz w:val="22"/>
                <w:szCs w:val="22"/>
              </w:rPr>
            </w:pPr>
            <w:r w:rsidRPr="00C46CCE">
              <w:rPr>
                <w:rFonts w:ascii="Arial Narrow" w:hAnsi="Arial Narrow"/>
                <w:color w:val="000000"/>
                <w:sz w:val="22"/>
                <w:szCs w:val="22"/>
              </w:rPr>
              <w:t>Upravené hospodárenie obce</w:t>
            </w:r>
            <w:r>
              <w:rPr>
                <w:rFonts w:ascii="Arial Narrow" w:hAnsi="Arial Narrow"/>
                <w:color w:val="000000"/>
                <w:sz w:val="22"/>
                <w:szCs w:val="22"/>
              </w:rPr>
              <w:t xml:space="preserve">                              </w:t>
            </w:r>
          </w:p>
        </w:tc>
        <w:tc>
          <w:tcPr>
            <w:tcW w:w="4252" w:type="dxa"/>
            <w:tcBorders>
              <w:top w:val="nil"/>
              <w:left w:val="nil"/>
              <w:bottom w:val="single" w:sz="4" w:space="0" w:color="auto"/>
              <w:right w:val="single" w:sz="4" w:space="0" w:color="auto"/>
            </w:tcBorders>
            <w:shd w:val="clear" w:color="auto" w:fill="auto"/>
            <w:noWrap/>
            <w:vAlign w:val="bottom"/>
          </w:tcPr>
          <w:p w14:paraId="14CB6D3B" w14:textId="77777777" w:rsidR="001026B8" w:rsidRPr="00C46CCE" w:rsidRDefault="001026B8" w:rsidP="001026B8">
            <w:pPr>
              <w:ind w:left="1080"/>
              <w:jc w:val="right"/>
              <w:rPr>
                <w:rFonts w:ascii="Arial Narrow" w:hAnsi="Arial Narrow"/>
                <w:color w:val="000000"/>
                <w:sz w:val="22"/>
                <w:szCs w:val="22"/>
              </w:rPr>
            </w:pPr>
            <w:r>
              <w:rPr>
                <w:rFonts w:ascii="Arial Narrow" w:hAnsi="Arial Narrow"/>
                <w:color w:val="000000"/>
                <w:sz w:val="22"/>
                <w:szCs w:val="22"/>
              </w:rPr>
              <w:t>0</w:t>
            </w:r>
          </w:p>
        </w:tc>
      </w:tr>
    </w:tbl>
    <w:p w14:paraId="79E45C7F" w14:textId="77777777" w:rsidR="001026B8" w:rsidRDefault="001026B8" w:rsidP="001026B8">
      <w:pPr>
        <w:rPr>
          <w:rFonts w:ascii="Arial Narrow" w:hAnsi="Arial Narrow" w:cs="Latha"/>
          <w:sz w:val="22"/>
          <w:szCs w:val="22"/>
        </w:rPr>
      </w:pPr>
    </w:p>
    <w:p w14:paraId="48BD6594" w14:textId="77777777" w:rsidR="001026B8" w:rsidRDefault="001026B8" w:rsidP="001026B8">
      <w:pPr>
        <w:rPr>
          <w:rFonts w:ascii="Arial Narrow" w:hAnsi="Arial Narrow" w:cs="Latha"/>
          <w:sz w:val="22"/>
          <w:szCs w:val="22"/>
        </w:rPr>
      </w:pPr>
    </w:p>
    <w:p w14:paraId="24EEB8E8" w14:textId="77777777" w:rsidR="001026B8" w:rsidRDefault="001026B8" w:rsidP="001026B8">
      <w:pPr>
        <w:rPr>
          <w:rFonts w:ascii="Arial Narrow" w:hAnsi="Arial Narrow" w:cs="Latha"/>
          <w:sz w:val="22"/>
          <w:szCs w:val="22"/>
        </w:rPr>
      </w:pPr>
    </w:p>
    <w:p w14:paraId="75386376" w14:textId="77777777" w:rsidR="001026B8" w:rsidRPr="00C46CCE" w:rsidRDefault="001026B8" w:rsidP="001026B8">
      <w:pPr>
        <w:rPr>
          <w:rFonts w:ascii="Arial Narrow" w:hAnsi="Arial Narrow" w:cs="Latha"/>
          <w:sz w:val="22"/>
          <w:szCs w:val="22"/>
        </w:rPr>
      </w:pPr>
    </w:p>
    <w:p w14:paraId="0F4C9524" w14:textId="77777777" w:rsidR="001026B8" w:rsidRPr="00C46CCE" w:rsidRDefault="001026B8" w:rsidP="001026B8">
      <w:pPr>
        <w:tabs>
          <w:tab w:val="right" w:pos="7740"/>
        </w:tabs>
        <w:jc w:val="both"/>
        <w:rPr>
          <w:rFonts w:ascii="Arial Narrow" w:hAnsi="Arial Narrow" w:cs="Microsoft Sans Serif"/>
          <w:sz w:val="22"/>
          <w:szCs w:val="22"/>
        </w:rPr>
      </w:pPr>
      <w:r w:rsidRPr="00C46CCE">
        <w:rPr>
          <w:rFonts w:ascii="Arial Narrow" w:hAnsi="Arial Narrow" w:cs="Microsoft Sans Serif"/>
          <w:b/>
          <w:sz w:val="22"/>
          <w:szCs w:val="22"/>
        </w:rPr>
        <w:t>Prebytok rozpočtu v</w:t>
      </w:r>
      <w:r>
        <w:rPr>
          <w:rFonts w:ascii="Arial Narrow" w:hAnsi="Arial Narrow" w:cs="Microsoft Sans Serif"/>
          <w:b/>
          <w:sz w:val="22"/>
          <w:szCs w:val="22"/>
        </w:rPr>
        <w:t> </w:t>
      </w:r>
      <w:r w:rsidRPr="00C46CCE">
        <w:rPr>
          <w:rFonts w:ascii="Arial Narrow" w:hAnsi="Arial Narrow" w:cs="Microsoft Sans Serif"/>
          <w:b/>
          <w:sz w:val="22"/>
          <w:szCs w:val="22"/>
        </w:rPr>
        <w:t xml:space="preserve">sume </w:t>
      </w:r>
      <w:r>
        <w:rPr>
          <w:rFonts w:ascii="Arial Narrow" w:hAnsi="Arial Narrow" w:cs="Microsoft Sans Serif"/>
          <w:b/>
          <w:sz w:val="22"/>
          <w:szCs w:val="22"/>
        </w:rPr>
        <w:t>21 872,33</w:t>
      </w:r>
      <w:r w:rsidRPr="00C46CCE">
        <w:rPr>
          <w:rFonts w:ascii="Arial Narrow" w:hAnsi="Arial Narrow" w:cs="Microsoft Sans Serif"/>
          <w:b/>
          <w:sz w:val="22"/>
          <w:szCs w:val="22"/>
        </w:rPr>
        <w:t xml:space="preserve"> EUR</w:t>
      </w:r>
      <w:r w:rsidRPr="00C46CCE">
        <w:rPr>
          <w:rFonts w:ascii="Arial Narrow" w:hAnsi="Arial Narrow" w:cs="Microsoft Sans Serif"/>
          <w:sz w:val="22"/>
          <w:szCs w:val="22"/>
        </w:rPr>
        <w:t xml:space="preserve">  zistený podľa ustanovenia § 10 ods. 3 písm. a) a</w:t>
      </w:r>
      <w:r>
        <w:rPr>
          <w:rFonts w:ascii="Arial Narrow" w:hAnsi="Arial Narrow" w:cs="Microsoft Sans Serif"/>
          <w:sz w:val="22"/>
          <w:szCs w:val="22"/>
        </w:rPr>
        <w:t> </w:t>
      </w:r>
      <w:r w:rsidRPr="00C46CCE">
        <w:rPr>
          <w:rFonts w:ascii="Arial Narrow" w:hAnsi="Arial Narrow" w:cs="Microsoft Sans Serif"/>
          <w:sz w:val="22"/>
          <w:szCs w:val="22"/>
        </w:rPr>
        <w:t xml:space="preserve">b) zákona č. 583/2004 </w:t>
      </w:r>
      <w:proofErr w:type="spellStart"/>
      <w:r w:rsidRPr="00C46CCE">
        <w:rPr>
          <w:rFonts w:ascii="Arial Narrow" w:hAnsi="Arial Narrow" w:cs="Microsoft Sans Serif"/>
          <w:sz w:val="22"/>
          <w:szCs w:val="22"/>
        </w:rPr>
        <w:t>Z.z</w:t>
      </w:r>
      <w:proofErr w:type="spellEnd"/>
      <w:r w:rsidRPr="00C46CCE">
        <w:rPr>
          <w:rFonts w:ascii="Arial Narrow" w:hAnsi="Arial Narrow" w:cs="Microsoft Sans Serif"/>
          <w:sz w:val="22"/>
          <w:szCs w:val="22"/>
        </w:rPr>
        <w:t>. o</w:t>
      </w:r>
      <w:r>
        <w:rPr>
          <w:rFonts w:ascii="Arial Narrow" w:hAnsi="Arial Narrow" w:cs="Microsoft Sans Serif"/>
          <w:sz w:val="22"/>
          <w:szCs w:val="22"/>
        </w:rPr>
        <w:t> </w:t>
      </w:r>
      <w:r w:rsidRPr="00C46CCE">
        <w:rPr>
          <w:rFonts w:ascii="Arial Narrow" w:hAnsi="Arial Narrow" w:cs="Microsoft Sans Serif"/>
          <w:sz w:val="22"/>
          <w:szCs w:val="22"/>
        </w:rPr>
        <w:t>rozpočtových pravidlách územnej samosprávy a</w:t>
      </w:r>
      <w:r>
        <w:rPr>
          <w:rFonts w:ascii="Arial Narrow" w:hAnsi="Arial Narrow" w:cs="Microsoft Sans Serif"/>
          <w:sz w:val="22"/>
          <w:szCs w:val="22"/>
        </w:rPr>
        <w:t> </w:t>
      </w:r>
      <w:r w:rsidRPr="00C46CCE">
        <w:rPr>
          <w:rFonts w:ascii="Arial Narrow" w:hAnsi="Arial Narrow" w:cs="Microsoft Sans Serif"/>
          <w:sz w:val="22"/>
          <w:szCs w:val="22"/>
        </w:rPr>
        <w:t>o</w:t>
      </w:r>
      <w:r>
        <w:rPr>
          <w:rFonts w:ascii="Arial Narrow" w:hAnsi="Arial Narrow" w:cs="Microsoft Sans Serif"/>
          <w:sz w:val="22"/>
          <w:szCs w:val="22"/>
        </w:rPr>
        <w:t> </w:t>
      </w:r>
      <w:r w:rsidRPr="00C46CCE">
        <w:rPr>
          <w:rFonts w:ascii="Arial Narrow" w:hAnsi="Arial Narrow" w:cs="Microsoft Sans Serif"/>
          <w:sz w:val="22"/>
          <w:szCs w:val="22"/>
        </w:rPr>
        <w:t>zmene a</w:t>
      </w:r>
      <w:r>
        <w:rPr>
          <w:rFonts w:ascii="Arial Narrow" w:hAnsi="Arial Narrow" w:cs="Microsoft Sans Serif"/>
          <w:sz w:val="22"/>
          <w:szCs w:val="22"/>
        </w:rPr>
        <w:t> </w:t>
      </w:r>
      <w:r w:rsidRPr="00C46CCE">
        <w:rPr>
          <w:rFonts w:ascii="Arial Narrow" w:hAnsi="Arial Narrow" w:cs="Microsoft Sans Serif"/>
          <w:sz w:val="22"/>
          <w:szCs w:val="22"/>
        </w:rPr>
        <w:t>doplnení niektorých zákonov v</w:t>
      </w:r>
      <w:r>
        <w:rPr>
          <w:rFonts w:ascii="Arial Narrow" w:hAnsi="Arial Narrow" w:cs="Microsoft Sans Serif"/>
          <w:sz w:val="22"/>
          <w:szCs w:val="22"/>
        </w:rPr>
        <w:t> </w:t>
      </w:r>
      <w:r w:rsidRPr="00C46CCE">
        <w:rPr>
          <w:rFonts w:ascii="Arial Narrow" w:hAnsi="Arial Narrow" w:cs="Microsoft Sans Serif"/>
          <w:sz w:val="22"/>
          <w:szCs w:val="22"/>
        </w:rPr>
        <w:t xml:space="preserve">znení neskorších predpisov, </w:t>
      </w:r>
      <w:r w:rsidRPr="00C46CCE">
        <w:rPr>
          <w:rFonts w:ascii="Arial Narrow" w:hAnsi="Arial Narrow" w:cs="Microsoft Sans Serif"/>
          <w:b/>
          <w:sz w:val="22"/>
          <w:szCs w:val="22"/>
        </w:rPr>
        <w:t>upravený</w:t>
      </w:r>
      <w:r w:rsidRPr="00C46CCE">
        <w:rPr>
          <w:rFonts w:ascii="Arial Narrow" w:hAnsi="Arial Narrow" w:cs="Microsoft Sans Serif"/>
          <w:sz w:val="22"/>
          <w:szCs w:val="22"/>
        </w:rPr>
        <w:t xml:space="preserve"> o</w:t>
      </w:r>
      <w:r>
        <w:rPr>
          <w:rFonts w:ascii="Arial Narrow" w:hAnsi="Arial Narrow" w:cs="Microsoft Sans Serif"/>
          <w:sz w:val="22"/>
          <w:szCs w:val="22"/>
        </w:rPr>
        <w:t> </w:t>
      </w:r>
      <w:r w:rsidRPr="00C46CCE">
        <w:rPr>
          <w:rFonts w:ascii="Arial Narrow" w:hAnsi="Arial Narrow" w:cs="Microsoft Sans Serif"/>
          <w:sz w:val="22"/>
          <w:szCs w:val="22"/>
        </w:rPr>
        <w:t xml:space="preserve">nevyčerpané </w:t>
      </w:r>
      <w:r>
        <w:rPr>
          <w:rFonts w:ascii="Arial Narrow" w:hAnsi="Arial Narrow" w:cs="Microsoft Sans Serif"/>
          <w:sz w:val="22"/>
          <w:szCs w:val="22"/>
        </w:rPr>
        <w:t xml:space="preserve">  </w:t>
      </w:r>
      <w:r w:rsidRPr="00C46CCE">
        <w:rPr>
          <w:rFonts w:ascii="Arial Narrow" w:hAnsi="Arial Narrow" w:cs="Microsoft Sans Serif"/>
          <w:sz w:val="22"/>
          <w:szCs w:val="22"/>
        </w:rPr>
        <w:t>prostriedky  zo ŠR a</w:t>
      </w:r>
      <w:r>
        <w:rPr>
          <w:rFonts w:ascii="Arial Narrow" w:hAnsi="Arial Narrow" w:cs="Microsoft Sans Serif"/>
          <w:sz w:val="22"/>
          <w:szCs w:val="22"/>
        </w:rPr>
        <w:t> </w:t>
      </w:r>
      <w:r w:rsidRPr="00C46CCE">
        <w:rPr>
          <w:rFonts w:ascii="Arial Narrow" w:hAnsi="Arial Narrow" w:cs="Microsoft Sans Serif"/>
          <w:sz w:val="22"/>
          <w:szCs w:val="22"/>
        </w:rPr>
        <w:t>podľa osobitných predpisov v</w:t>
      </w:r>
      <w:r>
        <w:rPr>
          <w:rFonts w:ascii="Arial Narrow" w:hAnsi="Arial Narrow" w:cs="Microsoft Sans Serif"/>
          <w:sz w:val="22"/>
          <w:szCs w:val="22"/>
        </w:rPr>
        <w:t> </w:t>
      </w:r>
      <w:r w:rsidRPr="00C46CCE">
        <w:rPr>
          <w:rFonts w:ascii="Arial Narrow" w:hAnsi="Arial Narrow" w:cs="Microsoft Sans Serif"/>
          <w:sz w:val="22"/>
          <w:szCs w:val="22"/>
        </w:rPr>
        <w:t xml:space="preserve">sume </w:t>
      </w:r>
      <w:r>
        <w:rPr>
          <w:rFonts w:ascii="Arial Narrow" w:hAnsi="Arial Narrow" w:cs="Microsoft Sans Serif"/>
          <w:sz w:val="22"/>
          <w:szCs w:val="22"/>
        </w:rPr>
        <w:t>869,16</w:t>
      </w:r>
      <w:r w:rsidRPr="00C46CCE">
        <w:rPr>
          <w:rFonts w:ascii="Arial Narrow" w:hAnsi="Arial Narrow" w:cs="Microsoft Sans Serif"/>
          <w:sz w:val="22"/>
          <w:szCs w:val="22"/>
        </w:rPr>
        <w:t xml:space="preserve"> EUR  navrhujeme použiť na:</w:t>
      </w:r>
      <w:r w:rsidRPr="00C46CCE">
        <w:rPr>
          <w:rFonts w:ascii="Arial Narrow" w:hAnsi="Arial Narrow" w:cs="Microsoft Sans Serif"/>
          <w:sz w:val="22"/>
          <w:szCs w:val="22"/>
        </w:rPr>
        <w:tab/>
      </w:r>
      <w:r w:rsidRPr="00C46CCE">
        <w:rPr>
          <w:rFonts w:ascii="Arial Narrow" w:hAnsi="Arial Narrow" w:cs="Microsoft Sans Serif"/>
          <w:sz w:val="22"/>
          <w:szCs w:val="22"/>
        </w:rPr>
        <w:tab/>
      </w:r>
    </w:p>
    <w:p w14:paraId="08022F84" w14:textId="77777777" w:rsidR="001026B8" w:rsidRDefault="001026B8" w:rsidP="001026B8">
      <w:pPr>
        <w:numPr>
          <w:ilvl w:val="0"/>
          <w:numId w:val="4"/>
        </w:numPr>
        <w:tabs>
          <w:tab w:val="clear" w:pos="644"/>
          <w:tab w:val="num" w:pos="720"/>
          <w:tab w:val="right" w:pos="6663"/>
        </w:tabs>
        <w:ind w:left="720"/>
        <w:jc w:val="both"/>
        <w:rPr>
          <w:rFonts w:ascii="Arial Narrow" w:hAnsi="Arial Narrow" w:cs="Microsoft Sans Serif"/>
          <w:sz w:val="22"/>
          <w:szCs w:val="22"/>
        </w:rPr>
      </w:pPr>
      <w:r w:rsidRPr="00C46CCE">
        <w:rPr>
          <w:rFonts w:ascii="Arial Narrow" w:hAnsi="Arial Narrow" w:cs="Microsoft Sans Serif"/>
          <w:sz w:val="22"/>
          <w:szCs w:val="22"/>
        </w:rPr>
        <w:t xml:space="preserve">na vysporiadanie zostatku finančných operácií            </w:t>
      </w:r>
      <w:r>
        <w:rPr>
          <w:rFonts w:ascii="Arial Narrow" w:hAnsi="Arial Narrow" w:cs="Microsoft Sans Serif"/>
          <w:sz w:val="22"/>
          <w:szCs w:val="22"/>
        </w:rPr>
        <w:t xml:space="preserve">        </w:t>
      </w:r>
      <w:r w:rsidRPr="00C46CCE">
        <w:rPr>
          <w:rFonts w:ascii="Arial Narrow" w:hAnsi="Arial Narrow" w:cs="Microsoft Sans Serif"/>
          <w:sz w:val="22"/>
          <w:szCs w:val="22"/>
        </w:rPr>
        <w:t xml:space="preserve">     </w:t>
      </w:r>
      <w:r w:rsidRPr="00C46CCE">
        <w:rPr>
          <w:rFonts w:ascii="Arial Narrow" w:hAnsi="Arial Narrow" w:cs="Microsoft Sans Serif"/>
          <w:sz w:val="22"/>
          <w:szCs w:val="22"/>
        </w:rPr>
        <w:tab/>
      </w:r>
      <w:r>
        <w:rPr>
          <w:rFonts w:ascii="Arial Narrow" w:hAnsi="Arial Narrow" w:cs="Microsoft Sans Serif"/>
          <w:iCs/>
          <w:sz w:val="22"/>
          <w:szCs w:val="22"/>
        </w:rPr>
        <w:t xml:space="preserve">21 003,17 </w:t>
      </w:r>
      <w:r w:rsidRPr="00C46CCE">
        <w:rPr>
          <w:rFonts w:ascii="Arial Narrow" w:hAnsi="Arial Narrow" w:cs="Microsoft Sans Serif"/>
          <w:iCs/>
          <w:sz w:val="22"/>
          <w:szCs w:val="22"/>
        </w:rPr>
        <w:t xml:space="preserve"> </w:t>
      </w:r>
      <w:r w:rsidRPr="00C46CCE">
        <w:rPr>
          <w:rFonts w:ascii="Arial Narrow" w:hAnsi="Arial Narrow" w:cs="Microsoft Sans Serif"/>
          <w:sz w:val="22"/>
          <w:szCs w:val="22"/>
        </w:rPr>
        <w:t>EUR</w:t>
      </w:r>
    </w:p>
    <w:p w14:paraId="56E59F96" w14:textId="77777777" w:rsidR="001026B8" w:rsidRPr="00C46CCE" w:rsidRDefault="001026B8" w:rsidP="001026B8">
      <w:pPr>
        <w:tabs>
          <w:tab w:val="right" w:pos="6663"/>
        </w:tabs>
        <w:ind w:left="720"/>
        <w:jc w:val="both"/>
        <w:rPr>
          <w:rFonts w:ascii="Arial Narrow" w:hAnsi="Arial Narrow" w:cs="Microsoft Sans Serif"/>
          <w:sz w:val="22"/>
          <w:szCs w:val="22"/>
        </w:rPr>
      </w:pPr>
    </w:p>
    <w:p w14:paraId="42282604" w14:textId="77777777" w:rsidR="001026B8" w:rsidRPr="00C46CCE" w:rsidRDefault="001026B8" w:rsidP="001026B8">
      <w:pPr>
        <w:rPr>
          <w:rFonts w:ascii="Arial Narrow" w:hAnsi="Arial Narrow" w:cs="Microsoft Sans Serif"/>
          <w:sz w:val="22"/>
          <w:szCs w:val="22"/>
        </w:rPr>
      </w:pPr>
    </w:p>
    <w:p w14:paraId="19475035" w14:textId="77777777" w:rsidR="001026B8" w:rsidRDefault="001026B8" w:rsidP="001026B8">
      <w:pPr>
        <w:jc w:val="both"/>
        <w:rPr>
          <w:rFonts w:ascii="Arial Narrow" w:hAnsi="Arial Narrow" w:cs="Microsoft Sans Serif"/>
          <w:iCs/>
          <w:sz w:val="22"/>
          <w:szCs w:val="22"/>
        </w:rPr>
      </w:pPr>
      <w:r w:rsidRPr="00C46CCE">
        <w:rPr>
          <w:rFonts w:ascii="Arial Narrow" w:hAnsi="Arial Narrow" w:cs="Microsoft Sans Serif"/>
          <w:iCs/>
          <w:sz w:val="22"/>
          <w:szCs w:val="22"/>
        </w:rPr>
        <w:t xml:space="preserve">     V</w:t>
      </w:r>
      <w:r>
        <w:rPr>
          <w:rFonts w:ascii="Arial Narrow" w:hAnsi="Arial Narrow" w:cs="Microsoft Sans Serif"/>
          <w:iCs/>
          <w:sz w:val="22"/>
          <w:szCs w:val="22"/>
        </w:rPr>
        <w:t> </w:t>
      </w:r>
      <w:r w:rsidRPr="00C46CCE">
        <w:rPr>
          <w:rFonts w:ascii="Arial Narrow" w:hAnsi="Arial Narrow" w:cs="Microsoft Sans Serif"/>
          <w:iCs/>
          <w:sz w:val="22"/>
          <w:szCs w:val="22"/>
        </w:rPr>
        <w:t xml:space="preserve">zmysle ustanovenia § 16  odsek 6 zákona č.583/2004 </w:t>
      </w:r>
      <w:proofErr w:type="spellStart"/>
      <w:r w:rsidRPr="00C46CCE">
        <w:rPr>
          <w:rFonts w:ascii="Arial Narrow" w:hAnsi="Arial Narrow" w:cs="Microsoft Sans Serif"/>
          <w:iCs/>
          <w:sz w:val="22"/>
          <w:szCs w:val="22"/>
        </w:rPr>
        <w:t>Z.z</w:t>
      </w:r>
      <w:proofErr w:type="spellEnd"/>
      <w:r w:rsidRPr="00C46CCE">
        <w:rPr>
          <w:rFonts w:ascii="Arial Narrow" w:hAnsi="Arial Narrow" w:cs="Microsoft Sans Serif"/>
          <w:iCs/>
          <w:sz w:val="22"/>
          <w:szCs w:val="22"/>
        </w:rPr>
        <w:t>. o</w:t>
      </w:r>
      <w:r>
        <w:rPr>
          <w:rFonts w:ascii="Arial Narrow" w:hAnsi="Arial Narrow" w:cs="Microsoft Sans Serif"/>
          <w:iCs/>
          <w:sz w:val="22"/>
          <w:szCs w:val="22"/>
        </w:rPr>
        <w:t> </w:t>
      </w:r>
      <w:r w:rsidRPr="00C46CCE">
        <w:rPr>
          <w:rFonts w:ascii="Arial Narrow" w:hAnsi="Arial Narrow" w:cs="Microsoft Sans Serif"/>
          <w:iCs/>
          <w:sz w:val="22"/>
          <w:szCs w:val="22"/>
        </w:rPr>
        <w:t>rozpočtových pravidlách územnej samosprávy a</w:t>
      </w:r>
      <w:r>
        <w:rPr>
          <w:rFonts w:ascii="Arial Narrow" w:hAnsi="Arial Narrow" w:cs="Microsoft Sans Serif"/>
          <w:iCs/>
          <w:sz w:val="22"/>
          <w:szCs w:val="22"/>
        </w:rPr>
        <w:t> </w:t>
      </w:r>
      <w:r w:rsidRPr="00C46CCE">
        <w:rPr>
          <w:rFonts w:ascii="Arial Narrow" w:hAnsi="Arial Narrow" w:cs="Microsoft Sans Serif"/>
          <w:iCs/>
          <w:sz w:val="22"/>
          <w:szCs w:val="22"/>
        </w:rPr>
        <w:t>o</w:t>
      </w:r>
      <w:r>
        <w:rPr>
          <w:rFonts w:ascii="Arial Narrow" w:hAnsi="Arial Narrow" w:cs="Microsoft Sans Serif"/>
          <w:iCs/>
          <w:sz w:val="22"/>
          <w:szCs w:val="22"/>
        </w:rPr>
        <w:t> </w:t>
      </w:r>
      <w:r w:rsidRPr="00C46CCE">
        <w:rPr>
          <w:rFonts w:ascii="Arial Narrow" w:hAnsi="Arial Narrow" w:cs="Microsoft Sans Serif"/>
          <w:iCs/>
          <w:sz w:val="22"/>
          <w:szCs w:val="22"/>
        </w:rPr>
        <w:t>zmene a</w:t>
      </w:r>
      <w:r>
        <w:rPr>
          <w:rFonts w:ascii="Arial Narrow" w:hAnsi="Arial Narrow" w:cs="Microsoft Sans Serif"/>
          <w:iCs/>
          <w:sz w:val="22"/>
          <w:szCs w:val="22"/>
        </w:rPr>
        <w:t> </w:t>
      </w:r>
      <w:r w:rsidRPr="00C46CCE">
        <w:rPr>
          <w:rFonts w:ascii="Arial Narrow" w:hAnsi="Arial Narrow" w:cs="Microsoft Sans Serif"/>
          <w:iCs/>
          <w:sz w:val="22"/>
          <w:szCs w:val="22"/>
        </w:rPr>
        <w:t>doplnení niektorých zákonov v</w:t>
      </w:r>
      <w:r>
        <w:rPr>
          <w:rFonts w:ascii="Arial Narrow" w:hAnsi="Arial Narrow" w:cs="Microsoft Sans Serif"/>
          <w:iCs/>
          <w:sz w:val="22"/>
          <w:szCs w:val="22"/>
        </w:rPr>
        <w:t> </w:t>
      </w:r>
      <w:r w:rsidRPr="00C46CCE">
        <w:rPr>
          <w:rFonts w:ascii="Arial Narrow" w:hAnsi="Arial Narrow" w:cs="Microsoft Sans Serif"/>
          <w:iCs/>
          <w:sz w:val="22"/>
          <w:szCs w:val="22"/>
        </w:rPr>
        <w:t xml:space="preserve">znení neskorších predpisov sa na účely tvorby peňažných fondov pri usporiadaní prebytku rozpočtu obce podľa </w:t>
      </w:r>
      <w:r w:rsidRPr="00C46CCE">
        <w:rPr>
          <w:rFonts w:ascii="Arial Narrow" w:hAnsi="Arial Narrow" w:cs="Microsoft Sans Serif"/>
          <w:sz w:val="22"/>
          <w:szCs w:val="22"/>
        </w:rPr>
        <w:t>§ 10 ods. 3 písm. a) a</w:t>
      </w:r>
      <w:r>
        <w:rPr>
          <w:rFonts w:ascii="Arial Narrow" w:hAnsi="Arial Narrow" w:cs="Microsoft Sans Serif"/>
          <w:sz w:val="22"/>
          <w:szCs w:val="22"/>
        </w:rPr>
        <w:t> </w:t>
      </w:r>
      <w:r w:rsidRPr="00C46CCE">
        <w:rPr>
          <w:rFonts w:ascii="Arial Narrow" w:hAnsi="Arial Narrow" w:cs="Microsoft Sans Serif"/>
          <w:sz w:val="22"/>
          <w:szCs w:val="22"/>
        </w:rPr>
        <w:t xml:space="preserve">b)  citovaného zákona, </w:t>
      </w:r>
      <w:r w:rsidRPr="00C46CCE">
        <w:rPr>
          <w:rFonts w:ascii="Arial Narrow" w:hAnsi="Arial Narrow" w:cs="Microsoft Sans Serif"/>
          <w:iCs/>
          <w:sz w:val="22"/>
          <w:szCs w:val="22"/>
        </w:rPr>
        <w:t xml:space="preserve"> z</w:t>
      </w:r>
      <w:r>
        <w:rPr>
          <w:rFonts w:ascii="Arial Narrow" w:hAnsi="Arial Narrow" w:cs="Microsoft Sans Serif"/>
          <w:iCs/>
          <w:sz w:val="22"/>
          <w:szCs w:val="22"/>
        </w:rPr>
        <w:t> </w:t>
      </w:r>
      <w:r w:rsidRPr="00C46CCE">
        <w:rPr>
          <w:rFonts w:ascii="Arial Narrow" w:hAnsi="Arial Narrow" w:cs="Microsoft Sans Serif"/>
          <w:iCs/>
          <w:sz w:val="22"/>
          <w:szCs w:val="22"/>
        </w:rPr>
        <w:t xml:space="preserve">tohto  </w:t>
      </w:r>
      <w:r w:rsidRPr="00C46CCE">
        <w:rPr>
          <w:rFonts w:ascii="Arial Narrow" w:hAnsi="Arial Narrow" w:cs="Microsoft Sans Serif"/>
          <w:b/>
          <w:iCs/>
          <w:sz w:val="22"/>
          <w:szCs w:val="22"/>
        </w:rPr>
        <w:t>prebytku vylučujú :</w:t>
      </w:r>
      <w:r w:rsidRPr="00C46CCE">
        <w:rPr>
          <w:rFonts w:ascii="Arial Narrow" w:hAnsi="Arial Narrow" w:cs="Microsoft Sans Serif"/>
          <w:iCs/>
          <w:sz w:val="22"/>
          <w:szCs w:val="22"/>
        </w:rPr>
        <w:t xml:space="preserve"> </w:t>
      </w:r>
    </w:p>
    <w:p w14:paraId="5FDCB22E" w14:textId="77777777" w:rsidR="001026B8" w:rsidRPr="00C46CCE" w:rsidRDefault="001026B8" w:rsidP="001026B8">
      <w:pPr>
        <w:jc w:val="both"/>
        <w:rPr>
          <w:rFonts w:ascii="Arial Narrow" w:hAnsi="Arial Narrow" w:cs="Microsoft Sans Serif"/>
          <w:iCs/>
          <w:sz w:val="22"/>
          <w:szCs w:val="22"/>
        </w:rPr>
      </w:pPr>
    </w:p>
    <w:p w14:paraId="30AC8001" w14:textId="77777777" w:rsidR="001026B8" w:rsidRPr="001303BA" w:rsidRDefault="001026B8" w:rsidP="001026B8">
      <w:pPr>
        <w:pStyle w:val="Odsekzoznamu"/>
        <w:numPr>
          <w:ilvl w:val="0"/>
          <w:numId w:val="13"/>
        </w:numPr>
        <w:ind w:left="709"/>
        <w:jc w:val="both"/>
        <w:rPr>
          <w:rFonts w:ascii="Arial Narrow" w:hAnsi="Arial Narrow" w:cs="Microsoft Sans Serif"/>
          <w:iCs/>
          <w:sz w:val="22"/>
          <w:szCs w:val="22"/>
        </w:rPr>
      </w:pPr>
      <w:r>
        <w:rPr>
          <w:rFonts w:ascii="Arial Narrow" w:hAnsi="Arial Narrow" w:cs="Microsoft Sans Serif"/>
          <w:iCs/>
          <w:sz w:val="22"/>
          <w:szCs w:val="22"/>
        </w:rPr>
        <w:t>finančné prostriedky zo stravného na úhradu potravín vo výške 869,16 EUR</w:t>
      </w:r>
    </w:p>
    <w:p w14:paraId="64B7726A" w14:textId="77777777" w:rsidR="001026B8" w:rsidRPr="00F47ACA" w:rsidRDefault="001026B8" w:rsidP="001026B8">
      <w:pPr>
        <w:jc w:val="both"/>
        <w:rPr>
          <w:rFonts w:ascii="Arial Narrow" w:hAnsi="Arial Narrow" w:cs="Microsoft Sans Serif"/>
          <w:iCs/>
          <w:sz w:val="22"/>
          <w:szCs w:val="22"/>
        </w:rPr>
      </w:pPr>
    </w:p>
    <w:p w14:paraId="6CAD345B" w14:textId="77777777" w:rsidR="001026B8" w:rsidRPr="00C46CCE" w:rsidRDefault="001026B8" w:rsidP="001026B8">
      <w:pPr>
        <w:ind w:left="720"/>
        <w:jc w:val="both"/>
        <w:rPr>
          <w:rFonts w:ascii="Arial Narrow" w:hAnsi="Arial Narrow" w:cs="Microsoft Sans Serif"/>
          <w:iCs/>
          <w:sz w:val="22"/>
          <w:szCs w:val="22"/>
        </w:rPr>
      </w:pPr>
    </w:p>
    <w:p w14:paraId="4BBE7DD2" w14:textId="77777777" w:rsidR="001026B8" w:rsidRPr="00C46CCE" w:rsidRDefault="001026B8" w:rsidP="001026B8">
      <w:pPr>
        <w:pStyle w:val="Odsekzoznamu"/>
        <w:tabs>
          <w:tab w:val="right" w:pos="709"/>
        </w:tabs>
        <w:ind w:left="709"/>
        <w:jc w:val="both"/>
        <w:rPr>
          <w:rFonts w:ascii="Arial Narrow" w:hAnsi="Arial Narrow" w:cs="Microsoft Sans Serif"/>
          <w:iCs/>
          <w:sz w:val="22"/>
          <w:szCs w:val="22"/>
        </w:rPr>
      </w:pPr>
    </w:p>
    <w:p w14:paraId="65EDB761" w14:textId="77777777" w:rsidR="001026B8" w:rsidRPr="00C46CCE" w:rsidRDefault="001026B8" w:rsidP="001026B8">
      <w:pPr>
        <w:jc w:val="both"/>
        <w:rPr>
          <w:rFonts w:ascii="Arial Narrow" w:hAnsi="Arial Narrow" w:cs="Microsoft Sans Serif"/>
          <w:iCs/>
          <w:sz w:val="22"/>
          <w:szCs w:val="22"/>
        </w:rPr>
      </w:pPr>
      <w:r w:rsidRPr="00C46CCE">
        <w:rPr>
          <w:rFonts w:ascii="Arial Narrow" w:hAnsi="Arial Narrow" w:cs="Microsoft Sans Serif"/>
          <w:iCs/>
          <w:sz w:val="22"/>
          <w:szCs w:val="22"/>
        </w:rPr>
        <w:t>ktoré je možné použiť v</w:t>
      </w:r>
      <w:r>
        <w:rPr>
          <w:rFonts w:ascii="Arial Narrow" w:hAnsi="Arial Narrow" w:cs="Microsoft Sans Serif"/>
          <w:iCs/>
          <w:sz w:val="22"/>
          <w:szCs w:val="22"/>
        </w:rPr>
        <w:t> </w:t>
      </w:r>
      <w:r w:rsidRPr="00C46CCE">
        <w:rPr>
          <w:rFonts w:ascii="Arial Narrow" w:hAnsi="Arial Narrow" w:cs="Microsoft Sans Serif"/>
          <w:iCs/>
          <w:sz w:val="22"/>
          <w:szCs w:val="22"/>
        </w:rPr>
        <w:t>rozpočtovom roku v</w:t>
      </w:r>
      <w:r>
        <w:rPr>
          <w:rFonts w:ascii="Arial Narrow" w:hAnsi="Arial Narrow" w:cs="Microsoft Sans Serif"/>
          <w:iCs/>
          <w:sz w:val="22"/>
          <w:szCs w:val="22"/>
        </w:rPr>
        <w:t> </w:t>
      </w:r>
      <w:r w:rsidRPr="00C46CCE">
        <w:rPr>
          <w:rFonts w:ascii="Arial Narrow" w:hAnsi="Arial Narrow" w:cs="Microsoft Sans Serif"/>
          <w:iCs/>
          <w:sz w:val="22"/>
          <w:szCs w:val="22"/>
        </w:rPr>
        <w:t>súlade s</w:t>
      </w:r>
      <w:r>
        <w:rPr>
          <w:rFonts w:ascii="Arial Narrow" w:hAnsi="Arial Narrow" w:cs="Microsoft Sans Serif"/>
          <w:iCs/>
          <w:sz w:val="22"/>
          <w:szCs w:val="22"/>
        </w:rPr>
        <w:t> </w:t>
      </w:r>
      <w:r w:rsidRPr="00C46CCE">
        <w:rPr>
          <w:rFonts w:ascii="Arial Narrow" w:hAnsi="Arial Narrow" w:cs="Microsoft Sans Serif"/>
          <w:iCs/>
          <w:sz w:val="22"/>
          <w:szCs w:val="22"/>
        </w:rPr>
        <w:t xml:space="preserve">ustanovením § 8 odsek </w:t>
      </w:r>
      <w:smartTag w:uri="urn:schemas-microsoft-com:office:smarttags" w:element="metricconverter">
        <w:smartTagPr>
          <w:attr w:name="ProductID" w:val="4 a"/>
        </w:smartTagPr>
        <w:r w:rsidRPr="00C46CCE">
          <w:rPr>
            <w:rFonts w:ascii="Arial Narrow" w:hAnsi="Arial Narrow" w:cs="Microsoft Sans Serif"/>
            <w:iCs/>
            <w:sz w:val="22"/>
            <w:szCs w:val="22"/>
          </w:rPr>
          <w:t>4 a</w:t>
        </w:r>
      </w:smartTag>
      <w:r>
        <w:rPr>
          <w:rFonts w:ascii="Arial Narrow" w:hAnsi="Arial Narrow" w:cs="Microsoft Sans Serif"/>
          <w:iCs/>
          <w:sz w:val="22"/>
          <w:szCs w:val="22"/>
        </w:rPr>
        <w:t> </w:t>
      </w:r>
      <w:r w:rsidRPr="00C46CCE">
        <w:rPr>
          <w:rFonts w:ascii="Arial Narrow" w:hAnsi="Arial Narrow" w:cs="Microsoft Sans Serif"/>
          <w:iCs/>
          <w:sz w:val="22"/>
          <w:szCs w:val="22"/>
        </w:rPr>
        <w:t xml:space="preserve">5 zákona č.523/2004 </w:t>
      </w:r>
      <w:proofErr w:type="spellStart"/>
      <w:r w:rsidRPr="00C46CCE">
        <w:rPr>
          <w:rFonts w:ascii="Arial Narrow" w:hAnsi="Arial Narrow" w:cs="Microsoft Sans Serif"/>
          <w:iCs/>
          <w:sz w:val="22"/>
          <w:szCs w:val="22"/>
        </w:rPr>
        <w:t>Z.z</w:t>
      </w:r>
      <w:proofErr w:type="spellEnd"/>
      <w:r w:rsidRPr="00C46CCE">
        <w:rPr>
          <w:rFonts w:ascii="Arial Narrow" w:hAnsi="Arial Narrow" w:cs="Microsoft Sans Serif"/>
          <w:iCs/>
          <w:sz w:val="22"/>
          <w:szCs w:val="22"/>
        </w:rPr>
        <w:t>. o</w:t>
      </w:r>
      <w:r>
        <w:rPr>
          <w:rFonts w:ascii="Arial Narrow" w:hAnsi="Arial Narrow" w:cs="Microsoft Sans Serif"/>
          <w:iCs/>
          <w:sz w:val="22"/>
          <w:szCs w:val="22"/>
        </w:rPr>
        <w:t> </w:t>
      </w:r>
      <w:r w:rsidRPr="00C46CCE">
        <w:rPr>
          <w:rFonts w:ascii="Arial Narrow" w:hAnsi="Arial Narrow" w:cs="Microsoft Sans Serif"/>
          <w:iCs/>
          <w:sz w:val="22"/>
          <w:szCs w:val="22"/>
        </w:rPr>
        <w:t>rozpočtových pravidlách verejnej správy a</w:t>
      </w:r>
      <w:r>
        <w:rPr>
          <w:rFonts w:ascii="Arial Narrow" w:hAnsi="Arial Narrow" w:cs="Microsoft Sans Serif"/>
          <w:iCs/>
          <w:sz w:val="22"/>
          <w:szCs w:val="22"/>
        </w:rPr>
        <w:t> </w:t>
      </w:r>
      <w:r w:rsidRPr="00C46CCE">
        <w:rPr>
          <w:rFonts w:ascii="Arial Narrow" w:hAnsi="Arial Narrow" w:cs="Microsoft Sans Serif"/>
          <w:iCs/>
          <w:sz w:val="22"/>
          <w:szCs w:val="22"/>
        </w:rPr>
        <w:t>o</w:t>
      </w:r>
      <w:r>
        <w:rPr>
          <w:rFonts w:ascii="Arial Narrow" w:hAnsi="Arial Narrow" w:cs="Microsoft Sans Serif"/>
          <w:iCs/>
          <w:sz w:val="22"/>
          <w:szCs w:val="22"/>
        </w:rPr>
        <w:t> </w:t>
      </w:r>
      <w:r w:rsidRPr="00C46CCE">
        <w:rPr>
          <w:rFonts w:ascii="Arial Narrow" w:hAnsi="Arial Narrow" w:cs="Microsoft Sans Serif"/>
          <w:iCs/>
          <w:sz w:val="22"/>
          <w:szCs w:val="22"/>
        </w:rPr>
        <w:t>zmene a</w:t>
      </w:r>
      <w:r>
        <w:rPr>
          <w:rFonts w:ascii="Arial Narrow" w:hAnsi="Arial Narrow" w:cs="Microsoft Sans Serif"/>
          <w:iCs/>
          <w:sz w:val="22"/>
          <w:szCs w:val="22"/>
        </w:rPr>
        <w:t> </w:t>
      </w:r>
      <w:r w:rsidRPr="00C46CCE">
        <w:rPr>
          <w:rFonts w:ascii="Arial Narrow" w:hAnsi="Arial Narrow" w:cs="Microsoft Sans Serif"/>
          <w:iCs/>
          <w:sz w:val="22"/>
          <w:szCs w:val="22"/>
        </w:rPr>
        <w:t>doplnení niektorých zákonov v</w:t>
      </w:r>
      <w:r>
        <w:rPr>
          <w:rFonts w:ascii="Arial Narrow" w:hAnsi="Arial Narrow" w:cs="Microsoft Sans Serif"/>
          <w:iCs/>
          <w:sz w:val="22"/>
          <w:szCs w:val="22"/>
        </w:rPr>
        <w:t> </w:t>
      </w:r>
      <w:r w:rsidRPr="00C46CCE">
        <w:rPr>
          <w:rFonts w:ascii="Arial Narrow" w:hAnsi="Arial Narrow" w:cs="Microsoft Sans Serif"/>
          <w:iCs/>
          <w:sz w:val="22"/>
          <w:szCs w:val="22"/>
        </w:rPr>
        <w:t xml:space="preserve">znení neskorších predpisov. </w:t>
      </w:r>
    </w:p>
    <w:p w14:paraId="6BA0F920" w14:textId="77777777" w:rsidR="001026B8" w:rsidRPr="00C46CCE" w:rsidRDefault="001026B8" w:rsidP="001026B8">
      <w:pPr>
        <w:pStyle w:val="Odsekzoznamu"/>
        <w:tabs>
          <w:tab w:val="right" w:pos="7740"/>
        </w:tabs>
        <w:ind w:left="1440"/>
        <w:jc w:val="both"/>
        <w:rPr>
          <w:rFonts w:ascii="Arial Narrow" w:hAnsi="Arial Narrow" w:cs="Microsoft Sans Serif"/>
          <w:sz w:val="22"/>
          <w:szCs w:val="22"/>
        </w:rPr>
      </w:pPr>
    </w:p>
    <w:p w14:paraId="4055F5FB" w14:textId="77777777" w:rsidR="00E40488" w:rsidRDefault="00E40488" w:rsidP="00E40488"/>
    <w:p w14:paraId="6F81A18A" w14:textId="77777777" w:rsidR="00E40488" w:rsidRDefault="00E40488" w:rsidP="00E40488">
      <w:pPr>
        <w:rPr>
          <w:rFonts w:ascii="Arial Narrow" w:hAnsi="Arial Narrow" w:cs="Latha"/>
          <w:sz w:val="22"/>
          <w:szCs w:val="22"/>
        </w:rPr>
      </w:pPr>
    </w:p>
    <w:p w14:paraId="502A7281" w14:textId="2134FC87" w:rsidR="008D534D" w:rsidRDefault="00BA40E9" w:rsidP="00CE59B1">
      <w:pPr>
        <w:pStyle w:val="Nadpis1"/>
      </w:pPr>
      <w:r>
        <w:t>Informácia o vývoji obce z pohľadu účtovníctv</w:t>
      </w:r>
      <w:r w:rsidR="00E40488">
        <w:t xml:space="preserve">a </w:t>
      </w:r>
    </w:p>
    <w:p w14:paraId="03143371" w14:textId="77777777" w:rsidR="00BA40E9" w:rsidRPr="00BA40E9" w:rsidRDefault="00BA40E9" w:rsidP="00BA40E9"/>
    <w:p w14:paraId="7354C2C6" w14:textId="03F8A5FB" w:rsidR="00BA40E9" w:rsidRPr="00475B3B" w:rsidRDefault="00BA40E9" w:rsidP="00E87EA7">
      <w:pPr>
        <w:pStyle w:val="Nadpis2"/>
      </w:pPr>
      <w:r w:rsidRPr="00475B3B">
        <w:t>Majetok</w:t>
      </w:r>
    </w:p>
    <w:p w14:paraId="78A8975E" w14:textId="40196356" w:rsidR="008D534D" w:rsidRPr="00C4740E" w:rsidRDefault="00C255A7" w:rsidP="008D534D">
      <w:pPr>
        <w:ind w:left="29736" w:hanging="29736"/>
        <w:jc w:val="right"/>
      </w:pPr>
      <w:r>
        <w:rPr>
          <w:rFonts w:ascii="Georgia" w:hAnsi="Georgia" w:cs="Latha"/>
        </w:rPr>
        <w:t xml:space="preserve">v </w:t>
      </w:r>
      <w:r w:rsidR="008D534D" w:rsidRPr="007F4B9D">
        <w:rPr>
          <w:rFonts w:ascii="Georgia" w:hAnsi="Georgia" w:cs="Latha"/>
        </w:rPr>
        <w:t xml:space="preserve"> €</w:t>
      </w:r>
    </w:p>
    <w:tbl>
      <w:tblPr>
        <w:tblW w:w="9188" w:type="dxa"/>
        <w:tblInd w:w="55" w:type="dxa"/>
        <w:tblCellMar>
          <w:left w:w="70" w:type="dxa"/>
          <w:right w:w="70" w:type="dxa"/>
        </w:tblCellMar>
        <w:tblLook w:val="0000" w:firstRow="0" w:lastRow="0" w:firstColumn="0" w:lastColumn="0" w:noHBand="0" w:noVBand="0"/>
      </w:tblPr>
      <w:tblGrid>
        <w:gridCol w:w="4080"/>
        <w:gridCol w:w="1747"/>
        <w:gridCol w:w="1701"/>
        <w:gridCol w:w="1660"/>
      </w:tblGrid>
      <w:tr w:rsidR="00CA249E" w:rsidRPr="00EF10DC" w14:paraId="473A8918" w14:textId="77777777" w:rsidTr="00CA249E">
        <w:trPr>
          <w:trHeight w:val="499"/>
        </w:trPr>
        <w:tc>
          <w:tcPr>
            <w:tcW w:w="4080" w:type="dxa"/>
            <w:tcBorders>
              <w:top w:val="single" w:sz="8" w:space="0" w:color="auto"/>
              <w:left w:val="single" w:sz="8" w:space="0" w:color="auto"/>
              <w:bottom w:val="single" w:sz="4" w:space="0" w:color="auto"/>
              <w:right w:val="single" w:sz="4" w:space="0" w:color="auto"/>
            </w:tcBorders>
            <w:shd w:val="clear" w:color="auto" w:fill="C0C0C0"/>
            <w:noWrap/>
            <w:vAlign w:val="bottom"/>
          </w:tcPr>
          <w:p w14:paraId="76C3DA92" w14:textId="36344CFE" w:rsidR="00CA249E" w:rsidRPr="00EF10DC" w:rsidRDefault="00CA249E" w:rsidP="00CA249E">
            <w:pPr>
              <w:jc w:val="center"/>
              <w:rPr>
                <w:rFonts w:ascii="Arial Narrow" w:hAnsi="Arial Narrow" w:cs="Arial"/>
                <w:b/>
              </w:rPr>
            </w:pPr>
            <w:r>
              <w:rPr>
                <w:rFonts w:ascii="Arial Narrow" w:hAnsi="Arial Narrow" w:cs="Arial"/>
                <w:b/>
              </w:rPr>
              <w:t>Názov</w:t>
            </w:r>
          </w:p>
        </w:tc>
        <w:tc>
          <w:tcPr>
            <w:tcW w:w="1747" w:type="dxa"/>
            <w:tcBorders>
              <w:top w:val="single" w:sz="8" w:space="0" w:color="auto"/>
              <w:left w:val="nil"/>
              <w:bottom w:val="single" w:sz="4" w:space="0" w:color="auto"/>
              <w:right w:val="single" w:sz="4" w:space="0" w:color="auto"/>
            </w:tcBorders>
            <w:shd w:val="clear" w:color="auto" w:fill="C0C0C0"/>
            <w:noWrap/>
            <w:vAlign w:val="bottom"/>
          </w:tcPr>
          <w:p w14:paraId="52A502C2" w14:textId="695496FD" w:rsidR="00CA249E" w:rsidRPr="00EF10DC" w:rsidRDefault="001026B8" w:rsidP="00CA249E">
            <w:pPr>
              <w:jc w:val="center"/>
              <w:rPr>
                <w:rFonts w:ascii="Arial Narrow" w:hAnsi="Arial Narrow" w:cs="Arial"/>
                <w:b/>
              </w:rPr>
            </w:pPr>
            <w:r>
              <w:rPr>
                <w:rFonts w:ascii="Arial Narrow" w:hAnsi="Arial Narrow" w:cs="Arial"/>
                <w:b/>
              </w:rPr>
              <w:t>Skutočnosť k 31.12.2020</w:t>
            </w:r>
          </w:p>
        </w:tc>
        <w:tc>
          <w:tcPr>
            <w:tcW w:w="1701" w:type="dxa"/>
            <w:tcBorders>
              <w:top w:val="single" w:sz="8" w:space="0" w:color="auto"/>
              <w:left w:val="nil"/>
              <w:bottom w:val="single" w:sz="4" w:space="0" w:color="auto"/>
              <w:right w:val="single" w:sz="8" w:space="0" w:color="auto"/>
            </w:tcBorders>
            <w:shd w:val="clear" w:color="auto" w:fill="C0C0C0"/>
            <w:noWrap/>
            <w:vAlign w:val="bottom"/>
          </w:tcPr>
          <w:p w14:paraId="1F679FB9" w14:textId="186BD521" w:rsidR="00CA249E" w:rsidRPr="00EF10DC" w:rsidRDefault="00CA249E" w:rsidP="00CA249E">
            <w:pPr>
              <w:jc w:val="center"/>
              <w:rPr>
                <w:rFonts w:ascii="Arial Narrow" w:hAnsi="Arial Narrow" w:cs="Arial"/>
                <w:b/>
              </w:rPr>
            </w:pPr>
            <w:r>
              <w:rPr>
                <w:rFonts w:ascii="Arial Narrow" w:hAnsi="Arial Narrow" w:cs="Arial"/>
                <w:b/>
              </w:rPr>
              <w:t>Skutočnosť k 31.12.21</w:t>
            </w:r>
            <w:r w:rsidR="001026B8">
              <w:rPr>
                <w:rFonts w:ascii="Arial Narrow" w:hAnsi="Arial Narrow" w:cs="Arial"/>
                <w:b/>
              </w:rPr>
              <w:t>9</w:t>
            </w:r>
          </w:p>
        </w:tc>
        <w:tc>
          <w:tcPr>
            <w:tcW w:w="1660" w:type="dxa"/>
            <w:tcBorders>
              <w:top w:val="single" w:sz="8" w:space="0" w:color="auto"/>
              <w:left w:val="nil"/>
              <w:bottom w:val="single" w:sz="4" w:space="0" w:color="auto"/>
              <w:right w:val="single" w:sz="8" w:space="0" w:color="auto"/>
            </w:tcBorders>
            <w:shd w:val="clear" w:color="auto" w:fill="C0C0C0"/>
            <w:vAlign w:val="bottom"/>
          </w:tcPr>
          <w:p w14:paraId="65674E7A" w14:textId="48A23E6E" w:rsidR="00CA249E" w:rsidRPr="00EF10DC" w:rsidRDefault="00CA249E" w:rsidP="00CA249E">
            <w:pPr>
              <w:jc w:val="center"/>
              <w:rPr>
                <w:rFonts w:ascii="Arial Narrow" w:hAnsi="Arial Narrow" w:cs="Arial"/>
                <w:b/>
              </w:rPr>
            </w:pPr>
            <w:r>
              <w:rPr>
                <w:rFonts w:ascii="Arial Narrow" w:hAnsi="Arial Narrow" w:cs="Arial"/>
                <w:b/>
              </w:rPr>
              <w:t>Rozdiel</w:t>
            </w:r>
          </w:p>
        </w:tc>
      </w:tr>
      <w:tr w:rsidR="001026B8" w14:paraId="3DE05FD1"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BAA3157" w14:textId="61EA757A" w:rsidR="001026B8" w:rsidRDefault="001026B8" w:rsidP="001026B8">
            <w:pPr>
              <w:rPr>
                <w:rFonts w:ascii="Arial Narrow" w:hAnsi="Arial Narrow" w:cs="Arial"/>
                <w:b/>
                <w:bCs/>
              </w:rPr>
            </w:pPr>
            <w:r>
              <w:rPr>
                <w:rFonts w:ascii="Arial Narrow" w:hAnsi="Arial Narrow" w:cs="Arial"/>
                <w:b/>
                <w:bCs/>
              </w:rPr>
              <w:t>Majetok spolu</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B33A55B" w14:textId="5D844FB1" w:rsidR="001026B8" w:rsidRPr="00D4506D" w:rsidRDefault="005E30B1" w:rsidP="001026B8">
            <w:pPr>
              <w:jc w:val="right"/>
              <w:rPr>
                <w:rFonts w:ascii="Arial Narrow" w:hAnsi="Arial Narrow" w:cs="Arial"/>
                <w:b/>
                <w:bCs/>
                <w:highlight w:val="yellow"/>
              </w:rPr>
            </w:pPr>
            <w:r>
              <w:rPr>
                <w:rFonts w:ascii="Arial Narrow" w:hAnsi="Arial Narrow" w:cs="Arial"/>
                <w:b/>
                <w:bCs/>
              </w:rPr>
              <w:t>2 239 676,23</w:t>
            </w:r>
            <w:r w:rsidR="001026B8">
              <w:rPr>
                <w:rFonts w:ascii="Arial Narrow" w:hAnsi="Arial Narrow" w:cs="Arial"/>
                <w:b/>
                <w:bCs/>
              </w:rPr>
              <w:t xml:space="preserve"> </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75B6A3A" w14:textId="333A66F3" w:rsidR="001026B8" w:rsidRPr="00D4506D" w:rsidRDefault="001026B8" w:rsidP="001026B8">
            <w:pPr>
              <w:jc w:val="right"/>
              <w:rPr>
                <w:rFonts w:ascii="Arial Narrow" w:hAnsi="Arial Narrow" w:cs="Arial"/>
                <w:b/>
                <w:bCs/>
                <w:highlight w:val="yellow"/>
              </w:rPr>
            </w:pPr>
            <w:r>
              <w:rPr>
                <w:rFonts w:ascii="Arial Narrow" w:hAnsi="Arial Narrow" w:cs="Arial"/>
                <w:b/>
                <w:bCs/>
              </w:rPr>
              <w:t xml:space="preserve">2 285 736,89 </w:t>
            </w:r>
          </w:p>
        </w:tc>
        <w:tc>
          <w:tcPr>
            <w:tcW w:w="1660" w:type="dxa"/>
            <w:tcBorders>
              <w:top w:val="single" w:sz="4" w:space="0" w:color="auto"/>
              <w:left w:val="nil"/>
              <w:bottom w:val="single" w:sz="4" w:space="0" w:color="auto"/>
              <w:right w:val="single" w:sz="8" w:space="0" w:color="auto"/>
            </w:tcBorders>
            <w:vAlign w:val="bottom"/>
          </w:tcPr>
          <w:p w14:paraId="19070891" w14:textId="3DCF6D25" w:rsidR="001026B8" w:rsidRPr="00974F65" w:rsidRDefault="005E30B1" w:rsidP="001026B8">
            <w:pPr>
              <w:pStyle w:val="Odsekzoznamu"/>
              <w:numPr>
                <w:ilvl w:val="0"/>
                <w:numId w:val="4"/>
              </w:numPr>
              <w:jc w:val="right"/>
              <w:rPr>
                <w:rFonts w:ascii="Arial Narrow" w:hAnsi="Arial Narrow" w:cs="Arial"/>
                <w:b/>
                <w:bCs/>
              </w:rPr>
            </w:pPr>
            <w:r>
              <w:rPr>
                <w:rFonts w:ascii="Arial Narrow" w:hAnsi="Arial Narrow" w:cs="Arial"/>
                <w:b/>
                <w:bCs/>
              </w:rPr>
              <w:t xml:space="preserve">46 060,66  </w:t>
            </w:r>
          </w:p>
        </w:tc>
      </w:tr>
      <w:tr w:rsidR="001026B8" w14:paraId="565A120A"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3C8B728" w14:textId="2ABC106D" w:rsidR="001026B8" w:rsidRDefault="001026B8" w:rsidP="001026B8">
            <w:pPr>
              <w:rPr>
                <w:rFonts w:ascii="Arial Narrow" w:hAnsi="Arial Narrow" w:cs="Arial"/>
                <w:b/>
                <w:bCs/>
                <w:sz w:val="22"/>
                <w:szCs w:val="22"/>
              </w:rPr>
            </w:pPr>
            <w:r>
              <w:rPr>
                <w:rFonts w:ascii="Arial Narrow" w:hAnsi="Arial Narrow" w:cs="Arial"/>
                <w:b/>
                <w:bCs/>
                <w:sz w:val="22"/>
                <w:szCs w:val="22"/>
              </w:rPr>
              <w:t>Neobežný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6275864" w14:textId="0B275E72" w:rsidR="001026B8" w:rsidRPr="00D4506D" w:rsidRDefault="005E30B1" w:rsidP="001026B8">
            <w:pPr>
              <w:jc w:val="right"/>
              <w:rPr>
                <w:rFonts w:ascii="Arial Narrow" w:hAnsi="Arial Narrow" w:cs="Arial"/>
                <w:b/>
                <w:bCs/>
                <w:sz w:val="22"/>
                <w:szCs w:val="22"/>
                <w:highlight w:val="yellow"/>
              </w:rPr>
            </w:pPr>
            <w:r>
              <w:rPr>
                <w:rFonts w:ascii="Arial Narrow" w:hAnsi="Arial Narrow" w:cs="Arial"/>
                <w:b/>
                <w:bCs/>
                <w:sz w:val="22"/>
                <w:szCs w:val="22"/>
              </w:rPr>
              <w:t>2 139 785,34</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E76CC85" w14:textId="3862E6AC" w:rsidR="001026B8" w:rsidRPr="00D4506D" w:rsidRDefault="001026B8" w:rsidP="001026B8">
            <w:pPr>
              <w:jc w:val="right"/>
              <w:rPr>
                <w:rFonts w:ascii="Arial Narrow" w:hAnsi="Arial Narrow" w:cs="Arial"/>
                <w:b/>
                <w:bCs/>
                <w:sz w:val="22"/>
                <w:szCs w:val="22"/>
                <w:highlight w:val="yellow"/>
              </w:rPr>
            </w:pPr>
            <w:r>
              <w:rPr>
                <w:rFonts w:ascii="Arial Narrow" w:hAnsi="Arial Narrow" w:cs="Arial"/>
                <w:b/>
                <w:bCs/>
                <w:sz w:val="22"/>
                <w:szCs w:val="22"/>
              </w:rPr>
              <w:t>2 179 872,00</w:t>
            </w:r>
          </w:p>
        </w:tc>
        <w:tc>
          <w:tcPr>
            <w:tcW w:w="1660" w:type="dxa"/>
            <w:tcBorders>
              <w:top w:val="single" w:sz="4" w:space="0" w:color="auto"/>
              <w:left w:val="nil"/>
              <w:bottom w:val="single" w:sz="4" w:space="0" w:color="auto"/>
              <w:right w:val="single" w:sz="8" w:space="0" w:color="auto"/>
            </w:tcBorders>
            <w:vAlign w:val="bottom"/>
          </w:tcPr>
          <w:p w14:paraId="3E90DC23" w14:textId="67AB3106" w:rsidR="001026B8" w:rsidRPr="00974F65" w:rsidRDefault="005E30B1" w:rsidP="001026B8">
            <w:pPr>
              <w:pStyle w:val="Odsekzoznamu"/>
              <w:numPr>
                <w:ilvl w:val="0"/>
                <w:numId w:val="4"/>
              </w:numPr>
              <w:jc w:val="right"/>
              <w:rPr>
                <w:rFonts w:ascii="Arial Narrow" w:hAnsi="Arial Narrow" w:cs="Arial"/>
                <w:b/>
                <w:bCs/>
                <w:sz w:val="22"/>
                <w:szCs w:val="22"/>
              </w:rPr>
            </w:pPr>
            <w:r>
              <w:rPr>
                <w:rFonts w:ascii="Arial Narrow" w:hAnsi="Arial Narrow" w:cs="Arial"/>
                <w:b/>
                <w:bCs/>
                <w:sz w:val="22"/>
                <w:szCs w:val="22"/>
              </w:rPr>
              <w:t>40 086,66</w:t>
            </w:r>
          </w:p>
        </w:tc>
      </w:tr>
      <w:tr w:rsidR="001026B8" w14:paraId="78757F9F"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5872F5FA" w14:textId="6AA95547" w:rsidR="001026B8" w:rsidRDefault="001026B8" w:rsidP="001026B8">
            <w:pPr>
              <w:rPr>
                <w:rFonts w:ascii="Arial Narrow" w:hAnsi="Arial Narrow" w:cs="Arial"/>
                <w:sz w:val="22"/>
                <w:szCs w:val="22"/>
              </w:rPr>
            </w:pPr>
            <w:r>
              <w:rPr>
                <w:rFonts w:ascii="Arial Narrow" w:hAnsi="Arial Narrow" w:cs="Arial"/>
                <w:sz w:val="22"/>
                <w:szCs w:val="22"/>
              </w:rPr>
              <w:t>dlhodobý nehmotný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D536AAF" w14:textId="69B591D7" w:rsidR="001026B8" w:rsidRPr="00D4506D" w:rsidRDefault="001026B8" w:rsidP="001026B8">
            <w:pPr>
              <w:jc w:val="right"/>
              <w:rPr>
                <w:rFonts w:ascii="Arial Narrow" w:hAnsi="Arial Narrow" w:cs="Arial"/>
                <w:sz w:val="22"/>
                <w:szCs w:val="22"/>
                <w:highlight w:val="yellow"/>
              </w:rPr>
            </w:pPr>
            <w:r>
              <w:rPr>
                <w:rFonts w:ascii="Arial Narrow" w:hAnsi="Arial Narrow" w:cs="Arial"/>
                <w:sz w:val="22"/>
                <w:szCs w:val="22"/>
              </w:rPr>
              <w:t>10 780,00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430A6E0" w14:textId="1525710C" w:rsidR="001026B8" w:rsidRPr="00D4506D" w:rsidRDefault="001026B8" w:rsidP="001026B8">
            <w:pPr>
              <w:jc w:val="right"/>
              <w:rPr>
                <w:rFonts w:ascii="Arial Narrow" w:hAnsi="Arial Narrow" w:cs="Arial"/>
                <w:sz w:val="22"/>
                <w:szCs w:val="22"/>
                <w:highlight w:val="yellow"/>
              </w:rPr>
            </w:pPr>
            <w:r>
              <w:rPr>
                <w:rFonts w:ascii="Arial Narrow" w:hAnsi="Arial Narrow" w:cs="Arial"/>
                <w:sz w:val="22"/>
                <w:szCs w:val="22"/>
              </w:rPr>
              <w:t>10 780,00</w:t>
            </w:r>
          </w:p>
        </w:tc>
        <w:tc>
          <w:tcPr>
            <w:tcW w:w="1660" w:type="dxa"/>
            <w:tcBorders>
              <w:top w:val="single" w:sz="4" w:space="0" w:color="auto"/>
              <w:left w:val="nil"/>
              <w:bottom w:val="single" w:sz="4" w:space="0" w:color="auto"/>
              <w:right w:val="single" w:sz="8" w:space="0" w:color="auto"/>
            </w:tcBorders>
            <w:vAlign w:val="bottom"/>
          </w:tcPr>
          <w:p w14:paraId="297E970C" w14:textId="39B53750" w:rsidR="001026B8" w:rsidRPr="00974F65" w:rsidRDefault="005E30B1" w:rsidP="001026B8">
            <w:pPr>
              <w:jc w:val="right"/>
              <w:rPr>
                <w:rFonts w:ascii="Arial Narrow" w:hAnsi="Arial Narrow" w:cs="Arial"/>
                <w:sz w:val="22"/>
                <w:szCs w:val="22"/>
              </w:rPr>
            </w:pPr>
            <w:r>
              <w:rPr>
                <w:rFonts w:ascii="Arial Narrow" w:hAnsi="Arial Narrow" w:cs="Arial"/>
                <w:sz w:val="22"/>
                <w:szCs w:val="22"/>
              </w:rPr>
              <w:t>0,00</w:t>
            </w:r>
          </w:p>
        </w:tc>
      </w:tr>
      <w:tr w:rsidR="001026B8" w14:paraId="0398EF65"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EADF5EA" w14:textId="0CE13C4A" w:rsidR="001026B8" w:rsidRDefault="001026B8" w:rsidP="001026B8">
            <w:pPr>
              <w:rPr>
                <w:rFonts w:ascii="Arial Narrow" w:hAnsi="Arial Narrow" w:cs="Arial"/>
                <w:sz w:val="22"/>
                <w:szCs w:val="22"/>
              </w:rPr>
            </w:pPr>
            <w:r>
              <w:rPr>
                <w:rFonts w:ascii="Arial Narrow" w:hAnsi="Arial Narrow" w:cs="Arial"/>
                <w:sz w:val="22"/>
                <w:szCs w:val="22"/>
              </w:rPr>
              <w:t>dlhodobý hmotný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02BFF54B" w14:textId="5C650CB3" w:rsidR="001026B8" w:rsidRPr="00D4506D" w:rsidRDefault="005E30B1" w:rsidP="001026B8">
            <w:pPr>
              <w:jc w:val="right"/>
              <w:rPr>
                <w:rFonts w:ascii="Arial Narrow" w:hAnsi="Arial Narrow" w:cs="Arial"/>
                <w:sz w:val="22"/>
                <w:szCs w:val="22"/>
                <w:highlight w:val="yellow"/>
              </w:rPr>
            </w:pPr>
            <w:r>
              <w:rPr>
                <w:rFonts w:ascii="Arial Narrow" w:hAnsi="Arial Narrow" w:cs="Arial"/>
                <w:sz w:val="22"/>
                <w:szCs w:val="22"/>
              </w:rPr>
              <w:t>2 011 025,34</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931E536" w14:textId="23BEE3AF" w:rsidR="001026B8" w:rsidRPr="00D4506D" w:rsidRDefault="001026B8" w:rsidP="001026B8">
            <w:pPr>
              <w:jc w:val="right"/>
              <w:rPr>
                <w:rFonts w:ascii="Arial Narrow" w:hAnsi="Arial Narrow" w:cs="Arial"/>
                <w:sz w:val="22"/>
                <w:szCs w:val="22"/>
                <w:highlight w:val="yellow"/>
              </w:rPr>
            </w:pPr>
            <w:r>
              <w:rPr>
                <w:rFonts w:ascii="Arial Narrow" w:hAnsi="Arial Narrow" w:cs="Arial"/>
                <w:sz w:val="22"/>
                <w:szCs w:val="22"/>
              </w:rPr>
              <w:t>2 051 112,00</w:t>
            </w:r>
          </w:p>
        </w:tc>
        <w:tc>
          <w:tcPr>
            <w:tcW w:w="1660" w:type="dxa"/>
            <w:tcBorders>
              <w:top w:val="single" w:sz="4" w:space="0" w:color="auto"/>
              <w:left w:val="nil"/>
              <w:bottom w:val="single" w:sz="4" w:space="0" w:color="auto"/>
              <w:right w:val="single" w:sz="8" w:space="0" w:color="auto"/>
            </w:tcBorders>
            <w:vAlign w:val="bottom"/>
          </w:tcPr>
          <w:p w14:paraId="2A330D7B" w14:textId="63028CBE" w:rsidR="001026B8" w:rsidRPr="00974F65" w:rsidRDefault="005E30B1" w:rsidP="001026B8">
            <w:pPr>
              <w:pStyle w:val="Odsekzoznamu"/>
              <w:numPr>
                <w:ilvl w:val="0"/>
                <w:numId w:val="4"/>
              </w:numPr>
              <w:jc w:val="right"/>
              <w:rPr>
                <w:rFonts w:ascii="Arial Narrow" w:hAnsi="Arial Narrow" w:cs="Arial"/>
                <w:sz w:val="22"/>
                <w:szCs w:val="22"/>
              </w:rPr>
            </w:pPr>
            <w:r>
              <w:rPr>
                <w:rFonts w:ascii="Arial Narrow" w:hAnsi="Arial Narrow" w:cs="Arial"/>
                <w:sz w:val="22"/>
                <w:szCs w:val="22"/>
              </w:rPr>
              <w:t>40 086,66</w:t>
            </w:r>
          </w:p>
        </w:tc>
      </w:tr>
      <w:tr w:rsidR="001026B8" w14:paraId="2D8986B4"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D24A2A7" w14:textId="1C7DA657" w:rsidR="001026B8" w:rsidRDefault="001026B8" w:rsidP="001026B8">
            <w:pPr>
              <w:rPr>
                <w:rFonts w:ascii="Arial Narrow" w:hAnsi="Arial Narrow" w:cs="Arial"/>
                <w:sz w:val="22"/>
                <w:szCs w:val="22"/>
              </w:rPr>
            </w:pPr>
            <w:r>
              <w:rPr>
                <w:rFonts w:ascii="Arial Narrow" w:hAnsi="Arial Narrow" w:cs="Arial"/>
                <w:sz w:val="22"/>
                <w:szCs w:val="22"/>
              </w:rPr>
              <w:t>dlhodobý finančný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180938C" w14:textId="2FC4DBE7" w:rsidR="001026B8" w:rsidRPr="00D4506D" w:rsidRDefault="001026B8" w:rsidP="001026B8">
            <w:pPr>
              <w:jc w:val="right"/>
              <w:rPr>
                <w:rFonts w:ascii="Arial Narrow" w:hAnsi="Arial Narrow" w:cs="Arial"/>
                <w:sz w:val="22"/>
                <w:szCs w:val="22"/>
                <w:highlight w:val="yellow"/>
              </w:rPr>
            </w:pPr>
            <w:r>
              <w:rPr>
                <w:rFonts w:ascii="Arial Narrow" w:hAnsi="Arial Narrow" w:cs="Arial"/>
                <w:sz w:val="22"/>
                <w:szCs w:val="22"/>
              </w:rPr>
              <w:t>117 980,00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5CA92225" w14:textId="1DE8D517" w:rsidR="001026B8" w:rsidRPr="00D4506D" w:rsidRDefault="001026B8" w:rsidP="001026B8">
            <w:pPr>
              <w:jc w:val="right"/>
              <w:rPr>
                <w:rFonts w:ascii="Arial Narrow" w:hAnsi="Arial Narrow" w:cs="Arial"/>
                <w:sz w:val="22"/>
                <w:szCs w:val="22"/>
                <w:highlight w:val="yellow"/>
              </w:rPr>
            </w:pPr>
            <w:r>
              <w:rPr>
                <w:rFonts w:ascii="Arial Narrow" w:hAnsi="Arial Narrow" w:cs="Arial"/>
                <w:sz w:val="22"/>
                <w:szCs w:val="22"/>
              </w:rPr>
              <w:t>117 980,00</w:t>
            </w:r>
          </w:p>
        </w:tc>
        <w:tc>
          <w:tcPr>
            <w:tcW w:w="1660" w:type="dxa"/>
            <w:tcBorders>
              <w:top w:val="single" w:sz="4" w:space="0" w:color="auto"/>
              <w:left w:val="nil"/>
              <w:bottom w:val="single" w:sz="4" w:space="0" w:color="auto"/>
              <w:right w:val="single" w:sz="8" w:space="0" w:color="auto"/>
            </w:tcBorders>
            <w:vAlign w:val="bottom"/>
          </w:tcPr>
          <w:p w14:paraId="5F8FDFCC" w14:textId="527A485B" w:rsidR="001026B8" w:rsidRPr="00974F65" w:rsidRDefault="001026B8" w:rsidP="001026B8">
            <w:pPr>
              <w:jc w:val="right"/>
              <w:rPr>
                <w:rFonts w:ascii="Arial Narrow" w:hAnsi="Arial Narrow" w:cs="Arial"/>
                <w:sz w:val="22"/>
                <w:szCs w:val="22"/>
              </w:rPr>
            </w:pPr>
            <w:r>
              <w:rPr>
                <w:rFonts w:ascii="Arial Narrow" w:hAnsi="Arial Narrow" w:cs="Arial"/>
                <w:sz w:val="22"/>
                <w:szCs w:val="22"/>
              </w:rPr>
              <w:t>0,00</w:t>
            </w:r>
          </w:p>
        </w:tc>
      </w:tr>
      <w:tr w:rsidR="001026B8" w14:paraId="35DCF950"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00168F5" w14:textId="22FC41C1" w:rsidR="001026B8" w:rsidRDefault="001026B8" w:rsidP="001026B8">
            <w:pPr>
              <w:rPr>
                <w:rFonts w:ascii="Arial Narrow" w:hAnsi="Arial Narrow" w:cs="Arial"/>
                <w:b/>
                <w:bCs/>
                <w:sz w:val="22"/>
                <w:szCs w:val="22"/>
              </w:rPr>
            </w:pPr>
            <w:r>
              <w:rPr>
                <w:rFonts w:ascii="Arial Narrow" w:hAnsi="Arial Narrow" w:cs="Arial"/>
                <w:b/>
                <w:bCs/>
                <w:sz w:val="22"/>
                <w:szCs w:val="22"/>
              </w:rPr>
              <w:t>Obežný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1243002" w14:textId="2987B191" w:rsidR="001026B8" w:rsidRPr="00D4506D" w:rsidRDefault="005E30B1" w:rsidP="001026B8">
            <w:pPr>
              <w:jc w:val="right"/>
              <w:rPr>
                <w:rFonts w:ascii="Arial Narrow" w:hAnsi="Arial Narrow" w:cs="Arial"/>
                <w:b/>
                <w:bCs/>
                <w:sz w:val="22"/>
                <w:szCs w:val="22"/>
                <w:highlight w:val="yellow"/>
              </w:rPr>
            </w:pPr>
            <w:r>
              <w:rPr>
                <w:rFonts w:ascii="Arial Narrow" w:hAnsi="Arial Narrow" w:cs="Arial"/>
                <w:b/>
                <w:bCs/>
                <w:sz w:val="22"/>
                <w:szCs w:val="22"/>
              </w:rPr>
              <w:t>99 182,21</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04528EA1" w14:textId="2569BF15" w:rsidR="001026B8" w:rsidRPr="00D4506D" w:rsidRDefault="001026B8" w:rsidP="001026B8">
            <w:pPr>
              <w:jc w:val="right"/>
              <w:rPr>
                <w:rFonts w:ascii="Arial Narrow" w:hAnsi="Arial Narrow" w:cs="Arial"/>
                <w:b/>
                <w:bCs/>
                <w:sz w:val="22"/>
                <w:szCs w:val="22"/>
                <w:highlight w:val="yellow"/>
              </w:rPr>
            </w:pPr>
            <w:r>
              <w:rPr>
                <w:rFonts w:ascii="Arial Narrow" w:hAnsi="Arial Narrow" w:cs="Arial"/>
                <w:b/>
                <w:bCs/>
                <w:sz w:val="22"/>
                <w:szCs w:val="22"/>
              </w:rPr>
              <w:t>105 239,16</w:t>
            </w:r>
          </w:p>
        </w:tc>
        <w:tc>
          <w:tcPr>
            <w:tcW w:w="1660" w:type="dxa"/>
            <w:tcBorders>
              <w:top w:val="single" w:sz="4" w:space="0" w:color="auto"/>
              <w:left w:val="nil"/>
              <w:bottom w:val="single" w:sz="4" w:space="0" w:color="auto"/>
              <w:right w:val="single" w:sz="8" w:space="0" w:color="auto"/>
            </w:tcBorders>
            <w:vAlign w:val="bottom"/>
          </w:tcPr>
          <w:p w14:paraId="6E36580E" w14:textId="17D99A13" w:rsidR="001026B8" w:rsidRPr="005E30B1" w:rsidRDefault="005E30B1" w:rsidP="005E30B1">
            <w:pPr>
              <w:pStyle w:val="Odsekzoznamu"/>
              <w:numPr>
                <w:ilvl w:val="0"/>
                <w:numId w:val="4"/>
              </w:numPr>
              <w:jc w:val="right"/>
              <w:rPr>
                <w:rFonts w:ascii="Arial Narrow" w:hAnsi="Arial Narrow" w:cs="Arial"/>
                <w:b/>
                <w:bCs/>
                <w:sz w:val="22"/>
                <w:szCs w:val="22"/>
              </w:rPr>
            </w:pPr>
            <w:r>
              <w:rPr>
                <w:rFonts w:ascii="Arial Narrow" w:hAnsi="Arial Narrow" w:cs="Arial"/>
                <w:b/>
                <w:bCs/>
                <w:sz w:val="22"/>
                <w:szCs w:val="22"/>
              </w:rPr>
              <w:t>6</w:t>
            </w:r>
            <w:r w:rsidR="00475B3B">
              <w:rPr>
                <w:rFonts w:ascii="Arial Narrow" w:hAnsi="Arial Narrow" w:cs="Arial"/>
                <w:b/>
                <w:bCs/>
                <w:sz w:val="22"/>
                <w:szCs w:val="22"/>
              </w:rPr>
              <w:t xml:space="preserve"> </w:t>
            </w:r>
            <w:r>
              <w:rPr>
                <w:rFonts w:ascii="Arial Narrow" w:hAnsi="Arial Narrow" w:cs="Arial"/>
                <w:b/>
                <w:bCs/>
                <w:sz w:val="22"/>
                <w:szCs w:val="22"/>
              </w:rPr>
              <w:t>056,95</w:t>
            </w:r>
          </w:p>
        </w:tc>
      </w:tr>
      <w:tr w:rsidR="001026B8" w14:paraId="015D579B"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9553F03" w14:textId="240A7458" w:rsidR="001026B8" w:rsidRDefault="001026B8" w:rsidP="001026B8">
            <w:pPr>
              <w:rPr>
                <w:rFonts w:ascii="Arial Narrow" w:hAnsi="Arial Narrow" w:cs="Arial"/>
                <w:sz w:val="22"/>
                <w:szCs w:val="22"/>
              </w:rPr>
            </w:pPr>
            <w:r>
              <w:rPr>
                <w:rFonts w:ascii="Arial Narrow" w:hAnsi="Arial Narrow" w:cs="Arial"/>
                <w:sz w:val="22"/>
                <w:szCs w:val="22"/>
              </w:rPr>
              <w:t>zásoby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565F44D5" w14:textId="713592BE" w:rsidR="001026B8" w:rsidRPr="00D4506D" w:rsidRDefault="005E30B1" w:rsidP="001026B8">
            <w:pPr>
              <w:jc w:val="right"/>
              <w:rPr>
                <w:rFonts w:ascii="Arial Narrow" w:hAnsi="Arial Narrow" w:cs="Arial"/>
                <w:sz w:val="22"/>
                <w:szCs w:val="22"/>
                <w:highlight w:val="yellow"/>
              </w:rPr>
            </w:pPr>
            <w:r>
              <w:rPr>
                <w:rFonts w:ascii="Arial Narrow" w:hAnsi="Arial Narrow" w:cs="Arial"/>
                <w:sz w:val="22"/>
                <w:szCs w:val="22"/>
              </w:rPr>
              <w:t>84,60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FE08B34" w14:textId="3FBECAB4" w:rsidR="001026B8" w:rsidRPr="00D4506D" w:rsidRDefault="001026B8" w:rsidP="001026B8">
            <w:pPr>
              <w:jc w:val="right"/>
              <w:rPr>
                <w:rFonts w:ascii="Arial Narrow" w:hAnsi="Arial Narrow" w:cs="Arial"/>
                <w:sz w:val="22"/>
                <w:szCs w:val="22"/>
                <w:highlight w:val="yellow"/>
              </w:rPr>
            </w:pPr>
            <w:r>
              <w:rPr>
                <w:rFonts w:ascii="Arial Narrow" w:hAnsi="Arial Narrow" w:cs="Arial"/>
                <w:sz w:val="22"/>
                <w:szCs w:val="22"/>
              </w:rPr>
              <w:t>260,43</w:t>
            </w:r>
          </w:p>
        </w:tc>
        <w:tc>
          <w:tcPr>
            <w:tcW w:w="1660" w:type="dxa"/>
            <w:tcBorders>
              <w:top w:val="single" w:sz="4" w:space="0" w:color="auto"/>
              <w:left w:val="nil"/>
              <w:bottom w:val="single" w:sz="4" w:space="0" w:color="auto"/>
              <w:right w:val="single" w:sz="8" w:space="0" w:color="auto"/>
            </w:tcBorders>
            <w:vAlign w:val="bottom"/>
          </w:tcPr>
          <w:p w14:paraId="04490BFB" w14:textId="523A3C45" w:rsidR="001026B8" w:rsidRPr="005E30B1" w:rsidRDefault="005E30B1" w:rsidP="005E30B1">
            <w:pPr>
              <w:pStyle w:val="Odsekzoznamu"/>
              <w:numPr>
                <w:ilvl w:val="0"/>
                <w:numId w:val="4"/>
              </w:numPr>
              <w:jc w:val="right"/>
              <w:rPr>
                <w:rFonts w:ascii="Arial Narrow" w:hAnsi="Arial Narrow" w:cs="Arial"/>
                <w:sz w:val="22"/>
                <w:szCs w:val="22"/>
              </w:rPr>
            </w:pPr>
            <w:r>
              <w:rPr>
                <w:rFonts w:ascii="Arial Narrow" w:hAnsi="Arial Narrow" w:cs="Arial"/>
                <w:sz w:val="22"/>
                <w:szCs w:val="22"/>
              </w:rPr>
              <w:t>175,83</w:t>
            </w:r>
          </w:p>
        </w:tc>
      </w:tr>
      <w:tr w:rsidR="001026B8" w14:paraId="7416A198"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4F68A5B" w14:textId="52ECC5EB" w:rsidR="001026B8" w:rsidRDefault="001026B8" w:rsidP="001026B8">
            <w:pPr>
              <w:rPr>
                <w:rFonts w:ascii="Arial Narrow" w:hAnsi="Arial Narrow" w:cs="Arial"/>
                <w:sz w:val="22"/>
                <w:szCs w:val="22"/>
              </w:rPr>
            </w:pPr>
            <w:r>
              <w:rPr>
                <w:rFonts w:ascii="Arial Narrow" w:hAnsi="Arial Narrow" w:cs="Arial"/>
                <w:sz w:val="22"/>
                <w:szCs w:val="22"/>
              </w:rPr>
              <w:t>zúčtovanie medzi subjektmi verejnej správy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126B5FA" w14:textId="0BE69485" w:rsidR="001026B8" w:rsidRPr="00D4506D" w:rsidRDefault="001026B8" w:rsidP="001026B8">
            <w:pPr>
              <w:jc w:val="right"/>
              <w:rPr>
                <w:rFonts w:ascii="Arial Narrow" w:hAnsi="Arial Narrow" w:cs="Arial"/>
                <w:sz w:val="22"/>
                <w:szCs w:val="22"/>
                <w:highlight w:val="yellow"/>
              </w:rPr>
            </w:pPr>
            <w:r>
              <w:rPr>
                <w:rFonts w:ascii="Arial Narrow" w:hAnsi="Arial Narrow" w:cs="Arial"/>
                <w:sz w:val="22"/>
                <w:szCs w:val="22"/>
              </w:rPr>
              <w:t>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5201302" w14:textId="7C7B1062" w:rsidR="001026B8" w:rsidRPr="00D4506D" w:rsidRDefault="001026B8" w:rsidP="001026B8">
            <w:pPr>
              <w:jc w:val="right"/>
              <w:rPr>
                <w:rFonts w:ascii="Arial Narrow" w:hAnsi="Arial Narrow" w:cs="Arial"/>
                <w:sz w:val="22"/>
                <w:szCs w:val="22"/>
                <w:highlight w:val="yellow"/>
              </w:rPr>
            </w:pPr>
            <w:r>
              <w:rPr>
                <w:rFonts w:ascii="Arial Narrow" w:hAnsi="Arial Narrow" w:cs="Arial"/>
                <w:sz w:val="22"/>
                <w:szCs w:val="22"/>
              </w:rPr>
              <w:t>0,00</w:t>
            </w:r>
          </w:p>
        </w:tc>
        <w:tc>
          <w:tcPr>
            <w:tcW w:w="1660" w:type="dxa"/>
            <w:tcBorders>
              <w:top w:val="single" w:sz="4" w:space="0" w:color="auto"/>
              <w:left w:val="nil"/>
              <w:bottom w:val="single" w:sz="4" w:space="0" w:color="auto"/>
              <w:right w:val="single" w:sz="8" w:space="0" w:color="auto"/>
            </w:tcBorders>
            <w:vAlign w:val="bottom"/>
          </w:tcPr>
          <w:p w14:paraId="2A860FBD" w14:textId="38C37F4B" w:rsidR="001026B8" w:rsidRPr="00265A29" w:rsidRDefault="005E30B1" w:rsidP="005E30B1">
            <w:pPr>
              <w:pStyle w:val="Odsekzoznamu"/>
              <w:ind w:left="644"/>
              <w:jc w:val="right"/>
              <w:rPr>
                <w:rFonts w:ascii="Arial Narrow" w:hAnsi="Arial Narrow" w:cs="Arial"/>
                <w:sz w:val="22"/>
                <w:szCs w:val="22"/>
              </w:rPr>
            </w:pPr>
            <w:r>
              <w:rPr>
                <w:rFonts w:ascii="Arial Narrow" w:hAnsi="Arial Narrow" w:cs="Arial"/>
                <w:sz w:val="22"/>
                <w:szCs w:val="22"/>
              </w:rPr>
              <w:t>0,00</w:t>
            </w:r>
          </w:p>
        </w:tc>
      </w:tr>
      <w:tr w:rsidR="001026B8" w:rsidRPr="00A67F45" w14:paraId="4E37904A"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423F8E" w14:textId="1FF4ADEF" w:rsidR="001026B8" w:rsidRDefault="001026B8" w:rsidP="001026B8">
            <w:pPr>
              <w:rPr>
                <w:rFonts w:ascii="Arial Narrow" w:hAnsi="Arial Narrow" w:cs="Arial"/>
                <w:sz w:val="22"/>
                <w:szCs w:val="22"/>
              </w:rPr>
            </w:pPr>
            <w:r>
              <w:rPr>
                <w:rFonts w:ascii="Arial Narrow" w:hAnsi="Arial Narrow" w:cs="Arial"/>
                <w:sz w:val="22"/>
                <w:szCs w:val="22"/>
              </w:rPr>
              <w:t>pohľadávky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F8CDD76" w14:textId="7AF3E2B6" w:rsidR="001026B8" w:rsidRPr="00A67F45" w:rsidRDefault="005E30B1" w:rsidP="001026B8">
            <w:pPr>
              <w:jc w:val="right"/>
              <w:rPr>
                <w:rFonts w:ascii="Arial Narrow" w:hAnsi="Arial Narrow" w:cs="Arial"/>
                <w:sz w:val="22"/>
                <w:szCs w:val="22"/>
              </w:rPr>
            </w:pPr>
            <w:r>
              <w:rPr>
                <w:rFonts w:ascii="Arial Narrow" w:hAnsi="Arial Narrow" w:cs="Arial"/>
                <w:sz w:val="22"/>
                <w:szCs w:val="22"/>
              </w:rPr>
              <w:t>15 440,94</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A18DE86" w14:textId="1667A1D0" w:rsidR="001026B8" w:rsidRPr="00A67F45" w:rsidRDefault="001026B8" w:rsidP="001026B8">
            <w:pPr>
              <w:jc w:val="right"/>
              <w:rPr>
                <w:rFonts w:ascii="Arial Narrow" w:hAnsi="Arial Narrow" w:cs="Arial"/>
                <w:sz w:val="22"/>
                <w:szCs w:val="22"/>
              </w:rPr>
            </w:pPr>
            <w:r>
              <w:rPr>
                <w:rFonts w:ascii="Arial Narrow" w:hAnsi="Arial Narrow" w:cs="Arial"/>
                <w:sz w:val="22"/>
                <w:szCs w:val="22"/>
              </w:rPr>
              <w:t>12 454,48</w:t>
            </w:r>
          </w:p>
        </w:tc>
        <w:tc>
          <w:tcPr>
            <w:tcW w:w="1660" w:type="dxa"/>
            <w:tcBorders>
              <w:top w:val="single" w:sz="4" w:space="0" w:color="auto"/>
              <w:left w:val="nil"/>
              <w:bottom w:val="single" w:sz="4" w:space="0" w:color="auto"/>
              <w:right w:val="single" w:sz="8" w:space="0" w:color="auto"/>
            </w:tcBorders>
            <w:vAlign w:val="bottom"/>
          </w:tcPr>
          <w:p w14:paraId="471D6850" w14:textId="025F644D" w:rsidR="001026B8" w:rsidRPr="00265A29" w:rsidRDefault="005E30B1" w:rsidP="005E30B1">
            <w:pPr>
              <w:pStyle w:val="Odsekzoznamu"/>
              <w:ind w:left="644"/>
              <w:jc w:val="right"/>
              <w:rPr>
                <w:rFonts w:ascii="Arial Narrow" w:hAnsi="Arial Narrow" w:cs="Arial"/>
                <w:sz w:val="22"/>
                <w:szCs w:val="22"/>
              </w:rPr>
            </w:pPr>
            <w:r>
              <w:rPr>
                <w:rFonts w:ascii="Arial Narrow" w:hAnsi="Arial Narrow" w:cs="Arial"/>
                <w:sz w:val="22"/>
                <w:szCs w:val="22"/>
              </w:rPr>
              <w:t>2 986,46</w:t>
            </w:r>
          </w:p>
        </w:tc>
      </w:tr>
      <w:tr w:rsidR="001026B8" w14:paraId="21A8BE1B"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4A74ECF" w14:textId="445FF7B6" w:rsidR="001026B8" w:rsidRDefault="001026B8" w:rsidP="001026B8">
            <w:pPr>
              <w:rPr>
                <w:rFonts w:ascii="Arial Narrow" w:hAnsi="Arial Narrow" w:cs="Arial"/>
                <w:sz w:val="22"/>
                <w:szCs w:val="22"/>
              </w:rPr>
            </w:pPr>
            <w:r>
              <w:rPr>
                <w:rFonts w:ascii="Arial Narrow" w:hAnsi="Arial Narrow" w:cs="Arial"/>
                <w:sz w:val="22"/>
                <w:szCs w:val="22"/>
              </w:rPr>
              <w:t>finančný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61873290" w14:textId="45F71F26" w:rsidR="001026B8" w:rsidRPr="00D4506D" w:rsidRDefault="005E30B1" w:rsidP="001026B8">
            <w:pPr>
              <w:jc w:val="right"/>
              <w:rPr>
                <w:rFonts w:ascii="Arial Narrow" w:hAnsi="Arial Narrow" w:cs="Arial"/>
                <w:sz w:val="22"/>
                <w:szCs w:val="22"/>
                <w:highlight w:val="yellow"/>
              </w:rPr>
            </w:pPr>
            <w:r>
              <w:rPr>
                <w:rFonts w:ascii="Arial Narrow" w:hAnsi="Arial Narrow" w:cs="Arial"/>
                <w:sz w:val="22"/>
                <w:szCs w:val="22"/>
              </w:rPr>
              <w:t>83 656,67</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AABB693" w14:textId="353E9E36" w:rsidR="001026B8" w:rsidRPr="00D4506D" w:rsidRDefault="001026B8" w:rsidP="001026B8">
            <w:pPr>
              <w:jc w:val="right"/>
              <w:rPr>
                <w:rFonts w:ascii="Arial Narrow" w:hAnsi="Arial Narrow" w:cs="Arial"/>
                <w:sz w:val="22"/>
                <w:szCs w:val="22"/>
                <w:highlight w:val="yellow"/>
              </w:rPr>
            </w:pPr>
            <w:r>
              <w:rPr>
                <w:rFonts w:ascii="Arial Narrow" w:hAnsi="Arial Narrow" w:cs="Arial"/>
                <w:sz w:val="22"/>
                <w:szCs w:val="22"/>
              </w:rPr>
              <w:t>92 524,25</w:t>
            </w:r>
          </w:p>
        </w:tc>
        <w:tc>
          <w:tcPr>
            <w:tcW w:w="1660" w:type="dxa"/>
            <w:tcBorders>
              <w:top w:val="single" w:sz="4" w:space="0" w:color="auto"/>
              <w:left w:val="nil"/>
              <w:bottom w:val="single" w:sz="4" w:space="0" w:color="auto"/>
              <w:right w:val="single" w:sz="8" w:space="0" w:color="auto"/>
            </w:tcBorders>
            <w:vAlign w:val="bottom"/>
          </w:tcPr>
          <w:p w14:paraId="4887ED55" w14:textId="34115460" w:rsidR="001026B8" w:rsidRPr="00974F65" w:rsidRDefault="005E30B1" w:rsidP="005E30B1">
            <w:pPr>
              <w:pStyle w:val="Odsekzoznamu"/>
              <w:numPr>
                <w:ilvl w:val="0"/>
                <w:numId w:val="4"/>
              </w:numPr>
              <w:jc w:val="right"/>
              <w:rPr>
                <w:rFonts w:ascii="Arial Narrow" w:hAnsi="Arial Narrow" w:cs="Arial"/>
                <w:sz w:val="22"/>
                <w:szCs w:val="22"/>
              </w:rPr>
            </w:pPr>
            <w:r>
              <w:rPr>
                <w:rFonts w:ascii="Arial Narrow" w:hAnsi="Arial Narrow" w:cs="Arial"/>
                <w:sz w:val="22"/>
                <w:szCs w:val="22"/>
              </w:rPr>
              <w:t>8 867,58</w:t>
            </w:r>
          </w:p>
        </w:tc>
      </w:tr>
      <w:tr w:rsidR="001026B8" w:rsidRPr="00C70559" w14:paraId="5B53F062"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191DEAF" w14:textId="488142AF" w:rsidR="001026B8" w:rsidRDefault="001026B8" w:rsidP="001026B8">
            <w:pPr>
              <w:rPr>
                <w:rFonts w:ascii="Arial Narrow" w:hAnsi="Arial Narrow" w:cs="Arial"/>
                <w:sz w:val="22"/>
                <w:szCs w:val="22"/>
              </w:rPr>
            </w:pPr>
            <w:r>
              <w:rPr>
                <w:rFonts w:ascii="Arial Narrow" w:hAnsi="Arial Narrow" w:cs="Arial"/>
                <w:sz w:val="22"/>
                <w:szCs w:val="22"/>
              </w:rPr>
              <w:t>Návratná finančná výpomoc</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418C75A" w14:textId="5949DC8C" w:rsidR="001026B8" w:rsidRPr="00D4506D" w:rsidRDefault="001026B8" w:rsidP="001026B8">
            <w:pPr>
              <w:jc w:val="right"/>
              <w:rPr>
                <w:rFonts w:ascii="Arial Narrow" w:hAnsi="Arial Narrow" w:cs="Arial"/>
                <w:sz w:val="22"/>
                <w:szCs w:val="22"/>
                <w:highlight w:val="yellow"/>
              </w:rPr>
            </w:pPr>
            <w:r>
              <w:rPr>
                <w:rFonts w:ascii="Arial Narrow" w:hAnsi="Arial Narrow" w:cs="Arial"/>
                <w:sz w:val="22"/>
                <w:szCs w:val="22"/>
              </w:rPr>
              <w:t>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5A49120" w14:textId="76D1A660" w:rsidR="001026B8" w:rsidRPr="00D4506D" w:rsidRDefault="001026B8" w:rsidP="001026B8">
            <w:pPr>
              <w:jc w:val="right"/>
              <w:rPr>
                <w:rFonts w:ascii="Arial Narrow" w:hAnsi="Arial Narrow" w:cs="Arial"/>
                <w:sz w:val="22"/>
                <w:szCs w:val="22"/>
                <w:highlight w:val="yellow"/>
              </w:rPr>
            </w:pPr>
            <w:r>
              <w:rPr>
                <w:rFonts w:ascii="Arial Narrow" w:hAnsi="Arial Narrow" w:cs="Arial"/>
                <w:sz w:val="22"/>
                <w:szCs w:val="22"/>
              </w:rPr>
              <w:t>0,00</w:t>
            </w:r>
          </w:p>
        </w:tc>
        <w:tc>
          <w:tcPr>
            <w:tcW w:w="1660" w:type="dxa"/>
            <w:tcBorders>
              <w:top w:val="single" w:sz="4" w:space="0" w:color="auto"/>
              <w:left w:val="nil"/>
              <w:bottom w:val="single" w:sz="4" w:space="0" w:color="auto"/>
              <w:right w:val="single" w:sz="8" w:space="0" w:color="auto"/>
            </w:tcBorders>
            <w:vAlign w:val="bottom"/>
          </w:tcPr>
          <w:p w14:paraId="056052C5" w14:textId="331476E9" w:rsidR="001026B8" w:rsidRPr="00974F65" w:rsidRDefault="001026B8" w:rsidP="001026B8">
            <w:pPr>
              <w:ind w:left="284"/>
              <w:jc w:val="right"/>
              <w:rPr>
                <w:rFonts w:ascii="Arial Narrow" w:hAnsi="Arial Narrow" w:cs="Arial"/>
                <w:sz w:val="22"/>
                <w:szCs w:val="22"/>
              </w:rPr>
            </w:pPr>
            <w:r>
              <w:rPr>
                <w:rFonts w:ascii="Arial Narrow" w:hAnsi="Arial Narrow" w:cs="Arial"/>
                <w:sz w:val="22"/>
                <w:szCs w:val="22"/>
              </w:rPr>
              <w:t>0,00</w:t>
            </w:r>
          </w:p>
        </w:tc>
      </w:tr>
      <w:tr w:rsidR="001026B8" w:rsidRPr="00A67F45" w14:paraId="0D61C67D"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E39CEDF" w14:textId="30C6734C" w:rsidR="001026B8" w:rsidRDefault="001026B8" w:rsidP="001026B8">
            <w:pPr>
              <w:rPr>
                <w:rFonts w:ascii="Arial Narrow" w:hAnsi="Arial Narrow" w:cs="Arial"/>
                <w:b/>
                <w:bCs/>
                <w:sz w:val="22"/>
                <w:szCs w:val="22"/>
              </w:rPr>
            </w:pPr>
            <w:r>
              <w:rPr>
                <w:rFonts w:ascii="Arial Narrow" w:hAnsi="Arial Narrow" w:cs="Arial"/>
                <w:b/>
                <w:bCs/>
                <w:sz w:val="22"/>
                <w:szCs w:val="22"/>
              </w:rPr>
              <w:t>Časové rozlíšenie</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AC210BC" w14:textId="315A998A" w:rsidR="001026B8" w:rsidRPr="00A67F45" w:rsidRDefault="005E30B1" w:rsidP="001026B8">
            <w:pPr>
              <w:jc w:val="right"/>
              <w:rPr>
                <w:rFonts w:ascii="Arial Narrow" w:hAnsi="Arial Narrow" w:cs="Arial"/>
                <w:b/>
                <w:bCs/>
                <w:sz w:val="22"/>
                <w:szCs w:val="22"/>
              </w:rPr>
            </w:pPr>
            <w:r>
              <w:rPr>
                <w:rFonts w:ascii="Arial Narrow" w:hAnsi="Arial Narrow" w:cs="Arial"/>
                <w:b/>
                <w:bCs/>
                <w:sz w:val="22"/>
                <w:szCs w:val="22"/>
              </w:rPr>
              <w:t>708,68</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208E054" w14:textId="6CB3ADEA" w:rsidR="001026B8" w:rsidRPr="00A67F45" w:rsidRDefault="001026B8" w:rsidP="001026B8">
            <w:pPr>
              <w:jc w:val="right"/>
              <w:rPr>
                <w:rFonts w:ascii="Arial Narrow" w:hAnsi="Arial Narrow" w:cs="Arial"/>
                <w:b/>
                <w:bCs/>
                <w:sz w:val="22"/>
                <w:szCs w:val="22"/>
              </w:rPr>
            </w:pPr>
            <w:r>
              <w:rPr>
                <w:rFonts w:ascii="Arial Narrow" w:hAnsi="Arial Narrow" w:cs="Arial"/>
                <w:b/>
                <w:bCs/>
                <w:sz w:val="22"/>
                <w:szCs w:val="22"/>
              </w:rPr>
              <w:t>625,73</w:t>
            </w:r>
          </w:p>
        </w:tc>
        <w:tc>
          <w:tcPr>
            <w:tcW w:w="1660" w:type="dxa"/>
            <w:tcBorders>
              <w:top w:val="single" w:sz="4" w:space="0" w:color="auto"/>
              <w:left w:val="nil"/>
              <w:bottom w:val="single" w:sz="4" w:space="0" w:color="auto"/>
              <w:right w:val="single" w:sz="8" w:space="0" w:color="auto"/>
            </w:tcBorders>
            <w:vAlign w:val="bottom"/>
          </w:tcPr>
          <w:p w14:paraId="7992BCCC" w14:textId="58DE8F47" w:rsidR="001026B8" w:rsidRPr="00974F65" w:rsidRDefault="005E30B1" w:rsidP="001026B8">
            <w:pPr>
              <w:pStyle w:val="Odsekzoznamu"/>
              <w:ind w:left="644"/>
              <w:jc w:val="right"/>
              <w:rPr>
                <w:rFonts w:ascii="Arial Narrow" w:hAnsi="Arial Narrow" w:cs="Arial"/>
                <w:b/>
                <w:bCs/>
                <w:sz w:val="22"/>
                <w:szCs w:val="22"/>
              </w:rPr>
            </w:pPr>
            <w:r>
              <w:rPr>
                <w:rFonts w:ascii="Arial Narrow" w:hAnsi="Arial Narrow" w:cs="Arial"/>
                <w:b/>
                <w:bCs/>
                <w:sz w:val="22"/>
                <w:szCs w:val="22"/>
              </w:rPr>
              <w:t>82,95</w:t>
            </w:r>
          </w:p>
        </w:tc>
      </w:tr>
    </w:tbl>
    <w:p w14:paraId="6FDD4B32" w14:textId="77777777" w:rsidR="008D534D" w:rsidRDefault="008D534D" w:rsidP="008D534D">
      <w:pPr>
        <w:rPr>
          <w:rFonts w:ascii="Georgia" w:hAnsi="Georgia" w:cs="Latha"/>
          <w:b/>
          <w:sz w:val="28"/>
          <w:szCs w:val="28"/>
        </w:rPr>
      </w:pPr>
    </w:p>
    <w:p w14:paraId="0FEFC227" w14:textId="77777777" w:rsidR="00C21FBA" w:rsidRDefault="00C21FBA" w:rsidP="00C21FBA">
      <w:pPr>
        <w:rPr>
          <w:rFonts w:ascii="Georgia" w:hAnsi="Georgia" w:cs="Latha"/>
          <w:b/>
          <w:sz w:val="28"/>
          <w:szCs w:val="28"/>
        </w:rPr>
      </w:pPr>
    </w:p>
    <w:p w14:paraId="18CEDD86" w14:textId="77777777" w:rsidR="00CA249E" w:rsidRDefault="00CA249E" w:rsidP="00CA249E">
      <w:pPr>
        <w:rPr>
          <w:rFonts w:ascii="Tahoma" w:hAnsi="Tahoma" w:cs="Tahoma"/>
          <w:b/>
          <w:sz w:val="28"/>
          <w:szCs w:val="28"/>
        </w:rPr>
      </w:pPr>
      <w:r>
        <w:rPr>
          <w:rFonts w:ascii="Tahoma" w:hAnsi="Tahoma" w:cs="Tahoma"/>
          <w:b/>
          <w:sz w:val="28"/>
          <w:szCs w:val="28"/>
        </w:rPr>
        <w:t>8.</w:t>
      </w:r>
      <w:r w:rsidRPr="00475B3B">
        <w:rPr>
          <w:rFonts w:ascii="Tahoma" w:hAnsi="Tahoma" w:cs="Tahoma"/>
          <w:b/>
          <w:sz w:val="28"/>
          <w:szCs w:val="28"/>
        </w:rPr>
        <w:t>2   Zdroje krytia</w:t>
      </w:r>
    </w:p>
    <w:p w14:paraId="6C42860D" w14:textId="149FA288" w:rsidR="00CA249E" w:rsidRPr="00E87EA7" w:rsidRDefault="00CA249E" w:rsidP="00E87EA7">
      <w:pPr>
        <w:rPr>
          <w:rFonts w:ascii="Tahoma" w:hAnsi="Tahoma" w:cs="Tahoma"/>
          <w:b/>
        </w:rPr>
      </w:pPr>
    </w:p>
    <w:p w14:paraId="4F1D97B5" w14:textId="77777777" w:rsidR="00CA249E" w:rsidRDefault="00CA249E" w:rsidP="00CA249E">
      <w:pPr>
        <w:rPr>
          <w:rFonts w:ascii="Georgia" w:hAnsi="Georgia" w:cs="Latha"/>
          <w:b/>
          <w:sz w:val="28"/>
          <w:szCs w:val="28"/>
        </w:rPr>
      </w:pPr>
    </w:p>
    <w:tbl>
      <w:tblPr>
        <w:tblW w:w="9215" w:type="dxa"/>
        <w:tblInd w:w="55" w:type="dxa"/>
        <w:tblCellMar>
          <w:left w:w="70" w:type="dxa"/>
          <w:right w:w="70" w:type="dxa"/>
        </w:tblCellMar>
        <w:tblLook w:val="04A0" w:firstRow="1" w:lastRow="0" w:firstColumn="1" w:lastColumn="0" w:noHBand="0" w:noVBand="1"/>
      </w:tblPr>
      <w:tblGrid>
        <w:gridCol w:w="4080"/>
        <w:gridCol w:w="1747"/>
        <w:gridCol w:w="1701"/>
        <w:gridCol w:w="1687"/>
      </w:tblGrid>
      <w:tr w:rsidR="00CA249E" w14:paraId="22EBD6ED"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BFBFBF" w:themeFill="background1" w:themeFillShade="BF"/>
            <w:noWrap/>
            <w:vAlign w:val="bottom"/>
            <w:hideMark/>
          </w:tcPr>
          <w:p w14:paraId="3D51E5AD" w14:textId="77777777" w:rsidR="00CA249E" w:rsidRDefault="00CA249E">
            <w:pPr>
              <w:jc w:val="center"/>
              <w:rPr>
                <w:rFonts w:ascii="Arial Narrow" w:hAnsi="Arial Narrow" w:cs="Arial"/>
                <w:b/>
                <w:bCs/>
                <w:highlight w:val="lightGray"/>
              </w:rPr>
            </w:pPr>
            <w:r>
              <w:rPr>
                <w:rFonts w:ascii="Arial Narrow" w:hAnsi="Arial Narrow" w:cs="Arial"/>
                <w:b/>
              </w:rPr>
              <w:t>Názov</w:t>
            </w:r>
          </w:p>
        </w:tc>
        <w:tc>
          <w:tcPr>
            <w:tcW w:w="1747"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09E4FF68" w14:textId="1A6A2C2A" w:rsidR="00CA249E" w:rsidRDefault="00CA249E" w:rsidP="009A144E">
            <w:pPr>
              <w:jc w:val="right"/>
              <w:rPr>
                <w:rFonts w:ascii="Arial Narrow" w:hAnsi="Arial Narrow" w:cs="Arial"/>
                <w:b/>
                <w:bCs/>
                <w:highlight w:val="lightGray"/>
              </w:rPr>
            </w:pPr>
            <w:r>
              <w:rPr>
                <w:rFonts w:ascii="Arial Narrow" w:hAnsi="Arial Narrow" w:cs="Arial"/>
                <w:b/>
                <w:highlight w:val="lightGray"/>
              </w:rPr>
              <w:t>Skutočnosť k 3</w:t>
            </w:r>
            <w:r w:rsidR="00475B3B">
              <w:rPr>
                <w:rFonts w:ascii="Arial Narrow" w:hAnsi="Arial Narrow" w:cs="Arial"/>
                <w:b/>
                <w:highlight w:val="lightGray"/>
              </w:rPr>
              <w:t>.12.2020</w:t>
            </w:r>
          </w:p>
        </w:tc>
        <w:tc>
          <w:tcPr>
            <w:tcW w:w="1701" w:type="dxa"/>
            <w:tcBorders>
              <w:top w:val="single" w:sz="4" w:space="0" w:color="auto"/>
              <w:left w:val="nil"/>
              <w:bottom w:val="single" w:sz="4" w:space="0" w:color="auto"/>
              <w:right w:val="single" w:sz="8" w:space="0" w:color="auto"/>
            </w:tcBorders>
            <w:shd w:val="clear" w:color="auto" w:fill="BFBFBF" w:themeFill="background1" w:themeFillShade="BF"/>
            <w:noWrap/>
            <w:vAlign w:val="bottom"/>
            <w:hideMark/>
          </w:tcPr>
          <w:p w14:paraId="3126FF4A" w14:textId="38E91575" w:rsidR="00CA249E" w:rsidRDefault="00CA249E" w:rsidP="009A144E">
            <w:pPr>
              <w:jc w:val="right"/>
              <w:rPr>
                <w:rFonts w:ascii="Arial Narrow" w:hAnsi="Arial Narrow" w:cs="Arial"/>
                <w:b/>
                <w:bCs/>
                <w:highlight w:val="lightGray"/>
              </w:rPr>
            </w:pPr>
            <w:r>
              <w:rPr>
                <w:rFonts w:ascii="Arial Narrow" w:hAnsi="Arial Narrow" w:cs="Arial"/>
                <w:b/>
                <w:highlight w:val="lightGray"/>
              </w:rPr>
              <w:t>Skutočnosť k 31.12.201</w:t>
            </w:r>
            <w:r w:rsidR="00475B3B">
              <w:rPr>
                <w:rFonts w:ascii="Arial Narrow" w:hAnsi="Arial Narrow" w:cs="Arial"/>
                <w:b/>
                <w:highlight w:val="lightGray"/>
              </w:rPr>
              <w:t>9</w:t>
            </w:r>
          </w:p>
        </w:tc>
        <w:tc>
          <w:tcPr>
            <w:tcW w:w="1687" w:type="dxa"/>
            <w:tcBorders>
              <w:top w:val="single" w:sz="4" w:space="0" w:color="auto"/>
              <w:left w:val="nil"/>
              <w:bottom w:val="single" w:sz="4" w:space="0" w:color="auto"/>
              <w:right w:val="single" w:sz="8" w:space="0" w:color="auto"/>
            </w:tcBorders>
            <w:shd w:val="clear" w:color="auto" w:fill="C0C0C0"/>
            <w:vAlign w:val="bottom"/>
            <w:hideMark/>
          </w:tcPr>
          <w:p w14:paraId="401C90CD" w14:textId="77777777" w:rsidR="00CA249E" w:rsidRDefault="00CA249E">
            <w:pPr>
              <w:jc w:val="center"/>
              <w:rPr>
                <w:rFonts w:ascii="Arial Narrow" w:hAnsi="Arial Narrow" w:cs="Arial"/>
                <w:b/>
                <w:bCs/>
              </w:rPr>
            </w:pPr>
            <w:r>
              <w:rPr>
                <w:rFonts w:ascii="Arial Narrow" w:hAnsi="Arial Narrow" w:cs="Arial"/>
                <w:b/>
              </w:rPr>
              <w:t>Rozdiel</w:t>
            </w:r>
          </w:p>
        </w:tc>
      </w:tr>
      <w:tr w:rsidR="00475B3B" w14:paraId="11977F4B"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4CA0FC64" w14:textId="77777777" w:rsidR="00475B3B" w:rsidRDefault="00475B3B" w:rsidP="00475B3B">
            <w:pPr>
              <w:rPr>
                <w:rFonts w:ascii="Arial Narrow" w:hAnsi="Arial Narrow" w:cs="Arial"/>
                <w:b/>
                <w:bCs/>
              </w:rPr>
            </w:pPr>
            <w:r>
              <w:rPr>
                <w:rFonts w:ascii="Arial Narrow" w:hAnsi="Arial Narrow" w:cs="Arial"/>
                <w:b/>
                <w:bCs/>
              </w:rPr>
              <w:t>Vlastné imanie a záväzky spolu</w:t>
            </w:r>
          </w:p>
        </w:tc>
        <w:tc>
          <w:tcPr>
            <w:tcW w:w="1747" w:type="dxa"/>
            <w:tcBorders>
              <w:top w:val="single" w:sz="4" w:space="0" w:color="auto"/>
              <w:left w:val="nil"/>
              <w:bottom w:val="single" w:sz="4" w:space="0" w:color="auto"/>
              <w:right w:val="single" w:sz="4" w:space="0" w:color="auto"/>
            </w:tcBorders>
            <w:noWrap/>
            <w:vAlign w:val="bottom"/>
            <w:hideMark/>
          </w:tcPr>
          <w:p w14:paraId="56FF6E4E" w14:textId="64473427" w:rsidR="00475B3B" w:rsidRDefault="00475B3B" w:rsidP="00475B3B">
            <w:pPr>
              <w:jc w:val="right"/>
              <w:rPr>
                <w:rFonts w:ascii="Arial Narrow" w:hAnsi="Arial Narrow" w:cs="Arial"/>
                <w:b/>
                <w:bCs/>
              </w:rPr>
            </w:pPr>
            <w:r>
              <w:rPr>
                <w:rFonts w:ascii="Arial Narrow" w:hAnsi="Arial Narrow" w:cs="Arial"/>
                <w:b/>
                <w:bCs/>
              </w:rPr>
              <w:t>2 239 676,23</w:t>
            </w:r>
          </w:p>
        </w:tc>
        <w:tc>
          <w:tcPr>
            <w:tcW w:w="1701" w:type="dxa"/>
            <w:tcBorders>
              <w:top w:val="single" w:sz="4" w:space="0" w:color="auto"/>
              <w:left w:val="nil"/>
              <w:bottom w:val="single" w:sz="4" w:space="0" w:color="auto"/>
              <w:right w:val="single" w:sz="8" w:space="0" w:color="auto"/>
            </w:tcBorders>
            <w:noWrap/>
            <w:vAlign w:val="bottom"/>
            <w:hideMark/>
          </w:tcPr>
          <w:p w14:paraId="20378858" w14:textId="0AA701DE" w:rsidR="00475B3B" w:rsidRDefault="00475B3B" w:rsidP="00475B3B">
            <w:pPr>
              <w:jc w:val="right"/>
              <w:rPr>
                <w:rFonts w:ascii="Arial Narrow" w:hAnsi="Arial Narrow" w:cs="Arial"/>
                <w:b/>
                <w:bCs/>
              </w:rPr>
            </w:pPr>
            <w:r>
              <w:rPr>
                <w:rFonts w:ascii="Arial Narrow" w:hAnsi="Arial Narrow" w:cs="Arial"/>
                <w:b/>
                <w:bCs/>
              </w:rPr>
              <w:t>2 285 736,89</w:t>
            </w:r>
          </w:p>
        </w:tc>
        <w:tc>
          <w:tcPr>
            <w:tcW w:w="1687" w:type="dxa"/>
            <w:tcBorders>
              <w:top w:val="single" w:sz="4" w:space="0" w:color="auto"/>
              <w:left w:val="nil"/>
              <w:bottom w:val="single" w:sz="4" w:space="0" w:color="auto"/>
              <w:right w:val="single" w:sz="8" w:space="0" w:color="auto"/>
            </w:tcBorders>
            <w:vAlign w:val="bottom"/>
            <w:hideMark/>
          </w:tcPr>
          <w:p w14:paraId="0D7661ED" w14:textId="3F27CB9B" w:rsidR="00475B3B" w:rsidRDefault="00475B3B" w:rsidP="00475B3B">
            <w:pPr>
              <w:pStyle w:val="Odsekzoznamu"/>
              <w:numPr>
                <w:ilvl w:val="0"/>
                <w:numId w:val="16"/>
              </w:numPr>
              <w:jc w:val="right"/>
              <w:rPr>
                <w:rFonts w:ascii="Arial Narrow" w:hAnsi="Arial Narrow" w:cs="Arial"/>
                <w:b/>
                <w:bCs/>
              </w:rPr>
            </w:pPr>
            <w:r>
              <w:rPr>
                <w:rFonts w:ascii="Arial Narrow" w:hAnsi="Arial Narrow" w:cs="Arial"/>
                <w:b/>
                <w:bCs/>
              </w:rPr>
              <w:t>46 060,66</w:t>
            </w:r>
          </w:p>
        </w:tc>
      </w:tr>
      <w:tr w:rsidR="00475B3B" w14:paraId="603834B7"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7BFB0A94" w14:textId="77777777" w:rsidR="00475B3B" w:rsidRDefault="00475B3B" w:rsidP="00475B3B">
            <w:pPr>
              <w:rPr>
                <w:rFonts w:ascii="Arial Narrow" w:hAnsi="Arial Narrow" w:cs="Arial"/>
                <w:b/>
                <w:bCs/>
                <w:sz w:val="22"/>
                <w:szCs w:val="22"/>
              </w:rPr>
            </w:pPr>
            <w:r>
              <w:rPr>
                <w:rFonts w:ascii="Arial Narrow" w:hAnsi="Arial Narrow" w:cs="Arial"/>
                <w:b/>
                <w:bCs/>
                <w:sz w:val="22"/>
                <w:szCs w:val="22"/>
              </w:rPr>
              <w:t>Vlastné zdroje krytia majetku</w:t>
            </w:r>
          </w:p>
        </w:tc>
        <w:tc>
          <w:tcPr>
            <w:tcW w:w="1747" w:type="dxa"/>
            <w:tcBorders>
              <w:top w:val="single" w:sz="4" w:space="0" w:color="auto"/>
              <w:left w:val="nil"/>
              <w:bottom w:val="single" w:sz="4" w:space="0" w:color="auto"/>
              <w:right w:val="single" w:sz="4" w:space="0" w:color="auto"/>
            </w:tcBorders>
            <w:noWrap/>
            <w:vAlign w:val="bottom"/>
            <w:hideMark/>
          </w:tcPr>
          <w:p w14:paraId="68D1C1A8" w14:textId="31D6936E" w:rsidR="00475B3B" w:rsidRDefault="00475B3B" w:rsidP="00475B3B">
            <w:pPr>
              <w:jc w:val="right"/>
              <w:rPr>
                <w:rFonts w:ascii="Arial Narrow" w:hAnsi="Arial Narrow" w:cs="Arial"/>
                <w:b/>
                <w:bCs/>
                <w:sz w:val="22"/>
                <w:szCs w:val="22"/>
              </w:rPr>
            </w:pPr>
            <w:r>
              <w:rPr>
                <w:rFonts w:ascii="Arial Narrow" w:hAnsi="Arial Narrow" w:cs="Arial"/>
                <w:b/>
                <w:bCs/>
                <w:sz w:val="22"/>
                <w:szCs w:val="22"/>
              </w:rPr>
              <w:t>1 134 609,84</w:t>
            </w:r>
          </w:p>
        </w:tc>
        <w:tc>
          <w:tcPr>
            <w:tcW w:w="1701" w:type="dxa"/>
            <w:tcBorders>
              <w:top w:val="single" w:sz="4" w:space="0" w:color="auto"/>
              <w:left w:val="nil"/>
              <w:bottom w:val="single" w:sz="4" w:space="0" w:color="auto"/>
              <w:right w:val="single" w:sz="8" w:space="0" w:color="auto"/>
            </w:tcBorders>
            <w:noWrap/>
            <w:vAlign w:val="bottom"/>
            <w:hideMark/>
          </w:tcPr>
          <w:p w14:paraId="51FF2777" w14:textId="3340F784" w:rsidR="00475B3B" w:rsidRDefault="00475B3B" w:rsidP="00475B3B">
            <w:pPr>
              <w:jc w:val="right"/>
              <w:rPr>
                <w:rFonts w:ascii="Arial Narrow" w:hAnsi="Arial Narrow" w:cs="Arial"/>
                <w:b/>
                <w:bCs/>
                <w:sz w:val="22"/>
                <w:szCs w:val="22"/>
              </w:rPr>
            </w:pPr>
            <w:r>
              <w:rPr>
                <w:rFonts w:ascii="Arial Narrow" w:hAnsi="Arial Narrow" w:cs="Arial"/>
                <w:b/>
                <w:bCs/>
                <w:sz w:val="22"/>
                <w:szCs w:val="22"/>
              </w:rPr>
              <w:t>1 121 806,64</w:t>
            </w:r>
          </w:p>
        </w:tc>
        <w:tc>
          <w:tcPr>
            <w:tcW w:w="1687" w:type="dxa"/>
            <w:tcBorders>
              <w:top w:val="single" w:sz="4" w:space="0" w:color="auto"/>
              <w:left w:val="nil"/>
              <w:bottom w:val="single" w:sz="4" w:space="0" w:color="auto"/>
              <w:right w:val="single" w:sz="8" w:space="0" w:color="auto"/>
            </w:tcBorders>
            <w:vAlign w:val="bottom"/>
            <w:hideMark/>
          </w:tcPr>
          <w:p w14:paraId="4499ED7A" w14:textId="5C6BA990" w:rsidR="00475B3B" w:rsidRDefault="00475B3B" w:rsidP="00475B3B">
            <w:pPr>
              <w:pStyle w:val="Odsekzoznamu"/>
              <w:ind w:left="644"/>
              <w:jc w:val="center"/>
              <w:rPr>
                <w:rFonts w:ascii="Arial Narrow" w:hAnsi="Arial Narrow" w:cs="Arial"/>
                <w:b/>
                <w:bCs/>
                <w:sz w:val="22"/>
                <w:szCs w:val="22"/>
              </w:rPr>
            </w:pPr>
            <w:r>
              <w:rPr>
                <w:rFonts w:ascii="Arial Narrow" w:hAnsi="Arial Narrow" w:cs="Arial"/>
                <w:b/>
                <w:bCs/>
                <w:sz w:val="22"/>
                <w:szCs w:val="22"/>
              </w:rPr>
              <w:t>12 803,20</w:t>
            </w:r>
          </w:p>
        </w:tc>
      </w:tr>
      <w:tr w:rsidR="00475B3B" w14:paraId="09605C03"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674B30B0" w14:textId="77777777" w:rsidR="00475B3B" w:rsidRDefault="00475B3B" w:rsidP="00475B3B">
            <w:pPr>
              <w:rPr>
                <w:rFonts w:ascii="Arial Narrow" w:hAnsi="Arial Narrow" w:cs="Arial"/>
                <w:sz w:val="22"/>
                <w:szCs w:val="22"/>
              </w:rPr>
            </w:pPr>
            <w:r>
              <w:rPr>
                <w:rFonts w:ascii="Arial Narrow" w:hAnsi="Arial Narrow" w:cs="Arial"/>
                <w:sz w:val="22"/>
                <w:szCs w:val="22"/>
              </w:rPr>
              <w:t>výsledok hospodárenia</w:t>
            </w:r>
          </w:p>
        </w:tc>
        <w:tc>
          <w:tcPr>
            <w:tcW w:w="1747" w:type="dxa"/>
            <w:tcBorders>
              <w:top w:val="single" w:sz="4" w:space="0" w:color="auto"/>
              <w:left w:val="nil"/>
              <w:bottom w:val="single" w:sz="4" w:space="0" w:color="auto"/>
              <w:right w:val="single" w:sz="4" w:space="0" w:color="auto"/>
            </w:tcBorders>
            <w:noWrap/>
            <w:vAlign w:val="bottom"/>
            <w:hideMark/>
          </w:tcPr>
          <w:p w14:paraId="4A97B278" w14:textId="49A7E992" w:rsidR="00475B3B" w:rsidRDefault="00475B3B" w:rsidP="00475B3B">
            <w:pPr>
              <w:jc w:val="right"/>
              <w:rPr>
                <w:rFonts w:ascii="Arial Narrow" w:hAnsi="Arial Narrow" w:cs="Arial"/>
                <w:sz w:val="22"/>
                <w:szCs w:val="22"/>
              </w:rPr>
            </w:pPr>
            <w:r>
              <w:rPr>
                <w:rFonts w:ascii="Arial Narrow" w:hAnsi="Arial Narrow" w:cs="Arial"/>
                <w:sz w:val="22"/>
                <w:szCs w:val="22"/>
              </w:rPr>
              <w:t>1 134 609,84</w:t>
            </w:r>
          </w:p>
        </w:tc>
        <w:tc>
          <w:tcPr>
            <w:tcW w:w="1701" w:type="dxa"/>
            <w:tcBorders>
              <w:top w:val="single" w:sz="4" w:space="0" w:color="auto"/>
              <w:left w:val="nil"/>
              <w:bottom w:val="single" w:sz="4" w:space="0" w:color="auto"/>
              <w:right w:val="single" w:sz="8" w:space="0" w:color="auto"/>
            </w:tcBorders>
            <w:noWrap/>
            <w:vAlign w:val="bottom"/>
            <w:hideMark/>
          </w:tcPr>
          <w:p w14:paraId="38A679F7" w14:textId="4AE9CDAF" w:rsidR="00475B3B" w:rsidRDefault="00475B3B" w:rsidP="00475B3B">
            <w:pPr>
              <w:jc w:val="right"/>
              <w:rPr>
                <w:rFonts w:ascii="Arial Narrow" w:hAnsi="Arial Narrow" w:cs="Arial"/>
                <w:sz w:val="22"/>
                <w:szCs w:val="22"/>
              </w:rPr>
            </w:pPr>
            <w:r>
              <w:rPr>
                <w:rFonts w:ascii="Arial Narrow" w:hAnsi="Arial Narrow" w:cs="Arial"/>
                <w:sz w:val="22"/>
                <w:szCs w:val="22"/>
              </w:rPr>
              <w:t>1 121 806,64</w:t>
            </w:r>
          </w:p>
        </w:tc>
        <w:tc>
          <w:tcPr>
            <w:tcW w:w="1687" w:type="dxa"/>
            <w:tcBorders>
              <w:top w:val="single" w:sz="4" w:space="0" w:color="auto"/>
              <w:left w:val="nil"/>
              <w:bottom w:val="single" w:sz="4" w:space="0" w:color="auto"/>
              <w:right w:val="single" w:sz="8" w:space="0" w:color="auto"/>
            </w:tcBorders>
            <w:vAlign w:val="bottom"/>
            <w:hideMark/>
          </w:tcPr>
          <w:p w14:paraId="65A1C06F" w14:textId="297BD4DA" w:rsidR="00475B3B" w:rsidRDefault="00475B3B" w:rsidP="00475B3B">
            <w:pPr>
              <w:jc w:val="right"/>
              <w:rPr>
                <w:rFonts w:ascii="Arial Narrow" w:hAnsi="Arial Narrow" w:cs="Arial"/>
                <w:sz w:val="22"/>
                <w:szCs w:val="22"/>
              </w:rPr>
            </w:pPr>
            <w:r>
              <w:rPr>
                <w:rFonts w:ascii="Arial Narrow" w:hAnsi="Arial Narrow" w:cs="Arial"/>
                <w:sz w:val="22"/>
                <w:szCs w:val="22"/>
              </w:rPr>
              <w:t>12 803,20</w:t>
            </w:r>
          </w:p>
        </w:tc>
      </w:tr>
      <w:tr w:rsidR="00475B3B" w14:paraId="77F3931F"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50B691F7" w14:textId="77777777" w:rsidR="00475B3B" w:rsidRDefault="00475B3B" w:rsidP="00475B3B">
            <w:pPr>
              <w:rPr>
                <w:rFonts w:ascii="Arial Narrow" w:hAnsi="Arial Narrow" w:cs="Arial"/>
                <w:b/>
                <w:bCs/>
                <w:sz w:val="22"/>
                <w:szCs w:val="22"/>
              </w:rPr>
            </w:pPr>
            <w:r>
              <w:rPr>
                <w:rFonts w:ascii="Arial Narrow" w:hAnsi="Arial Narrow" w:cs="Arial"/>
                <w:b/>
                <w:bCs/>
                <w:sz w:val="22"/>
                <w:szCs w:val="22"/>
              </w:rPr>
              <w:t>Záväzky</w:t>
            </w:r>
          </w:p>
        </w:tc>
        <w:tc>
          <w:tcPr>
            <w:tcW w:w="1747" w:type="dxa"/>
            <w:tcBorders>
              <w:top w:val="single" w:sz="4" w:space="0" w:color="auto"/>
              <w:left w:val="nil"/>
              <w:bottom w:val="single" w:sz="4" w:space="0" w:color="auto"/>
              <w:right w:val="single" w:sz="4" w:space="0" w:color="auto"/>
            </w:tcBorders>
            <w:noWrap/>
            <w:vAlign w:val="bottom"/>
            <w:hideMark/>
          </w:tcPr>
          <w:p w14:paraId="070A9763" w14:textId="6C609FE3" w:rsidR="00475B3B" w:rsidRDefault="00475B3B" w:rsidP="00475B3B">
            <w:pPr>
              <w:jc w:val="right"/>
              <w:rPr>
                <w:rFonts w:ascii="Arial Narrow" w:hAnsi="Arial Narrow" w:cs="Arial"/>
                <w:b/>
                <w:bCs/>
                <w:sz w:val="22"/>
                <w:szCs w:val="22"/>
                <w:highlight w:val="yellow"/>
              </w:rPr>
            </w:pPr>
            <w:r>
              <w:rPr>
                <w:rFonts w:ascii="Arial Narrow" w:hAnsi="Arial Narrow" w:cs="Arial"/>
                <w:b/>
                <w:bCs/>
                <w:sz w:val="22"/>
                <w:szCs w:val="22"/>
              </w:rPr>
              <w:t>653 200,18</w:t>
            </w:r>
          </w:p>
        </w:tc>
        <w:tc>
          <w:tcPr>
            <w:tcW w:w="1701" w:type="dxa"/>
            <w:tcBorders>
              <w:top w:val="single" w:sz="4" w:space="0" w:color="auto"/>
              <w:left w:val="nil"/>
              <w:bottom w:val="single" w:sz="4" w:space="0" w:color="auto"/>
              <w:right w:val="single" w:sz="8" w:space="0" w:color="auto"/>
            </w:tcBorders>
            <w:noWrap/>
            <w:vAlign w:val="bottom"/>
            <w:hideMark/>
          </w:tcPr>
          <w:p w14:paraId="3C5E5E99" w14:textId="291C4CE0" w:rsidR="00475B3B" w:rsidRDefault="00475B3B" w:rsidP="00475B3B">
            <w:pPr>
              <w:jc w:val="right"/>
              <w:rPr>
                <w:rFonts w:ascii="Arial Narrow" w:hAnsi="Arial Narrow" w:cs="Arial"/>
                <w:b/>
                <w:bCs/>
                <w:sz w:val="22"/>
                <w:szCs w:val="22"/>
                <w:highlight w:val="yellow"/>
              </w:rPr>
            </w:pPr>
            <w:r>
              <w:rPr>
                <w:rFonts w:ascii="Arial Narrow" w:hAnsi="Arial Narrow" w:cs="Arial"/>
                <w:b/>
                <w:bCs/>
                <w:sz w:val="22"/>
                <w:szCs w:val="22"/>
              </w:rPr>
              <w:t>681 831,28</w:t>
            </w:r>
          </w:p>
        </w:tc>
        <w:tc>
          <w:tcPr>
            <w:tcW w:w="1687" w:type="dxa"/>
            <w:tcBorders>
              <w:top w:val="single" w:sz="4" w:space="0" w:color="auto"/>
              <w:left w:val="nil"/>
              <w:bottom w:val="single" w:sz="4" w:space="0" w:color="auto"/>
              <w:right w:val="single" w:sz="8" w:space="0" w:color="auto"/>
            </w:tcBorders>
            <w:vAlign w:val="bottom"/>
            <w:hideMark/>
          </w:tcPr>
          <w:p w14:paraId="0B5FDED0" w14:textId="62F87BA7" w:rsidR="00475B3B" w:rsidRDefault="00475B3B" w:rsidP="00475B3B">
            <w:pPr>
              <w:pStyle w:val="Odsekzoznamu"/>
              <w:numPr>
                <w:ilvl w:val="0"/>
                <w:numId w:val="16"/>
              </w:numPr>
              <w:jc w:val="right"/>
              <w:rPr>
                <w:rFonts w:ascii="Arial Narrow" w:hAnsi="Arial Narrow" w:cs="Arial"/>
                <w:b/>
                <w:bCs/>
                <w:sz w:val="22"/>
                <w:szCs w:val="22"/>
              </w:rPr>
            </w:pPr>
            <w:r>
              <w:rPr>
                <w:rFonts w:ascii="Arial Narrow" w:hAnsi="Arial Narrow" w:cs="Arial"/>
                <w:b/>
                <w:bCs/>
                <w:sz w:val="22"/>
                <w:szCs w:val="22"/>
              </w:rPr>
              <w:t>28 631,10</w:t>
            </w:r>
          </w:p>
        </w:tc>
      </w:tr>
      <w:tr w:rsidR="00475B3B" w14:paraId="67FF3A27"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566009FE" w14:textId="77777777" w:rsidR="00475B3B" w:rsidRDefault="00475B3B" w:rsidP="00475B3B">
            <w:pPr>
              <w:rPr>
                <w:rFonts w:ascii="Arial Narrow" w:hAnsi="Arial Narrow" w:cs="Arial"/>
                <w:sz w:val="22"/>
                <w:szCs w:val="22"/>
              </w:rPr>
            </w:pPr>
            <w:r>
              <w:rPr>
                <w:rFonts w:ascii="Arial Narrow" w:hAnsi="Arial Narrow" w:cs="Arial"/>
                <w:sz w:val="22"/>
                <w:szCs w:val="22"/>
              </w:rPr>
              <w:t>rezervy</w:t>
            </w:r>
          </w:p>
        </w:tc>
        <w:tc>
          <w:tcPr>
            <w:tcW w:w="1747" w:type="dxa"/>
            <w:tcBorders>
              <w:top w:val="single" w:sz="4" w:space="0" w:color="auto"/>
              <w:left w:val="nil"/>
              <w:bottom w:val="single" w:sz="4" w:space="0" w:color="auto"/>
              <w:right w:val="single" w:sz="4" w:space="0" w:color="auto"/>
            </w:tcBorders>
            <w:noWrap/>
            <w:vAlign w:val="bottom"/>
            <w:hideMark/>
          </w:tcPr>
          <w:p w14:paraId="3D6C2752" w14:textId="028EAE42" w:rsidR="00475B3B" w:rsidRDefault="00475B3B" w:rsidP="00475B3B">
            <w:pPr>
              <w:jc w:val="right"/>
              <w:rPr>
                <w:rFonts w:ascii="Arial Narrow" w:hAnsi="Arial Narrow" w:cs="Arial"/>
                <w:sz w:val="22"/>
                <w:szCs w:val="22"/>
              </w:rPr>
            </w:pPr>
            <w:r>
              <w:rPr>
                <w:rFonts w:ascii="Arial Narrow" w:hAnsi="Arial Narrow" w:cs="Arial"/>
                <w:sz w:val="22"/>
                <w:szCs w:val="22"/>
              </w:rPr>
              <w:t>700,00</w:t>
            </w:r>
          </w:p>
        </w:tc>
        <w:tc>
          <w:tcPr>
            <w:tcW w:w="1701" w:type="dxa"/>
            <w:tcBorders>
              <w:top w:val="single" w:sz="4" w:space="0" w:color="auto"/>
              <w:left w:val="nil"/>
              <w:bottom w:val="single" w:sz="4" w:space="0" w:color="auto"/>
              <w:right w:val="single" w:sz="8" w:space="0" w:color="auto"/>
            </w:tcBorders>
            <w:noWrap/>
            <w:vAlign w:val="bottom"/>
            <w:hideMark/>
          </w:tcPr>
          <w:p w14:paraId="792D4AA7" w14:textId="3C365107" w:rsidR="00475B3B" w:rsidRDefault="00475B3B" w:rsidP="00475B3B">
            <w:pPr>
              <w:jc w:val="right"/>
              <w:rPr>
                <w:rFonts w:ascii="Arial Narrow" w:hAnsi="Arial Narrow" w:cs="Arial"/>
                <w:sz w:val="22"/>
                <w:szCs w:val="22"/>
              </w:rPr>
            </w:pPr>
            <w:r>
              <w:rPr>
                <w:rFonts w:ascii="Arial Narrow" w:hAnsi="Arial Narrow" w:cs="Arial"/>
                <w:sz w:val="22"/>
                <w:szCs w:val="22"/>
              </w:rPr>
              <w:t>0,00</w:t>
            </w:r>
          </w:p>
        </w:tc>
        <w:tc>
          <w:tcPr>
            <w:tcW w:w="1687" w:type="dxa"/>
            <w:tcBorders>
              <w:top w:val="single" w:sz="4" w:space="0" w:color="auto"/>
              <w:left w:val="nil"/>
              <w:bottom w:val="single" w:sz="4" w:space="0" w:color="auto"/>
              <w:right w:val="single" w:sz="8" w:space="0" w:color="auto"/>
            </w:tcBorders>
            <w:vAlign w:val="bottom"/>
            <w:hideMark/>
          </w:tcPr>
          <w:p w14:paraId="3C7B29DE" w14:textId="7C54DD91" w:rsidR="00475B3B" w:rsidRDefault="00475B3B" w:rsidP="00475B3B">
            <w:pPr>
              <w:pStyle w:val="Odsekzoznamu"/>
              <w:ind w:left="644"/>
              <w:jc w:val="right"/>
              <w:rPr>
                <w:rFonts w:ascii="Arial Narrow" w:hAnsi="Arial Narrow" w:cs="Arial"/>
                <w:sz w:val="22"/>
                <w:szCs w:val="22"/>
              </w:rPr>
            </w:pPr>
          </w:p>
          <w:p w14:paraId="5995EF03" w14:textId="44F69A25" w:rsidR="00475B3B" w:rsidRDefault="00475B3B" w:rsidP="00475B3B">
            <w:pPr>
              <w:pStyle w:val="Odsekzoznamu"/>
              <w:ind w:left="644"/>
              <w:jc w:val="right"/>
              <w:rPr>
                <w:rFonts w:ascii="Arial Narrow" w:hAnsi="Arial Narrow" w:cs="Arial"/>
                <w:sz w:val="22"/>
                <w:szCs w:val="22"/>
              </w:rPr>
            </w:pPr>
            <w:r>
              <w:rPr>
                <w:rFonts w:ascii="Arial Narrow" w:hAnsi="Arial Narrow" w:cs="Arial"/>
                <w:sz w:val="22"/>
                <w:szCs w:val="22"/>
              </w:rPr>
              <w:t>700,00</w:t>
            </w:r>
          </w:p>
        </w:tc>
      </w:tr>
      <w:tr w:rsidR="00475B3B" w14:paraId="1D92C599"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4566D1DE" w14:textId="5C01EBCF" w:rsidR="00475B3B" w:rsidRDefault="00475B3B" w:rsidP="00475B3B">
            <w:pPr>
              <w:rPr>
                <w:rFonts w:ascii="Arial Narrow" w:hAnsi="Arial Narrow" w:cs="Arial"/>
                <w:sz w:val="22"/>
                <w:szCs w:val="22"/>
              </w:rPr>
            </w:pPr>
            <w:r>
              <w:rPr>
                <w:rFonts w:ascii="Arial Narrow" w:hAnsi="Arial Narrow" w:cs="Arial"/>
                <w:sz w:val="22"/>
                <w:szCs w:val="22"/>
              </w:rPr>
              <w:lastRenderedPageBreak/>
              <w:t>zúčtovanie medzi subjektmi verejnej správy</w:t>
            </w:r>
          </w:p>
        </w:tc>
        <w:tc>
          <w:tcPr>
            <w:tcW w:w="1747" w:type="dxa"/>
            <w:tcBorders>
              <w:top w:val="single" w:sz="4" w:space="0" w:color="auto"/>
              <w:left w:val="nil"/>
              <w:bottom w:val="single" w:sz="4" w:space="0" w:color="auto"/>
              <w:right w:val="single" w:sz="4" w:space="0" w:color="auto"/>
            </w:tcBorders>
            <w:noWrap/>
            <w:vAlign w:val="bottom"/>
            <w:hideMark/>
          </w:tcPr>
          <w:p w14:paraId="148E1A7A" w14:textId="0545570E" w:rsidR="00475B3B" w:rsidRDefault="00475B3B" w:rsidP="00475B3B">
            <w:pPr>
              <w:jc w:val="right"/>
              <w:rPr>
                <w:rFonts w:ascii="Arial Narrow" w:hAnsi="Arial Narrow" w:cs="Arial"/>
                <w:sz w:val="22"/>
                <w:szCs w:val="22"/>
              </w:rPr>
            </w:pPr>
            <w:r>
              <w:rPr>
                <w:rFonts w:ascii="Arial Narrow" w:hAnsi="Arial Narrow" w:cs="Arial"/>
                <w:sz w:val="22"/>
                <w:szCs w:val="22"/>
              </w:rPr>
              <w:t>19 000,00</w:t>
            </w:r>
          </w:p>
        </w:tc>
        <w:tc>
          <w:tcPr>
            <w:tcW w:w="1701" w:type="dxa"/>
            <w:tcBorders>
              <w:top w:val="single" w:sz="4" w:space="0" w:color="auto"/>
              <w:left w:val="nil"/>
              <w:bottom w:val="single" w:sz="4" w:space="0" w:color="auto"/>
              <w:right w:val="single" w:sz="8" w:space="0" w:color="auto"/>
            </w:tcBorders>
            <w:noWrap/>
            <w:vAlign w:val="bottom"/>
            <w:hideMark/>
          </w:tcPr>
          <w:p w14:paraId="2A9A7238" w14:textId="64483EDF" w:rsidR="00475B3B" w:rsidRDefault="00475B3B" w:rsidP="00475B3B">
            <w:pPr>
              <w:jc w:val="right"/>
              <w:rPr>
                <w:rFonts w:ascii="Arial Narrow" w:hAnsi="Arial Narrow" w:cs="Arial"/>
                <w:sz w:val="22"/>
                <w:szCs w:val="22"/>
              </w:rPr>
            </w:pPr>
            <w:r>
              <w:rPr>
                <w:rFonts w:ascii="Arial Narrow" w:hAnsi="Arial Narrow" w:cs="Arial"/>
                <w:sz w:val="22"/>
                <w:szCs w:val="22"/>
              </w:rPr>
              <w:t>21 364,12</w:t>
            </w:r>
          </w:p>
        </w:tc>
        <w:tc>
          <w:tcPr>
            <w:tcW w:w="1687" w:type="dxa"/>
            <w:tcBorders>
              <w:top w:val="single" w:sz="4" w:space="0" w:color="auto"/>
              <w:left w:val="nil"/>
              <w:bottom w:val="single" w:sz="4" w:space="0" w:color="auto"/>
              <w:right w:val="single" w:sz="8" w:space="0" w:color="auto"/>
            </w:tcBorders>
            <w:vAlign w:val="bottom"/>
            <w:hideMark/>
          </w:tcPr>
          <w:p w14:paraId="021C9528" w14:textId="004FEC48" w:rsidR="00475B3B" w:rsidRDefault="00475B3B" w:rsidP="00475B3B">
            <w:pPr>
              <w:pStyle w:val="Odsekzoznamu"/>
              <w:numPr>
                <w:ilvl w:val="0"/>
                <w:numId w:val="16"/>
              </w:numPr>
              <w:jc w:val="right"/>
              <w:rPr>
                <w:rFonts w:ascii="Arial Narrow" w:hAnsi="Arial Narrow" w:cs="Arial"/>
                <w:sz w:val="22"/>
                <w:szCs w:val="22"/>
              </w:rPr>
            </w:pPr>
            <w:r>
              <w:rPr>
                <w:rFonts w:ascii="Arial Narrow" w:hAnsi="Arial Narrow" w:cs="Arial"/>
                <w:sz w:val="22"/>
                <w:szCs w:val="22"/>
              </w:rPr>
              <w:t>2 364,12</w:t>
            </w:r>
          </w:p>
        </w:tc>
      </w:tr>
      <w:tr w:rsidR="00475B3B" w14:paraId="539E2BDA"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22B33C8D" w14:textId="77777777" w:rsidR="00475B3B" w:rsidRDefault="00475B3B" w:rsidP="00475B3B">
            <w:pPr>
              <w:rPr>
                <w:rFonts w:ascii="Arial Narrow" w:hAnsi="Arial Narrow" w:cs="Arial"/>
                <w:sz w:val="22"/>
                <w:szCs w:val="22"/>
              </w:rPr>
            </w:pPr>
            <w:r>
              <w:rPr>
                <w:rFonts w:ascii="Arial Narrow" w:hAnsi="Arial Narrow" w:cs="Arial"/>
                <w:sz w:val="22"/>
                <w:szCs w:val="22"/>
              </w:rPr>
              <w:t>dlhodobé záväzky</w:t>
            </w:r>
          </w:p>
        </w:tc>
        <w:tc>
          <w:tcPr>
            <w:tcW w:w="1747" w:type="dxa"/>
            <w:tcBorders>
              <w:top w:val="single" w:sz="4" w:space="0" w:color="auto"/>
              <w:left w:val="nil"/>
              <w:bottom w:val="single" w:sz="4" w:space="0" w:color="auto"/>
              <w:right w:val="single" w:sz="4" w:space="0" w:color="auto"/>
            </w:tcBorders>
            <w:noWrap/>
            <w:vAlign w:val="bottom"/>
            <w:hideMark/>
          </w:tcPr>
          <w:p w14:paraId="5126C005" w14:textId="216F813D" w:rsidR="00475B3B" w:rsidRDefault="00475B3B" w:rsidP="00475B3B">
            <w:pPr>
              <w:jc w:val="right"/>
              <w:rPr>
                <w:rFonts w:ascii="Arial Narrow" w:hAnsi="Arial Narrow" w:cs="Arial"/>
                <w:sz w:val="22"/>
                <w:szCs w:val="22"/>
              </w:rPr>
            </w:pPr>
            <w:r>
              <w:rPr>
                <w:rFonts w:ascii="Arial Narrow" w:hAnsi="Arial Narrow" w:cs="Arial"/>
                <w:sz w:val="22"/>
                <w:szCs w:val="22"/>
              </w:rPr>
              <w:t>564 990,19</w:t>
            </w:r>
          </w:p>
        </w:tc>
        <w:tc>
          <w:tcPr>
            <w:tcW w:w="1701" w:type="dxa"/>
            <w:tcBorders>
              <w:top w:val="single" w:sz="4" w:space="0" w:color="auto"/>
              <w:left w:val="nil"/>
              <w:bottom w:val="single" w:sz="4" w:space="0" w:color="auto"/>
              <w:right w:val="single" w:sz="8" w:space="0" w:color="auto"/>
            </w:tcBorders>
            <w:noWrap/>
            <w:vAlign w:val="bottom"/>
            <w:hideMark/>
          </w:tcPr>
          <w:p w14:paraId="56A14EA4" w14:textId="2ED4D062" w:rsidR="00475B3B" w:rsidRDefault="00475B3B" w:rsidP="00475B3B">
            <w:pPr>
              <w:jc w:val="right"/>
              <w:rPr>
                <w:rFonts w:ascii="Arial Narrow" w:hAnsi="Arial Narrow" w:cs="Arial"/>
                <w:sz w:val="22"/>
                <w:szCs w:val="22"/>
              </w:rPr>
            </w:pPr>
            <w:r>
              <w:rPr>
                <w:rFonts w:ascii="Arial Narrow" w:hAnsi="Arial Narrow" w:cs="Arial"/>
                <w:sz w:val="22"/>
                <w:szCs w:val="22"/>
              </w:rPr>
              <w:t>586 334,62</w:t>
            </w:r>
          </w:p>
        </w:tc>
        <w:tc>
          <w:tcPr>
            <w:tcW w:w="1687" w:type="dxa"/>
            <w:tcBorders>
              <w:top w:val="single" w:sz="4" w:space="0" w:color="auto"/>
              <w:left w:val="nil"/>
              <w:bottom w:val="single" w:sz="4" w:space="0" w:color="auto"/>
              <w:right w:val="single" w:sz="8" w:space="0" w:color="auto"/>
            </w:tcBorders>
            <w:vAlign w:val="bottom"/>
            <w:hideMark/>
          </w:tcPr>
          <w:p w14:paraId="0552C6B8" w14:textId="1364BE5C" w:rsidR="00475B3B" w:rsidRDefault="00475B3B" w:rsidP="00475B3B">
            <w:pPr>
              <w:pStyle w:val="Odsekzoznamu"/>
              <w:numPr>
                <w:ilvl w:val="0"/>
                <w:numId w:val="16"/>
              </w:numPr>
              <w:jc w:val="right"/>
              <w:rPr>
                <w:rFonts w:ascii="Arial Narrow" w:hAnsi="Arial Narrow" w:cs="Arial"/>
                <w:sz w:val="22"/>
                <w:szCs w:val="22"/>
              </w:rPr>
            </w:pPr>
            <w:r>
              <w:rPr>
                <w:rFonts w:ascii="Arial Narrow" w:hAnsi="Arial Narrow" w:cs="Arial"/>
                <w:sz w:val="22"/>
                <w:szCs w:val="22"/>
              </w:rPr>
              <w:t>21 344,43</w:t>
            </w:r>
          </w:p>
        </w:tc>
      </w:tr>
      <w:tr w:rsidR="00475B3B" w14:paraId="61D7147D"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76052E12" w14:textId="77777777" w:rsidR="00475B3B" w:rsidRDefault="00475B3B" w:rsidP="00475B3B">
            <w:pPr>
              <w:rPr>
                <w:rFonts w:ascii="Arial Narrow" w:hAnsi="Arial Narrow" w:cs="Arial"/>
                <w:sz w:val="22"/>
                <w:szCs w:val="22"/>
              </w:rPr>
            </w:pPr>
            <w:r>
              <w:rPr>
                <w:rFonts w:ascii="Arial Narrow" w:hAnsi="Arial Narrow" w:cs="Arial"/>
                <w:sz w:val="22"/>
                <w:szCs w:val="22"/>
              </w:rPr>
              <w:t>krátkodobé záväzky</w:t>
            </w:r>
          </w:p>
        </w:tc>
        <w:tc>
          <w:tcPr>
            <w:tcW w:w="1747" w:type="dxa"/>
            <w:tcBorders>
              <w:top w:val="single" w:sz="4" w:space="0" w:color="auto"/>
              <w:left w:val="nil"/>
              <w:bottom w:val="single" w:sz="4" w:space="0" w:color="auto"/>
              <w:right w:val="single" w:sz="4" w:space="0" w:color="auto"/>
            </w:tcBorders>
            <w:noWrap/>
            <w:vAlign w:val="bottom"/>
            <w:hideMark/>
          </w:tcPr>
          <w:p w14:paraId="3FC56D9D" w14:textId="0B7635DF" w:rsidR="00475B3B" w:rsidRDefault="00475B3B" w:rsidP="00475B3B">
            <w:pPr>
              <w:jc w:val="right"/>
              <w:rPr>
                <w:rFonts w:ascii="Arial Narrow" w:hAnsi="Arial Narrow" w:cs="Arial"/>
                <w:sz w:val="22"/>
                <w:szCs w:val="22"/>
              </w:rPr>
            </w:pPr>
            <w:r>
              <w:rPr>
                <w:rFonts w:ascii="Arial Narrow" w:hAnsi="Arial Narrow" w:cs="Arial"/>
                <w:sz w:val="22"/>
                <w:szCs w:val="22"/>
              </w:rPr>
              <w:t>43 310,99</w:t>
            </w:r>
          </w:p>
        </w:tc>
        <w:tc>
          <w:tcPr>
            <w:tcW w:w="1701" w:type="dxa"/>
            <w:tcBorders>
              <w:top w:val="single" w:sz="4" w:space="0" w:color="auto"/>
              <w:left w:val="nil"/>
              <w:bottom w:val="single" w:sz="4" w:space="0" w:color="auto"/>
              <w:right w:val="single" w:sz="8" w:space="0" w:color="auto"/>
            </w:tcBorders>
            <w:noWrap/>
            <w:vAlign w:val="bottom"/>
            <w:hideMark/>
          </w:tcPr>
          <w:p w14:paraId="140AEA4B" w14:textId="1CDC9892" w:rsidR="00475B3B" w:rsidRDefault="00475B3B" w:rsidP="00475B3B">
            <w:pPr>
              <w:jc w:val="right"/>
              <w:rPr>
                <w:rFonts w:ascii="Arial Narrow" w:hAnsi="Arial Narrow" w:cs="Arial"/>
                <w:sz w:val="22"/>
                <w:szCs w:val="22"/>
              </w:rPr>
            </w:pPr>
            <w:r>
              <w:rPr>
                <w:rFonts w:ascii="Arial Narrow" w:hAnsi="Arial Narrow" w:cs="Arial"/>
                <w:sz w:val="22"/>
                <w:szCs w:val="22"/>
              </w:rPr>
              <w:t>45 440,48</w:t>
            </w:r>
          </w:p>
        </w:tc>
        <w:tc>
          <w:tcPr>
            <w:tcW w:w="1687" w:type="dxa"/>
            <w:tcBorders>
              <w:top w:val="single" w:sz="4" w:space="0" w:color="auto"/>
              <w:left w:val="nil"/>
              <w:bottom w:val="single" w:sz="4" w:space="0" w:color="auto"/>
              <w:right w:val="single" w:sz="8" w:space="0" w:color="auto"/>
            </w:tcBorders>
            <w:vAlign w:val="bottom"/>
            <w:hideMark/>
          </w:tcPr>
          <w:p w14:paraId="01CAF2F3" w14:textId="41BD75A1" w:rsidR="00475B3B" w:rsidRDefault="00475B3B" w:rsidP="00475B3B">
            <w:pPr>
              <w:pStyle w:val="Odsekzoznamu"/>
              <w:numPr>
                <w:ilvl w:val="0"/>
                <w:numId w:val="16"/>
              </w:numPr>
              <w:jc w:val="right"/>
              <w:rPr>
                <w:rFonts w:ascii="Arial Narrow" w:hAnsi="Arial Narrow" w:cs="Arial"/>
                <w:sz w:val="22"/>
                <w:szCs w:val="22"/>
              </w:rPr>
            </w:pPr>
            <w:r>
              <w:rPr>
                <w:rFonts w:ascii="Arial Narrow" w:hAnsi="Arial Narrow" w:cs="Arial"/>
                <w:sz w:val="22"/>
                <w:szCs w:val="22"/>
              </w:rPr>
              <w:t xml:space="preserve">2 129,49 </w:t>
            </w:r>
          </w:p>
        </w:tc>
      </w:tr>
      <w:tr w:rsidR="00475B3B" w14:paraId="29BA7B07"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1339F2CE" w14:textId="50FD688E" w:rsidR="00475B3B" w:rsidRDefault="00475B3B" w:rsidP="00475B3B">
            <w:pPr>
              <w:rPr>
                <w:rFonts w:ascii="Arial Narrow" w:hAnsi="Arial Narrow" w:cs="Arial"/>
                <w:sz w:val="22"/>
                <w:szCs w:val="22"/>
              </w:rPr>
            </w:pPr>
            <w:r>
              <w:rPr>
                <w:rFonts w:ascii="Arial Narrow" w:hAnsi="Arial Narrow" w:cs="Arial"/>
                <w:sz w:val="22"/>
                <w:szCs w:val="22"/>
              </w:rPr>
              <w:t>bankové úvery a výpomoci</w:t>
            </w:r>
          </w:p>
        </w:tc>
        <w:tc>
          <w:tcPr>
            <w:tcW w:w="1747" w:type="dxa"/>
            <w:tcBorders>
              <w:top w:val="single" w:sz="4" w:space="0" w:color="auto"/>
              <w:left w:val="nil"/>
              <w:bottom w:val="single" w:sz="4" w:space="0" w:color="auto"/>
              <w:right w:val="single" w:sz="4" w:space="0" w:color="auto"/>
            </w:tcBorders>
            <w:noWrap/>
            <w:vAlign w:val="bottom"/>
            <w:hideMark/>
          </w:tcPr>
          <w:p w14:paraId="312488D3" w14:textId="4658C768" w:rsidR="00475B3B" w:rsidRDefault="00475B3B" w:rsidP="00475B3B">
            <w:pPr>
              <w:jc w:val="right"/>
              <w:rPr>
                <w:rFonts w:ascii="Arial Narrow" w:hAnsi="Arial Narrow" w:cs="Arial"/>
                <w:sz w:val="22"/>
                <w:szCs w:val="22"/>
              </w:rPr>
            </w:pPr>
            <w:r>
              <w:rPr>
                <w:rFonts w:ascii="Arial Narrow" w:hAnsi="Arial Narrow" w:cs="Arial"/>
                <w:sz w:val="22"/>
                <w:szCs w:val="22"/>
              </w:rPr>
              <w:t>25 199,00</w:t>
            </w:r>
          </w:p>
        </w:tc>
        <w:tc>
          <w:tcPr>
            <w:tcW w:w="1701" w:type="dxa"/>
            <w:tcBorders>
              <w:top w:val="single" w:sz="4" w:space="0" w:color="auto"/>
              <w:left w:val="nil"/>
              <w:bottom w:val="single" w:sz="4" w:space="0" w:color="auto"/>
              <w:right w:val="single" w:sz="8" w:space="0" w:color="auto"/>
            </w:tcBorders>
            <w:noWrap/>
            <w:vAlign w:val="bottom"/>
            <w:hideMark/>
          </w:tcPr>
          <w:p w14:paraId="61A1E523" w14:textId="08191E5A" w:rsidR="00475B3B" w:rsidRDefault="00475B3B" w:rsidP="00475B3B">
            <w:pPr>
              <w:jc w:val="right"/>
              <w:rPr>
                <w:rFonts w:ascii="Arial Narrow" w:hAnsi="Arial Narrow" w:cs="Arial"/>
                <w:sz w:val="22"/>
                <w:szCs w:val="22"/>
              </w:rPr>
            </w:pPr>
            <w:r>
              <w:rPr>
                <w:rFonts w:ascii="Arial Narrow" w:hAnsi="Arial Narrow" w:cs="Arial"/>
                <w:sz w:val="22"/>
                <w:szCs w:val="22"/>
              </w:rPr>
              <w:t>28 692,06</w:t>
            </w:r>
          </w:p>
        </w:tc>
        <w:tc>
          <w:tcPr>
            <w:tcW w:w="1687" w:type="dxa"/>
            <w:tcBorders>
              <w:top w:val="single" w:sz="4" w:space="0" w:color="auto"/>
              <w:left w:val="nil"/>
              <w:bottom w:val="single" w:sz="4" w:space="0" w:color="auto"/>
              <w:right w:val="single" w:sz="8" w:space="0" w:color="auto"/>
            </w:tcBorders>
            <w:vAlign w:val="bottom"/>
            <w:hideMark/>
          </w:tcPr>
          <w:p w14:paraId="1AE04B6E" w14:textId="07EB740B" w:rsidR="00475B3B" w:rsidRDefault="00475B3B" w:rsidP="00475B3B">
            <w:pPr>
              <w:pStyle w:val="Odsekzoznamu"/>
              <w:numPr>
                <w:ilvl w:val="0"/>
                <w:numId w:val="16"/>
              </w:numPr>
              <w:jc w:val="right"/>
              <w:rPr>
                <w:rFonts w:ascii="Arial Narrow" w:hAnsi="Arial Narrow" w:cs="Arial"/>
                <w:sz w:val="22"/>
                <w:szCs w:val="22"/>
              </w:rPr>
            </w:pPr>
            <w:r>
              <w:rPr>
                <w:rFonts w:ascii="Arial Narrow" w:hAnsi="Arial Narrow" w:cs="Arial"/>
                <w:sz w:val="22"/>
                <w:szCs w:val="22"/>
              </w:rPr>
              <w:t>3 493,06</w:t>
            </w:r>
          </w:p>
        </w:tc>
      </w:tr>
      <w:tr w:rsidR="00475B3B" w14:paraId="5990C4DD" w14:textId="77777777" w:rsidTr="00CA249E">
        <w:trPr>
          <w:trHeight w:val="499"/>
        </w:trPr>
        <w:tc>
          <w:tcPr>
            <w:tcW w:w="4080" w:type="dxa"/>
            <w:tcBorders>
              <w:top w:val="single" w:sz="4" w:space="0" w:color="auto"/>
              <w:left w:val="single" w:sz="8" w:space="0" w:color="auto"/>
              <w:bottom w:val="single" w:sz="8" w:space="0" w:color="auto"/>
              <w:right w:val="single" w:sz="4" w:space="0" w:color="auto"/>
            </w:tcBorders>
            <w:noWrap/>
            <w:vAlign w:val="bottom"/>
            <w:hideMark/>
          </w:tcPr>
          <w:p w14:paraId="720E7AA1" w14:textId="77777777" w:rsidR="00475B3B" w:rsidRDefault="00475B3B" w:rsidP="00475B3B">
            <w:pPr>
              <w:rPr>
                <w:rFonts w:ascii="Arial Narrow" w:hAnsi="Arial Narrow" w:cs="Arial"/>
                <w:b/>
                <w:bCs/>
                <w:sz w:val="22"/>
                <w:szCs w:val="22"/>
              </w:rPr>
            </w:pPr>
            <w:r>
              <w:rPr>
                <w:rFonts w:ascii="Arial Narrow" w:hAnsi="Arial Narrow" w:cs="Arial"/>
                <w:b/>
                <w:bCs/>
                <w:sz w:val="22"/>
                <w:szCs w:val="22"/>
              </w:rPr>
              <w:t>Časové rozlíšenie</w:t>
            </w:r>
          </w:p>
        </w:tc>
        <w:tc>
          <w:tcPr>
            <w:tcW w:w="1747" w:type="dxa"/>
            <w:tcBorders>
              <w:top w:val="single" w:sz="4" w:space="0" w:color="auto"/>
              <w:left w:val="nil"/>
              <w:bottom w:val="single" w:sz="8" w:space="0" w:color="auto"/>
              <w:right w:val="single" w:sz="4" w:space="0" w:color="auto"/>
            </w:tcBorders>
            <w:noWrap/>
            <w:vAlign w:val="bottom"/>
            <w:hideMark/>
          </w:tcPr>
          <w:p w14:paraId="30837072" w14:textId="2AB02DED" w:rsidR="00475B3B" w:rsidRDefault="00475B3B" w:rsidP="00475B3B">
            <w:pPr>
              <w:jc w:val="right"/>
              <w:rPr>
                <w:rFonts w:ascii="Arial Narrow" w:hAnsi="Arial Narrow" w:cs="Arial"/>
                <w:b/>
                <w:bCs/>
                <w:sz w:val="22"/>
                <w:szCs w:val="22"/>
              </w:rPr>
            </w:pPr>
            <w:r>
              <w:rPr>
                <w:rFonts w:ascii="Arial Narrow" w:hAnsi="Arial Narrow" w:cs="Arial"/>
                <w:b/>
                <w:bCs/>
                <w:sz w:val="22"/>
                <w:szCs w:val="22"/>
              </w:rPr>
              <w:t>451 866,21</w:t>
            </w:r>
          </w:p>
        </w:tc>
        <w:tc>
          <w:tcPr>
            <w:tcW w:w="1701" w:type="dxa"/>
            <w:tcBorders>
              <w:top w:val="single" w:sz="4" w:space="0" w:color="auto"/>
              <w:left w:val="nil"/>
              <w:bottom w:val="single" w:sz="8" w:space="0" w:color="auto"/>
              <w:right w:val="single" w:sz="8" w:space="0" w:color="auto"/>
            </w:tcBorders>
            <w:noWrap/>
            <w:vAlign w:val="bottom"/>
            <w:hideMark/>
          </w:tcPr>
          <w:p w14:paraId="3D7D85EE" w14:textId="1D95BEAE" w:rsidR="00475B3B" w:rsidRDefault="00475B3B" w:rsidP="00475B3B">
            <w:pPr>
              <w:jc w:val="right"/>
              <w:rPr>
                <w:rFonts w:ascii="Arial Narrow" w:hAnsi="Arial Narrow" w:cs="Arial"/>
                <w:b/>
                <w:bCs/>
                <w:sz w:val="22"/>
                <w:szCs w:val="22"/>
              </w:rPr>
            </w:pPr>
            <w:r>
              <w:rPr>
                <w:rFonts w:ascii="Arial Narrow" w:hAnsi="Arial Narrow" w:cs="Arial"/>
                <w:b/>
                <w:bCs/>
                <w:sz w:val="22"/>
                <w:szCs w:val="22"/>
              </w:rPr>
              <w:t>482 098,97</w:t>
            </w:r>
          </w:p>
        </w:tc>
        <w:tc>
          <w:tcPr>
            <w:tcW w:w="1687" w:type="dxa"/>
            <w:tcBorders>
              <w:top w:val="single" w:sz="4" w:space="0" w:color="auto"/>
              <w:left w:val="nil"/>
              <w:bottom w:val="single" w:sz="8" w:space="0" w:color="auto"/>
              <w:right w:val="single" w:sz="8" w:space="0" w:color="auto"/>
            </w:tcBorders>
            <w:vAlign w:val="bottom"/>
            <w:hideMark/>
          </w:tcPr>
          <w:p w14:paraId="1387BE00" w14:textId="5E65BEA7" w:rsidR="00475B3B" w:rsidRDefault="00475B3B" w:rsidP="00475B3B">
            <w:pPr>
              <w:pStyle w:val="Odsekzoznamu"/>
              <w:numPr>
                <w:ilvl w:val="0"/>
                <w:numId w:val="16"/>
              </w:numPr>
              <w:jc w:val="right"/>
              <w:rPr>
                <w:rFonts w:ascii="Arial Narrow" w:hAnsi="Arial Narrow" w:cs="Arial"/>
                <w:b/>
                <w:bCs/>
                <w:sz w:val="22"/>
                <w:szCs w:val="22"/>
              </w:rPr>
            </w:pPr>
            <w:r>
              <w:rPr>
                <w:rFonts w:ascii="Arial Narrow" w:hAnsi="Arial Narrow" w:cs="Arial"/>
                <w:b/>
                <w:bCs/>
                <w:sz w:val="22"/>
                <w:szCs w:val="22"/>
              </w:rPr>
              <w:t>30 232,76</w:t>
            </w:r>
          </w:p>
        </w:tc>
      </w:tr>
    </w:tbl>
    <w:p w14:paraId="21DD3B56" w14:textId="77777777" w:rsidR="00CA249E" w:rsidRDefault="00CA249E" w:rsidP="00CA249E">
      <w:pPr>
        <w:rPr>
          <w:rFonts w:ascii="Georgia" w:hAnsi="Georgia" w:cs="Latha"/>
          <w:b/>
          <w:sz w:val="28"/>
          <w:szCs w:val="28"/>
        </w:rPr>
      </w:pPr>
    </w:p>
    <w:p w14:paraId="00DAE246" w14:textId="77777777" w:rsidR="00CA249E" w:rsidRDefault="00CA249E" w:rsidP="00CA249E">
      <w:pPr>
        <w:rPr>
          <w:rFonts w:ascii="Georgia" w:hAnsi="Georgia" w:cs="Latha"/>
          <w:b/>
          <w:sz w:val="28"/>
          <w:szCs w:val="28"/>
        </w:rPr>
      </w:pPr>
    </w:p>
    <w:p w14:paraId="68274403" w14:textId="77777777" w:rsidR="00CA249E" w:rsidRDefault="00CA249E" w:rsidP="00CA249E">
      <w:pPr>
        <w:rPr>
          <w:rFonts w:ascii="Georgia" w:hAnsi="Georgia" w:cs="Latha"/>
          <w:b/>
          <w:sz w:val="28"/>
          <w:szCs w:val="28"/>
        </w:rPr>
      </w:pPr>
    </w:p>
    <w:p w14:paraId="456903DA" w14:textId="77777777" w:rsidR="00CA249E" w:rsidRDefault="00CA249E" w:rsidP="00CA249E">
      <w:pPr>
        <w:rPr>
          <w:rFonts w:ascii="Georgia" w:hAnsi="Georgia" w:cs="Latha"/>
        </w:rPr>
      </w:pPr>
    </w:p>
    <w:p w14:paraId="68C5A28D" w14:textId="77777777" w:rsidR="00CA249E" w:rsidRDefault="00CA249E" w:rsidP="00CA249E">
      <w:pPr>
        <w:rPr>
          <w:rFonts w:ascii="Georgia" w:hAnsi="Georgia" w:cs="Latha"/>
        </w:rPr>
      </w:pPr>
    </w:p>
    <w:p w14:paraId="00F9EBB2" w14:textId="77777777" w:rsidR="00CA249E" w:rsidRPr="000D06C8" w:rsidRDefault="00CA249E" w:rsidP="00CA249E">
      <w:pPr>
        <w:pStyle w:val="Nadpis1"/>
        <w:numPr>
          <w:ilvl w:val="0"/>
          <w:numId w:val="0"/>
        </w:numPr>
        <w:ind w:left="432" w:hanging="432"/>
        <w:jc w:val="both"/>
        <w:rPr>
          <w:sz w:val="28"/>
          <w:szCs w:val="28"/>
        </w:rPr>
      </w:pPr>
      <w:r w:rsidRPr="00232FF3">
        <w:rPr>
          <w:sz w:val="28"/>
          <w:szCs w:val="28"/>
        </w:rPr>
        <w:t>8.3 Vývoj pohľadávok a záväzkov</w:t>
      </w:r>
      <w:r w:rsidRPr="000D06C8">
        <w:rPr>
          <w:sz w:val="28"/>
          <w:szCs w:val="28"/>
        </w:rPr>
        <w:t xml:space="preserve"> </w:t>
      </w:r>
    </w:p>
    <w:p w14:paraId="0ED3B16E" w14:textId="77777777" w:rsidR="00CA249E" w:rsidRDefault="00CA249E" w:rsidP="00CA249E">
      <w:pPr>
        <w:pStyle w:val="Nadpis1"/>
        <w:numPr>
          <w:ilvl w:val="0"/>
          <w:numId w:val="0"/>
        </w:numPr>
        <w:ind w:left="432"/>
        <w:rPr>
          <w:highlight w:val="yellow"/>
        </w:rPr>
      </w:pPr>
    </w:p>
    <w:p w14:paraId="6A4A916A" w14:textId="4DB0ED48" w:rsidR="00CA249E" w:rsidRDefault="00CA249E" w:rsidP="00E87EA7">
      <w:pPr>
        <w:pStyle w:val="Nadpis1"/>
        <w:numPr>
          <w:ilvl w:val="0"/>
          <w:numId w:val="0"/>
        </w:numPr>
        <w:ind w:left="432" w:hanging="432"/>
        <w:rPr>
          <w:sz w:val="24"/>
          <w:szCs w:val="24"/>
        </w:rPr>
      </w:pPr>
    </w:p>
    <w:p w14:paraId="49B98DA6" w14:textId="77777777" w:rsidR="00CA249E" w:rsidRDefault="00CA249E" w:rsidP="00CA249E">
      <w:pPr>
        <w:rPr>
          <w:highlight w:val="yellow"/>
        </w:rPr>
      </w:pPr>
    </w:p>
    <w:p w14:paraId="6E7BFE4E" w14:textId="77777777" w:rsidR="00CA249E" w:rsidRDefault="00CA249E" w:rsidP="00CA249E">
      <w:pPr>
        <w:rPr>
          <w:highlight w:val="yellow"/>
        </w:rPr>
      </w:pPr>
    </w:p>
    <w:p w14:paraId="25D7F0D8" w14:textId="77777777" w:rsidR="00CA249E" w:rsidRDefault="00CA249E" w:rsidP="00CA249E">
      <w:pPr>
        <w:rPr>
          <w:highlight w:val="yellow"/>
        </w:rPr>
      </w:pPr>
    </w:p>
    <w:p w14:paraId="683F67B5" w14:textId="2ADFB7AB" w:rsidR="00CA249E" w:rsidRDefault="00C255A7" w:rsidP="00CA249E">
      <w:pPr>
        <w:ind w:left="29736" w:hanging="29736"/>
        <w:jc w:val="right"/>
      </w:pPr>
      <w:r>
        <w:rPr>
          <w:rFonts w:ascii="Georgia" w:hAnsi="Georgia" w:cs="Latha"/>
        </w:rPr>
        <w:t xml:space="preserve">v </w:t>
      </w:r>
      <w:r w:rsidR="00CA249E">
        <w:rPr>
          <w:rFonts w:ascii="Georgia" w:hAnsi="Georgia" w:cs="Latha"/>
        </w:rPr>
        <w:t xml:space="preserve"> €</w:t>
      </w:r>
    </w:p>
    <w:tbl>
      <w:tblPr>
        <w:tblW w:w="9087" w:type="dxa"/>
        <w:tblInd w:w="55" w:type="dxa"/>
        <w:tblCellMar>
          <w:left w:w="70" w:type="dxa"/>
          <w:right w:w="70" w:type="dxa"/>
        </w:tblCellMar>
        <w:tblLook w:val="04A0" w:firstRow="1" w:lastRow="0" w:firstColumn="1" w:lastColumn="0" w:noHBand="0" w:noVBand="1"/>
      </w:tblPr>
      <w:tblGrid>
        <w:gridCol w:w="1480"/>
        <w:gridCol w:w="2560"/>
        <w:gridCol w:w="2638"/>
        <w:gridCol w:w="2409"/>
      </w:tblGrid>
      <w:tr w:rsidR="00CA249E" w14:paraId="222972F8" w14:textId="77777777" w:rsidTr="00CA249E">
        <w:trPr>
          <w:trHeight w:val="360"/>
        </w:trPr>
        <w:tc>
          <w:tcPr>
            <w:tcW w:w="1480" w:type="dxa"/>
            <w:tcBorders>
              <w:top w:val="single" w:sz="8" w:space="0" w:color="auto"/>
              <w:left w:val="single" w:sz="8" w:space="0" w:color="auto"/>
              <w:bottom w:val="single" w:sz="4" w:space="0" w:color="auto"/>
              <w:right w:val="single" w:sz="4" w:space="0" w:color="auto"/>
            </w:tcBorders>
            <w:shd w:val="clear" w:color="auto" w:fill="C0C0C0"/>
            <w:noWrap/>
            <w:vAlign w:val="bottom"/>
            <w:hideMark/>
          </w:tcPr>
          <w:p w14:paraId="637A7167"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Názov</w:t>
            </w:r>
          </w:p>
        </w:tc>
        <w:tc>
          <w:tcPr>
            <w:tcW w:w="2560" w:type="dxa"/>
            <w:tcBorders>
              <w:top w:val="single" w:sz="8" w:space="0" w:color="auto"/>
              <w:left w:val="nil"/>
              <w:bottom w:val="single" w:sz="4" w:space="0" w:color="auto"/>
              <w:right w:val="single" w:sz="4" w:space="0" w:color="auto"/>
            </w:tcBorders>
            <w:shd w:val="clear" w:color="auto" w:fill="C0C0C0"/>
            <w:noWrap/>
            <w:vAlign w:val="bottom"/>
            <w:hideMark/>
          </w:tcPr>
          <w:p w14:paraId="6B5D76C6"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účty</w:t>
            </w:r>
          </w:p>
        </w:tc>
        <w:tc>
          <w:tcPr>
            <w:tcW w:w="2638" w:type="dxa"/>
            <w:tcBorders>
              <w:top w:val="single" w:sz="8" w:space="0" w:color="auto"/>
              <w:left w:val="nil"/>
              <w:bottom w:val="single" w:sz="4" w:space="0" w:color="auto"/>
              <w:right w:val="single" w:sz="4" w:space="0" w:color="auto"/>
            </w:tcBorders>
            <w:shd w:val="clear" w:color="auto" w:fill="C0C0C0"/>
            <w:noWrap/>
            <w:vAlign w:val="bottom"/>
            <w:hideMark/>
          </w:tcPr>
          <w:p w14:paraId="7BA27B85" w14:textId="3F434D17" w:rsidR="00CA249E" w:rsidRDefault="001026B8">
            <w:pPr>
              <w:jc w:val="center"/>
              <w:rPr>
                <w:rFonts w:ascii="Arial Narrow" w:hAnsi="Arial Narrow" w:cs="Arial"/>
                <w:b/>
                <w:bCs/>
                <w:sz w:val="22"/>
                <w:szCs w:val="22"/>
              </w:rPr>
            </w:pPr>
            <w:r>
              <w:rPr>
                <w:rFonts w:ascii="Arial Narrow" w:hAnsi="Arial Narrow" w:cs="Arial"/>
                <w:b/>
                <w:bCs/>
                <w:sz w:val="22"/>
                <w:szCs w:val="22"/>
              </w:rPr>
              <w:t>Stav k 31.12.2020</w:t>
            </w:r>
          </w:p>
        </w:tc>
        <w:tc>
          <w:tcPr>
            <w:tcW w:w="2409" w:type="dxa"/>
            <w:tcBorders>
              <w:top w:val="single" w:sz="8" w:space="0" w:color="auto"/>
              <w:left w:val="nil"/>
              <w:bottom w:val="single" w:sz="4" w:space="0" w:color="auto"/>
              <w:right w:val="single" w:sz="8" w:space="0" w:color="auto"/>
            </w:tcBorders>
            <w:shd w:val="clear" w:color="auto" w:fill="C0C0C0"/>
            <w:noWrap/>
            <w:vAlign w:val="bottom"/>
            <w:hideMark/>
          </w:tcPr>
          <w:p w14:paraId="2369853E" w14:textId="469A368F" w:rsidR="00CA249E" w:rsidRDefault="000D06C8">
            <w:pPr>
              <w:jc w:val="center"/>
              <w:rPr>
                <w:rFonts w:ascii="Arial Narrow" w:hAnsi="Arial Narrow" w:cs="Arial"/>
                <w:b/>
                <w:bCs/>
                <w:sz w:val="22"/>
                <w:szCs w:val="22"/>
              </w:rPr>
            </w:pPr>
            <w:r>
              <w:rPr>
                <w:rFonts w:ascii="Arial Narrow" w:hAnsi="Arial Narrow" w:cs="Arial"/>
                <w:b/>
                <w:bCs/>
                <w:sz w:val="22"/>
                <w:szCs w:val="22"/>
              </w:rPr>
              <w:t>Stav k 31.12.201</w:t>
            </w:r>
            <w:r w:rsidR="001026B8">
              <w:rPr>
                <w:rFonts w:ascii="Arial Narrow" w:hAnsi="Arial Narrow" w:cs="Arial"/>
                <w:b/>
                <w:bCs/>
                <w:sz w:val="22"/>
                <w:szCs w:val="22"/>
              </w:rPr>
              <w:t>9</w:t>
            </w:r>
          </w:p>
        </w:tc>
      </w:tr>
      <w:tr w:rsidR="001026B8" w14:paraId="455B8B19" w14:textId="77777777" w:rsidTr="00CA249E">
        <w:trPr>
          <w:trHeight w:val="360"/>
        </w:trPr>
        <w:tc>
          <w:tcPr>
            <w:tcW w:w="1480" w:type="dxa"/>
            <w:vMerge w:val="restart"/>
            <w:tcBorders>
              <w:top w:val="single" w:sz="4" w:space="0" w:color="auto"/>
              <w:left w:val="single" w:sz="4" w:space="0" w:color="auto"/>
              <w:bottom w:val="single" w:sz="4" w:space="0" w:color="000000"/>
              <w:right w:val="single" w:sz="4" w:space="0" w:color="auto"/>
            </w:tcBorders>
            <w:noWrap/>
            <w:vAlign w:val="center"/>
            <w:hideMark/>
          </w:tcPr>
          <w:p w14:paraId="2B2C4699" w14:textId="77777777" w:rsidR="001026B8" w:rsidRDefault="001026B8" w:rsidP="001026B8">
            <w:pPr>
              <w:rPr>
                <w:rFonts w:ascii="Arial Narrow" w:hAnsi="Arial Narrow" w:cs="Arial"/>
                <w:sz w:val="22"/>
                <w:szCs w:val="22"/>
              </w:rPr>
            </w:pPr>
            <w:r>
              <w:rPr>
                <w:rFonts w:ascii="Arial Narrow" w:hAnsi="Arial Narrow" w:cs="Arial"/>
                <w:sz w:val="22"/>
                <w:szCs w:val="22"/>
              </w:rPr>
              <w:t>.Pohľadávky</w:t>
            </w:r>
          </w:p>
        </w:tc>
        <w:tc>
          <w:tcPr>
            <w:tcW w:w="2560" w:type="dxa"/>
            <w:tcBorders>
              <w:top w:val="single" w:sz="4" w:space="0" w:color="auto"/>
              <w:left w:val="nil"/>
              <w:bottom w:val="single" w:sz="4" w:space="0" w:color="auto"/>
              <w:right w:val="single" w:sz="4" w:space="0" w:color="auto"/>
            </w:tcBorders>
            <w:noWrap/>
            <w:vAlign w:val="bottom"/>
            <w:hideMark/>
          </w:tcPr>
          <w:p w14:paraId="5C9D1F64" w14:textId="77777777" w:rsidR="001026B8" w:rsidRDefault="001026B8" w:rsidP="001026B8">
            <w:pPr>
              <w:rPr>
                <w:rFonts w:ascii="Arial Narrow" w:hAnsi="Arial Narrow" w:cs="Arial"/>
                <w:sz w:val="22"/>
                <w:szCs w:val="22"/>
              </w:rPr>
            </w:pPr>
            <w:r>
              <w:rPr>
                <w:rFonts w:ascii="Arial Narrow" w:hAnsi="Arial Narrow" w:cs="Arial"/>
                <w:sz w:val="22"/>
                <w:szCs w:val="22"/>
              </w:rPr>
              <w:t>Do lehoty splatnosti</w:t>
            </w:r>
          </w:p>
        </w:tc>
        <w:tc>
          <w:tcPr>
            <w:tcW w:w="2638" w:type="dxa"/>
            <w:tcBorders>
              <w:top w:val="single" w:sz="4" w:space="0" w:color="auto"/>
              <w:left w:val="nil"/>
              <w:bottom w:val="single" w:sz="4" w:space="0" w:color="auto"/>
              <w:right w:val="single" w:sz="4" w:space="0" w:color="auto"/>
            </w:tcBorders>
            <w:noWrap/>
            <w:vAlign w:val="bottom"/>
            <w:hideMark/>
          </w:tcPr>
          <w:p w14:paraId="12CA27EE" w14:textId="56EA80D2" w:rsidR="001026B8" w:rsidRDefault="00232FF3" w:rsidP="001026B8">
            <w:pPr>
              <w:jc w:val="right"/>
              <w:rPr>
                <w:rFonts w:ascii="Arial Narrow" w:hAnsi="Arial Narrow" w:cs="Arial"/>
                <w:sz w:val="22"/>
                <w:szCs w:val="22"/>
              </w:rPr>
            </w:pPr>
            <w:r>
              <w:rPr>
                <w:rFonts w:ascii="Arial Narrow" w:hAnsi="Arial Narrow" w:cs="Arial"/>
                <w:sz w:val="22"/>
                <w:szCs w:val="22"/>
              </w:rPr>
              <w:t>1 209,61</w:t>
            </w:r>
          </w:p>
        </w:tc>
        <w:tc>
          <w:tcPr>
            <w:tcW w:w="2409" w:type="dxa"/>
            <w:tcBorders>
              <w:top w:val="single" w:sz="4" w:space="0" w:color="auto"/>
              <w:left w:val="nil"/>
              <w:bottom w:val="single" w:sz="4" w:space="0" w:color="auto"/>
              <w:right w:val="single" w:sz="4" w:space="0" w:color="auto"/>
            </w:tcBorders>
            <w:noWrap/>
            <w:vAlign w:val="bottom"/>
            <w:hideMark/>
          </w:tcPr>
          <w:p w14:paraId="706A9ED0" w14:textId="5169E2C0" w:rsidR="001026B8" w:rsidRDefault="001026B8" w:rsidP="001026B8">
            <w:pPr>
              <w:jc w:val="right"/>
              <w:rPr>
                <w:rFonts w:ascii="Arial Narrow" w:hAnsi="Arial Narrow" w:cs="Arial"/>
                <w:sz w:val="22"/>
                <w:szCs w:val="22"/>
              </w:rPr>
            </w:pPr>
            <w:r>
              <w:rPr>
                <w:rFonts w:ascii="Arial Narrow" w:hAnsi="Arial Narrow" w:cs="Arial"/>
                <w:sz w:val="22"/>
                <w:szCs w:val="22"/>
              </w:rPr>
              <w:t>1 249,15</w:t>
            </w:r>
          </w:p>
        </w:tc>
      </w:tr>
      <w:tr w:rsidR="001026B8" w14:paraId="0B1A4387" w14:textId="77777777" w:rsidTr="00CA249E">
        <w:trPr>
          <w:trHeight w:val="36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63F40988" w14:textId="77777777" w:rsidR="001026B8" w:rsidRDefault="001026B8" w:rsidP="001026B8">
            <w:pPr>
              <w:rPr>
                <w:rFonts w:ascii="Arial Narrow" w:hAnsi="Arial Narrow" w:cs="Arial"/>
                <w:sz w:val="22"/>
                <w:szCs w:val="22"/>
              </w:rPr>
            </w:pPr>
          </w:p>
        </w:tc>
        <w:tc>
          <w:tcPr>
            <w:tcW w:w="2560" w:type="dxa"/>
            <w:tcBorders>
              <w:top w:val="nil"/>
              <w:left w:val="nil"/>
              <w:bottom w:val="single" w:sz="4" w:space="0" w:color="auto"/>
              <w:right w:val="single" w:sz="4" w:space="0" w:color="auto"/>
            </w:tcBorders>
            <w:noWrap/>
            <w:vAlign w:val="bottom"/>
            <w:hideMark/>
          </w:tcPr>
          <w:p w14:paraId="241EA33D" w14:textId="77777777" w:rsidR="001026B8" w:rsidRDefault="001026B8" w:rsidP="001026B8">
            <w:pPr>
              <w:rPr>
                <w:rFonts w:ascii="Arial Narrow" w:hAnsi="Arial Narrow" w:cs="Arial"/>
                <w:sz w:val="22"/>
                <w:szCs w:val="22"/>
              </w:rPr>
            </w:pPr>
            <w:r>
              <w:rPr>
                <w:rFonts w:ascii="Arial Narrow" w:hAnsi="Arial Narrow" w:cs="Arial"/>
                <w:sz w:val="22"/>
                <w:szCs w:val="22"/>
              </w:rPr>
              <w:t>Po lehote splatnosti</w:t>
            </w:r>
          </w:p>
        </w:tc>
        <w:tc>
          <w:tcPr>
            <w:tcW w:w="2638" w:type="dxa"/>
            <w:tcBorders>
              <w:top w:val="nil"/>
              <w:left w:val="nil"/>
              <w:bottom w:val="single" w:sz="4" w:space="0" w:color="auto"/>
              <w:right w:val="single" w:sz="4" w:space="0" w:color="auto"/>
            </w:tcBorders>
            <w:noWrap/>
            <w:vAlign w:val="bottom"/>
            <w:hideMark/>
          </w:tcPr>
          <w:p w14:paraId="4669262A" w14:textId="0E44E658" w:rsidR="001026B8" w:rsidRDefault="00232FF3" w:rsidP="001026B8">
            <w:pPr>
              <w:jc w:val="right"/>
              <w:rPr>
                <w:rFonts w:ascii="Arial Narrow" w:hAnsi="Arial Narrow" w:cs="Arial"/>
                <w:sz w:val="22"/>
                <w:szCs w:val="22"/>
              </w:rPr>
            </w:pPr>
            <w:r>
              <w:rPr>
                <w:rFonts w:ascii="Arial Narrow" w:hAnsi="Arial Narrow" w:cs="Arial"/>
                <w:sz w:val="22"/>
                <w:szCs w:val="22"/>
              </w:rPr>
              <w:t>14 231,33</w:t>
            </w:r>
          </w:p>
        </w:tc>
        <w:tc>
          <w:tcPr>
            <w:tcW w:w="2409" w:type="dxa"/>
            <w:tcBorders>
              <w:top w:val="nil"/>
              <w:left w:val="nil"/>
              <w:bottom w:val="single" w:sz="4" w:space="0" w:color="auto"/>
              <w:right w:val="single" w:sz="4" w:space="0" w:color="auto"/>
            </w:tcBorders>
            <w:noWrap/>
            <w:vAlign w:val="bottom"/>
            <w:hideMark/>
          </w:tcPr>
          <w:p w14:paraId="4AE9EC47" w14:textId="5B6B97F3" w:rsidR="001026B8" w:rsidRDefault="001026B8" w:rsidP="001026B8">
            <w:pPr>
              <w:jc w:val="right"/>
              <w:rPr>
                <w:rFonts w:ascii="Arial Narrow" w:hAnsi="Arial Narrow" w:cs="Arial"/>
                <w:sz w:val="22"/>
                <w:szCs w:val="22"/>
              </w:rPr>
            </w:pPr>
            <w:r>
              <w:rPr>
                <w:rFonts w:ascii="Arial Narrow" w:hAnsi="Arial Narrow" w:cs="Arial"/>
                <w:sz w:val="22"/>
                <w:szCs w:val="22"/>
              </w:rPr>
              <w:t>11 205,33</w:t>
            </w:r>
          </w:p>
        </w:tc>
      </w:tr>
      <w:tr w:rsidR="001026B8" w14:paraId="09CCC7A3" w14:textId="77777777" w:rsidTr="00CA249E">
        <w:trPr>
          <w:trHeight w:val="360"/>
        </w:trPr>
        <w:tc>
          <w:tcPr>
            <w:tcW w:w="1480" w:type="dxa"/>
            <w:vMerge w:val="restart"/>
            <w:tcBorders>
              <w:top w:val="nil"/>
              <w:left w:val="single" w:sz="4" w:space="0" w:color="auto"/>
              <w:bottom w:val="single" w:sz="4" w:space="0" w:color="auto"/>
              <w:right w:val="single" w:sz="4" w:space="0" w:color="auto"/>
            </w:tcBorders>
            <w:noWrap/>
            <w:vAlign w:val="center"/>
            <w:hideMark/>
          </w:tcPr>
          <w:p w14:paraId="099D3C75" w14:textId="77777777" w:rsidR="001026B8" w:rsidRDefault="001026B8" w:rsidP="001026B8">
            <w:pPr>
              <w:rPr>
                <w:rFonts w:ascii="Arial Narrow" w:hAnsi="Arial Narrow" w:cs="Arial"/>
                <w:sz w:val="22"/>
                <w:szCs w:val="22"/>
              </w:rPr>
            </w:pPr>
            <w:r>
              <w:rPr>
                <w:rFonts w:ascii="Arial Narrow" w:hAnsi="Arial Narrow" w:cs="Arial"/>
                <w:sz w:val="22"/>
                <w:szCs w:val="22"/>
              </w:rPr>
              <w:t>Záväzky</w:t>
            </w:r>
          </w:p>
        </w:tc>
        <w:tc>
          <w:tcPr>
            <w:tcW w:w="2560" w:type="dxa"/>
            <w:tcBorders>
              <w:top w:val="single" w:sz="4" w:space="0" w:color="auto"/>
              <w:left w:val="nil"/>
              <w:bottom w:val="single" w:sz="4" w:space="0" w:color="auto"/>
              <w:right w:val="single" w:sz="4" w:space="0" w:color="auto"/>
            </w:tcBorders>
            <w:noWrap/>
            <w:vAlign w:val="bottom"/>
            <w:hideMark/>
          </w:tcPr>
          <w:p w14:paraId="702500A2" w14:textId="77777777" w:rsidR="001026B8" w:rsidRDefault="001026B8" w:rsidP="001026B8">
            <w:pPr>
              <w:rPr>
                <w:rFonts w:ascii="Arial Narrow" w:hAnsi="Arial Narrow" w:cs="Arial"/>
                <w:sz w:val="22"/>
                <w:szCs w:val="22"/>
              </w:rPr>
            </w:pPr>
            <w:r>
              <w:rPr>
                <w:rFonts w:ascii="Arial Narrow" w:hAnsi="Arial Narrow" w:cs="Arial"/>
                <w:sz w:val="22"/>
                <w:szCs w:val="22"/>
              </w:rPr>
              <w:t>Do lehoty splatnosti</w:t>
            </w:r>
          </w:p>
        </w:tc>
        <w:tc>
          <w:tcPr>
            <w:tcW w:w="2638" w:type="dxa"/>
            <w:tcBorders>
              <w:top w:val="single" w:sz="4" w:space="0" w:color="auto"/>
              <w:left w:val="nil"/>
              <w:bottom w:val="single" w:sz="4" w:space="0" w:color="auto"/>
              <w:right w:val="single" w:sz="4" w:space="0" w:color="auto"/>
            </w:tcBorders>
            <w:noWrap/>
            <w:vAlign w:val="bottom"/>
            <w:hideMark/>
          </w:tcPr>
          <w:p w14:paraId="56964687" w14:textId="50D2BED5" w:rsidR="001026B8" w:rsidRDefault="00232FF3" w:rsidP="001026B8">
            <w:pPr>
              <w:jc w:val="right"/>
              <w:rPr>
                <w:rFonts w:ascii="Arial Narrow" w:hAnsi="Arial Narrow" w:cs="Arial"/>
                <w:sz w:val="22"/>
                <w:szCs w:val="22"/>
              </w:rPr>
            </w:pPr>
            <w:r>
              <w:rPr>
                <w:rFonts w:ascii="Arial Narrow" w:hAnsi="Arial Narrow" w:cs="Arial"/>
                <w:sz w:val="22"/>
                <w:szCs w:val="22"/>
              </w:rPr>
              <w:t>608 301,18</w:t>
            </w:r>
          </w:p>
        </w:tc>
        <w:tc>
          <w:tcPr>
            <w:tcW w:w="2409" w:type="dxa"/>
            <w:tcBorders>
              <w:top w:val="single" w:sz="4" w:space="0" w:color="auto"/>
              <w:left w:val="nil"/>
              <w:bottom w:val="single" w:sz="4" w:space="0" w:color="auto"/>
              <w:right w:val="single" w:sz="4" w:space="0" w:color="auto"/>
            </w:tcBorders>
            <w:noWrap/>
            <w:vAlign w:val="bottom"/>
            <w:hideMark/>
          </w:tcPr>
          <w:p w14:paraId="5E1C96A9" w14:textId="2EA409CD" w:rsidR="001026B8" w:rsidRDefault="001026B8" w:rsidP="001026B8">
            <w:pPr>
              <w:jc w:val="right"/>
              <w:rPr>
                <w:rFonts w:ascii="Arial Narrow" w:hAnsi="Arial Narrow" w:cs="Arial"/>
                <w:sz w:val="22"/>
                <w:szCs w:val="22"/>
              </w:rPr>
            </w:pPr>
            <w:r>
              <w:rPr>
                <w:rFonts w:ascii="Arial Narrow" w:hAnsi="Arial Narrow" w:cs="Arial"/>
                <w:sz w:val="22"/>
                <w:szCs w:val="22"/>
              </w:rPr>
              <w:t>631 775,10</w:t>
            </w:r>
          </w:p>
        </w:tc>
      </w:tr>
      <w:tr w:rsidR="001026B8" w14:paraId="0BC39919" w14:textId="77777777" w:rsidTr="00CA249E">
        <w:trPr>
          <w:trHeight w:val="360"/>
        </w:trPr>
        <w:tc>
          <w:tcPr>
            <w:tcW w:w="0" w:type="auto"/>
            <w:vMerge/>
            <w:tcBorders>
              <w:top w:val="nil"/>
              <w:left w:val="single" w:sz="4" w:space="0" w:color="auto"/>
              <w:bottom w:val="single" w:sz="4" w:space="0" w:color="auto"/>
              <w:right w:val="single" w:sz="4" w:space="0" w:color="auto"/>
            </w:tcBorders>
            <w:vAlign w:val="center"/>
            <w:hideMark/>
          </w:tcPr>
          <w:p w14:paraId="10135D75" w14:textId="77777777" w:rsidR="001026B8" w:rsidRDefault="001026B8" w:rsidP="001026B8">
            <w:pPr>
              <w:rPr>
                <w:rFonts w:ascii="Arial Narrow" w:hAnsi="Arial Narrow" w:cs="Arial"/>
                <w:sz w:val="22"/>
                <w:szCs w:val="22"/>
              </w:rPr>
            </w:pPr>
          </w:p>
        </w:tc>
        <w:tc>
          <w:tcPr>
            <w:tcW w:w="2560" w:type="dxa"/>
            <w:tcBorders>
              <w:top w:val="single" w:sz="4" w:space="0" w:color="auto"/>
              <w:left w:val="nil"/>
              <w:bottom w:val="single" w:sz="4" w:space="0" w:color="auto"/>
              <w:right w:val="single" w:sz="4" w:space="0" w:color="auto"/>
            </w:tcBorders>
            <w:noWrap/>
            <w:vAlign w:val="bottom"/>
            <w:hideMark/>
          </w:tcPr>
          <w:p w14:paraId="51F50F8B" w14:textId="77777777" w:rsidR="001026B8" w:rsidRDefault="001026B8" w:rsidP="001026B8">
            <w:pPr>
              <w:rPr>
                <w:rFonts w:ascii="Arial Narrow" w:hAnsi="Arial Narrow" w:cs="Arial"/>
                <w:sz w:val="22"/>
                <w:szCs w:val="22"/>
              </w:rPr>
            </w:pPr>
            <w:r>
              <w:rPr>
                <w:rFonts w:ascii="Arial Narrow" w:hAnsi="Arial Narrow" w:cs="Arial"/>
                <w:sz w:val="22"/>
                <w:szCs w:val="22"/>
              </w:rPr>
              <w:t>Po lehote splatnosti</w:t>
            </w:r>
          </w:p>
        </w:tc>
        <w:tc>
          <w:tcPr>
            <w:tcW w:w="2638" w:type="dxa"/>
            <w:tcBorders>
              <w:top w:val="single" w:sz="4" w:space="0" w:color="auto"/>
              <w:left w:val="nil"/>
              <w:bottom w:val="single" w:sz="4" w:space="0" w:color="auto"/>
              <w:right w:val="single" w:sz="4" w:space="0" w:color="auto"/>
            </w:tcBorders>
            <w:noWrap/>
            <w:vAlign w:val="bottom"/>
            <w:hideMark/>
          </w:tcPr>
          <w:p w14:paraId="4162309F" w14:textId="77777777" w:rsidR="001026B8" w:rsidRDefault="001026B8" w:rsidP="001026B8">
            <w:pPr>
              <w:jc w:val="right"/>
              <w:rPr>
                <w:rFonts w:ascii="Arial Narrow" w:hAnsi="Arial Narrow" w:cs="Arial"/>
                <w:sz w:val="22"/>
                <w:szCs w:val="22"/>
              </w:rPr>
            </w:pPr>
            <w:r>
              <w:rPr>
                <w:rFonts w:ascii="Arial Narrow" w:hAnsi="Arial Narrow" w:cs="Arial"/>
                <w:sz w:val="22"/>
                <w:szCs w:val="22"/>
              </w:rPr>
              <w:t>0</w:t>
            </w:r>
          </w:p>
        </w:tc>
        <w:tc>
          <w:tcPr>
            <w:tcW w:w="2409" w:type="dxa"/>
            <w:tcBorders>
              <w:top w:val="single" w:sz="4" w:space="0" w:color="auto"/>
              <w:left w:val="nil"/>
              <w:bottom w:val="single" w:sz="4" w:space="0" w:color="auto"/>
              <w:right w:val="single" w:sz="4" w:space="0" w:color="auto"/>
            </w:tcBorders>
            <w:noWrap/>
            <w:vAlign w:val="bottom"/>
            <w:hideMark/>
          </w:tcPr>
          <w:p w14:paraId="6EF01787" w14:textId="5DF578AE" w:rsidR="001026B8" w:rsidRDefault="001026B8" w:rsidP="001026B8">
            <w:pPr>
              <w:jc w:val="right"/>
              <w:rPr>
                <w:rFonts w:ascii="Arial Narrow" w:hAnsi="Arial Narrow" w:cs="Arial"/>
                <w:sz w:val="22"/>
                <w:szCs w:val="22"/>
              </w:rPr>
            </w:pPr>
            <w:r>
              <w:rPr>
                <w:rFonts w:ascii="Arial Narrow" w:hAnsi="Arial Narrow" w:cs="Arial"/>
                <w:sz w:val="22"/>
                <w:szCs w:val="22"/>
              </w:rPr>
              <w:t>0</w:t>
            </w:r>
          </w:p>
        </w:tc>
      </w:tr>
    </w:tbl>
    <w:p w14:paraId="69D4FBB8" w14:textId="77777777" w:rsidR="00CA249E" w:rsidRDefault="00CA249E" w:rsidP="00CA249E">
      <w:pPr>
        <w:rPr>
          <w:rFonts w:ascii="Georgia" w:hAnsi="Georgia" w:cs="Latha"/>
          <w:b/>
          <w:sz w:val="28"/>
          <w:szCs w:val="28"/>
        </w:rPr>
      </w:pPr>
    </w:p>
    <w:p w14:paraId="2AC99F0E" w14:textId="77777777" w:rsidR="00CA249E" w:rsidRDefault="00CA249E" w:rsidP="00CA249E">
      <w:pPr>
        <w:rPr>
          <w:rFonts w:ascii="Georgia" w:hAnsi="Georgia" w:cs="Latha"/>
          <w:b/>
          <w:sz w:val="28"/>
          <w:szCs w:val="28"/>
        </w:rPr>
      </w:pPr>
    </w:p>
    <w:p w14:paraId="38FB13B2" w14:textId="77777777" w:rsidR="00CA249E" w:rsidRDefault="00CA249E" w:rsidP="00CA249E">
      <w:pPr>
        <w:rPr>
          <w:rFonts w:ascii="Georgia" w:hAnsi="Georgia" w:cs="Latha"/>
          <w:b/>
          <w:sz w:val="28"/>
          <w:szCs w:val="28"/>
        </w:rPr>
      </w:pPr>
    </w:p>
    <w:p w14:paraId="132F785F" w14:textId="77777777" w:rsidR="00CA249E" w:rsidRDefault="00CA249E" w:rsidP="00CA249E">
      <w:pPr>
        <w:rPr>
          <w:rFonts w:ascii="Georgia" w:hAnsi="Georgia" w:cs="Latha"/>
          <w:b/>
          <w:sz w:val="28"/>
          <w:szCs w:val="28"/>
        </w:rPr>
      </w:pPr>
    </w:p>
    <w:p w14:paraId="1F298CC9" w14:textId="77777777" w:rsidR="00CA249E" w:rsidRDefault="00CA249E" w:rsidP="00CA249E">
      <w:pPr>
        <w:rPr>
          <w:rFonts w:ascii="Georgia" w:hAnsi="Georgia" w:cs="Latha"/>
          <w:b/>
          <w:sz w:val="28"/>
          <w:szCs w:val="28"/>
        </w:rPr>
      </w:pPr>
    </w:p>
    <w:p w14:paraId="180ABE4F" w14:textId="77777777" w:rsidR="00CA249E" w:rsidRDefault="00CA249E" w:rsidP="00CA249E">
      <w:pPr>
        <w:rPr>
          <w:rFonts w:ascii="Georgia" w:hAnsi="Georgia" w:cs="Latha"/>
          <w:b/>
          <w:sz w:val="28"/>
          <w:szCs w:val="28"/>
        </w:rPr>
      </w:pPr>
    </w:p>
    <w:p w14:paraId="6F339485" w14:textId="77777777" w:rsidR="00CA249E" w:rsidRDefault="00CA249E" w:rsidP="00CA249E">
      <w:pPr>
        <w:rPr>
          <w:rFonts w:ascii="Georgia" w:hAnsi="Georgia" w:cs="Latha"/>
          <w:b/>
          <w:sz w:val="28"/>
          <w:szCs w:val="28"/>
        </w:rPr>
      </w:pPr>
    </w:p>
    <w:p w14:paraId="28D59885" w14:textId="77777777" w:rsidR="00CA249E" w:rsidRDefault="00CA249E" w:rsidP="00CA249E">
      <w:pPr>
        <w:rPr>
          <w:rFonts w:ascii="Georgia" w:hAnsi="Georgia" w:cs="Latha"/>
          <w:b/>
          <w:sz w:val="28"/>
          <w:szCs w:val="28"/>
        </w:rPr>
      </w:pPr>
    </w:p>
    <w:p w14:paraId="2548F6DE" w14:textId="77777777" w:rsidR="00CA249E" w:rsidRDefault="00CA249E" w:rsidP="00CA249E">
      <w:pPr>
        <w:rPr>
          <w:rFonts w:ascii="Georgia" w:hAnsi="Georgia" w:cs="Latha"/>
          <w:b/>
          <w:sz w:val="28"/>
          <w:szCs w:val="28"/>
        </w:rPr>
      </w:pPr>
    </w:p>
    <w:p w14:paraId="7B33603C" w14:textId="77777777" w:rsidR="00CA249E" w:rsidRDefault="00CA249E" w:rsidP="00CA249E">
      <w:pPr>
        <w:rPr>
          <w:rFonts w:ascii="Georgia" w:hAnsi="Georgia" w:cs="Latha"/>
          <w:b/>
          <w:sz w:val="28"/>
          <w:szCs w:val="28"/>
        </w:rPr>
      </w:pPr>
    </w:p>
    <w:p w14:paraId="7CFFE9D6" w14:textId="77777777" w:rsidR="00CA249E" w:rsidRDefault="00CA249E" w:rsidP="00CA249E">
      <w:pPr>
        <w:rPr>
          <w:rFonts w:ascii="Georgia" w:hAnsi="Georgia" w:cs="Latha"/>
          <w:b/>
          <w:sz w:val="28"/>
          <w:szCs w:val="28"/>
        </w:rPr>
      </w:pPr>
    </w:p>
    <w:p w14:paraId="00BAA351" w14:textId="77777777" w:rsidR="00CA249E" w:rsidRDefault="00CA249E" w:rsidP="00CA249E">
      <w:pPr>
        <w:rPr>
          <w:rFonts w:ascii="Georgia" w:hAnsi="Georgia" w:cs="Latha"/>
          <w:b/>
          <w:sz w:val="28"/>
          <w:szCs w:val="28"/>
        </w:rPr>
      </w:pPr>
    </w:p>
    <w:p w14:paraId="383E3CC8" w14:textId="77777777" w:rsidR="00034076" w:rsidRDefault="00034076" w:rsidP="00CA249E">
      <w:pPr>
        <w:rPr>
          <w:rFonts w:ascii="Georgia" w:hAnsi="Georgia" w:cs="Latha"/>
          <w:b/>
          <w:sz w:val="28"/>
          <w:szCs w:val="28"/>
        </w:rPr>
      </w:pPr>
    </w:p>
    <w:p w14:paraId="46AE9FEB" w14:textId="77777777" w:rsidR="00034076" w:rsidRDefault="00034076" w:rsidP="00CA249E">
      <w:pPr>
        <w:rPr>
          <w:rFonts w:ascii="Georgia" w:hAnsi="Georgia" w:cs="Latha"/>
          <w:b/>
          <w:sz w:val="28"/>
          <w:szCs w:val="28"/>
        </w:rPr>
      </w:pPr>
    </w:p>
    <w:p w14:paraId="3439DD5A" w14:textId="77777777" w:rsidR="00034076" w:rsidRDefault="00034076" w:rsidP="00CA249E">
      <w:pPr>
        <w:rPr>
          <w:rFonts w:ascii="Georgia" w:hAnsi="Georgia" w:cs="Latha"/>
          <w:b/>
          <w:sz w:val="28"/>
          <w:szCs w:val="28"/>
        </w:rPr>
      </w:pPr>
    </w:p>
    <w:p w14:paraId="2AED9D83" w14:textId="77777777" w:rsidR="00034076" w:rsidRDefault="00034076" w:rsidP="00CA249E">
      <w:pPr>
        <w:rPr>
          <w:rFonts w:ascii="Georgia" w:hAnsi="Georgia" w:cs="Latha"/>
          <w:b/>
          <w:sz w:val="28"/>
          <w:szCs w:val="28"/>
        </w:rPr>
      </w:pPr>
    </w:p>
    <w:p w14:paraId="78C07FEE" w14:textId="77777777" w:rsidR="00034076" w:rsidRDefault="00034076" w:rsidP="00CA249E">
      <w:pPr>
        <w:rPr>
          <w:rFonts w:ascii="Georgia" w:hAnsi="Georgia" w:cs="Latha"/>
          <w:b/>
          <w:sz w:val="28"/>
          <w:szCs w:val="28"/>
        </w:rPr>
      </w:pPr>
    </w:p>
    <w:p w14:paraId="1DFF5B67" w14:textId="77777777" w:rsidR="00CA249E" w:rsidRDefault="00CA249E" w:rsidP="00CA249E">
      <w:pPr>
        <w:rPr>
          <w:rFonts w:ascii="Georgia" w:hAnsi="Georgia" w:cs="Latha"/>
          <w:b/>
          <w:sz w:val="28"/>
          <w:szCs w:val="28"/>
        </w:rPr>
      </w:pPr>
    </w:p>
    <w:p w14:paraId="68623E98" w14:textId="77777777" w:rsidR="00CA249E" w:rsidRDefault="00CA249E" w:rsidP="00CA249E">
      <w:pPr>
        <w:rPr>
          <w:rFonts w:ascii="Georgia" w:hAnsi="Georgia" w:cs="Latha"/>
          <w:b/>
          <w:sz w:val="28"/>
          <w:szCs w:val="28"/>
        </w:rPr>
      </w:pPr>
    </w:p>
    <w:p w14:paraId="2E0D91C2" w14:textId="5A6A114A" w:rsidR="00CA249E" w:rsidRPr="005E30B1" w:rsidRDefault="00E40488" w:rsidP="00CA249E">
      <w:pPr>
        <w:pStyle w:val="Nadpis1"/>
        <w:numPr>
          <w:ilvl w:val="0"/>
          <w:numId w:val="18"/>
        </w:numPr>
      </w:pPr>
      <w:r w:rsidRPr="005E30B1">
        <w:t>Hospodársky výsledok za 2019</w:t>
      </w:r>
      <w:r w:rsidR="00CA249E" w:rsidRPr="005E30B1">
        <w:t xml:space="preserve"> – vývoj nákla</w:t>
      </w:r>
      <w:r w:rsidRPr="005E30B1">
        <w:t xml:space="preserve">dov a výnosov </w:t>
      </w:r>
    </w:p>
    <w:p w14:paraId="6F427F8B" w14:textId="44EC972A" w:rsidR="00E87EA7" w:rsidRPr="0066599E" w:rsidRDefault="00E87EA7" w:rsidP="00E87EA7">
      <w:pPr>
        <w:spacing w:line="360" w:lineRule="auto"/>
        <w:rPr>
          <w:b/>
          <w:sz w:val="28"/>
          <w:szCs w:val="28"/>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693"/>
        <w:gridCol w:w="2693"/>
      </w:tblGrid>
      <w:tr w:rsidR="00E87EA7" w:rsidRPr="00B37E98" w14:paraId="18817A13" w14:textId="77777777" w:rsidTr="00E87EA7">
        <w:tc>
          <w:tcPr>
            <w:tcW w:w="3828" w:type="dxa"/>
            <w:shd w:val="clear" w:color="auto" w:fill="DDD9C3"/>
          </w:tcPr>
          <w:p w14:paraId="6523F081" w14:textId="77777777" w:rsidR="00E87EA7" w:rsidRPr="00B37E98" w:rsidRDefault="00E87EA7" w:rsidP="00E87EA7">
            <w:pPr>
              <w:spacing w:line="360" w:lineRule="auto"/>
              <w:jc w:val="center"/>
              <w:rPr>
                <w:b/>
              </w:rPr>
            </w:pPr>
            <w:r w:rsidRPr="00B37E98">
              <w:rPr>
                <w:b/>
              </w:rPr>
              <w:t>Názov</w:t>
            </w:r>
          </w:p>
        </w:tc>
        <w:tc>
          <w:tcPr>
            <w:tcW w:w="2693" w:type="dxa"/>
            <w:shd w:val="clear" w:color="auto" w:fill="DDD9C3"/>
          </w:tcPr>
          <w:p w14:paraId="2ECE6C31" w14:textId="77777777" w:rsidR="00E87EA7" w:rsidRPr="00B37E98" w:rsidRDefault="00E87EA7" w:rsidP="00E87EA7">
            <w:pPr>
              <w:ind w:left="-188" w:firstLine="188"/>
              <w:jc w:val="center"/>
              <w:rPr>
                <w:b/>
                <w:sz w:val="22"/>
                <w:szCs w:val="22"/>
              </w:rPr>
            </w:pPr>
            <w:r w:rsidRPr="00B37E98">
              <w:rPr>
                <w:b/>
                <w:sz w:val="22"/>
                <w:szCs w:val="22"/>
              </w:rPr>
              <w:t>Skutočnosť</w:t>
            </w:r>
          </w:p>
          <w:p w14:paraId="401959C9" w14:textId="205D8933" w:rsidR="00E87EA7" w:rsidRPr="00B37E98" w:rsidRDefault="00E87EA7" w:rsidP="00E87EA7">
            <w:pPr>
              <w:ind w:left="-188" w:firstLine="188"/>
              <w:jc w:val="center"/>
              <w:rPr>
                <w:b/>
                <w:sz w:val="22"/>
                <w:szCs w:val="22"/>
              </w:rPr>
            </w:pPr>
            <w:r w:rsidRPr="00B37E98">
              <w:rPr>
                <w:b/>
                <w:sz w:val="22"/>
                <w:szCs w:val="22"/>
              </w:rPr>
              <w:t>k 31.12.</w:t>
            </w:r>
            <w:r w:rsidR="00D017D4">
              <w:rPr>
                <w:b/>
                <w:sz w:val="22"/>
                <w:szCs w:val="22"/>
              </w:rPr>
              <w:t>2020</w:t>
            </w:r>
          </w:p>
        </w:tc>
        <w:tc>
          <w:tcPr>
            <w:tcW w:w="2693" w:type="dxa"/>
            <w:shd w:val="clear" w:color="auto" w:fill="DDD9C3"/>
          </w:tcPr>
          <w:p w14:paraId="27964086" w14:textId="77777777" w:rsidR="00E87EA7" w:rsidRPr="00B37E98" w:rsidRDefault="00E87EA7" w:rsidP="00E87EA7">
            <w:pPr>
              <w:jc w:val="center"/>
              <w:rPr>
                <w:b/>
                <w:sz w:val="22"/>
                <w:szCs w:val="22"/>
              </w:rPr>
            </w:pPr>
            <w:r w:rsidRPr="00B37E98">
              <w:rPr>
                <w:b/>
                <w:sz w:val="22"/>
                <w:szCs w:val="22"/>
              </w:rPr>
              <w:t>Skutočnosť</w:t>
            </w:r>
          </w:p>
          <w:p w14:paraId="4A36199D" w14:textId="26F68B71" w:rsidR="00E87EA7" w:rsidRPr="00B37E98" w:rsidRDefault="00E87EA7" w:rsidP="00E87EA7">
            <w:pPr>
              <w:jc w:val="center"/>
              <w:rPr>
                <w:b/>
                <w:sz w:val="22"/>
                <w:szCs w:val="22"/>
              </w:rPr>
            </w:pPr>
            <w:r w:rsidRPr="00B37E98">
              <w:rPr>
                <w:b/>
                <w:sz w:val="22"/>
                <w:szCs w:val="22"/>
              </w:rPr>
              <w:t>k 31.12.</w:t>
            </w:r>
            <w:r>
              <w:rPr>
                <w:b/>
                <w:sz w:val="22"/>
                <w:szCs w:val="22"/>
              </w:rPr>
              <w:t>201</w:t>
            </w:r>
            <w:r w:rsidR="00D017D4">
              <w:rPr>
                <w:b/>
                <w:sz w:val="22"/>
                <w:szCs w:val="22"/>
              </w:rPr>
              <w:t>9</w:t>
            </w:r>
          </w:p>
        </w:tc>
      </w:tr>
      <w:tr w:rsidR="00D017D4" w:rsidRPr="00B37E98" w14:paraId="57A1C73C" w14:textId="77777777" w:rsidTr="00E87EA7">
        <w:tc>
          <w:tcPr>
            <w:tcW w:w="3828" w:type="dxa"/>
            <w:shd w:val="clear" w:color="auto" w:fill="D9D9D9"/>
          </w:tcPr>
          <w:p w14:paraId="3A34DCCE" w14:textId="77777777" w:rsidR="00D017D4" w:rsidRPr="00B37E98" w:rsidRDefault="00D017D4" w:rsidP="00D017D4">
            <w:pPr>
              <w:spacing w:line="360" w:lineRule="auto"/>
              <w:jc w:val="both"/>
              <w:rPr>
                <w:b/>
              </w:rPr>
            </w:pPr>
            <w:r w:rsidRPr="00B37E98">
              <w:rPr>
                <w:b/>
              </w:rPr>
              <w:t>Náklady</w:t>
            </w:r>
          </w:p>
        </w:tc>
        <w:tc>
          <w:tcPr>
            <w:tcW w:w="2693" w:type="dxa"/>
            <w:shd w:val="clear" w:color="auto" w:fill="D9D9D9"/>
          </w:tcPr>
          <w:p w14:paraId="1907A3A1" w14:textId="7D7A5858" w:rsidR="00D017D4" w:rsidRPr="00206101" w:rsidRDefault="00D017D4" w:rsidP="00D017D4">
            <w:pPr>
              <w:spacing w:line="360" w:lineRule="auto"/>
              <w:jc w:val="right"/>
            </w:pPr>
            <w:r>
              <w:t>438 429,70</w:t>
            </w:r>
          </w:p>
        </w:tc>
        <w:tc>
          <w:tcPr>
            <w:tcW w:w="2693" w:type="dxa"/>
            <w:shd w:val="clear" w:color="auto" w:fill="D9D9D9"/>
          </w:tcPr>
          <w:p w14:paraId="551D1454" w14:textId="7818C6AF" w:rsidR="00D017D4" w:rsidRPr="00206101" w:rsidRDefault="00D017D4" w:rsidP="00D017D4">
            <w:pPr>
              <w:spacing w:line="360" w:lineRule="auto"/>
              <w:jc w:val="right"/>
            </w:pPr>
            <w:r w:rsidRPr="00206101">
              <w:t>411 620,22</w:t>
            </w:r>
          </w:p>
        </w:tc>
      </w:tr>
      <w:tr w:rsidR="00D017D4" w:rsidRPr="00B37E98" w14:paraId="02200ADA" w14:textId="77777777" w:rsidTr="00E87EA7">
        <w:tc>
          <w:tcPr>
            <w:tcW w:w="3828" w:type="dxa"/>
          </w:tcPr>
          <w:p w14:paraId="74653823" w14:textId="77777777" w:rsidR="00D017D4" w:rsidRPr="00F01A39" w:rsidRDefault="00D017D4" w:rsidP="00D017D4">
            <w:pPr>
              <w:spacing w:line="360" w:lineRule="auto"/>
              <w:jc w:val="both"/>
            </w:pPr>
            <w:r w:rsidRPr="00F01A39">
              <w:t>50 – Spotrebované nákupy</w:t>
            </w:r>
          </w:p>
        </w:tc>
        <w:tc>
          <w:tcPr>
            <w:tcW w:w="2693" w:type="dxa"/>
          </w:tcPr>
          <w:p w14:paraId="6A2793C5" w14:textId="2C520724" w:rsidR="00D017D4" w:rsidRPr="00206101" w:rsidRDefault="00D017D4" w:rsidP="00D017D4">
            <w:pPr>
              <w:spacing w:line="360" w:lineRule="auto"/>
              <w:jc w:val="right"/>
            </w:pPr>
            <w:r>
              <w:t>69 078,37</w:t>
            </w:r>
          </w:p>
        </w:tc>
        <w:tc>
          <w:tcPr>
            <w:tcW w:w="2693" w:type="dxa"/>
          </w:tcPr>
          <w:p w14:paraId="0B5CCC8E" w14:textId="1A7EEF3F" w:rsidR="00D017D4" w:rsidRPr="00206101" w:rsidRDefault="00D017D4" w:rsidP="00D017D4">
            <w:pPr>
              <w:spacing w:line="360" w:lineRule="auto"/>
              <w:jc w:val="right"/>
            </w:pPr>
            <w:r w:rsidRPr="00206101">
              <w:t>60 557,77</w:t>
            </w:r>
          </w:p>
        </w:tc>
      </w:tr>
      <w:tr w:rsidR="00D017D4" w:rsidRPr="00B37E98" w14:paraId="7AD7E9E9" w14:textId="77777777" w:rsidTr="00E87EA7">
        <w:tc>
          <w:tcPr>
            <w:tcW w:w="3828" w:type="dxa"/>
          </w:tcPr>
          <w:p w14:paraId="224D0791" w14:textId="77777777" w:rsidR="00D017D4" w:rsidRPr="00F01A39" w:rsidRDefault="00D017D4" w:rsidP="00D017D4">
            <w:pPr>
              <w:spacing w:line="360" w:lineRule="auto"/>
              <w:jc w:val="both"/>
            </w:pPr>
            <w:r w:rsidRPr="00F01A39">
              <w:t>51 – Služby</w:t>
            </w:r>
          </w:p>
        </w:tc>
        <w:tc>
          <w:tcPr>
            <w:tcW w:w="2693" w:type="dxa"/>
          </w:tcPr>
          <w:p w14:paraId="00280C44" w14:textId="00C9B5AA" w:rsidR="00D017D4" w:rsidRPr="00206101" w:rsidRDefault="00D017D4" w:rsidP="00D017D4">
            <w:pPr>
              <w:spacing w:line="360" w:lineRule="auto"/>
              <w:jc w:val="right"/>
            </w:pPr>
            <w:r>
              <w:t>42 944,75</w:t>
            </w:r>
          </w:p>
        </w:tc>
        <w:tc>
          <w:tcPr>
            <w:tcW w:w="2693" w:type="dxa"/>
          </w:tcPr>
          <w:p w14:paraId="1B6B34DE" w14:textId="133DFE12" w:rsidR="00D017D4" w:rsidRPr="00206101" w:rsidRDefault="00D017D4" w:rsidP="00D017D4">
            <w:pPr>
              <w:spacing w:line="360" w:lineRule="auto"/>
              <w:jc w:val="right"/>
            </w:pPr>
            <w:r w:rsidRPr="00206101">
              <w:t>39</w:t>
            </w:r>
            <w:r>
              <w:t xml:space="preserve"> </w:t>
            </w:r>
            <w:r w:rsidRPr="00206101">
              <w:t>097,85</w:t>
            </w:r>
          </w:p>
        </w:tc>
      </w:tr>
      <w:tr w:rsidR="00D017D4" w:rsidRPr="00B37E98" w14:paraId="7183AB6E" w14:textId="77777777" w:rsidTr="00E87EA7">
        <w:tc>
          <w:tcPr>
            <w:tcW w:w="3828" w:type="dxa"/>
          </w:tcPr>
          <w:p w14:paraId="48357FE3" w14:textId="77777777" w:rsidR="00D017D4" w:rsidRPr="00F01A39" w:rsidRDefault="00D017D4" w:rsidP="00D017D4">
            <w:pPr>
              <w:spacing w:line="360" w:lineRule="auto"/>
              <w:jc w:val="both"/>
            </w:pPr>
            <w:r w:rsidRPr="00F01A39">
              <w:t>52 – Osobné náklady</w:t>
            </w:r>
          </w:p>
        </w:tc>
        <w:tc>
          <w:tcPr>
            <w:tcW w:w="2693" w:type="dxa"/>
          </w:tcPr>
          <w:p w14:paraId="47780533" w14:textId="39A9AFDF" w:rsidR="00D017D4" w:rsidRPr="00206101" w:rsidRDefault="00D017D4" w:rsidP="00D017D4">
            <w:pPr>
              <w:spacing w:line="360" w:lineRule="auto"/>
              <w:jc w:val="right"/>
            </w:pPr>
            <w:r>
              <w:t>239 013,15</w:t>
            </w:r>
          </w:p>
        </w:tc>
        <w:tc>
          <w:tcPr>
            <w:tcW w:w="2693" w:type="dxa"/>
          </w:tcPr>
          <w:p w14:paraId="626C5848" w14:textId="19835812" w:rsidR="00D017D4" w:rsidRPr="00206101" w:rsidRDefault="00D017D4" w:rsidP="00D017D4">
            <w:pPr>
              <w:spacing w:line="360" w:lineRule="auto"/>
              <w:jc w:val="right"/>
            </w:pPr>
            <w:r w:rsidRPr="00206101">
              <w:t>226</w:t>
            </w:r>
            <w:r>
              <w:t> </w:t>
            </w:r>
            <w:r w:rsidRPr="00206101">
              <w:t>441</w:t>
            </w:r>
            <w:r>
              <w:t>,</w:t>
            </w:r>
            <w:r w:rsidRPr="00206101">
              <w:t>34</w:t>
            </w:r>
          </w:p>
        </w:tc>
      </w:tr>
      <w:tr w:rsidR="00D017D4" w:rsidRPr="00B37E98" w14:paraId="7D5790E4" w14:textId="77777777" w:rsidTr="00E87EA7">
        <w:tc>
          <w:tcPr>
            <w:tcW w:w="3828" w:type="dxa"/>
          </w:tcPr>
          <w:p w14:paraId="63547CAA" w14:textId="77777777" w:rsidR="00D017D4" w:rsidRPr="00F01A39" w:rsidRDefault="00D017D4" w:rsidP="00D017D4">
            <w:pPr>
              <w:spacing w:line="360" w:lineRule="auto"/>
              <w:jc w:val="both"/>
            </w:pPr>
            <w:r>
              <w:t>53 – Dane a  poplatky</w:t>
            </w:r>
          </w:p>
        </w:tc>
        <w:tc>
          <w:tcPr>
            <w:tcW w:w="2693" w:type="dxa"/>
          </w:tcPr>
          <w:p w14:paraId="3B3F8091" w14:textId="75E09F1B" w:rsidR="00D017D4" w:rsidRPr="00206101" w:rsidRDefault="00D017D4" w:rsidP="00D017D4">
            <w:pPr>
              <w:spacing w:line="360" w:lineRule="auto"/>
              <w:jc w:val="right"/>
            </w:pPr>
            <w:r>
              <w:t>709,45</w:t>
            </w:r>
          </w:p>
        </w:tc>
        <w:tc>
          <w:tcPr>
            <w:tcW w:w="2693" w:type="dxa"/>
          </w:tcPr>
          <w:p w14:paraId="0E34095B" w14:textId="613AAD1D" w:rsidR="00D017D4" w:rsidRPr="00206101" w:rsidRDefault="00D017D4" w:rsidP="00D017D4">
            <w:pPr>
              <w:spacing w:line="360" w:lineRule="auto"/>
              <w:jc w:val="right"/>
            </w:pPr>
            <w:r w:rsidRPr="00206101">
              <w:t>706,81</w:t>
            </w:r>
          </w:p>
        </w:tc>
      </w:tr>
      <w:tr w:rsidR="00D017D4" w:rsidRPr="00B37E98" w14:paraId="14D6F24D" w14:textId="77777777" w:rsidTr="00E87EA7">
        <w:tc>
          <w:tcPr>
            <w:tcW w:w="3828" w:type="dxa"/>
          </w:tcPr>
          <w:p w14:paraId="235E7ACF" w14:textId="77777777" w:rsidR="00D017D4" w:rsidRPr="00F01A39" w:rsidRDefault="00D017D4" w:rsidP="00D017D4">
            <w:r w:rsidRPr="00F01A39">
              <w:t>54</w:t>
            </w:r>
            <w:r>
              <w:t xml:space="preserve"> –</w:t>
            </w:r>
            <w:r w:rsidRPr="00F01A39">
              <w:t xml:space="preserve"> </w:t>
            </w:r>
            <w:r>
              <w:t>Ostatné náklady na prevádzkovú činnosť</w:t>
            </w:r>
          </w:p>
        </w:tc>
        <w:tc>
          <w:tcPr>
            <w:tcW w:w="2693" w:type="dxa"/>
          </w:tcPr>
          <w:p w14:paraId="7A9A13F6" w14:textId="599C23F9" w:rsidR="00D017D4" w:rsidRPr="00206101" w:rsidRDefault="00D017D4" w:rsidP="00D017D4">
            <w:pPr>
              <w:spacing w:line="360" w:lineRule="auto"/>
              <w:jc w:val="right"/>
            </w:pPr>
            <w:r>
              <w:t>13 253,54</w:t>
            </w:r>
          </w:p>
        </w:tc>
        <w:tc>
          <w:tcPr>
            <w:tcW w:w="2693" w:type="dxa"/>
          </w:tcPr>
          <w:p w14:paraId="03FCD07D" w14:textId="3D59E7F7" w:rsidR="00D017D4" w:rsidRPr="00206101" w:rsidRDefault="00D017D4" w:rsidP="00D017D4">
            <w:pPr>
              <w:spacing w:line="360" w:lineRule="auto"/>
              <w:jc w:val="right"/>
            </w:pPr>
            <w:r w:rsidRPr="00206101">
              <w:t>12 498,46</w:t>
            </w:r>
          </w:p>
        </w:tc>
      </w:tr>
      <w:tr w:rsidR="00D017D4" w:rsidRPr="00B37E98" w14:paraId="60BA6507" w14:textId="77777777" w:rsidTr="00E87EA7">
        <w:tc>
          <w:tcPr>
            <w:tcW w:w="3828" w:type="dxa"/>
          </w:tcPr>
          <w:p w14:paraId="151A31DE" w14:textId="77777777" w:rsidR="00D017D4" w:rsidRPr="00F01A39" w:rsidRDefault="00D017D4" w:rsidP="00D017D4">
            <w:r>
              <w:t>55 – Odpisy, rezervy a OP z prevádzkovej a finančnej činnosti a zúčtovanie časového rozlíšenia</w:t>
            </w:r>
          </w:p>
        </w:tc>
        <w:tc>
          <w:tcPr>
            <w:tcW w:w="2693" w:type="dxa"/>
          </w:tcPr>
          <w:p w14:paraId="28F7C67A" w14:textId="5DCFF5D4" w:rsidR="00D017D4" w:rsidRPr="00206101" w:rsidRDefault="00D017D4" w:rsidP="00D017D4">
            <w:pPr>
              <w:spacing w:line="360" w:lineRule="auto"/>
              <w:jc w:val="right"/>
            </w:pPr>
            <w:r>
              <w:t>62 988,29</w:t>
            </w:r>
          </w:p>
        </w:tc>
        <w:tc>
          <w:tcPr>
            <w:tcW w:w="2693" w:type="dxa"/>
          </w:tcPr>
          <w:p w14:paraId="4485EBF8" w14:textId="45F608CF" w:rsidR="00D017D4" w:rsidRPr="00206101" w:rsidRDefault="00D017D4" w:rsidP="00D017D4">
            <w:pPr>
              <w:spacing w:line="360" w:lineRule="auto"/>
              <w:jc w:val="right"/>
            </w:pPr>
            <w:r w:rsidRPr="00206101">
              <w:t>61 568,00</w:t>
            </w:r>
          </w:p>
        </w:tc>
      </w:tr>
      <w:tr w:rsidR="00D017D4" w:rsidRPr="00B37E98" w14:paraId="0D44CB27" w14:textId="77777777" w:rsidTr="00E87EA7">
        <w:tc>
          <w:tcPr>
            <w:tcW w:w="3828" w:type="dxa"/>
          </w:tcPr>
          <w:p w14:paraId="69C2B8DF" w14:textId="77777777" w:rsidR="00D017D4" w:rsidRPr="00F01A39" w:rsidRDefault="00D017D4" w:rsidP="00D017D4">
            <w:r>
              <w:t>56 – Finančné náklady</w:t>
            </w:r>
          </w:p>
        </w:tc>
        <w:tc>
          <w:tcPr>
            <w:tcW w:w="2693" w:type="dxa"/>
          </w:tcPr>
          <w:p w14:paraId="6E3B4276" w14:textId="3671F675" w:rsidR="00D017D4" w:rsidRPr="00206101" w:rsidRDefault="00D017D4" w:rsidP="00D017D4">
            <w:pPr>
              <w:spacing w:line="360" w:lineRule="auto"/>
              <w:jc w:val="right"/>
            </w:pPr>
            <w:r>
              <w:t>10 442,15</w:t>
            </w:r>
          </w:p>
        </w:tc>
        <w:tc>
          <w:tcPr>
            <w:tcW w:w="2693" w:type="dxa"/>
          </w:tcPr>
          <w:p w14:paraId="7271A7F1" w14:textId="056F105B" w:rsidR="00D017D4" w:rsidRPr="00206101" w:rsidRDefault="00D017D4" w:rsidP="00D017D4">
            <w:pPr>
              <w:spacing w:line="360" w:lineRule="auto"/>
              <w:jc w:val="right"/>
            </w:pPr>
            <w:r w:rsidRPr="00206101">
              <w:t>10 749,99</w:t>
            </w:r>
          </w:p>
        </w:tc>
      </w:tr>
      <w:tr w:rsidR="00D017D4" w:rsidRPr="00B37E98" w14:paraId="0A491747" w14:textId="77777777" w:rsidTr="00E87EA7">
        <w:tc>
          <w:tcPr>
            <w:tcW w:w="3828" w:type="dxa"/>
          </w:tcPr>
          <w:p w14:paraId="233261B9" w14:textId="77777777" w:rsidR="00D017D4" w:rsidRPr="00F01A39" w:rsidRDefault="00D017D4" w:rsidP="00D017D4">
            <w:r>
              <w:t>57 – Mimoriadne náklady</w:t>
            </w:r>
          </w:p>
        </w:tc>
        <w:tc>
          <w:tcPr>
            <w:tcW w:w="2693" w:type="dxa"/>
          </w:tcPr>
          <w:p w14:paraId="5EDBC5C8" w14:textId="68A9EAD4" w:rsidR="00D017D4" w:rsidRPr="00206101" w:rsidRDefault="00D017D4" w:rsidP="00D017D4">
            <w:pPr>
              <w:spacing w:line="360" w:lineRule="auto"/>
              <w:jc w:val="right"/>
            </w:pPr>
            <w:r w:rsidRPr="00206101">
              <w:t>0,00</w:t>
            </w:r>
          </w:p>
        </w:tc>
        <w:tc>
          <w:tcPr>
            <w:tcW w:w="2693" w:type="dxa"/>
          </w:tcPr>
          <w:p w14:paraId="303F5FC0" w14:textId="0D665F5F" w:rsidR="00D017D4" w:rsidRPr="00206101" w:rsidRDefault="00D017D4" w:rsidP="00D017D4">
            <w:pPr>
              <w:spacing w:line="360" w:lineRule="auto"/>
              <w:jc w:val="right"/>
            </w:pPr>
            <w:r w:rsidRPr="00206101">
              <w:t>0,00</w:t>
            </w:r>
          </w:p>
        </w:tc>
      </w:tr>
      <w:tr w:rsidR="00D017D4" w:rsidRPr="00B37E98" w14:paraId="50754442" w14:textId="77777777" w:rsidTr="00E87EA7">
        <w:tc>
          <w:tcPr>
            <w:tcW w:w="3828" w:type="dxa"/>
          </w:tcPr>
          <w:p w14:paraId="310EC00F" w14:textId="77777777" w:rsidR="00D017D4" w:rsidRPr="00F01A39" w:rsidRDefault="00D017D4" w:rsidP="00D017D4">
            <w:r>
              <w:t>58 – Náklady na transfery a náklady z odvodov príjmov</w:t>
            </w:r>
          </w:p>
        </w:tc>
        <w:tc>
          <w:tcPr>
            <w:tcW w:w="2693" w:type="dxa"/>
          </w:tcPr>
          <w:p w14:paraId="1DEABAF2" w14:textId="54E9BF34" w:rsidR="00D017D4" w:rsidRPr="00206101" w:rsidRDefault="00D017D4" w:rsidP="00D017D4">
            <w:pPr>
              <w:spacing w:line="360" w:lineRule="auto"/>
              <w:jc w:val="right"/>
            </w:pPr>
            <w:r w:rsidRPr="00206101">
              <w:t>0,00</w:t>
            </w:r>
          </w:p>
        </w:tc>
        <w:tc>
          <w:tcPr>
            <w:tcW w:w="2693" w:type="dxa"/>
          </w:tcPr>
          <w:p w14:paraId="511291EE" w14:textId="6D2D0EC3" w:rsidR="00D017D4" w:rsidRPr="00206101" w:rsidRDefault="00D017D4" w:rsidP="00D017D4">
            <w:pPr>
              <w:spacing w:line="360" w:lineRule="auto"/>
              <w:jc w:val="right"/>
            </w:pPr>
            <w:r w:rsidRPr="00206101">
              <w:t>0,00</w:t>
            </w:r>
          </w:p>
        </w:tc>
      </w:tr>
      <w:tr w:rsidR="00D017D4" w:rsidRPr="00B37E98" w14:paraId="0BEC61EC" w14:textId="77777777" w:rsidTr="00E87EA7">
        <w:tc>
          <w:tcPr>
            <w:tcW w:w="3828" w:type="dxa"/>
          </w:tcPr>
          <w:p w14:paraId="3DC867ED" w14:textId="77777777" w:rsidR="00D017D4" w:rsidRPr="00F01A39" w:rsidRDefault="00D017D4" w:rsidP="00D017D4">
            <w:r>
              <w:t>59 – Dane z príjmov</w:t>
            </w:r>
          </w:p>
        </w:tc>
        <w:tc>
          <w:tcPr>
            <w:tcW w:w="2693" w:type="dxa"/>
          </w:tcPr>
          <w:p w14:paraId="4C47C1AB" w14:textId="09D07EE1" w:rsidR="00D017D4" w:rsidRPr="00206101" w:rsidRDefault="00D017D4" w:rsidP="00D017D4">
            <w:pPr>
              <w:spacing w:line="360" w:lineRule="auto"/>
              <w:jc w:val="right"/>
            </w:pPr>
            <w:r w:rsidRPr="00206101">
              <w:t>0,00</w:t>
            </w:r>
          </w:p>
        </w:tc>
        <w:tc>
          <w:tcPr>
            <w:tcW w:w="2693" w:type="dxa"/>
          </w:tcPr>
          <w:p w14:paraId="77DD9D67" w14:textId="295AE44C" w:rsidR="00D017D4" w:rsidRPr="00206101" w:rsidRDefault="00D017D4" w:rsidP="00D017D4">
            <w:pPr>
              <w:spacing w:line="360" w:lineRule="auto"/>
              <w:jc w:val="right"/>
            </w:pPr>
            <w:r w:rsidRPr="00206101">
              <w:t>0,00</w:t>
            </w:r>
          </w:p>
        </w:tc>
      </w:tr>
      <w:tr w:rsidR="00D017D4" w:rsidRPr="00B37E98" w14:paraId="73EBD8B3" w14:textId="77777777" w:rsidTr="00E87EA7">
        <w:tc>
          <w:tcPr>
            <w:tcW w:w="3828" w:type="dxa"/>
            <w:shd w:val="clear" w:color="auto" w:fill="D9D9D9"/>
          </w:tcPr>
          <w:p w14:paraId="067544A0" w14:textId="77777777" w:rsidR="00D017D4" w:rsidRPr="00B37E98" w:rsidRDefault="00D017D4" w:rsidP="00D017D4">
            <w:pPr>
              <w:rPr>
                <w:b/>
              </w:rPr>
            </w:pPr>
            <w:r w:rsidRPr="00B37E98">
              <w:rPr>
                <w:b/>
              </w:rPr>
              <w:t>Výnosy</w:t>
            </w:r>
          </w:p>
        </w:tc>
        <w:tc>
          <w:tcPr>
            <w:tcW w:w="2693" w:type="dxa"/>
            <w:shd w:val="clear" w:color="auto" w:fill="D9D9D9"/>
          </w:tcPr>
          <w:p w14:paraId="5BD64FD7" w14:textId="2A97AA59" w:rsidR="00D017D4" w:rsidRPr="00206101" w:rsidRDefault="00D017D4" w:rsidP="00D017D4">
            <w:pPr>
              <w:spacing w:line="360" w:lineRule="auto"/>
              <w:jc w:val="right"/>
            </w:pPr>
            <w:r>
              <w:t>451 232,90</w:t>
            </w:r>
          </w:p>
        </w:tc>
        <w:tc>
          <w:tcPr>
            <w:tcW w:w="2693" w:type="dxa"/>
            <w:shd w:val="clear" w:color="auto" w:fill="D9D9D9"/>
          </w:tcPr>
          <w:p w14:paraId="47C1E144" w14:textId="37E25A86" w:rsidR="00D017D4" w:rsidRPr="00206101" w:rsidRDefault="00D017D4" w:rsidP="00D017D4">
            <w:pPr>
              <w:spacing w:line="360" w:lineRule="auto"/>
              <w:jc w:val="right"/>
            </w:pPr>
            <w:r>
              <w:t>444 220,42</w:t>
            </w:r>
          </w:p>
        </w:tc>
      </w:tr>
      <w:tr w:rsidR="00D017D4" w:rsidRPr="00B37E98" w14:paraId="3C223592" w14:textId="77777777" w:rsidTr="00E87EA7">
        <w:tc>
          <w:tcPr>
            <w:tcW w:w="3828" w:type="dxa"/>
          </w:tcPr>
          <w:p w14:paraId="39E5338E" w14:textId="77777777" w:rsidR="00D017D4" w:rsidRPr="003679A0" w:rsidRDefault="00D017D4" w:rsidP="00D017D4">
            <w:r w:rsidRPr="003679A0">
              <w:t>60 – Tržby za vlastné výkony a tovar</w:t>
            </w:r>
          </w:p>
        </w:tc>
        <w:tc>
          <w:tcPr>
            <w:tcW w:w="2693" w:type="dxa"/>
          </w:tcPr>
          <w:p w14:paraId="28F7910D" w14:textId="3691DD04" w:rsidR="00D017D4" w:rsidRPr="00206101" w:rsidRDefault="00D017D4" w:rsidP="00D017D4">
            <w:pPr>
              <w:spacing w:line="360" w:lineRule="auto"/>
              <w:jc w:val="right"/>
            </w:pPr>
            <w:r>
              <w:t>18 827,96</w:t>
            </w:r>
          </w:p>
        </w:tc>
        <w:tc>
          <w:tcPr>
            <w:tcW w:w="2693" w:type="dxa"/>
          </w:tcPr>
          <w:p w14:paraId="3C84579F" w14:textId="7A73B88F" w:rsidR="00D017D4" w:rsidRPr="00206101" w:rsidRDefault="00D017D4" w:rsidP="00D017D4">
            <w:pPr>
              <w:spacing w:line="360" w:lineRule="auto"/>
              <w:jc w:val="right"/>
            </w:pPr>
            <w:r>
              <w:t>19 990,23</w:t>
            </w:r>
          </w:p>
        </w:tc>
      </w:tr>
      <w:tr w:rsidR="00D017D4" w:rsidRPr="00B37E98" w14:paraId="4031DAB3" w14:textId="77777777" w:rsidTr="00E87EA7">
        <w:tc>
          <w:tcPr>
            <w:tcW w:w="3828" w:type="dxa"/>
          </w:tcPr>
          <w:p w14:paraId="076DEE78" w14:textId="77777777" w:rsidR="00D017D4" w:rsidRPr="003679A0" w:rsidRDefault="00D017D4" w:rsidP="00D017D4">
            <w:r>
              <w:t>61 – Zmena stavu vnútroorganizačných služieb</w:t>
            </w:r>
          </w:p>
        </w:tc>
        <w:tc>
          <w:tcPr>
            <w:tcW w:w="2693" w:type="dxa"/>
          </w:tcPr>
          <w:p w14:paraId="1F622F90" w14:textId="50761BB8" w:rsidR="00D017D4" w:rsidRPr="00206101" w:rsidRDefault="00D017D4" w:rsidP="00D017D4">
            <w:pPr>
              <w:spacing w:line="360" w:lineRule="auto"/>
              <w:jc w:val="right"/>
            </w:pPr>
            <w:r>
              <w:t>0,00</w:t>
            </w:r>
          </w:p>
        </w:tc>
        <w:tc>
          <w:tcPr>
            <w:tcW w:w="2693" w:type="dxa"/>
          </w:tcPr>
          <w:p w14:paraId="14C7631C" w14:textId="6B26D6AC" w:rsidR="00D017D4" w:rsidRPr="00206101" w:rsidRDefault="00D017D4" w:rsidP="00D017D4">
            <w:pPr>
              <w:spacing w:line="360" w:lineRule="auto"/>
              <w:jc w:val="right"/>
            </w:pPr>
            <w:r>
              <w:t>0,00</w:t>
            </w:r>
          </w:p>
        </w:tc>
      </w:tr>
      <w:tr w:rsidR="00D017D4" w:rsidRPr="00B37E98" w14:paraId="643A5CA0" w14:textId="77777777" w:rsidTr="00E87EA7">
        <w:tc>
          <w:tcPr>
            <w:tcW w:w="3828" w:type="dxa"/>
          </w:tcPr>
          <w:p w14:paraId="539FE157" w14:textId="77777777" w:rsidR="00D017D4" w:rsidRPr="003679A0" w:rsidRDefault="00D017D4" w:rsidP="00D017D4">
            <w:r>
              <w:t>62 – Aktivácia</w:t>
            </w:r>
          </w:p>
        </w:tc>
        <w:tc>
          <w:tcPr>
            <w:tcW w:w="2693" w:type="dxa"/>
          </w:tcPr>
          <w:p w14:paraId="3794980E" w14:textId="0655C2EC" w:rsidR="00D017D4" w:rsidRPr="00206101" w:rsidRDefault="00D017D4" w:rsidP="00D017D4">
            <w:pPr>
              <w:spacing w:line="360" w:lineRule="auto"/>
              <w:jc w:val="right"/>
            </w:pPr>
            <w:r>
              <w:t>10 249,61</w:t>
            </w:r>
          </w:p>
        </w:tc>
        <w:tc>
          <w:tcPr>
            <w:tcW w:w="2693" w:type="dxa"/>
          </w:tcPr>
          <w:p w14:paraId="5A9A1592" w14:textId="302E9058" w:rsidR="00D017D4" w:rsidRPr="00206101" w:rsidRDefault="00D017D4" w:rsidP="00D017D4">
            <w:pPr>
              <w:spacing w:line="360" w:lineRule="auto"/>
              <w:jc w:val="right"/>
            </w:pPr>
            <w:r>
              <w:t>0,00</w:t>
            </w:r>
          </w:p>
        </w:tc>
      </w:tr>
      <w:tr w:rsidR="00D017D4" w:rsidRPr="00B37E98" w14:paraId="35D94215" w14:textId="77777777" w:rsidTr="00E87EA7">
        <w:tc>
          <w:tcPr>
            <w:tcW w:w="3828" w:type="dxa"/>
          </w:tcPr>
          <w:p w14:paraId="2E00571E" w14:textId="77777777" w:rsidR="00D017D4" w:rsidRPr="003679A0" w:rsidRDefault="00D017D4" w:rsidP="00D017D4">
            <w:r>
              <w:t>63 – Daňové a colné výnosy a výnosy z poplatkov</w:t>
            </w:r>
          </w:p>
        </w:tc>
        <w:tc>
          <w:tcPr>
            <w:tcW w:w="2693" w:type="dxa"/>
          </w:tcPr>
          <w:p w14:paraId="5E1AF070" w14:textId="64E00C85" w:rsidR="00D017D4" w:rsidRPr="00206101" w:rsidRDefault="00D017D4" w:rsidP="00D017D4">
            <w:pPr>
              <w:spacing w:line="360" w:lineRule="auto"/>
              <w:jc w:val="right"/>
            </w:pPr>
            <w:r>
              <w:t>252 390,37</w:t>
            </w:r>
          </w:p>
        </w:tc>
        <w:tc>
          <w:tcPr>
            <w:tcW w:w="2693" w:type="dxa"/>
          </w:tcPr>
          <w:p w14:paraId="4A86F106" w14:textId="75495235" w:rsidR="00D017D4" w:rsidRPr="00206101" w:rsidRDefault="00D017D4" w:rsidP="00D017D4">
            <w:pPr>
              <w:spacing w:line="360" w:lineRule="auto"/>
              <w:jc w:val="right"/>
            </w:pPr>
            <w:r>
              <w:t>254 920,49</w:t>
            </w:r>
          </w:p>
        </w:tc>
      </w:tr>
      <w:tr w:rsidR="00D017D4" w:rsidRPr="00B37E98" w14:paraId="58213EC7" w14:textId="77777777" w:rsidTr="00E87EA7">
        <w:tc>
          <w:tcPr>
            <w:tcW w:w="3828" w:type="dxa"/>
          </w:tcPr>
          <w:p w14:paraId="6AC8DD5E" w14:textId="77777777" w:rsidR="00D017D4" w:rsidRDefault="00D017D4" w:rsidP="00D017D4">
            <w:r>
              <w:t>64 – Ostatné výnosy</w:t>
            </w:r>
          </w:p>
        </w:tc>
        <w:tc>
          <w:tcPr>
            <w:tcW w:w="2693" w:type="dxa"/>
          </w:tcPr>
          <w:p w14:paraId="36E152C4" w14:textId="748F1263" w:rsidR="00D017D4" w:rsidRPr="00206101" w:rsidRDefault="00D017D4" w:rsidP="00D017D4">
            <w:pPr>
              <w:spacing w:line="360" w:lineRule="auto"/>
              <w:jc w:val="right"/>
            </w:pPr>
            <w:r>
              <w:t>44 069,89</w:t>
            </w:r>
          </w:p>
        </w:tc>
        <w:tc>
          <w:tcPr>
            <w:tcW w:w="2693" w:type="dxa"/>
          </w:tcPr>
          <w:p w14:paraId="7D30E72A" w14:textId="6F4E5AB4" w:rsidR="00D017D4" w:rsidRPr="00206101" w:rsidRDefault="00D017D4" w:rsidP="00D017D4">
            <w:pPr>
              <w:spacing w:line="360" w:lineRule="auto"/>
              <w:jc w:val="right"/>
            </w:pPr>
            <w:r>
              <w:t>43 231,64</w:t>
            </w:r>
          </w:p>
        </w:tc>
      </w:tr>
      <w:tr w:rsidR="00D017D4" w:rsidRPr="00B37E98" w14:paraId="70714165" w14:textId="77777777" w:rsidTr="00E87EA7">
        <w:tc>
          <w:tcPr>
            <w:tcW w:w="3828" w:type="dxa"/>
          </w:tcPr>
          <w:p w14:paraId="0E723056" w14:textId="77777777" w:rsidR="00D017D4" w:rsidRDefault="00D017D4" w:rsidP="00D017D4">
            <w:r>
              <w:t>65 – Zúčtovanie rezerv a OP z prevádzkovej a finančnej činnosti a zúčtovanie časového rozlíšenia</w:t>
            </w:r>
          </w:p>
        </w:tc>
        <w:tc>
          <w:tcPr>
            <w:tcW w:w="2693" w:type="dxa"/>
          </w:tcPr>
          <w:p w14:paraId="4DB51720" w14:textId="2631BEC9" w:rsidR="00D017D4" w:rsidRPr="00206101" w:rsidRDefault="00D017D4" w:rsidP="00D017D4">
            <w:pPr>
              <w:spacing w:line="360" w:lineRule="auto"/>
              <w:jc w:val="right"/>
            </w:pPr>
            <w:r>
              <w:t>0,00</w:t>
            </w:r>
          </w:p>
        </w:tc>
        <w:tc>
          <w:tcPr>
            <w:tcW w:w="2693" w:type="dxa"/>
          </w:tcPr>
          <w:p w14:paraId="37451632" w14:textId="4B564F60" w:rsidR="00D017D4" w:rsidRPr="00206101" w:rsidRDefault="00D017D4" w:rsidP="00D017D4">
            <w:pPr>
              <w:spacing w:line="360" w:lineRule="auto"/>
              <w:jc w:val="right"/>
            </w:pPr>
            <w:r>
              <w:t>40,00</w:t>
            </w:r>
          </w:p>
        </w:tc>
      </w:tr>
      <w:tr w:rsidR="00D017D4" w:rsidRPr="00B37E98" w14:paraId="2E94FBEF" w14:textId="77777777" w:rsidTr="00E87EA7">
        <w:tc>
          <w:tcPr>
            <w:tcW w:w="3828" w:type="dxa"/>
          </w:tcPr>
          <w:p w14:paraId="43E6B99A" w14:textId="77777777" w:rsidR="00D017D4" w:rsidRDefault="00D017D4" w:rsidP="00D017D4">
            <w:r>
              <w:t>66 – Finančné výnosy</w:t>
            </w:r>
          </w:p>
        </w:tc>
        <w:tc>
          <w:tcPr>
            <w:tcW w:w="2693" w:type="dxa"/>
          </w:tcPr>
          <w:p w14:paraId="056B10CE" w14:textId="2B312DCA" w:rsidR="00D017D4" w:rsidRPr="00206101" w:rsidRDefault="00D017D4" w:rsidP="00D017D4">
            <w:pPr>
              <w:spacing w:line="360" w:lineRule="auto"/>
              <w:jc w:val="right"/>
            </w:pPr>
            <w:r>
              <w:t>0,00</w:t>
            </w:r>
          </w:p>
        </w:tc>
        <w:tc>
          <w:tcPr>
            <w:tcW w:w="2693" w:type="dxa"/>
          </w:tcPr>
          <w:p w14:paraId="777069BA" w14:textId="4FEF26EF" w:rsidR="00D017D4" w:rsidRPr="00206101" w:rsidRDefault="00D017D4" w:rsidP="00D017D4">
            <w:pPr>
              <w:spacing w:line="360" w:lineRule="auto"/>
              <w:jc w:val="right"/>
            </w:pPr>
            <w:r>
              <w:t>0,00</w:t>
            </w:r>
          </w:p>
        </w:tc>
      </w:tr>
      <w:tr w:rsidR="00D017D4" w:rsidRPr="00B37E98" w14:paraId="1DD1E903" w14:textId="77777777" w:rsidTr="00E87EA7">
        <w:tc>
          <w:tcPr>
            <w:tcW w:w="3828" w:type="dxa"/>
          </w:tcPr>
          <w:p w14:paraId="2491C0F0" w14:textId="77777777" w:rsidR="00D017D4" w:rsidRDefault="00D017D4" w:rsidP="00D017D4">
            <w:r>
              <w:t>67 – Mimoriadne výnosy</w:t>
            </w:r>
          </w:p>
        </w:tc>
        <w:tc>
          <w:tcPr>
            <w:tcW w:w="2693" w:type="dxa"/>
          </w:tcPr>
          <w:p w14:paraId="06A38B1C" w14:textId="2729E2AE" w:rsidR="00D017D4" w:rsidRPr="00206101" w:rsidRDefault="00D017D4" w:rsidP="00D017D4">
            <w:pPr>
              <w:spacing w:line="360" w:lineRule="auto"/>
              <w:jc w:val="right"/>
            </w:pPr>
            <w:r>
              <w:t>0,00</w:t>
            </w:r>
          </w:p>
        </w:tc>
        <w:tc>
          <w:tcPr>
            <w:tcW w:w="2693" w:type="dxa"/>
          </w:tcPr>
          <w:p w14:paraId="4B1C756E" w14:textId="63C5A231" w:rsidR="00D017D4" w:rsidRPr="00206101" w:rsidRDefault="00D017D4" w:rsidP="00D017D4">
            <w:pPr>
              <w:spacing w:line="360" w:lineRule="auto"/>
              <w:jc w:val="right"/>
            </w:pPr>
            <w:r>
              <w:t>0,00</w:t>
            </w:r>
          </w:p>
        </w:tc>
      </w:tr>
      <w:tr w:rsidR="00D017D4" w:rsidRPr="00B37E98" w14:paraId="28DD95BB" w14:textId="77777777" w:rsidTr="00E87EA7">
        <w:tc>
          <w:tcPr>
            <w:tcW w:w="3828" w:type="dxa"/>
          </w:tcPr>
          <w:p w14:paraId="18E4C8B9" w14:textId="77777777" w:rsidR="00D017D4" w:rsidRDefault="00D017D4" w:rsidP="00D017D4">
            <w:r>
              <w:t>69 – Výnosy z transferov a rozpočtových príjmov v obciach, VÚC a v RO a PO zriadených obcou alebo VÚC</w:t>
            </w:r>
          </w:p>
        </w:tc>
        <w:tc>
          <w:tcPr>
            <w:tcW w:w="2693" w:type="dxa"/>
          </w:tcPr>
          <w:p w14:paraId="1BF51044" w14:textId="09667E9C" w:rsidR="00D017D4" w:rsidRPr="00206101" w:rsidRDefault="00D017D4" w:rsidP="00D017D4">
            <w:pPr>
              <w:spacing w:line="360" w:lineRule="auto"/>
              <w:jc w:val="right"/>
            </w:pPr>
            <w:r>
              <w:t>125 695,07</w:t>
            </w:r>
          </w:p>
        </w:tc>
        <w:tc>
          <w:tcPr>
            <w:tcW w:w="2693" w:type="dxa"/>
          </w:tcPr>
          <w:p w14:paraId="237DB6E1" w14:textId="0FB7EB09" w:rsidR="00D017D4" w:rsidRPr="00206101" w:rsidRDefault="00D017D4" w:rsidP="00D017D4">
            <w:pPr>
              <w:spacing w:line="360" w:lineRule="auto"/>
              <w:jc w:val="right"/>
            </w:pPr>
            <w:r>
              <w:t>126 038,06</w:t>
            </w:r>
          </w:p>
        </w:tc>
      </w:tr>
      <w:tr w:rsidR="00D017D4" w:rsidRPr="00B37E98" w14:paraId="5850064C" w14:textId="77777777" w:rsidTr="00E87EA7">
        <w:tc>
          <w:tcPr>
            <w:tcW w:w="3828" w:type="dxa"/>
            <w:shd w:val="clear" w:color="auto" w:fill="D9D9D9"/>
          </w:tcPr>
          <w:p w14:paraId="57C5DF0E" w14:textId="77777777" w:rsidR="00D017D4" w:rsidRPr="00B37E98" w:rsidRDefault="00D017D4" w:rsidP="00D017D4">
            <w:pPr>
              <w:rPr>
                <w:b/>
              </w:rPr>
            </w:pPr>
            <w:r w:rsidRPr="00B37E98">
              <w:rPr>
                <w:b/>
              </w:rPr>
              <w:t>Hospodársky výsledok</w:t>
            </w:r>
          </w:p>
          <w:p w14:paraId="5D0AF7CC" w14:textId="77777777" w:rsidR="00D017D4" w:rsidRDefault="00D017D4" w:rsidP="00D017D4">
            <w:r>
              <w:rPr>
                <w:b/>
              </w:rPr>
              <w:t>/</w:t>
            </w:r>
            <w:r w:rsidRPr="00B37E98">
              <w:rPr>
                <w:b/>
              </w:rPr>
              <w:t>+ kladný HV,</w:t>
            </w:r>
            <w:r>
              <w:rPr>
                <w:b/>
              </w:rPr>
              <w:t xml:space="preserve"> </w:t>
            </w:r>
            <w:r w:rsidRPr="00B37E98">
              <w:rPr>
                <w:b/>
              </w:rPr>
              <w:t>- záporný HV/</w:t>
            </w:r>
          </w:p>
        </w:tc>
        <w:tc>
          <w:tcPr>
            <w:tcW w:w="2693" w:type="dxa"/>
            <w:shd w:val="clear" w:color="auto" w:fill="D9D9D9"/>
          </w:tcPr>
          <w:p w14:paraId="08D1338A" w14:textId="776CEB0C" w:rsidR="00D017D4" w:rsidRPr="00206101" w:rsidRDefault="00D017D4" w:rsidP="00D017D4">
            <w:pPr>
              <w:spacing w:line="360" w:lineRule="auto"/>
              <w:jc w:val="right"/>
            </w:pPr>
            <w:r>
              <w:t>12 803,20</w:t>
            </w:r>
          </w:p>
        </w:tc>
        <w:tc>
          <w:tcPr>
            <w:tcW w:w="2693" w:type="dxa"/>
            <w:shd w:val="clear" w:color="auto" w:fill="D9D9D9"/>
          </w:tcPr>
          <w:p w14:paraId="5CB2F439" w14:textId="7A2EAD57" w:rsidR="00D017D4" w:rsidRPr="00206101" w:rsidRDefault="00D017D4" w:rsidP="00D017D4">
            <w:pPr>
              <w:spacing w:line="360" w:lineRule="auto"/>
              <w:jc w:val="right"/>
            </w:pPr>
            <w:r>
              <w:t>32 600,20</w:t>
            </w:r>
          </w:p>
        </w:tc>
      </w:tr>
    </w:tbl>
    <w:p w14:paraId="59A7058D" w14:textId="2232B553" w:rsidR="000639EF" w:rsidRPr="00034076" w:rsidRDefault="000639EF" w:rsidP="00034076">
      <w:pPr>
        <w:rPr>
          <w:rFonts w:ascii="Tahoma" w:hAnsi="Tahoma" w:cs="Tahoma"/>
          <w:b/>
          <w:sz w:val="32"/>
          <w:szCs w:val="32"/>
        </w:rPr>
      </w:pPr>
    </w:p>
    <w:p w14:paraId="778CCA1C" w14:textId="4828533F" w:rsidR="000639EF" w:rsidRPr="00D72CC9" w:rsidRDefault="00E2301B" w:rsidP="004E1EA8">
      <w:pPr>
        <w:pStyle w:val="Nadpis1"/>
      </w:pPr>
      <w:r>
        <w:t xml:space="preserve"> </w:t>
      </w:r>
      <w:r w:rsidR="00B37615" w:rsidRPr="00D72CC9">
        <w:t>Ostatné dôležité informácie</w:t>
      </w:r>
    </w:p>
    <w:p w14:paraId="6F3296D8" w14:textId="77777777" w:rsidR="00B37615" w:rsidRDefault="00B37615" w:rsidP="00B37615">
      <w:pPr>
        <w:rPr>
          <w:rFonts w:ascii="Georgia" w:hAnsi="Georgia" w:cs="Latha"/>
          <w:b/>
          <w:sz w:val="28"/>
          <w:szCs w:val="28"/>
        </w:rPr>
      </w:pPr>
    </w:p>
    <w:p w14:paraId="02D1D448" w14:textId="2295BBC9" w:rsidR="00B37615" w:rsidRDefault="00B37615" w:rsidP="004E1EA8">
      <w:pPr>
        <w:pStyle w:val="Nadpis2"/>
      </w:pPr>
      <w:r w:rsidRPr="003733A0">
        <w:t>Prijaté granty a</w:t>
      </w:r>
      <w:r w:rsidR="00034076">
        <w:t> </w:t>
      </w:r>
      <w:r w:rsidRPr="003733A0">
        <w:t>transfery</w:t>
      </w:r>
    </w:p>
    <w:p w14:paraId="78B8FADA" w14:textId="77777777" w:rsidR="00034076" w:rsidRPr="00034076" w:rsidRDefault="00034076" w:rsidP="00034076"/>
    <w:p w14:paraId="1492F396" w14:textId="7EFF475B" w:rsidR="004960F6" w:rsidRDefault="001026B8" w:rsidP="004960F6">
      <w:pPr>
        <w:rPr>
          <w:rFonts w:ascii="Microsoft Sans Serif" w:hAnsi="Microsoft Sans Serif" w:cs="Microsoft Sans Serif"/>
        </w:rPr>
      </w:pPr>
      <w:r>
        <w:rPr>
          <w:rFonts w:ascii="Microsoft Sans Serif" w:hAnsi="Microsoft Sans Serif" w:cs="Microsoft Sans Serif"/>
        </w:rPr>
        <w:t>V roku 2020</w:t>
      </w:r>
      <w:r w:rsidR="00034076">
        <w:rPr>
          <w:rFonts w:ascii="Microsoft Sans Serif" w:hAnsi="Microsoft Sans Serif" w:cs="Microsoft Sans Serif"/>
        </w:rPr>
        <w:t xml:space="preserve"> obec </w:t>
      </w:r>
      <w:r w:rsidR="00E2301B" w:rsidRPr="00E2301B">
        <w:rPr>
          <w:rFonts w:ascii="Microsoft Sans Serif" w:hAnsi="Microsoft Sans Serif" w:cs="Microsoft Sans Serif"/>
        </w:rPr>
        <w:t xml:space="preserve"> prijala nasledovné granty a transfery:</w:t>
      </w:r>
    </w:p>
    <w:p w14:paraId="490739B3" w14:textId="77777777" w:rsidR="001026B8" w:rsidRDefault="001026B8" w:rsidP="004960F6">
      <w:pPr>
        <w:rPr>
          <w:rFonts w:ascii="Microsoft Sans Serif" w:hAnsi="Microsoft Sans Serif" w:cs="Microsoft Sans Serif"/>
        </w:rPr>
      </w:pPr>
    </w:p>
    <w:p w14:paraId="069A46D2" w14:textId="77777777" w:rsidR="001026B8" w:rsidRPr="00D7431C" w:rsidRDefault="001026B8" w:rsidP="001026B8">
      <w:pPr>
        <w:rPr>
          <w:rFonts w:ascii="Microsoft Sans Serif" w:hAnsi="Microsoft Sans Serif" w:cs="Microsoft Sans Serif"/>
        </w:rPr>
      </w:pPr>
    </w:p>
    <w:tbl>
      <w:tblPr>
        <w:tblW w:w="9654" w:type="dxa"/>
        <w:tblInd w:w="55" w:type="dxa"/>
        <w:tblCellMar>
          <w:left w:w="70" w:type="dxa"/>
          <w:right w:w="70" w:type="dxa"/>
        </w:tblCellMar>
        <w:tblLook w:val="0000" w:firstRow="0" w:lastRow="0" w:firstColumn="0" w:lastColumn="0" w:noHBand="0" w:noVBand="0"/>
      </w:tblPr>
      <w:tblGrid>
        <w:gridCol w:w="500"/>
        <w:gridCol w:w="2917"/>
        <w:gridCol w:w="1338"/>
        <w:gridCol w:w="4899"/>
      </w:tblGrid>
      <w:tr w:rsidR="001026B8" w14:paraId="28867AE2" w14:textId="77777777" w:rsidTr="001026B8">
        <w:trPr>
          <w:trHeight w:val="360"/>
        </w:trPr>
        <w:tc>
          <w:tcPr>
            <w:tcW w:w="500" w:type="dxa"/>
            <w:tcBorders>
              <w:top w:val="single" w:sz="8" w:space="0" w:color="auto"/>
              <w:left w:val="single" w:sz="8" w:space="0" w:color="auto"/>
              <w:bottom w:val="nil"/>
              <w:right w:val="single" w:sz="4" w:space="0" w:color="auto"/>
            </w:tcBorders>
            <w:shd w:val="clear" w:color="auto" w:fill="C0C0C0"/>
            <w:noWrap/>
            <w:vAlign w:val="bottom"/>
          </w:tcPr>
          <w:p w14:paraId="679B9AD0" w14:textId="77777777" w:rsidR="001026B8" w:rsidRDefault="001026B8" w:rsidP="001026B8">
            <w:pPr>
              <w:rPr>
                <w:rFonts w:ascii="Arial Narrow" w:hAnsi="Arial Narrow" w:cs="Arial"/>
                <w:b/>
                <w:bCs/>
                <w:sz w:val="22"/>
                <w:szCs w:val="22"/>
              </w:rPr>
            </w:pPr>
            <w:proofErr w:type="spellStart"/>
            <w:r>
              <w:rPr>
                <w:rFonts w:ascii="Arial Narrow" w:hAnsi="Arial Narrow" w:cs="Arial"/>
                <w:b/>
                <w:bCs/>
                <w:sz w:val="22"/>
                <w:szCs w:val="22"/>
              </w:rPr>
              <w:t>P.č</w:t>
            </w:r>
            <w:proofErr w:type="spellEnd"/>
            <w:r>
              <w:rPr>
                <w:rFonts w:ascii="Arial Narrow" w:hAnsi="Arial Narrow" w:cs="Arial"/>
                <w:b/>
                <w:bCs/>
                <w:sz w:val="22"/>
                <w:szCs w:val="22"/>
              </w:rPr>
              <w:t>.</w:t>
            </w:r>
          </w:p>
        </w:tc>
        <w:tc>
          <w:tcPr>
            <w:tcW w:w="2917" w:type="dxa"/>
            <w:tcBorders>
              <w:top w:val="single" w:sz="8" w:space="0" w:color="auto"/>
              <w:left w:val="nil"/>
              <w:bottom w:val="nil"/>
              <w:right w:val="single" w:sz="4" w:space="0" w:color="auto"/>
            </w:tcBorders>
            <w:shd w:val="clear" w:color="auto" w:fill="C0C0C0"/>
            <w:noWrap/>
            <w:vAlign w:val="bottom"/>
          </w:tcPr>
          <w:p w14:paraId="578F0410" w14:textId="77777777" w:rsidR="001026B8" w:rsidRDefault="001026B8" w:rsidP="001026B8">
            <w:pPr>
              <w:rPr>
                <w:rFonts w:ascii="Arial Narrow" w:hAnsi="Arial Narrow" w:cs="Arial"/>
                <w:b/>
                <w:bCs/>
                <w:sz w:val="22"/>
                <w:szCs w:val="22"/>
              </w:rPr>
            </w:pPr>
            <w:r>
              <w:rPr>
                <w:rFonts w:ascii="Arial Narrow" w:hAnsi="Arial Narrow" w:cs="Arial"/>
                <w:b/>
                <w:bCs/>
                <w:sz w:val="22"/>
                <w:szCs w:val="22"/>
              </w:rPr>
              <w:t>Poskytovateľ</w:t>
            </w:r>
          </w:p>
        </w:tc>
        <w:tc>
          <w:tcPr>
            <w:tcW w:w="1338" w:type="dxa"/>
            <w:tcBorders>
              <w:top w:val="single" w:sz="8" w:space="0" w:color="auto"/>
              <w:left w:val="nil"/>
              <w:bottom w:val="nil"/>
              <w:right w:val="single" w:sz="4" w:space="0" w:color="auto"/>
            </w:tcBorders>
            <w:shd w:val="clear" w:color="auto" w:fill="C0C0C0"/>
            <w:noWrap/>
            <w:vAlign w:val="bottom"/>
          </w:tcPr>
          <w:p w14:paraId="249BC63C" w14:textId="77777777" w:rsidR="001026B8" w:rsidRDefault="001026B8" w:rsidP="001026B8">
            <w:pPr>
              <w:jc w:val="center"/>
              <w:rPr>
                <w:rFonts w:ascii="Arial Narrow" w:hAnsi="Arial Narrow" w:cs="Arial"/>
                <w:b/>
                <w:bCs/>
                <w:sz w:val="22"/>
                <w:szCs w:val="22"/>
              </w:rPr>
            </w:pPr>
            <w:r>
              <w:rPr>
                <w:rFonts w:ascii="Arial Narrow" w:hAnsi="Arial Narrow" w:cs="Arial"/>
                <w:b/>
                <w:bCs/>
                <w:sz w:val="22"/>
                <w:szCs w:val="22"/>
              </w:rPr>
              <w:t>Suma v €</w:t>
            </w:r>
          </w:p>
        </w:tc>
        <w:tc>
          <w:tcPr>
            <w:tcW w:w="4899" w:type="dxa"/>
            <w:tcBorders>
              <w:top w:val="single" w:sz="8" w:space="0" w:color="auto"/>
              <w:left w:val="nil"/>
              <w:bottom w:val="nil"/>
              <w:right w:val="single" w:sz="8" w:space="0" w:color="auto"/>
            </w:tcBorders>
            <w:shd w:val="clear" w:color="auto" w:fill="C0C0C0"/>
            <w:noWrap/>
            <w:vAlign w:val="bottom"/>
          </w:tcPr>
          <w:p w14:paraId="0710BF45" w14:textId="77777777" w:rsidR="001026B8" w:rsidRDefault="001026B8" w:rsidP="001026B8">
            <w:pPr>
              <w:jc w:val="center"/>
              <w:rPr>
                <w:rFonts w:ascii="Arial Narrow" w:hAnsi="Arial Narrow" w:cs="Arial"/>
                <w:b/>
                <w:bCs/>
                <w:sz w:val="22"/>
                <w:szCs w:val="22"/>
              </w:rPr>
            </w:pPr>
            <w:r>
              <w:rPr>
                <w:rFonts w:ascii="Arial Narrow" w:hAnsi="Arial Narrow" w:cs="Arial"/>
                <w:b/>
                <w:bCs/>
                <w:sz w:val="22"/>
                <w:szCs w:val="22"/>
              </w:rPr>
              <w:t>Účel</w:t>
            </w:r>
          </w:p>
        </w:tc>
      </w:tr>
      <w:tr w:rsidR="001026B8" w14:paraId="30D5F809" w14:textId="77777777" w:rsidTr="001026B8">
        <w:trPr>
          <w:trHeight w:val="333"/>
        </w:trPr>
        <w:tc>
          <w:tcPr>
            <w:tcW w:w="500" w:type="dxa"/>
            <w:tcBorders>
              <w:top w:val="single" w:sz="8" w:space="0" w:color="auto"/>
              <w:left w:val="single" w:sz="8" w:space="0" w:color="auto"/>
              <w:bottom w:val="single" w:sz="4" w:space="0" w:color="auto"/>
              <w:right w:val="single" w:sz="4" w:space="0" w:color="auto"/>
            </w:tcBorders>
            <w:shd w:val="clear" w:color="auto" w:fill="auto"/>
            <w:noWrap/>
            <w:vAlign w:val="bottom"/>
          </w:tcPr>
          <w:p w14:paraId="4A24E826" w14:textId="77777777" w:rsidR="001026B8" w:rsidRDefault="001026B8" w:rsidP="001026B8">
            <w:pPr>
              <w:jc w:val="center"/>
              <w:rPr>
                <w:rFonts w:ascii="Arial Narrow" w:hAnsi="Arial Narrow" w:cs="Arial"/>
                <w:sz w:val="20"/>
                <w:szCs w:val="20"/>
              </w:rPr>
            </w:pPr>
          </w:p>
        </w:tc>
        <w:tc>
          <w:tcPr>
            <w:tcW w:w="2917" w:type="dxa"/>
            <w:tcBorders>
              <w:top w:val="single" w:sz="8" w:space="0" w:color="auto"/>
              <w:left w:val="nil"/>
              <w:bottom w:val="single" w:sz="4" w:space="0" w:color="auto"/>
              <w:right w:val="single" w:sz="4" w:space="0" w:color="auto"/>
            </w:tcBorders>
            <w:shd w:val="clear" w:color="auto" w:fill="auto"/>
            <w:noWrap/>
            <w:vAlign w:val="bottom"/>
          </w:tcPr>
          <w:p w14:paraId="04EACE8D" w14:textId="77777777" w:rsidR="001026B8" w:rsidRPr="003D40B1" w:rsidRDefault="001026B8" w:rsidP="001026B8">
            <w:pPr>
              <w:rPr>
                <w:rFonts w:ascii="Arial Narrow" w:hAnsi="Arial Narrow" w:cs="Arial"/>
                <w:b/>
                <w:sz w:val="20"/>
                <w:szCs w:val="20"/>
              </w:rPr>
            </w:pPr>
            <w:r w:rsidRPr="003D40B1">
              <w:rPr>
                <w:rFonts w:ascii="Arial Narrow" w:hAnsi="Arial Narrow" w:cs="Arial"/>
                <w:b/>
                <w:sz w:val="20"/>
                <w:szCs w:val="20"/>
              </w:rPr>
              <w:t>Bežné výdavky</w:t>
            </w:r>
          </w:p>
        </w:tc>
        <w:tc>
          <w:tcPr>
            <w:tcW w:w="1338" w:type="dxa"/>
            <w:tcBorders>
              <w:top w:val="single" w:sz="8" w:space="0" w:color="auto"/>
              <w:left w:val="nil"/>
              <w:bottom w:val="single" w:sz="4" w:space="0" w:color="auto"/>
              <w:right w:val="single" w:sz="4" w:space="0" w:color="auto"/>
            </w:tcBorders>
            <w:shd w:val="clear" w:color="auto" w:fill="auto"/>
            <w:noWrap/>
            <w:vAlign w:val="bottom"/>
          </w:tcPr>
          <w:p w14:paraId="3F02BB68" w14:textId="77777777" w:rsidR="001026B8" w:rsidRPr="002C5D5F" w:rsidRDefault="001026B8" w:rsidP="001026B8">
            <w:pPr>
              <w:jc w:val="right"/>
              <w:rPr>
                <w:rFonts w:ascii="Arial Narrow" w:hAnsi="Arial Narrow" w:cs="Arial"/>
                <w:sz w:val="20"/>
                <w:szCs w:val="20"/>
              </w:rPr>
            </w:pPr>
          </w:p>
        </w:tc>
        <w:tc>
          <w:tcPr>
            <w:tcW w:w="4899" w:type="dxa"/>
            <w:tcBorders>
              <w:top w:val="single" w:sz="8" w:space="0" w:color="auto"/>
              <w:left w:val="nil"/>
              <w:bottom w:val="single" w:sz="4" w:space="0" w:color="auto"/>
              <w:right w:val="single" w:sz="8" w:space="0" w:color="auto"/>
            </w:tcBorders>
            <w:shd w:val="clear" w:color="auto" w:fill="auto"/>
            <w:noWrap/>
            <w:vAlign w:val="bottom"/>
          </w:tcPr>
          <w:p w14:paraId="66DC69DC" w14:textId="77777777" w:rsidR="001026B8" w:rsidRPr="002C5D5F" w:rsidRDefault="001026B8" w:rsidP="001026B8">
            <w:pPr>
              <w:rPr>
                <w:rFonts w:ascii="Arial Narrow" w:hAnsi="Arial Narrow" w:cs="Arial"/>
                <w:sz w:val="20"/>
                <w:szCs w:val="20"/>
              </w:rPr>
            </w:pPr>
          </w:p>
        </w:tc>
      </w:tr>
      <w:tr w:rsidR="001026B8" w14:paraId="3EFD0CF1" w14:textId="77777777" w:rsidTr="001026B8">
        <w:trPr>
          <w:trHeight w:val="360"/>
        </w:trPr>
        <w:tc>
          <w:tcPr>
            <w:tcW w:w="500" w:type="dxa"/>
            <w:tcBorders>
              <w:top w:val="single" w:sz="8" w:space="0" w:color="auto"/>
              <w:left w:val="single" w:sz="8" w:space="0" w:color="auto"/>
              <w:bottom w:val="single" w:sz="4" w:space="0" w:color="auto"/>
              <w:right w:val="single" w:sz="4" w:space="0" w:color="auto"/>
            </w:tcBorders>
            <w:shd w:val="clear" w:color="auto" w:fill="auto"/>
            <w:noWrap/>
            <w:vAlign w:val="bottom"/>
          </w:tcPr>
          <w:p w14:paraId="1B994651" w14:textId="77777777" w:rsidR="001026B8" w:rsidRDefault="001026B8" w:rsidP="001026B8">
            <w:pPr>
              <w:jc w:val="center"/>
              <w:rPr>
                <w:rFonts w:ascii="Arial Narrow" w:hAnsi="Arial Narrow" w:cs="Arial"/>
                <w:sz w:val="20"/>
                <w:szCs w:val="20"/>
              </w:rPr>
            </w:pPr>
            <w:r>
              <w:rPr>
                <w:rFonts w:ascii="Arial Narrow" w:hAnsi="Arial Narrow" w:cs="Arial"/>
                <w:sz w:val="20"/>
                <w:szCs w:val="20"/>
              </w:rPr>
              <w:t>1.</w:t>
            </w:r>
          </w:p>
        </w:tc>
        <w:tc>
          <w:tcPr>
            <w:tcW w:w="2917" w:type="dxa"/>
            <w:tcBorders>
              <w:top w:val="single" w:sz="8" w:space="0" w:color="auto"/>
              <w:left w:val="nil"/>
              <w:bottom w:val="single" w:sz="4" w:space="0" w:color="auto"/>
              <w:right w:val="single" w:sz="4" w:space="0" w:color="auto"/>
            </w:tcBorders>
            <w:shd w:val="clear" w:color="auto" w:fill="auto"/>
            <w:noWrap/>
            <w:vAlign w:val="bottom"/>
          </w:tcPr>
          <w:p w14:paraId="622B4B1E" w14:textId="77777777" w:rsidR="001026B8" w:rsidRPr="002C5D5F" w:rsidRDefault="001026B8" w:rsidP="001026B8">
            <w:pPr>
              <w:rPr>
                <w:rFonts w:ascii="Arial Narrow" w:hAnsi="Arial Narrow" w:cs="Arial"/>
                <w:sz w:val="20"/>
                <w:szCs w:val="20"/>
              </w:rPr>
            </w:pPr>
            <w:r>
              <w:rPr>
                <w:rFonts w:ascii="Arial Narrow" w:hAnsi="Arial Narrow" w:cs="Arial"/>
                <w:sz w:val="20"/>
                <w:szCs w:val="20"/>
              </w:rPr>
              <w:t>MV SR</w:t>
            </w:r>
          </w:p>
        </w:tc>
        <w:tc>
          <w:tcPr>
            <w:tcW w:w="1338" w:type="dxa"/>
            <w:tcBorders>
              <w:top w:val="single" w:sz="8" w:space="0" w:color="auto"/>
              <w:left w:val="nil"/>
              <w:bottom w:val="single" w:sz="4" w:space="0" w:color="auto"/>
              <w:right w:val="single" w:sz="4" w:space="0" w:color="auto"/>
            </w:tcBorders>
            <w:shd w:val="clear" w:color="auto" w:fill="auto"/>
            <w:noWrap/>
            <w:vAlign w:val="bottom"/>
          </w:tcPr>
          <w:p w14:paraId="31EDB8DB" w14:textId="77777777" w:rsidR="001026B8" w:rsidRDefault="001026B8" w:rsidP="001026B8">
            <w:pPr>
              <w:jc w:val="right"/>
              <w:rPr>
                <w:rFonts w:ascii="Arial Narrow" w:hAnsi="Arial Narrow" w:cs="Arial"/>
                <w:sz w:val="20"/>
                <w:szCs w:val="20"/>
              </w:rPr>
            </w:pPr>
            <w:r>
              <w:rPr>
                <w:rFonts w:ascii="Arial Narrow" w:hAnsi="Arial Narrow" w:cs="Arial"/>
                <w:sz w:val="20"/>
                <w:szCs w:val="20"/>
              </w:rPr>
              <w:t>204,60</w:t>
            </w:r>
          </w:p>
        </w:tc>
        <w:tc>
          <w:tcPr>
            <w:tcW w:w="4899" w:type="dxa"/>
            <w:tcBorders>
              <w:top w:val="single" w:sz="8" w:space="0" w:color="auto"/>
              <w:left w:val="nil"/>
              <w:bottom w:val="single" w:sz="4" w:space="0" w:color="auto"/>
              <w:right w:val="single" w:sz="8" w:space="0" w:color="auto"/>
            </w:tcBorders>
            <w:shd w:val="clear" w:color="auto" w:fill="auto"/>
            <w:noWrap/>
            <w:vAlign w:val="bottom"/>
          </w:tcPr>
          <w:p w14:paraId="07D9862C"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Hlásenie pobytu občanov a register obyvateľov</w:t>
            </w:r>
          </w:p>
        </w:tc>
      </w:tr>
      <w:tr w:rsidR="001026B8" w14:paraId="00D182ED"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CE653EB" w14:textId="77777777" w:rsidR="001026B8" w:rsidRDefault="001026B8" w:rsidP="001026B8">
            <w:pPr>
              <w:jc w:val="center"/>
              <w:rPr>
                <w:rFonts w:ascii="Arial Narrow" w:hAnsi="Arial Narrow" w:cs="Arial"/>
                <w:sz w:val="20"/>
                <w:szCs w:val="20"/>
              </w:rPr>
            </w:pPr>
            <w:r>
              <w:rPr>
                <w:rFonts w:ascii="Arial Narrow" w:hAnsi="Arial Narrow" w:cs="Arial"/>
                <w:sz w:val="20"/>
                <w:szCs w:val="20"/>
              </w:rPr>
              <w:t>2.</w:t>
            </w:r>
          </w:p>
        </w:tc>
        <w:tc>
          <w:tcPr>
            <w:tcW w:w="2917" w:type="dxa"/>
            <w:tcBorders>
              <w:top w:val="nil"/>
              <w:left w:val="nil"/>
              <w:bottom w:val="single" w:sz="4" w:space="0" w:color="auto"/>
              <w:right w:val="single" w:sz="4" w:space="0" w:color="auto"/>
            </w:tcBorders>
            <w:shd w:val="clear" w:color="auto" w:fill="auto"/>
            <w:noWrap/>
            <w:vAlign w:val="bottom"/>
          </w:tcPr>
          <w:p w14:paraId="7B2E1417" w14:textId="77777777" w:rsidR="001026B8" w:rsidRPr="002C5D5F" w:rsidRDefault="001026B8" w:rsidP="001026B8">
            <w:pPr>
              <w:rPr>
                <w:rFonts w:ascii="Arial Narrow" w:hAnsi="Arial Narrow" w:cs="Arial"/>
                <w:sz w:val="20"/>
                <w:szCs w:val="20"/>
              </w:rPr>
            </w:pPr>
            <w:r>
              <w:rPr>
                <w:rFonts w:ascii="Arial Narrow" w:hAnsi="Arial Narrow" w:cs="Arial"/>
                <w:sz w:val="20"/>
                <w:szCs w:val="20"/>
              </w:rPr>
              <w:t>MV SR</w:t>
            </w:r>
          </w:p>
        </w:tc>
        <w:tc>
          <w:tcPr>
            <w:tcW w:w="1338" w:type="dxa"/>
            <w:tcBorders>
              <w:top w:val="nil"/>
              <w:left w:val="nil"/>
              <w:bottom w:val="single" w:sz="4" w:space="0" w:color="auto"/>
              <w:right w:val="single" w:sz="4" w:space="0" w:color="auto"/>
            </w:tcBorders>
            <w:shd w:val="clear" w:color="auto" w:fill="auto"/>
            <w:noWrap/>
            <w:vAlign w:val="bottom"/>
          </w:tcPr>
          <w:p w14:paraId="31C5BFA0"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2 407,58</w:t>
            </w:r>
          </w:p>
        </w:tc>
        <w:tc>
          <w:tcPr>
            <w:tcW w:w="4899" w:type="dxa"/>
            <w:tcBorders>
              <w:top w:val="nil"/>
              <w:left w:val="nil"/>
              <w:bottom w:val="single" w:sz="4" w:space="0" w:color="auto"/>
              <w:right w:val="single" w:sz="8" w:space="0" w:color="auto"/>
            </w:tcBorders>
            <w:shd w:val="clear" w:color="auto" w:fill="auto"/>
            <w:noWrap/>
            <w:vAlign w:val="bottom"/>
          </w:tcPr>
          <w:p w14:paraId="0A552DFA"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Vedenie matriky</w:t>
            </w:r>
          </w:p>
        </w:tc>
      </w:tr>
      <w:tr w:rsidR="001026B8" w14:paraId="372E79B0"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0986CEF" w14:textId="77777777" w:rsidR="001026B8" w:rsidRDefault="001026B8" w:rsidP="001026B8">
            <w:pPr>
              <w:jc w:val="center"/>
              <w:rPr>
                <w:rFonts w:ascii="Arial Narrow" w:hAnsi="Arial Narrow" w:cs="Arial"/>
                <w:sz w:val="20"/>
                <w:szCs w:val="20"/>
              </w:rPr>
            </w:pPr>
            <w:r>
              <w:rPr>
                <w:rFonts w:ascii="Arial Narrow" w:hAnsi="Arial Narrow" w:cs="Arial"/>
                <w:sz w:val="20"/>
                <w:szCs w:val="20"/>
              </w:rPr>
              <w:t>3.</w:t>
            </w:r>
          </w:p>
        </w:tc>
        <w:tc>
          <w:tcPr>
            <w:tcW w:w="2917" w:type="dxa"/>
            <w:tcBorders>
              <w:top w:val="nil"/>
              <w:left w:val="nil"/>
              <w:bottom w:val="single" w:sz="4" w:space="0" w:color="auto"/>
              <w:right w:val="single" w:sz="4" w:space="0" w:color="auto"/>
            </w:tcBorders>
            <w:shd w:val="clear" w:color="auto" w:fill="auto"/>
            <w:noWrap/>
            <w:vAlign w:val="bottom"/>
          </w:tcPr>
          <w:p w14:paraId="7297AE17" w14:textId="77777777" w:rsidR="001026B8" w:rsidRPr="002C5D5F" w:rsidRDefault="001026B8" w:rsidP="001026B8">
            <w:pPr>
              <w:rPr>
                <w:rFonts w:ascii="Arial Narrow" w:hAnsi="Arial Narrow" w:cs="Arial"/>
                <w:sz w:val="20"/>
                <w:szCs w:val="20"/>
              </w:rPr>
            </w:pPr>
            <w:r>
              <w:rPr>
                <w:rFonts w:ascii="Arial Narrow" w:hAnsi="Arial Narrow" w:cs="Arial"/>
                <w:sz w:val="20"/>
                <w:szCs w:val="20"/>
              </w:rPr>
              <w:t>MV SR</w:t>
            </w:r>
          </w:p>
        </w:tc>
        <w:tc>
          <w:tcPr>
            <w:tcW w:w="1338" w:type="dxa"/>
            <w:tcBorders>
              <w:top w:val="nil"/>
              <w:left w:val="nil"/>
              <w:bottom w:val="single" w:sz="4" w:space="0" w:color="auto"/>
              <w:right w:val="single" w:sz="4" w:space="0" w:color="auto"/>
            </w:tcBorders>
            <w:shd w:val="clear" w:color="auto" w:fill="auto"/>
            <w:noWrap/>
            <w:vAlign w:val="bottom"/>
          </w:tcPr>
          <w:p w14:paraId="3FFEA692"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21,20</w:t>
            </w:r>
          </w:p>
        </w:tc>
        <w:tc>
          <w:tcPr>
            <w:tcW w:w="4899" w:type="dxa"/>
            <w:tcBorders>
              <w:top w:val="nil"/>
              <w:left w:val="nil"/>
              <w:bottom w:val="single" w:sz="4" w:space="0" w:color="auto"/>
              <w:right w:val="single" w:sz="8" w:space="0" w:color="auto"/>
            </w:tcBorders>
            <w:shd w:val="clear" w:color="auto" w:fill="auto"/>
            <w:noWrap/>
            <w:vAlign w:val="bottom"/>
          </w:tcPr>
          <w:p w14:paraId="27490416"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Register adries</w:t>
            </w:r>
          </w:p>
        </w:tc>
      </w:tr>
      <w:tr w:rsidR="001026B8" w14:paraId="7CE0AC54"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CFF2989" w14:textId="77777777" w:rsidR="001026B8" w:rsidRDefault="001026B8" w:rsidP="001026B8">
            <w:pPr>
              <w:jc w:val="center"/>
              <w:rPr>
                <w:rFonts w:ascii="Arial Narrow" w:hAnsi="Arial Narrow" w:cs="Arial"/>
                <w:sz w:val="20"/>
                <w:szCs w:val="20"/>
              </w:rPr>
            </w:pPr>
            <w:r>
              <w:rPr>
                <w:rFonts w:ascii="Arial Narrow" w:hAnsi="Arial Narrow" w:cs="Arial"/>
                <w:sz w:val="20"/>
                <w:szCs w:val="20"/>
              </w:rPr>
              <w:t>4.</w:t>
            </w:r>
          </w:p>
        </w:tc>
        <w:tc>
          <w:tcPr>
            <w:tcW w:w="2917" w:type="dxa"/>
            <w:tcBorders>
              <w:top w:val="nil"/>
              <w:left w:val="nil"/>
              <w:bottom w:val="single" w:sz="4" w:space="0" w:color="auto"/>
              <w:right w:val="single" w:sz="4" w:space="0" w:color="auto"/>
            </w:tcBorders>
            <w:shd w:val="clear" w:color="auto" w:fill="auto"/>
            <w:noWrap/>
            <w:vAlign w:val="bottom"/>
          </w:tcPr>
          <w:p w14:paraId="33E92305"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Okresný úrad</w:t>
            </w:r>
          </w:p>
        </w:tc>
        <w:tc>
          <w:tcPr>
            <w:tcW w:w="1338" w:type="dxa"/>
            <w:tcBorders>
              <w:top w:val="nil"/>
              <w:left w:val="nil"/>
              <w:bottom w:val="single" w:sz="4" w:space="0" w:color="auto"/>
              <w:right w:val="single" w:sz="4" w:space="0" w:color="auto"/>
            </w:tcBorders>
            <w:shd w:val="clear" w:color="auto" w:fill="auto"/>
            <w:noWrap/>
            <w:vAlign w:val="bottom"/>
          </w:tcPr>
          <w:p w14:paraId="11F13DC7"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119,99</w:t>
            </w:r>
          </w:p>
        </w:tc>
        <w:tc>
          <w:tcPr>
            <w:tcW w:w="4899" w:type="dxa"/>
            <w:tcBorders>
              <w:top w:val="nil"/>
              <w:left w:val="nil"/>
              <w:bottom w:val="single" w:sz="4" w:space="0" w:color="auto"/>
              <w:right w:val="single" w:sz="8" w:space="0" w:color="auto"/>
            </w:tcBorders>
            <w:shd w:val="clear" w:color="auto" w:fill="auto"/>
            <w:noWrap/>
            <w:vAlign w:val="bottom"/>
          </w:tcPr>
          <w:p w14:paraId="6EDBAF4A"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Skladník CO</w:t>
            </w:r>
          </w:p>
        </w:tc>
      </w:tr>
      <w:tr w:rsidR="001026B8" w14:paraId="2D1E9D9A"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52401BDC" w14:textId="77777777" w:rsidR="001026B8" w:rsidRDefault="001026B8" w:rsidP="001026B8">
            <w:pPr>
              <w:jc w:val="center"/>
              <w:rPr>
                <w:rFonts w:ascii="Arial Narrow" w:hAnsi="Arial Narrow" w:cs="Arial"/>
                <w:sz w:val="20"/>
                <w:szCs w:val="20"/>
              </w:rPr>
            </w:pPr>
            <w:r>
              <w:rPr>
                <w:rFonts w:ascii="Arial Narrow" w:hAnsi="Arial Narrow" w:cs="Arial"/>
                <w:sz w:val="20"/>
                <w:szCs w:val="20"/>
              </w:rPr>
              <w:t>5.</w:t>
            </w:r>
          </w:p>
        </w:tc>
        <w:tc>
          <w:tcPr>
            <w:tcW w:w="2917" w:type="dxa"/>
            <w:tcBorders>
              <w:top w:val="nil"/>
              <w:left w:val="nil"/>
              <w:bottom w:val="single" w:sz="4" w:space="0" w:color="auto"/>
              <w:right w:val="single" w:sz="4" w:space="0" w:color="auto"/>
            </w:tcBorders>
            <w:shd w:val="clear" w:color="auto" w:fill="auto"/>
            <w:noWrap/>
            <w:vAlign w:val="bottom"/>
          </w:tcPr>
          <w:p w14:paraId="00799ED1"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Okresný úrad</w:t>
            </w:r>
          </w:p>
        </w:tc>
        <w:tc>
          <w:tcPr>
            <w:tcW w:w="1338" w:type="dxa"/>
            <w:tcBorders>
              <w:top w:val="nil"/>
              <w:left w:val="nil"/>
              <w:bottom w:val="single" w:sz="4" w:space="0" w:color="auto"/>
              <w:right w:val="single" w:sz="4" w:space="0" w:color="auto"/>
            </w:tcBorders>
            <w:shd w:val="clear" w:color="auto" w:fill="auto"/>
            <w:noWrap/>
            <w:vAlign w:val="bottom"/>
          </w:tcPr>
          <w:p w14:paraId="54CE6DE0"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1 510,33</w:t>
            </w:r>
          </w:p>
        </w:tc>
        <w:tc>
          <w:tcPr>
            <w:tcW w:w="4899" w:type="dxa"/>
            <w:tcBorders>
              <w:top w:val="nil"/>
              <w:left w:val="nil"/>
              <w:bottom w:val="single" w:sz="4" w:space="0" w:color="auto"/>
              <w:right w:val="single" w:sz="8" w:space="0" w:color="auto"/>
            </w:tcBorders>
            <w:shd w:val="clear" w:color="auto" w:fill="auto"/>
            <w:noWrap/>
            <w:vAlign w:val="bottom"/>
          </w:tcPr>
          <w:p w14:paraId="0E59FBD4"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Voľby</w:t>
            </w:r>
          </w:p>
        </w:tc>
      </w:tr>
      <w:tr w:rsidR="001026B8" w14:paraId="26A70D14"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A90EF85" w14:textId="77777777" w:rsidR="001026B8" w:rsidRDefault="001026B8" w:rsidP="001026B8">
            <w:pPr>
              <w:jc w:val="center"/>
              <w:rPr>
                <w:rFonts w:ascii="Arial Narrow" w:hAnsi="Arial Narrow" w:cs="Arial"/>
                <w:sz w:val="20"/>
                <w:szCs w:val="20"/>
              </w:rPr>
            </w:pPr>
            <w:r>
              <w:rPr>
                <w:rFonts w:ascii="Arial Narrow" w:hAnsi="Arial Narrow" w:cs="Arial"/>
                <w:sz w:val="20"/>
                <w:szCs w:val="20"/>
              </w:rPr>
              <w:t>6.</w:t>
            </w:r>
          </w:p>
        </w:tc>
        <w:tc>
          <w:tcPr>
            <w:tcW w:w="2917" w:type="dxa"/>
            <w:tcBorders>
              <w:top w:val="nil"/>
              <w:left w:val="nil"/>
              <w:bottom w:val="single" w:sz="4" w:space="0" w:color="auto"/>
              <w:right w:val="single" w:sz="4" w:space="0" w:color="auto"/>
            </w:tcBorders>
            <w:shd w:val="clear" w:color="auto" w:fill="auto"/>
            <w:noWrap/>
            <w:vAlign w:val="bottom"/>
          </w:tcPr>
          <w:p w14:paraId="75417B3C" w14:textId="77777777" w:rsidR="001026B8" w:rsidRPr="002C5D5F" w:rsidRDefault="001026B8" w:rsidP="001026B8">
            <w:pPr>
              <w:rPr>
                <w:rFonts w:ascii="Arial Narrow" w:hAnsi="Arial Narrow" w:cs="Arial"/>
                <w:sz w:val="20"/>
                <w:szCs w:val="20"/>
              </w:rPr>
            </w:pPr>
            <w:r>
              <w:rPr>
                <w:rFonts w:ascii="Arial Narrow" w:hAnsi="Arial Narrow" w:cs="Arial"/>
                <w:sz w:val="20"/>
                <w:szCs w:val="20"/>
              </w:rPr>
              <w:t>Okresný úrad</w:t>
            </w:r>
          </w:p>
        </w:tc>
        <w:tc>
          <w:tcPr>
            <w:tcW w:w="1338" w:type="dxa"/>
            <w:tcBorders>
              <w:top w:val="nil"/>
              <w:left w:val="nil"/>
              <w:bottom w:val="single" w:sz="4" w:space="0" w:color="auto"/>
              <w:right w:val="single" w:sz="4" w:space="0" w:color="auto"/>
            </w:tcBorders>
            <w:shd w:val="clear" w:color="auto" w:fill="auto"/>
            <w:noWrap/>
            <w:vAlign w:val="bottom"/>
          </w:tcPr>
          <w:p w14:paraId="6C21964B" w14:textId="77777777" w:rsidR="001026B8" w:rsidRDefault="001026B8" w:rsidP="001026B8">
            <w:pPr>
              <w:jc w:val="right"/>
              <w:rPr>
                <w:rFonts w:ascii="Arial Narrow" w:hAnsi="Arial Narrow" w:cs="Arial"/>
                <w:sz w:val="20"/>
                <w:szCs w:val="20"/>
              </w:rPr>
            </w:pPr>
            <w:r>
              <w:rPr>
                <w:rFonts w:ascii="Arial Narrow" w:hAnsi="Arial Narrow" w:cs="Arial"/>
                <w:sz w:val="20"/>
                <w:szCs w:val="20"/>
              </w:rPr>
              <w:t>1 789,69</w:t>
            </w:r>
          </w:p>
        </w:tc>
        <w:tc>
          <w:tcPr>
            <w:tcW w:w="4899" w:type="dxa"/>
            <w:tcBorders>
              <w:top w:val="nil"/>
              <w:left w:val="nil"/>
              <w:bottom w:val="single" w:sz="4" w:space="0" w:color="auto"/>
              <w:right w:val="single" w:sz="8" w:space="0" w:color="auto"/>
            </w:tcBorders>
            <w:shd w:val="clear" w:color="auto" w:fill="auto"/>
            <w:noWrap/>
            <w:vAlign w:val="bottom"/>
          </w:tcPr>
          <w:p w14:paraId="5F8FB1DB" w14:textId="77777777" w:rsidR="001026B8" w:rsidRPr="002C5D5F" w:rsidRDefault="001026B8" w:rsidP="001026B8">
            <w:pPr>
              <w:rPr>
                <w:rFonts w:ascii="Arial Narrow" w:hAnsi="Arial Narrow" w:cs="Arial"/>
                <w:sz w:val="20"/>
                <w:szCs w:val="20"/>
              </w:rPr>
            </w:pPr>
            <w:r>
              <w:rPr>
                <w:rFonts w:ascii="Arial Narrow" w:hAnsi="Arial Narrow" w:cs="Arial"/>
                <w:sz w:val="20"/>
                <w:szCs w:val="20"/>
              </w:rPr>
              <w:t>COVID 19</w:t>
            </w:r>
          </w:p>
        </w:tc>
      </w:tr>
      <w:tr w:rsidR="001026B8" w14:paraId="7C355F80"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71AD8F08" w14:textId="77777777" w:rsidR="001026B8" w:rsidRDefault="001026B8" w:rsidP="001026B8">
            <w:pPr>
              <w:jc w:val="center"/>
              <w:rPr>
                <w:rFonts w:ascii="Arial Narrow" w:hAnsi="Arial Narrow" w:cs="Arial"/>
                <w:sz w:val="20"/>
                <w:szCs w:val="20"/>
              </w:rPr>
            </w:pPr>
            <w:r>
              <w:rPr>
                <w:rFonts w:ascii="Arial Narrow" w:hAnsi="Arial Narrow" w:cs="Arial"/>
                <w:sz w:val="20"/>
                <w:szCs w:val="20"/>
              </w:rPr>
              <w:t>7.</w:t>
            </w:r>
          </w:p>
        </w:tc>
        <w:tc>
          <w:tcPr>
            <w:tcW w:w="2917" w:type="dxa"/>
            <w:tcBorders>
              <w:top w:val="nil"/>
              <w:left w:val="nil"/>
              <w:bottom w:val="single" w:sz="4" w:space="0" w:color="auto"/>
              <w:right w:val="single" w:sz="4" w:space="0" w:color="auto"/>
            </w:tcBorders>
            <w:shd w:val="clear" w:color="auto" w:fill="auto"/>
            <w:noWrap/>
            <w:vAlign w:val="bottom"/>
          </w:tcPr>
          <w:p w14:paraId="2A550CC9" w14:textId="77777777" w:rsidR="001026B8" w:rsidRPr="002C5D5F" w:rsidRDefault="001026B8" w:rsidP="001026B8">
            <w:pPr>
              <w:rPr>
                <w:rFonts w:ascii="Arial Narrow" w:hAnsi="Arial Narrow" w:cs="Arial"/>
                <w:sz w:val="20"/>
                <w:szCs w:val="20"/>
              </w:rPr>
            </w:pPr>
            <w:r>
              <w:rPr>
                <w:rFonts w:ascii="Arial Narrow" w:hAnsi="Arial Narrow" w:cs="Arial"/>
                <w:sz w:val="20"/>
                <w:szCs w:val="20"/>
              </w:rPr>
              <w:t>Štatistický úrad</w:t>
            </w:r>
          </w:p>
        </w:tc>
        <w:tc>
          <w:tcPr>
            <w:tcW w:w="1338" w:type="dxa"/>
            <w:tcBorders>
              <w:top w:val="nil"/>
              <w:left w:val="nil"/>
              <w:bottom w:val="single" w:sz="4" w:space="0" w:color="auto"/>
              <w:right w:val="single" w:sz="4" w:space="0" w:color="auto"/>
            </w:tcBorders>
            <w:shd w:val="clear" w:color="auto" w:fill="auto"/>
            <w:noWrap/>
            <w:vAlign w:val="bottom"/>
          </w:tcPr>
          <w:p w14:paraId="1BD83DA2" w14:textId="77777777" w:rsidR="001026B8" w:rsidRDefault="001026B8" w:rsidP="001026B8">
            <w:pPr>
              <w:jc w:val="right"/>
              <w:rPr>
                <w:rFonts w:ascii="Arial Narrow" w:hAnsi="Arial Narrow" w:cs="Arial"/>
                <w:sz w:val="20"/>
                <w:szCs w:val="20"/>
              </w:rPr>
            </w:pPr>
            <w:r>
              <w:rPr>
                <w:rFonts w:ascii="Arial Narrow" w:hAnsi="Arial Narrow" w:cs="Arial"/>
                <w:sz w:val="20"/>
                <w:szCs w:val="20"/>
              </w:rPr>
              <w:t>2 004,00</w:t>
            </w:r>
          </w:p>
        </w:tc>
        <w:tc>
          <w:tcPr>
            <w:tcW w:w="4899" w:type="dxa"/>
            <w:tcBorders>
              <w:top w:val="nil"/>
              <w:left w:val="nil"/>
              <w:bottom w:val="single" w:sz="4" w:space="0" w:color="auto"/>
              <w:right w:val="single" w:sz="8" w:space="0" w:color="auto"/>
            </w:tcBorders>
            <w:shd w:val="clear" w:color="auto" w:fill="auto"/>
            <w:noWrap/>
            <w:vAlign w:val="bottom"/>
          </w:tcPr>
          <w:p w14:paraId="51C135AF" w14:textId="77777777" w:rsidR="001026B8" w:rsidRPr="002C5D5F" w:rsidRDefault="001026B8" w:rsidP="001026B8">
            <w:pPr>
              <w:rPr>
                <w:rFonts w:ascii="Arial Narrow" w:hAnsi="Arial Narrow" w:cs="Arial"/>
                <w:sz w:val="20"/>
                <w:szCs w:val="20"/>
              </w:rPr>
            </w:pPr>
            <w:r>
              <w:rPr>
                <w:rFonts w:ascii="Arial Narrow" w:hAnsi="Arial Narrow" w:cs="Arial"/>
                <w:sz w:val="20"/>
                <w:szCs w:val="20"/>
              </w:rPr>
              <w:t>SODB</w:t>
            </w:r>
          </w:p>
        </w:tc>
      </w:tr>
      <w:tr w:rsidR="001026B8" w14:paraId="307C41B3"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269DA50B" w14:textId="77777777" w:rsidR="001026B8" w:rsidRDefault="001026B8" w:rsidP="001026B8">
            <w:pPr>
              <w:jc w:val="center"/>
              <w:rPr>
                <w:rFonts w:ascii="Arial Narrow" w:hAnsi="Arial Narrow" w:cs="Arial"/>
                <w:sz w:val="20"/>
                <w:szCs w:val="20"/>
              </w:rPr>
            </w:pPr>
            <w:r>
              <w:rPr>
                <w:rFonts w:ascii="Arial Narrow" w:hAnsi="Arial Narrow" w:cs="Arial"/>
                <w:sz w:val="20"/>
                <w:szCs w:val="20"/>
              </w:rPr>
              <w:t>8.</w:t>
            </w:r>
          </w:p>
        </w:tc>
        <w:tc>
          <w:tcPr>
            <w:tcW w:w="2917" w:type="dxa"/>
            <w:tcBorders>
              <w:top w:val="nil"/>
              <w:left w:val="nil"/>
              <w:bottom w:val="single" w:sz="4" w:space="0" w:color="auto"/>
              <w:right w:val="single" w:sz="4" w:space="0" w:color="auto"/>
            </w:tcBorders>
            <w:shd w:val="clear" w:color="auto" w:fill="auto"/>
            <w:noWrap/>
            <w:vAlign w:val="bottom"/>
          </w:tcPr>
          <w:p w14:paraId="08D14E12"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Okresný úrad Banská Bystrica</w:t>
            </w:r>
          </w:p>
        </w:tc>
        <w:tc>
          <w:tcPr>
            <w:tcW w:w="1338" w:type="dxa"/>
            <w:tcBorders>
              <w:top w:val="nil"/>
              <w:left w:val="nil"/>
              <w:bottom w:val="single" w:sz="4" w:space="0" w:color="auto"/>
              <w:right w:val="single" w:sz="4" w:space="0" w:color="auto"/>
            </w:tcBorders>
            <w:shd w:val="clear" w:color="auto" w:fill="auto"/>
            <w:noWrap/>
            <w:vAlign w:val="bottom"/>
          </w:tcPr>
          <w:p w14:paraId="60ACCF6B"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55 003,81</w:t>
            </w:r>
          </w:p>
        </w:tc>
        <w:tc>
          <w:tcPr>
            <w:tcW w:w="4899" w:type="dxa"/>
            <w:tcBorders>
              <w:top w:val="nil"/>
              <w:left w:val="nil"/>
              <w:bottom w:val="single" w:sz="4" w:space="0" w:color="auto"/>
              <w:right w:val="single" w:sz="8" w:space="0" w:color="auto"/>
            </w:tcBorders>
            <w:shd w:val="clear" w:color="auto" w:fill="auto"/>
            <w:noWrap/>
            <w:vAlign w:val="bottom"/>
          </w:tcPr>
          <w:p w14:paraId="609E35A1"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Normatívne fin. prostriedky – školstvo</w:t>
            </w:r>
          </w:p>
        </w:tc>
      </w:tr>
      <w:tr w:rsidR="001026B8" w14:paraId="2CFCC8D2"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29F12C32" w14:textId="77777777" w:rsidR="001026B8" w:rsidRDefault="001026B8" w:rsidP="001026B8">
            <w:pPr>
              <w:jc w:val="center"/>
              <w:rPr>
                <w:rFonts w:ascii="Arial Narrow" w:hAnsi="Arial Narrow" w:cs="Arial"/>
                <w:sz w:val="20"/>
                <w:szCs w:val="20"/>
              </w:rPr>
            </w:pPr>
            <w:r>
              <w:rPr>
                <w:rFonts w:ascii="Arial Narrow" w:hAnsi="Arial Narrow" w:cs="Arial"/>
                <w:sz w:val="20"/>
                <w:szCs w:val="20"/>
              </w:rPr>
              <w:t>9.</w:t>
            </w:r>
          </w:p>
        </w:tc>
        <w:tc>
          <w:tcPr>
            <w:tcW w:w="2917" w:type="dxa"/>
            <w:tcBorders>
              <w:top w:val="nil"/>
              <w:left w:val="nil"/>
              <w:bottom w:val="single" w:sz="4" w:space="0" w:color="auto"/>
              <w:right w:val="single" w:sz="4" w:space="0" w:color="auto"/>
            </w:tcBorders>
            <w:shd w:val="clear" w:color="auto" w:fill="auto"/>
            <w:noWrap/>
            <w:vAlign w:val="bottom"/>
          </w:tcPr>
          <w:p w14:paraId="24394E89"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Okresný úrad Banská Bystrica</w:t>
            </w:r>
          </w:p>
        </w:tc>
        <w:tc>
          <w:tcPr>
            <w:tcW w:w="1338" w:type="dxa"/>
            <w:tcBorders>
              <w:top w:val="nil"/>
              <w:left w:val="nil"/>
              <w:bottom w:val="single" w:sz="4" w:space="0" w:color="auto"/>
              <w:right w:val="single" w:sz="4" w:space="0" w:color="auto"/>
            </w:tcBorders>
            <w:shd w:val="clear" w:color="auto" w:fill="auto"/>
            <w:noWrap/>
            <w:vAlign w:val="bottom"/>
          </w:tcPr>
          <w:p w14:paraId="4586A57A"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403,00</w:t>
            </w:r>
          </w:p>
        </w:tc>
        <w:tc>
          <w:tcPr>
            <w:tcW w:w="4899" w:type="dxa"/>
            <w:tcBorders>
              <w:top w:val="nil"/>
              <w:left w:val="nil"/>
              <w:bottom w:val="single" w:sz="4" w:space="0" w:color="auto"/>
              <w:right w:val="single" w:sz="8" w:space="0" w:color="auto"/>
            </w:tcBorders>
            <w:shd w:val="clear" w:color="auto" w:fill="auto"/>
            <w:noWrap/>
            <w:vAlign w:val="bottom"/>
          </w:tcPr>
          <w:p w14:paraId="59870CA4"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 xml:space="preserve">Nenormatívne fin. </w:t>
            </w:r>
            <w:proofErr w:type="spellStart"/>
            <w:r w:rsidRPr="002C5D5F">
              <w:rPr>
                <w:rFonts w:ascii="Arial Narrow" w:hAnsi="Arial Narrow" w:cs="Arial"/>
                <w:sz w:val="20"/>
                <w:szCs w:val="20"/>
              </w:rPr>
              <w:t>prostr</w:t>
            </w:r>
            <w:proofErr w:type="spellEnd"/>
            <w:r w:rsidRPr="002C5D5F">
              <w:rPr>
                <w:rFonts w:ascii="Arial Narrow" w:hAnsi="Arial Narrow" w:cs="Arial"/>
                <w:sz w:val="20"/>
                <w:szCs w:val="20"/>
              </w:rPr>
              <w:t>. – záujmové vzdelávanie</w:t>
            </w:r>
          </w:p>
        </w:tc>
      </w:tr>
      <w:tr w:rsidR="001026B8" w14:paraId="641B53B3"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78B0E093" w14:textId="77777777" w:rsidR="001026B8" w:rsidRDefault="001026B8" w:rsidP="001026B8">
            <w:pPr>
              <w:jc w:val="center"/>
              <w:rPr>
                <w:rFonts w:ascii="Arial Narrow" w:hAnsi="Arial Narrow" w:cs="Arial"/>
                <w:sz w:val="20"/>
                <w:szCs w:val="20"/>
              </w:rPr>
            </w:pPr>
            <w:r>
              <w:rPr>
                <w:rFonts w:ascii="Arial Narrow" w:hAnsi="Arial Narrow" w:cs="Arial"/>
                <w:sz w:val="20"/>
                <w:szCs w:val="20"/>
              </w:rPr>
              <w:t>10.</w:t>
            </w:r>
          </w:p>
        </w:tc>
        <w:tc>
          <w:tcPr>
            <w:tcW w:w="2917" w:type="dxa"/>
            <w:tcBorders>
              <w:top w:val="nil"/>
              <w:left w:val="nil"/>
              <w:bottom w:val="single" w:sz="4" w:space="0" w:color="auto"/>
              <w:right w:val="single" w:sz="4" w:space="0" w:color="auto"/>
            </w:tcBorders>
            <w:shd w:val="clear" w:color="auto" w:fill="auto"/>
            <w:noWrap/>
            <w:vAlign w:val="bottom"/>
          </w:tcPr>
          <w:p w14:paraId="34A461C3"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Okresný úrad Banská Bystrica</w:t>
            </w:r>
          </w:p>
        </w:tc>
        <w:tc>
          <w:tcPr>
            <w:tcW w:w="1338" w:type="dxa"/>
            <w:tcBorders>
              <w:top w:val="nil"/>
              <w:left w:val="nil"/>
              <w:bottom w:val="single" w:sz="4" w:space="0" w:color="auto"/>
              <w:right w:val="single" w:sz="4" w:space="0" w:color="auto"/>
            </w:tcBorders>
            <w:shd w:val="clear" w:color="auto" w:fill="auto"/>
            <w:noWrap/>
            <w:vAlign w:val="bottom"/>
          </w:tcPr>
          <w:p w14:paraId="21474125"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169,60</w:t>
            </w:r>
          </w:p>
        </w:tc>
        <w:tc>
          <w:tcPr>
            <w:tcW w:w="4899" w:type="dxa"/>
            <w:tcBorders>
              <w:top w:val="nil"/>
              <w:left w:val="nil"/>
              <w:bottom w:val="single" w:sz="4" w:space="0" w:color="auto"/>
              <w:right w:val="single" w:sz="8" w:space="0" w:color="auto"/>
            </w:tcBorders>
            <w:shd w:val="clear" w:color="auto" w:fill="auto"/>
            <w:noWrap/>
            <w:vAlign w:val="bottom"/>
          </w:tcPr>
          <w:p w14:paraId="459AF0F9"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 xml:space="preserve">Nenormatívne fin. </w:t>
            </w:r>
            <w:proofErr w:type="spellStart"/>
            <w:r w:rsidRPr="002C5D5F">
              <w:rPr>
                <w:rFonts w:ascii="Arial Narrow" w:hAnsi="Arial Narrow" w:cs="Arial"/>
                <w:sz w:val="20"/>
                <w:szCs w:val="20"/>
              </w:rPr>
              <w:t>prostr</w:t>
            </w:r>
            <w:proofErr w:type="spellEnd"/>
            <w:r w:rsidRPr="002C5D5F">
              <w:rPr>
                <w:rFonts w:ascii="Arial Narrow" w:hAnsi="Arial Narrow" w:cs="Arial"/>
                <w:sz w:val="20"/>
                <w:szCs w:val="20"/>
              </w:rPr>
              <w:t>. – dopravné</w:t>
            </w:r>
          </w:p>
        </w:tc>
      </w:tr>
      <w:tr w:rsidR="001026B8" w14:paraId="697F5D98"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766F2AA" w14:textId="77777777" w:rsidR="001026B8" w:rsidRDefault="001026B8" w:rsidP="001026B8">
            <w:pPr>
              <w:jc w:val="center"/>
              <w:rPr>
                <w:rFonts w:ascii="Arial Narrow" w:hAnsi="Arial Narrow" w:cs="Arial"/>
                <w:sz w:val="20"/>
                <w:szCs w:val="20"/>
              </w:rPr>
            </w:pPr>
            <w:r>
              <w:rPr>
                <w:rFonts w:ascii="Arial Narrow" w:hAnsi="Arial Narrow" w:cs="Arial"/>
                <w:sz w:val="20"/>
                <w:szCs w:val="20"/>
              </w:rPr>
              <w:t>11.</w:t>
            </w:r>
          </w:p>
        </w:tc>
        <w:tc>
          <w:tcPr>
            <w:tcW w:w="2917" w:type="dxa"/>
            <w:tcBorders>
              <w:top w:val="nil"/>
              <w:left w:val="nil"/>
              <w:bottom w:val="single" w:sz="4" w:space="0" w:color="auto"/>
              <w:right w:val="single" w:sz="4" w:space="0" w:color="auto"/>
            </w:tcBorders>
            <w:shd w:val="clear" w:color="auto" w:fill="auto"/>
            <w:noWrap/>
            <w:vAlign w:val="bottom"/>
          </w:tcPr>
          <w:p w14:paraId="1378282C"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Okresný úrad Banská Bystrica</w:t>
            </w:r>
          </w:p>
        </w:tc>
        <w:tc>
          <w:tcPr>
            <w:tcW w:w="1338" w:type="dxa"/>
            <w:tcBorders>
              <w:top w:val="nil"/>
              <w:left w:val="nil"/>
              <w:bottom w:val="single" w:sz="4" w:space="0" w:color="auto"/>
              <w:right w:val="single" w:sz="4" w:space="0" w:color="auto"/>
            </w:tcBorders>
            <w:shd w:val="clear" w:color="auto" w:fill="auto"/>
            <w:noWrap/>
            <w:vAlign w:val="bottom"/>
          </w:tcPr>
          <w:p w14:paraId="03A9CD3F"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 xml:space="preserve">500,00     </w:t>
            </w:r>
          </w:p>
        </w:tc>
        <w:tc>
          <w:tcPr>
            <w:tcW w:w="4899" w:type="dxa"/>
            <w:tcBorders>
              <w:top w:val="nil"/>
              <w:left w:val="nil"/>
              <w:bottom w:val="single" w:sz="4" w:space="0" w:color="auto"/>
              <w:right w:val="single" w:sz="8" w:space="0" w:color="auto"/>
            </w:tcBorders>
            <w:shd w:val="clear" w:color="auto" w:fill="auto"/>
            <w:noWrap/>
            <w:vAlign w:val="bottom"/>
          </w:tcPr>
          <w:p w14:paraId="24339246"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 xml:space="preserve">Nenormatívne fin. </w:t>
            </w:r>
            <w:proofErr w:type="spellStart"/>
            <w:r w:rsidRPr="002C5D5F">
              <w:rPr>
                <w:rFonts w:ascii="Arial Narrow" w:hAnsi="Arial Narrow" w:cs="Arial"/>
                <w:sz w:val="20"/>
                <w:szCs w:val="20"/>
              </w:rPr>
              <w:t>prostr</w:t>
            </w:r>
            <w:proofErr w:type="spellEnd"/>
            <w:r w:rsidRPr="002C5D5F">
              <w:rPr>
                <w:rFonts w:ascii="Arial Narrow" w:hAnsi="Arial Narrow" w:cs="Arial"/>
                <w:sz w:val="20"/>
                <w:szCs w:val="20"/>
              </w:rPr>
              <w:t>. – na žiakov zo SZP</w:t>
            </w:r>
          </w:p>
        </w:tc>
      </w:tr>
      <w:tr w:rsidR="001026B8" w14:paraId="5A0ADF77"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56368C13" w14:textId="77777777" w:rsidR="001026B8" w:rsidRDefault="001026B8" w:rsidP="001026B8">
            <w:pPr>
              <w:jc w:val="center"/>
              <w:rPr>
                <w:rFonts w:ascii="Arial Narrow" w:hAnsi="Arial Narrow" w:cs="Arial"/>
                <w:sz w:val="20"/>
                <w:szCs w:val="20"/>
              </w:rPr>
            </w:pPr>
            <w:r>
              <w:rPr>
                <w:rFonts w:ascii="Arial Narrow" w:hAnsi="Arial Narrow" w:cs="Arial"/>
                <w:sz w:val="20"/>
                <w:szCs w:val="20"/>
              </w:rPr>
              <w:t>12.</w:t>
            </w:r>
          </w:p>
        </w:tc>
        <w:tc>
          <w:tcPr>
            <w:tcW w:w="2917" w:type="dxa"/>
            <w:tcBorders>
              <w:top w:val="nil"/>
              <w:left w:val="nil"/>
              <w:bottom w:val="single" w:sz="4" w:space="0" w:color="auto"/>
              <w:right w:val="single" w:sz="4" w:space="0" w:color="auto"/>
            </w:tcBorders>
            <w:shd w:val="clear" w:color="auto" w:fill="auto"/>
            <w:noWrap/>
            <w:vAlign w:val="bottom"/>
          </w:tcPr>
          <w:p w14:paraId="05A89869"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Okresný úrad Banská Bystrica</w:t>
            </w:r>
          </w:p>
        </w:tc>
        <w:tc>
          <w:tcPr>
            <w:tcW w:w="1338" w:type="dxa"/>
            <w:tcBorders>
              <w:top w:val="nil"/>
              <w:left w:val="nil"/>
              <w:bottom w:val="single" w:sz="4" w:space="0" w:color="auto"/>
              <w:right w:val="single" w:sz="4" w:space="0" w:color="auto"/>
            </w:tcBorders>
            <w:shd w:val="clear" w:color="auto" w:fill="auto"/>
            <w:noWrap/>
            <w:vAlign w:val="bottom"/>
          </w:tcPr>
          <w:p w14:paraId="2FEBB003"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1 279,00</w:t>
            </w:r>
          </w:p>
        </w:tc>
        <w:tc>
          <w:tcPr>
            <w:tcW w:w="4899" w:type="dxa"/>
            <w:tcBorders>
              <w:top w:val="nil"/>
              <w:left w:val="nil"/>
              <w:bottom w:val="single" w:sz="4" w:space="0" w:color="auto"/>
              <w:right w:val="single" w:sz="8" w:space="0" w:color="auto"/>
            </w:tcBorders>
            <w:shd w:val="clear" w:color="auto" w:fill="auto"/>
            <w:noWrap/>
            <w:vAlign w:val="bottom"/>
          </w:tcPr>
          <w:p w14:paraId="7FCC41F2"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 xml:space="preserve">Fin. </w:t>
            </w:r>
            <w:proofErr w:type="spellStart"/>
            <w:r w:rsidRPr="002C5D5F">
              <w:rPr>
                <w:rFonts w:ascii="Arial Narrow" w:hAnsi="Arial Narrow" w:cs="Arial"/>
                <w:sz w:val="20"/>
                <w:szCs w:val="20"/>
              </w:rPr>
              <w:t>prostr</w:t>
            </w:r>
            <w:proofErr w:type="spellEnd"/>
            <w:r w:rsidRPr="002C5D5F">
              <w:rPr>
                <w:rFonts w:ascii="Arial Narrow" w:hAnsi="Arial Narrow" w:cs="Arial"/>
                <w:sz w:val="20"/>
                <w:szCs w:val="20"/>
              </w:rPr>
              <w:t xml:space="preserve">. </w:t>
            </w:r>
            <w:r>
              <w:rPr>
                <w:rFonts w:ascii="Arial Narrow" w:hAnsi="Arial Narrow" w:cs="Arial"/>
                <w:sz w:val="20"/>
                <w:szCs w:val="20"/>
              </w:rPr>
              <w:t>n</w:t>
            </w:r>
            <w:r w:rsidRPr="002C5D5F">
              <w:rPr>
                <w:rFonts w:ascii="Arial Narrow" w:hAnsi="Arial Narrow" w:cs="Arial"/>
                <w:sz w:val="20"/>
                <w:szCs w:val="20"/>
              </w:rPr>
              <w:t xml:space="preserve">a výchovu a vzdelávanie pre MŠ </w:t>
            </w:r>
          </w:p>
        </w:tc>
      </w:tr>
      <w:tr w:rsidR="001026B8" w14:paraId="24FB7D35"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6E2BD07D" w14:textId="77777777" w:rsidR="001026B8" w:rsidRDefault="001026B8" w:rsidP="001026B8">
            <w:pPr>
              <w:jc w:val="center"/>
              <w:rPr>
                <w:rFonts w:ascii="Arial Narrow" w:hAnsi="Arial Narrow" w:cs="Arial"/>
                <w:sz w:val="20"/>
                <w:szCs w:val="20"/>
              </w:rPr>
            </w:pPr>
            <w:r>
              <w:rPr>
                <w:rFonts w:ascii="Arial Narrow" w:hAnsi="Arial Narrow" w:cs="Arial"/>
                <w:sz w:val="20"/>
                <w:szCs w:val="20"/>
              </w:rPr>
              <w:t>13.</w:t>
            </w:r>
          </w:p>
        </w:tc>
        <w:tc>
          <w:tcPr>
            <w:tcW w:w="2917" w:type="dxa"/>
            <w:tcBorders>
              <w:top w:val="nil"/>
              <w:left w:val="nil"/>
              <w:bottom w:val="single" w:sz="4" w:space="0" w:color="auto"/>
              <w:right w:val="single" w:sz="4" w:space="0" w:color="auto"/>
            </w:tcBorders>
            <w:shd w:val="clear" w:color="auto" w:fill="auto"/>
            <w:noWrap/>
            <w:vAlign w:val="bottom"/>
          </w:tcPr>
          <w:p w14:paraId="21EA39B5" w14:textId="77777777" w:rsidR="001026B8" w:rsidRPr="002C5D5F" w:rsidRDefault="001026B8" w:rsidP="001026B8">
            <w:pPr>
              <w:rPr>
                <w:rFonts w:ascii="Arial Narrow" w:hAnsi="Arial Narrow" w:cs="Arial"/>
                <w:sz w:val="20"/>
                <w:szCs w:val="20"/>
              </w:rPr>
            </w:pPr>
            <w:r>
              <w:rPr>
                <w:rFonts w:ascii="Arial Narrow" w:hAnsi="Arial Narrow" w:cs="Arial"/>
                <w:sz w:val="20"/>
                <w:szCs w:val="20"/>
              </w:rPr>
              <w:t>MPSVaR</w:t>
            </w:r>
          </w:p>
        </w:tc>
        <w:tc>
          <w:tcPr>
            <w:tcW w:w="1338" w:type="dxa"/>
            <w:tcBorders>
              <w:top w:val="nil"/>
              <w:left w:val="nil"/>
              <w:bottom w:val="single" w:sz="4" w:space="0" w:color="auto"/>
              <w:right w:val="single" w:sz="4" w:space="0" w:color="auto"/>
            </w:tcBorders>
            <w:shd w:val="clear" w:color="auto" w:fill="auto"/>
            <w:noWrap/>
            <w:vAlign w:val="bottom"/>
          </w:tcPr>
          <w:p w14:paraId="31B4969E" w14:textId="77777777" w:rsidR="001026B8" w:rsidRDefault="001026B8" w:rsidP="001026B8">
            <w:pPr>
              <w:jc w:val="right"/>
              <w:rPr>
                <w:rFonts w:ascii="Arial Narrow" w:hAnsi="Arial Narrow" w:cs="Arial"/>
                <w:sz w:val="20"/>
                <w:szCs w:val="20"/>
              </w:rPr>
            </w:pPr>
            <w:r>
              <w:rPr>
                <w:rFonts w:ascii="Arial Narrow" w:hAnsi="Arial Narrow" w:cs="Arial"/>
                <w:sz w:val="20"/>
                <w:szCs w:val="20"/>
              </w:rPr>
              <w:t>3 420,00</w:t>
            </w:r>
          </w:p>
        </w:tc>
        <w:tc>
          <w:tcPr>
            <w:tcW w:w="4899" w:type="dxa"/>
            <w:tcBorders>
              <w:top w:val="nil"/>
              <w:left w:val="nil"/>
              <w:bottom w:val="single" w:sz="4" w:space="0" w:color="auto"/>
              <w:right w:val="single" w:sz="8" w:space="0" w:color="auto"/>
            </w:tcBorders>
            <w:shd w:val="clear" w:color="auto" w:fill="auto"/>
            <w:noWrap/>
            <w:vAlign w:val="bottom"/>
          </w:tcPr>
          <w:p w14:paraId="7802F846" w14:textId="77777777" w:rsidR="001026B8" w:rsidRPr="002C5D5F" w:rsidRDefault="001026B8" w:rsidP="001026B8">
            <w:pPr>
              <w:rPr>
                <w:rFonts w:ascii="Arial Narrow" w:hAnsi="Arial Narrow" w:cs="Arial"/>
                <w:sz w:val="20"/>
                <w:szCs w:val="20"/>
              </w:rPr>
            </w:pPr>
            <w:r>
              <w:rPr>
                <w:rFonts w:ascii="Arial Narrow" w:hAnsi="Arial Narrow" w:cs="Arial"/>
                <w:sz w:val="20"/>
                <w:szCs w:val="20"/>
              </w:rPr>
              <w:t>Opatrovateľská služba</w:t>
            </w:r>
          </w:p>
        </w:tc>
      </w:tr>
      <w:tr w:rsidR="001026B8" w14:paraId="06AEF7BA"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5EFF23C2" w14:textId="77777777" w:rsidR="001026B8" w:rsidRDefault="001026B8" w:rsidP="001026B8">
            <w:pPr>
              <w:jc w:val="center"/>
              <w:rPr>
                <w:rFonts w:ascii="Arial Narrow" w:hAnsi="Arial Narrow" w:cs="Arial"/>
                <w:sz w:val="20"/>
                <w:szCs w:val="20"/>
              </w:rPr>
            </w:pPr>
            <w:r>
              <w:rPr>
                <w:rFonts w:ascii="Arial Narrow" w:hAnsi="Arial Narrow" w:cs="Arial"/>
                <w:sz w:val="20"/>
                <w:szCs w:val="20"/>
              </w:rPr>
              <w:t>14.</w:t>
            </w:r>
          </w:p>
        </w:tc>
        <w:tc>
          <w:tcPr>
            <w:tcW w:w="2917" w:type="dxa"/>
            <w:tcBorders>
              <w:top w:val="nil"/>
              <w:left w:val="nil"/>
              <w:bottom w:val="single" w:sz="4" w:space="0" w:color="auto"/>
              <w:right w:val="single" w:sz="4" w:space="0" w:color="auto"/>
            </w:tcBorders>
            <w:shd w:val="clear" w:color="auto" w:fill="auto"/>
            <w:noWrap/>
            <w:vAlign w:val="bottom"/>
          </w:tcPr>
          <w:p w14:paraId="7D0BAA95" w14:textId="77777777" w:rsidR="001026B8" w:rsidRDefault="001026B8" w:rsidP="001026B8">
            <w:pPr>
              <w:rPr>
                <w:rFonts w:ascii="Arial Narrow" w:hAnsi="Arial Narrow" w:cs="Arial"/>
                <w:sz w:val="20"/>
                <w:szCs w:val="20"/>
              </w:rPr>
            </w:pPr>
            <w:r>
              <w:rPr>
                <w:rFonts w:ascii="Arial Narrow" w:hAnsi="Arial Narrow" w:cs="Arial"/>
                <w:sz w:val="20"/>
                <w:szCs w:val="20"/>
              </w:rPr>
              <w:t>ÚPSVaR</w:t>
            </w:r>
          </w:p>
        </w:tc>
        <w:tc>
          <w:tcPr>
            <w:tcW w:w="1338" w:type="dxa"/>
            <w:tcBorders>
              <w:top w:val="nil"/>
              <w:left w:val="nil"/>
              <w:bottom w:val="single" w:sz="4" w:space="0" w:color="auto"/>
              <w:right w:val="single" w:sz="4" w:space="0" w:color="auto"/>
            </w:tcBorders>
            <w:shd w:val="clear" w:color="auto" w:fill="auto"/>
            <w:noWrap/>
            <w:vAlign w:val="bottom"/>
          </w:tcPr>
          <w:p w14:paraId="439BFF8E" w14:textId="77777777" w:rsidR="001026B8" w:rsidRDefault="001026B8" w:rsidP="001026B8">
            <w:pPr>
              <w:jc w:val="right"/>
              <w:rPr>
                <w:rFonts w:ascii="Arial Narrow" w:hAnsi="Arial Narrow" w:cs="Arial"/>
                <w:sz w:val="20"/>
                <w:szCs w:val="20"/>
              </w:rPr>
            </w:pPr>
            <w:r>
              <w:rPr>
                <w:rFonts w:ascii="Arial Narrow" w:hAnsi="Arial Narrow" w:cs="Arial"/>
                <w:sz w:val="20"/>
                <w:szCs w:val="20"/>
              </w:rPr>
              <w:t>74,85</w:t>
            </w:r>
          </w:p>
        </w:tc>
        <w:tc>
          <w:tcPr>
            <w:tcW w:w="4899" w:type="dxa"/>
            <w:tcBorders>
              <w:top w:val="nil"/>
              <w:left w:val="nil"/>
              <w:bottom w:val="single" w:sz="4" w:space="0" w:color="auto"/>
              <w:right w:val="single" w:sz="8" w:space="0" w:color="auto"/>
            </w:tcBorders>
            <w:shd w:val="clear" w:color="auto" w:fill="auto"/>
            <w:noWrap/>
            <w:vAlign w:val="bottom"/>
          </w:tcPr>
          <w:p w14:paraId="52A7B3F1" w14:textId="77777777" w:rsidR="001026B8" w:rsidRDefault="001026B8" w:rsidP="001026B8">
            <w:pPr>
              <w:rPr>
                <w:rFonts w:ascii="Arial Narrow" w:hAnsi="Arial Narrow" w:cs="Arial"/>
                <w:sz w:val="20"/>
                <w:szCs w:val="20"/>
              </w:rPr>
            </w:pPr>
            <w:r>
              <w:rPr>
                <w:rFonts w:ascii="Arial Narrow" w:hAnsi="Arial Narrow" w:cs="Arial"/>
                <w:sz w:val="20"/>
                <w:szCs w:val="20"/>
              </w:rPr>
              <w:t>Osobitný príjemca</w:t>
            </w:r>
          </w:p>
        </w:tc>
      </w:tr>
      <w:tr w:rsidR="001026B8" w14:paraId="3252E106"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1623F84" w14:textId="77777777" w:rsidR="001026B8" w:rsidRDefault="001026B8" w:rsidP="001026B8">
            <w:pPr>
              <w:jc w:val="center"/>
              <w:rPr>
                <w:rFonts w:ascii="Arial Narrow" w:hAnsi="Arial Narrow" w:cs="Arial"/>
                <w:sz w:val="20"/>
                <w:szCs w:val="20"/>
              </w:rPr>
            </w:pPr>
            <w:r>
              <w:rPr>
                <w:rFonts w:ascii="Arial Narrow" w:hAnsi="Arial Narrow" w:cs="Arial"/>
                <w:sz w:val="20"/>
                <w:szCs w:val="20"/>
              </w:rPr>
              <w:t>15.</w:t>
            </w:r>
          </w:p>
        </w:tc>
        <w:tc>
          <w:tcPr>
            <w:tcW w:w="2917" w:type="dxa"/>
            <w:tcBorders>
              <w:top w:val="nil"/>
              <w:left w:val="nil"/>
              <w:bottom w:val="single" w:sz="4" w:space="0" w:color="auto"/>
              <w:right w:val="single" w:sz="4" w:space="0" w:color="auto"/>
            </w:tcBorders>
            <w:shd w:val="clear" w:color="auto" w:fill="auto"/>
            <w:noWrap/>
            <w:vAlign w:val="bottom"/>
          </w:tcPr>
          <w:p w14:paraId="312B4D1F" w14:textId="77777777" w:rsidR="001026B8" w:rsidRPr="002C5D5F" w:rsidRDefault="001026B8" w:rsidP="001026B8">
            <w:pPr>
              <w:rPr>
                <w:rFonts w:ascii="Arial Narrow" w:hAnsi="Arial Narrow" w:cs="Arial"/>
                <w:sz w:val="20"/>
                <w:szCs w:val="20"/>
              </w:rPr>
            </w:pPr>
            <w:r>
              <w:rPr>
                <w:rFonts w:ascii="Arial Narrow" w:hAnsi="Arial Narrow" w:cs="Arial"/>
                <w:sz w:val="20"/>
                <w:szCs w:val="20"/>
              </w:rPr>
              <w:t>ÚPSVaR</w:t>
            </w:r>
          </w:p>
        </w:tc>
        <w:tc>
          <w:tcPr>
            <w:tcW w:w="1338" w:type="dxa"/>
            <w:tcBorders>
              <w:top w:val="nil"/>
              <w:left w:val="nil"/>
              <w:bottom w:val="single" w:sz="4" w:space="0" w:color="auto"/>
              <w:right w:val="single" w:sz="4" w:space="0" w:color="auto"/>
            </w:tcBorders>
            <w:shd w:val="clear" w:color="auto" w:fill="auto"/>
            <w:noWrap/>
            <w:vAlign w:val="bottom"/>
          </w:tcPr>
          <w:p w14:paraId="653A7182"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7 729,47</w:t>
            </w:r>
          </w:p>
        </w:tc>
        <w:tc>
          <w:tcPr>
            <w:tcW w:w="4899" w:type="dxa"/>
            <w:tcBorders>
              <w:top w:val="nil"/>
              <w:left w:val="nil"/>
              <w:bottom w:val="single" w:sz="4" w:space="0" w:color="auto"/>
              <w:right w:val="single" w:sz="8" w:space="0" w:color="auto"/>
            </w:tcBorders>
            <w:shd w:val="clear" w:color="auto" w:fill="auto"/>
            <w:noWrap/>
            <w:vAlign w:val="bottom"/>
          </w:tcPr>
          <w:p w14:paraId="0E216601" w14:textId="77777777" w:rsidR="001026B8" w:rsidRPr="002C5D5F" w:rsidRDefault="001026B8" w:rsidP="001026B8">
            <w:pPr>
              <w:rPr>
                <w:rFonts w:ascii="Arial Narrow" w:hAnsi="Arial Narrow" w:cs="Arial"/>
                <w:sz w:val="20"/>
                <w:szCs w:val="20"/>
              </w:rPr>
            </w:pPr>
            <w:r>
              <w:rPr>
                <w:rFonts w:ascii="Arial Narrow" w:hAnsi="Arial Narrow" w:cs="Arial"/>
                <w:sz w:val="20"/>
                <w:szCs w:val="20"/>
              </w:rPr>
              <w:t>Podpora udržania zamestnanosti</w:t>
            </w:r>
            <w:r w:rsidRPr="002C5D5F">
              <w:rPr>
                <w:rFonts w:ascii="Arial Narrow" w:hAnsi="Arial Narrow" w:cs="Arial"/>
                <w:sz w:val="20"/>
                <w:szCs w:val="20"/>
              </w:rPr>
              <w:t xml:space="preserve"> </w:t>
            </w:r>
            <w:r>
              <w:rPr>
                <w:rFonts w:ascii="Arial Narrow" w:hAnsi="Arial Narrow" w:cs="Arial"/>
                <w:sz w:val="20"/>
                <w:szCs w:val="20"/>
              </w:rPr>
              <w:t>MŠ</w:t>
            </w:r>
          </w:p>
        </w:tc>
      </w:tr>
      <w:tr w:rsidR="001026B8" w14:paraId="4526B290"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308F608C" w14:textId="77777777" w:rsidR="001026B8" w:rsidRDefault="001026B8" w:rsidP="001026B8">
            <w:pPr>
              <w:jc w:val="center"/>
              <w:rPr>
                <w:rFonts w:ascii="Arial Narrow" w:hAnsi="Arial Narrow" w:cs="Arial"/>
                <w:sz w:val="20"/>
                <w:szCs w:val="20"/>
              </w:rPr>
            </w:pPr>
            <w:r>
              <w:rPr>
                <w:rFonts w:ascii="Arial Narrow" w:hAnsi="Arial Narrow" w:cs="Arial"/>
                <w:sz w:val="20"/>
                <w:szCs w:val="20"/>
              </w:rPr>
              <w:t>16.</w:t>
            </w:r>
          </w:p>
        </w:tc>
        <w:tc>
          <w:tcPr>
            <w:tcW w:w="2917" w:type="dxa"/>
            <w:tcBorders>
              <w:top w:val="nil"/>
              <w:left w:val="nil"/>
              <w:bottom w:val="single" w:sz="4" w:space="0" w:color="auto"/>
              <w:right w:val="single" w:sz="4" w:space="0" w:color="auto"/>
            </w:tcBorders>
            <w:shd w:val="clear" w:color="auto" w:fill="auto"/>
            <w:noWrap/>
            <w:vAlign w:val="bottom"/>
          </w:tcPr>
          <w:p w14:paraId="0777ABA3"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ÚPSVaR</w:t>
            </w:r>
          </w:p>
        </w:tc>
        <w:tc>
          <w:tcPr>
            <w:tcW w:w="1338" w:type="dxa"/>
            <w:tcBorders>
              <w:top w:val="nil"/>
              <w:left w:val="nil"/>
              <w:bottom w:val="single" w:sz="4" w:space="0" w:color="auto"/>
              <w:right w:val="single" w:sz="4" w:space="0" w:color="auto"/>
            </w:tcBorders>
            <w:shd w:val="clear" w:color="auto" w:fill="auto"/>
            <w:noWrap/>
            <w:vAlign w:val="bottom"/>
          </w:tcPr>
          <w:p w14:paraId="1500385A" w14:textId="77777777" w:rsidR="001026B8" w:rsidRPr="002C5D5F" w:rsidRDefault="001026B8" w:rsidP="001026B8">
            <w:pPr>
              <w:jc w:val="right"/>
              <w:rPr>
                <w:rFonts w:ascii="Arial Narrow" w:hAnsi="Arial Narrow" w:cs="Arial"/>
                <w:sz w:val="20"/>
                <w:szCs w:val="20"/>
              </w:rPr>
            </w:pPr>
            <w:r>
              <w:rPr>
                <w:rFonts w:ascii="Arial Narrow" w:hAnsi="Arial Narrow" w:cs="Arial"/>
                <w:sz w:val="20"/>
                <w:szCs w:val="20"/>
              </w:rPr>
              <w:t>2 123,60</w:t>
            </w:r>
          </w:p>
        </w:tc>
        <w:tc>
          <w:tcPr>
            <w:tcW w:w="4899" w:type="dxa"/>
            <w:tcBorders>
              <w:top w:val="nil"/>
              <w:left w:val="nil"/>
              <w:bottom w:val="single" w:sz="4" w:space="0" w:color="auto"/>
              <w:right w:val="single" w:sz="8" w:space="0" w:color="auto"/>
            </w:tcBorders>
            <w:shd w:val="clear" w:color="auto" w:fill="auto"/>
            <w:noWrap/>
            <w:vAlign w:val="bottom"/>
          </w:tcPr>
          <w:p w14:paraId="447E87A6" w14:textId="77777777" w:rsidR="001026B8" w:rsidRPr="002C5D5F" w:rsidRDefault="001026B8" w:rsidP="001026B8">
            <w:pPr>
              <w:rPr>
                <w:rFonts w:ascii="Arial Narrow" w:hAnsi="Arial Narrow" w:cs="Arial"/>
                <w:sz w:val="20"/>
                <w:szCs w:val="20"/>
              </w:rPr>
            </w:pPr>
            <w:r>
              <w:rPr>
                <w:rFonts w:ascii="Arial Narrow" w:hAnsi="Arial Narrow" w:cs="Arial"/>
                <w:sz w:val="20"/>
                <w:szCs w:val="20"/>
              </w:rPr>
              <w:t xml:space="preserve">Podpora výchovy k stravovacím návykom dieťaťa </w:t>
            </w:r>
          </w:p>
        </w:tc>
      </w:tr>
      <w:tr w:rsidR="001026B8" w14:paraId="0A633D5B"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789D0E2F" w14:textId="77777777" w:rsidR="001026B8" w:rsidRDefault="001026B8" w:rsidP="001026B8">
            <w:pPr>
              <w:jc w:val="center"/>
              <w:rPr>
                <w:rFonts w:ascii="Arial Narrow" w:hAnsi="Arial Narrow" w:cs="Arial"/>
                <w:sz w:val="20"/>
                <w:szCs w:val="20"/>
              </w:rPr>
            </w:pPr>
            <w:r>
              <w:rPr>
                <w:rFonts w:ascii="Arial Narrow" w:hAnsi="Arial Narrow" w:cs="Arial"/>
                <w:sz w:val="20"/>
                <w:szCs w:val="20"/>
              </w:rPr>
              <w:t>17.</w:t>
            </w:r>
          </w:p>
        </w:tc>
        <w:tc>
          <w:tcPr>
            <w:tcW w:w="2917" w:type="dxa"/>
            <w:tcBorders>
              <w:top w:val="nil"/>
              <w:left w:val="nil"/>
              <w:bottom w:val="single" w:sz="4" w:space="0" w:color="auto"/>
              <w:right w:val="single" w:sz="4" w:space="0" w:color="auto"/>
            </w:tcBorders>
            <w:shd w:val="clear" w:color="auto" w:fill="auto"/>
            <w:noWrap/>
            <w:vAlign w:val="bottom"/>
          </w:tcPr>
          <w:p w14:paraId="3C36130A"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 xml:space="preserve">ÚPSVaR </w:t>
            </w:r>
          </w:p>
        </w:tc>
        <w:tc>
          <w:tcPr>
            <w:tcW w:w="1338" w:type="dxa"/>
            <w:tcBorders>
              <w:top w:val="nil"/>
              <w:left w:val="nil"/>
              <w:bottom w:val="single" w:sz="4" w:space="0" w:color="auto"/>
              <w:right w:val="single" w:sz="4" w:space="0" w:color="auto"/>
            </w:tcBorders>
            <w:shd w:val="clear" w:color="auto" w:fill="auto"/>
            <w:noWrap/>
            <w:vAlign w:val="bottom"/>
          </w:tcPr>
          <w:p w14:paraId="01854B1E" w14:textId="77777777" w:rsidR="001026B8" w:rsidRPr="00C75D8D" w:rsidRDefault="001026B8" w:rsidP="001026B8">
            <w:pPr>
              <w:jc w:val="right"/>
              <w:rPr>
                <w:rFonts w:ascii="Arial Narrow" w:hAnsi="Arial Narrow" w:cs="Arial"/>
                <w:sz w:val="20"/>
                <w:szCs w:val="20"/>
              </w:rPr>
            </w:pPr>
            <w:r w:rsidRPr="00C75D8D">
              <w:rPr>
                <w:rFonts w:ascii="Arial Narrow" w:hAnsi="Arial Narrow" w:cs="Arial"/>
                <w:sz w:val="20"/>
                <w:szCs w:val="20"/>
              </w:rPr>
              <w:t>8 112,16</w:t>
            </w:r>
          </w:p>
        </w:tc>
        <w:tc>
          <w:tcPr>
            <w:tcW w:w="4899" w:type="dxa"/>
            <w:tcBorders>
              <w:top w:val="nil"/>
              <w:left w:val="nil"/>
              <w:bottom w:val="single" w:sz="4" w:space="0" w:color="auto"/>
              <w:right w:val="single" w:sz="8" w:space="0" w:color="auto"/>
            </w:tcBorders>
            <w:shd w:val="clear" w:color="auto" w:fill="auto"/>
            <w:noWrap/>
            <w:vAlign w:val="bottom"/>
          </w:tcPr>
          <w:p w14:paraId="719F6143" w14:textId="77777777" w:rsidR="001026B8" w:rsidRPr="00C75D8D" w:rsidRDefault="001026B8" w:rsidP="001026B8">
            <w:pPr>
              <w:rPr>
                <w:rFonts w:ascii="Arial Narrow" w:hAnsi="Arial Narrow" w:cs="Arial"/>
                <w:sz w:val="20"/>
                <w:szCs w:val="20"/>
              </w:rPr>
            </w:pPr>
            <w:r w:rsidRPr="00C75D8D">
              <w:rPr>
                <w:rFonts w:ascii="Arial Narrow" w:hAnsi="Arial Narrow" w:cs="Arial"/>
                <w:sz w:val="20"/>
                <w:szCs w:val="20"/>
              </w:rPr>
              <w:t>Národný projekt „Cesta na trh práce“</w:t>
            </w:r>
          </w:p>
        </w:tc>
      </w:tr>
      <w:tr w:rsidR="001026B8" w14:paraId="5C581F9B"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1C358E5F" w14:textId="77777777" w:rsidR="001026B8" w:rsidRDefault="001026B8" w:rsidP="001026B8">
            <w:pPr>
              <w:jc w:val="center"/>
              <w:rPr>
                <w:rFonts w:ascii="Arial Narrow" w:hAnsi="Arial Narrow" w:cs="Arial"/>
                <w:sz w:val="20"/>
                <w:szCs w:val="20"/>
              </w:rPr>
            </w:pPr>
            <w:r>
              <w:rPr>
                <w:rFonts w:ascii="Arial Narrow" w:hAnsi="Arial Narrow" w:cs="Arial"/>
                <w:sz w:val="20"/>
                <w:szCs w:val="20"/>
              </w:rPr>
              <w:t>18.</w:t>
            </w:r>
          </w:p>
        </w:tc>
        <w:tc>
          <w:tcPr>
            <w:tcW w:w="2917" w:type="dxa"/>
            <w:tcBorders>
              <w:top w:val="nil"/>
              <w:left w:val="nil"/>
              <w:bottom w:val="single" w:sz="4" w:space="0" w:color="auto"/>
              <w:right w:val="single" w:sz="4" w:space="0" w:color="auto"/>
            </w:tcBorders>
            <w:shd w:val="clear" w:color="auto" w:fill="auto"/>
            <w:noWrap/>
            <w:vAlign w:val="bottom"/>
          </w:tcPr>
          <w:p w14:paraId="4DA3A2D6" w14:textId="77777777" w:rsidR="001026B8" w:rsidRPr="002C5D5F" w:rsidRDefault="001026B8" w:rsidP="001026B8">
            <w:pPr>
              <w:rPr>
                <w:rFonts w:ascii="Arial Narrow" w:hAnsi="Arial Narrow" w:cs="Arial"/>
                <w:sz w:val="20"/>
                <w:szCs w:val="20"/>
              </w:rPr>
            </w:pPr>
            <w:r w:rsidRPr="002C5D5F">
              <w:rPr>
                <w:rFonts w:ascii="Arial Narrow" w:hAnsi="Arial Narrow" w:cs="Arial"/>
                <w:sz w:val="20"/>
                <w:szCs w:val="20"/>
              </w:rPr>
              <w:t>ÚPSVaR</w:t>
            </w:r>
          </w:p>
        </w:tc>
        <w:tc>
          <w:tcPr>
            <w:tcW w:w="1338" w:type="dxa"/>
            <w:tcBorders>
              <w:top w:val="nil"/>
              <w:left w:val="nil"/>
              <w:bottom w:val="single" w:sz="4" w:space="0" w:color="auto"/>
              <w:right w:val="single" w:sz="4" w:space="0" w:color="auto"/>
            </w:tcBorders>
            <w:shd w:val="clear" w:color="auto" w:fill="auto"/>
            <w:noWrap/>
            <w:vAlign w:val="bottom"/>
          </w:tcPr>
          <w:p w14:paraId="19AABACB" w14:textId="77777777" w:rsidR="001026B8" w:rsidRPr="00C75D8D" w:rsidRDefault="001026B8" w:rsidP="001026B8">
            <w:pPr>
              <w:jc w:val="right"/>
              <w:rPr>
                <w:rFonts w:ascii="Arial Narrow" w:hAnsi="Arial Narrow" w:cs="Arial"/>
                <w:sz w:val="20"/>
                <w:szCs w:val="20"/>
              </w:rPr>
            </w:pPr>
            <w:r w:rsidRPr="00C75D8D">
              <w:rPr>
                <w:rFonts w:ascii="Arial Narrow" w:hAnsi="Arial Narrow" w:cs="Arial"/>
                <w:sz w:val="20"/>
                <w:szCs w:val="20"/>
              </w:rPr>
              <w:t>5 999,85</w:t>
            </w:r>
          </w:p>
        </w:tc>
        <w:tc>
          <w:tcPr>
            <w:tcW w:w="4899" w:type="dxa"/>
            <w:tcBorders>
              <w:top w:val="nil"/>
              <w:left w:val="nil"/>
              <w:bottom w:val="single" w:sz="4" w:space="0" w:color="auto"/>
              <w:right w:val="single" w:sz="8" w:space="0" w:color="auto"/>
            </w:tcBorders>
            <w:shd w:val="clear" w:color="auto" w:fill="auto"/>
            <w:noWrap/>
            <w:vAlign w:val="bottom"/>
          </w:tcPr>
          <w:p w14:paraId="45CCC96C" w14:textId="77777777" w:rsidR="001026B8" w:rsidRPr="00C75D8D" w:rsidRDefault="001026B8" w:rsidP="001026B8">
            <w:pPr>
              <w:rPr>
                <w:rFonts w:ascii="Arial Narrow" w:hAnsi="Arial Narrow" w:cs="Arial"/>
                <w:sz w:val="20"/>
                <w:szCs w:val="20"/>
              </w:rPr>
            </w:pPr>
            <w:r w:rsidRPr="00C75D8D">
              <w:rPr>
                <w:rFonts w:ascii="Arial Narrow" w:hAnsi="Arial Narrow" w:cs="Arial"/>
                <w:sz w:val="20"/>
                <w:szCs w:val="20"/>
              </w:rPr>
              <w:t>Národný projekt „Praxou k zamestnaniu“</w:t>
            </w:r>
          </w:p>
        </w:tc>
      </w:tr>
      <w:tr w:rsidR="001026B8" w14:paraId="169A18C8"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3BC16250" w14:textId="77777777" w:rsidR="001026B8" w:rsidRPr="00443D06" w:rsidRDefault="001026B8" w:rsidP="001026B8">
            <w:pPr>
              <w:jc w:val="center"/>
              <w:rPr>
                <w:rFonts w:ascii="Arial Narrow" w:hAnsi="Arial Narrow" w:cs="Arial"/>
                <w:sz w:val="20"/>
                <w:szCs w:val="20"/>
              </w:rPr>
            </w:pPr>
            <w:r>
              <w:rPr>
                <w:rFonts w:ascii="Arial Narrow" w:hAnsi="Arial Narrow" w:cs="Arial"/>
                <w:sz w:val="20"/>
                <w:szCs w:val="20"/>
              </w:rPr>
              <w:t>19.</w:t>
            </w:r>
          </w:p>
        </w:tc>
        <w:tc>
          <w:tcPr>
            <w:tcW w:w="2917" w:type="dxa"/>
            <w:tcBorders>
              <w:top w:val="nil"/>
              <w:left w:val="nil"/>
              <w:bottom w:val="single" w:sz="4" w:space="0" w:color="auto"/>
              <w:right w:val="single" w:sz="4" w:space="0" w:color="auto"/>
            </w:tcBorders>
            <w:shd w:val="clear" w:color="auto" w:fill="auto"/>
            <w:noWrap/>
            <w:vAlign w:val="bottom"/>
          </w:tcPr>
          <w:p w14:paraId="04E56B36" w14:textId="77777777" w:rsidR="001026B8" w:rsidRPr="00443D06" w:rsidRDefault="001026B8" w:rsidP="001026B8">
            <w:pPr>
              <w:rPr>
                <w:rFonts w:ascii="Arial Narrow" w:hAnsi="Arial Narrow" w:cs="Arial"/>
                <w:sz w:val="20"/>
                <w:szCs w:val="20"/>
              </w:rPr>
            </w:pPr>
            <w:r w:rsidRPr="00443D06">
              <w:rPr>
                <w:rFonts w:ascii="Arial Narrow" w:hAnsi="Arial Narrow" w:cs="Arial"/>
                <w:sz w:val="20"/>
                <w:szCs w:val="20"/>
              </w:rPr>
              <w:t>BBSK</w:t>
            </w:r>
          </w:p>
        </w:tc>
        <w:tc>
          <w:tcPr>
            <w:tcW w:w="1338" w:type="dxa"/>
            <w:tcBorders>
              <w:top w:val="nil"/>
              <w:left w:val="nil"/>
              <w:bottom w:val="single" w:sz="4" w:space="0" w:color="auto"/>
              <w:right w:val="single" w:sz="4" w:space="0" w:color="auto"/>
            </w:tcBorders>
            <w:shd w:val="clear" w:color="auto" w:fill="auto"/>
            <w:noWrap/>
            <w:vAlign w:val="bottom"/>
          </w:tcPr>
          <w:p w14:paraId="704EA96A" w14:textId="77777777" w:rsidR="001026B8" w:rsidRPr="0017130D" w:rsidRDefault="001026B8" w:rsidP="001026B8">
            <w:pPr>
              <w:jc w:val="right"/>
              <w:rPr>
                <w:rFonts w:ascii="Arial Narrow" w:hAnsi="Arial Narrow" w:cs="Arial"/>
                <w:sz w:val="20"/>
                <w:szCs w:val="20"/>
              </w:rPr>
            </w:pPr>
            <w:r w:rsidRPr="0017130D">
              <w:rPr>
                <w:rFonts w:ascii="Arial Narrow" w:hAnsi="Arial Narrow" w:cs="Arial"/>
                <w:sz w:val="20"/>
                <w:szCs w:val="20"/>
              </w:rPr>
              <w:t>800,00</w:t>
            </w:r>
          </w:p>
        </w:tc>
        <w:tc>
          <w:tcPr>
            <w:tcW w:w="4899" w:type="dxa"/>
            <w:tcBorders>
              <w:top w:val="nil"/>
              <w:left w:val="nil"/>
              <w:bottom w:val="single" w:sz="4" w:space="0" w:color="auto"/>
              <w:right w:val="single" w:sz="8" w:space="0" w:color="auto"/>
            </w:tcBorders>
            <w:shd w:val="clear" w:color="auto" w:fill="auto"/>
            <w:noWrap/>
            <w:vAlign w:val="bottom"/>
          </w:tcPr>
          <w:p w14:paraId="14C64D8F" w14:textId="77777777" w:rsidR="001026B8" w:rsidRPr="0017130D" w:rsidRDefault="001026B8" w:rsidP="001026B8">
            <w:pPr>
              <w:rPr>
                <w:rFonts w:ascii="Arial Narrow" w:hAnsi="Arial Narrow" w:cs="Arial"/>
                <w:sz w:val="20"/>
                <w:szCs w:val="20"/>
              </w:rPr>
            </w:pPr>
            <w:r w:rsidRPr="0017130D">
              <w:rPr>
                <w:rFonts w:ascii="Arial Narrow" w:hAnsi="Arial Narrow" w:cs="Arial"/>
                <w:sz w:val="20"/>
                <w:szCs w:val="20"/>
              </w:rPr>
              <w:t>XXI. ročník Tradičnej vinárskej súťaže „Plachtince“</w:t>
            </w:r>
          </w:p>
        </w:tc>
      </w:tr>
      <w:tr w:rsidR="001026B8" w14:paraId="5FBAB7F9"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30B55C1E" w14:textId="77777777" w:rsidR="001026B8" w:rsidRPr="00443D06" w:rsidRDefault="001026B8" w:rsidP="001026B8">
            <w:pPr>
              <w:jc w:val="center"/>
              <w:rPr>
                <w:rFonts w:ascii="Arial Narrow" w:hAnsi="Arial Narrow" w:cs="Arial"/>
                <w:sz w:val="20"/>
                <w:szCs w:val="20"/>
              </w:rPr>
            </w:pPr>
            <w:r>
              <w:rPr>
                <w:rFonts w:ascii="Arial Narrow" w:hAnsi="Arial Narrow" w:cs="Arial"/>
                <w:sz w:val="20"/>
                <w:szCs w:val="20"/>
              </w:rPr>
              <w:t>20.</w:t>
            </w:r>
          </w:p>
        </w:tc>
        <w:tc>
          <w:tcPr>
            <w:tcW w:w="2917" w:type="dxa"/>
            <w:tcBorders>
              <w:top w:val="nil"/>
              <w:left w:val="nil"/>
              <w:bottom w:val="single" w:sz="4" w:space="0" w:color="auto"/>
              <w:right w:val="single" w:sz="4" w:space="0" w:color="auto"/>
            </w:tcBorders>
            <w:shd w:val="clear" w:color="auto" w:fill="auto"/>
            <w:noWrap/>
            <w:vAlign w:val="bottom"/>
          </w:tcPr>
          <w:p w14:paraId="389BABDD" w14:textId="77777777" w:rsidR="001026B8" w:rsidRPr="00443D06" w:rsidRDefault="001026B8" w:rsidP="001026B8">
            <w:pPr>
              <w:rPr>
                <w:rFonts w:ascii="Arial Narrow" w:hAnsi="Arial Narrow" w:cs="Arial"/>
                <w:sz w:val="20"/>
                <w:szCs w:val="20"/>
              </w:rPr>
            </w:pPr>
            <w:proofErr w:type="spellStart"/>
            <w:r>
              <w:rPr>
                <w:rFonts w:ascii="Arial Narrow" w:hAnsi="Arial Narrow" w:cs="Arial"/>
                <w:sz w:val="20"/>
                <w:szCs w:val="20"/>
              </w:rPr>
              <w:t>Enviromentálny</w:t>
            </w:r>
            <w:proofErr w:type="spellEnd"/>
            <w:r>
              <w:rPr>
                <w:rFonts w:ascii="Arial Narrow" w:hAnsi="Arial Narrow" w:cs="Arial"/>
                <w:sz w:val="20"/>
                <w:szCs w:val="20"/>
              </w:rPr>
              <w:t xml:space="preserve"> fond</w:t>
            </w:r>
          </w:p>
        </w:tc>
        <w:tc>
          <w:tcPr>
            <w:tcW w:w="1338" w:type="dxa"/>
            <w:tcBorders>
              <w:top w:val="nil"/>
              <w:left w:val="nil"/>
              <w:bottom w:val="single" w:sz="4" w:space="0" w:color="auto"/>
              <w:right w:val="single" w:sz="4" w:space="0" w:color="auto"/>
            </w:tcBorders>
            <w:shd w:val="clear" w:color="auto" w:fill="auto"/>
            <w:noWrap/>
            <w:vAlign w:val="bottom"/>
          </w:tcPr>
          <w:p w14:paraId="471D0345" w14:textId="77777777" w:rsidR="001026B8" w:rsidRDefault="001026B8" w:rsidP="001026B8">
            <w:pPr>
              <w:jc w:val="right"/>
              <w:rPr>
                <w:rFonts w:ascii="Arial Narrow" w:hAnsi="Arial Narrow" w:cs="Arial"/>
                <w:sz w:val="20"/>
                <w:szCs w:val="20"/>
              </w:rPr>
            </w:pPr>
            <w:r>
              <w:rPr>
                <w:rFonts w:ascii="Arial Narrow" w:hAnsi="Arial Narrow" w:cs="Arial"/>
                <w:sz w:val="20"/>
                <w:szCs w:val="20"/>
              </w:rPr>
              <w:t>228,54</w:t>
            </w:r>
          </w:p>
        </w:tc>
        <w:tc>
          <w:tcPr>
            <w:tcW w:w="4899" w:type="dxa"/>
            <w:tcBorders>
              <w:top w:val="nil"/>
              <w:left w:val="nil"/>
              <w:bottom w:val="single" w:sz="4" w:space="0" w:color="auto"/>
              <w:right w:val="single" w:sz="8" w:space="0" w:color="auto"/>
            </w:tcBorders>
            <w:shd w:val="clear" w:color="auto" w:fill="auto"/>
            <w:noWrap/>
            <w:vAlign w:val="bottom"/>
          </w:tcPr>
          <w:p w14:paraId="3F133A92" w14:textId="77777777" w:rsidR="001026B8" w:rsidRPr="00443D06" w:rsidRDefault="001026B8" w:rsidP="001026B8">
            <w:pPr>
              <w:rPr>
                <w:rFonts w:ascii="Arial Narrow" w:hAnsi="Arial Narrow" w:cs="Arial"/>
                <w:sz w:val="20"/>
                <w:szCs w:val="20"/>
              </w:rPr>
            </w:pPr>
            <w:r>
              <w:rPr>
                <w:rFonts w:ascii="Arial Narrow" w:hAnsi="Arial Narrow" w:cs="Arial"/>
                <w:sz w:val="20"/>
                <w:szCs w:val="20"/>
              </w:rPr>
              <w:t>Príspevok z </w:t>
            </w:r>
            <w:proofErr w:type="spellStart"/>
            <w:r>
              <w:rPr>
                <w:rFonts w:ascii="Arial Narrow" w:hAnsi="Arial Narrow" w:cs="Arial"/>
                <w:sz w:val="20"/>
                <w:szCs w:val="20"/>
              </w:rPr>
              <w:t>envir</w:t>
            </w:r>
            <w:proofErr w:type="spellEnd"/>
            <w:r>
              <w:rPr>
                <w:rFonts w:ascii="Arial Narrow" w:hAnsi="Arial Narrow" w:cs="Arial"/>
                <w:sz w:val="20"/>
                <w:szCs w:val="20"/>
              </w:rPr>
              <w:t>. fondu</w:t>
            </w:r>
          </w:p>
        </w:tc>
      </w:tr>
      <w:tr w:rsidR="001026B8" w14:paraId="263ED25B"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1930A97F" w14:textId="77777777" w:rsidR="001026B8" w:rsidRDefault="001026B8" w:rsidP="001026B8">
            <w:pPr>
              <w:jc w:val="center"/>
              <w:rPr>
                <w:rFonts w:ascii="Arial Narrow" w:hAnsi="Arial Narrow" w:cs="Arial"/>
                <w:sz w:val="20"/>
                <w:szCs w:val="20"/>
              </w:rPr>
            </w:pPr>
            <w:r>
              <w:rPr>
                <w:rFonts w:ascii="Arial Narrow" w:hAnsi="Arial Narrow" w:cs="Arial"/>
                <w:sz w:val="20"/>
                <w:szCs w:val="20"/>
              </w:rPr>
              <w:t>21.</w:t>
            </w:r>
          </w:p>
        </w:tc>
        <w:tc>
          <w:tcPr>
            <w:tcW w:w="2917" w:type="dxa"/>
            <w:tcBorders>
              <w:top w:val="nil"/>
              <w:left w:val="nil"/>
              <w:bottom w:val="single" w:sz="4" w:space="0" w:color="auto"/>
              <w:right w:val="single" w:sz="4" w:space="0" w:color="auto"/>
            </w:tcBorders>
            <w:shd w:val="clear" w:color="auto" w:fill="auto"/>
            <w:noWrap/>
            <w:vAlign w:val="bottom"/>
          </w:tcPr>
          <w:p w14:paraId="7AE31F09" w14:textId="77777777" w:rsidR="001026B8" w:rsidRDefault="001026B8" w:rsidP="001026B8">
            <w:pPr>
              <w:rPr>
                <w:rFonts w:ascii="Arial Narrow" w:hAnsi="Arial Narrow" w:cs="Arial"/>
                <w:sz w:val="20"/>
                <w:szCs w:val="20"/>
              </w:rPr>
            </w:pPr>
            <w:r>
              <w:rPr>
                <w:rFonts w:ascii="Arial Narrow" w:hAnsi="Arial Narrow" w:cs="Arial"/>
                <w:sz w:val="20"/>
                <w:szCs w:val="20"/>
              </w:rPr>
              <w:t>CEVEO, s.r.o.</w:t>
            </w:r>
          </w:p>
        </w:tc>
        <w:tc>
          <w:tcPr>
            <w:tcW w:w="1338" w:type="dxa"/>
            <w:tcBorders>
              <w:top w:val="nil"/>
              <w:left w:val="nil"/>
              <w:bottom w:val="single" w:sz="4" w:space="0" w:color="auto"/>
              <w:right w:val="single" w:sz="4" w:space="0" w:color="auto"/>
            </w:tcBorders>
            <w:shd w:val="clear" w:color="auto" w:fill="auto"/>
            <w:noWrap/>
            <w:vAlign w:val="bottom"/>
          </w:tcPr>
          <w:p w14:paraId="762A9B6B" w14:textId="77777777" w:rsidR="001026B8" w:rsidRDefault="001026B8" w:rsidP="001026B8">
            <w:pPr>
              <w:jc w:val="right"/>
              <w:rPr>
                <w:rFonts w:ascii="Arial Narrow" w:hAnsi="Arial Narrow" w:cs="Arial"/>
                <w:sz w:val="20"/>
                <w:szCs w:val="20"/>
              </w:rPr>
            </w:pPr>
            <w:r>
              <w:rPr>
                <w:rFonts w:ascii="Arial Narrow" w:hAnsi="Arial Narrow" w:cs="Arial"/>
                <w:sz w:val="20"/>
                <w:szCs w:val="20"/>
              </w:rPr>
              <w:t>200,00</w:t>
            </w:r>
          </w:p>
        </w:tc>
        <w:tc>
          <w:tcPr>
            <w:tcW w:w="4899" w:type="dxa"/>
            <w:tcBorders>
              <w:top w:val="nil"/>
              <w:left w:val="nil"/>
              <w:bottom w:val="single" w:sz="4" w:space="0" w:color="auto"/>
              <w:right w:val="single" w:sz="8" w:space="0" w:color="auto"/>
            </w:tcBorders>
            <w:shd w:val="clear" w:color="auto" w:fill="auto"/>
            <w:noWrap/>
            <w:vAlign w:val="bottom"/>
          </w:tcPr>
          <w:p w14:paraId="5B996183" w14:textId="77777777" w:rsidR="001026B8" w:rsidRPr="00443D06" w:rsidRDefault="001026B8" w:rsidP="001026B8">
            <w:pPr>
              <w:rPr>
                <w:rFonts w:ascii="Arial Narrow" w:hAnsi="Arial Narrow" w:cs="Arial"/>
                <w:sz w:val="20"/>
                <w:szCs w:val="20"/>
              </w:rPr>
            </w:pPr>
            <w:r>
              <w:rPr>
                <w:rFonts w:ascii="Arial Narrow" w:hAnsi="Arial Narrow" w:cs="Arial"/>
                <w:sz w:val="20"/>
                <w:szCs w:val="20"/>
              </w:rPr>
              <w:t>Finančný dar</w:t>
            </w:r>
          </w:p>
        </w:tc>
      </w:tr>
      <w:tr w:rsidR="001026B8" w14:paraId="77DDA835" w14:textId="77777777" w:rsidTr="001026B8">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5318B8E3" w14:textId="77777777" w:rsidR="001026B8" w:rsidRPr="00443D06" w:rsidRDefault="001026B8" w:rsidP="001026B8">
            <w:pPr>
              <w:jc w:val="center"/>
              <w:rPr>
                <w:rFonts w:ascii="Arial Narrow" w:hAnsi="Arial Narrow" w:cs="Arial"/>
                <w:sz w:val="20"/>
                <w:szCs w:val="20"/>
              </w:rPr>
            </w:pPr>
            <w:r>
              <w:rPr>
                <w:rFonts w:ascii="Arial Narrow" w:hAnsi="Arial Narrow" w:cs="Arial"/>
                <w:sz w:val="20"/>
                <w:szCs w:val="20"/>
              </w:rPr>
              <w:t>22.</w:t>
            </w:r>
          </w:p>
        </w:tc>
        <w:tc>
          <w:tcPr>
            <w:tcW w:w="2917" w:type="dxa"/>
            <w:tcBorders>
              <w:top w:val="nil"/>
              <w:left w:val="nil"/>
              <w:bottom w:val="single" w:sz="4" w:space="0" w:color="auto"/>
              <w:right w:val="single" w:sz="4" w:space="0" w:color="auto"/>
            </w:tcBorders>
            <w:shd w:val="clear" w:color="auto" w:fill="auto"/>
            <w:noWrap/>
            <w:vAlign w:val="bottom"/>
          </w:tcPr>
          <w:p w14:paraId="7679AF68" w14:textId="77777777" w:rsidR="001026B8" w:rsidRPr="00443D06" w:rsidRDefault="001026B8" w:rsidP="001026B8">
            <w:pPr>
              <w:rPr>
                <w:rFonts w:ascii="Arial Narrow" w:hAnsi="Arial Narrow" w:cs="Arial"/>
                <w:sz w:val="20"/>
                <w:szCs w:val="20"/>
              </w:rPr>
            </w:pPr>
            <w:r>
              <w:rPr>
                <w:rFonts w:ascii="Arial Narrow" w:hAnsi="Arial Narrow" w:cs="Arial"/>
                <w:sz w:val="20"/>
                <w:szCs w:val="20"/>
              </w:rPr>
              <w:t xml:space="preserve">Modrá Hviezda </w:t>
            </w:r>
            <w:proofErr w:type="spellStart"/>
            <w:r>
              <w:rPr>
                <w:rFonts w:ascii="Arial Narrow" w:hAnsi="Arial Narrow" w:cs="Arial"/>
                <w:sz w:val="20"/>
                <w:szCs w:val="20"/>
              </w:rPr>
              <w:t>Fundra</w:t>
            </w:r>
            <w:proofErr w:type="spellEnd"/>
          </w:p>
        </w:tc>
        <w:tc>
          <w:tcPr>
            <w:tcW w:w="1338" w:type="dxa"/>
            <w:tcBorders>
              <w:top w:val="nil"/>
              <w:left w:val="nil"/>
              <w:bottom w:val="single" w:sz="4" w:space="0" w:color="auto"/>
              <w:right w:val="single" w:sz="4" w:space="0" w:color="auto"/>
            </w:tcBorders>
            <w:shd w:val="clear" w:color="auto" w:fill="auto"/>
            <w:noWrap/>
            <w:vAlign w:val="bottom"/>
          </w:tcPr>
          <w:p w14:paraId="354B2BE8" w14:textId="77777777" w:rsidR="001026B8" w:rsidRDefault="001026B8" w:rsidP="001026B8">
            <w:pPr>
              <w:jc w:val="right"/>
              <w:rPr>
                <w:rFonts w:ascii="Arial Narrow" w:hAnsi="Arial Narrow" w:cs="Arial"/>
                <w:sz w:val="20"/>
                <w:szCs w:val="20"/>
              </w:rPr>
            </w:pPr>
            <w:r>
              <w:rPr>
                <w:rFonts w:ascii="Arial Narrow" w:hAnsi="Arial Narrow" w:cs="Arial"/>
                <w:sz w:val="20"/>
                <w:szCs w:val="20"/>
              </w:rPr>
              <w:t>2,52</w:t>
            </w:r>
          </w:p>
        </w:tc>
        <w:tc>
          <w:tcPr>
            <w:tcW w:w="4899" w:type="dxa"/>
            <w:tcBorders>
              <w:top w:val="nil"/>
              <w:left w:val="nil"/>
              <w:bottom w:val="single" w:sz="4" w:space="0" w:color="auto"/>
              <w:right w:val="single" w:sz="8" w:space="0" w:color="auto"/>
            </w:tcBorders>
            <w:shd w:val="clear" w:color="auto" w:fill="auto"/>
            <w:noWrap/>
            <w:vAlign w:val="bottom"/>
          </w:tcPr>
          <w:p w14:paraId="1FE03854" w14:textId="77777777" w:rsidR="001026B8" w:rsidRPr="00443D06" w:rsidRDefault="001026B8" w:rsidP="001026B8">
            <w:pPr>
              <w:rPr>
                <w:rFonts w:ascii="Arial Narrow" w:hAnsi="Arial Narrow" w:cs="Arial"/>
                <w:sz w:val="20"/>
                <w:szCs w:val="20"/>
              </w:rPr>
            </w:pPr>
            <w:r>
              <w:rPr>
                <w:rFonts w:ascii="Arial Narrow" w:hAnsi="Arial Narrow" w:cs="Arial"/>
                <w:sz w:val="20"/>
                <w:szCs w:val="20"/>
              </w:rPr>
              <w:t>Finančný dar</w:t>
            </w:r>
          </w:p>
        </w:tc>
      </w:tr>
    </w:tbl>
    <w:p w14:paraId="52B7E9C1" w14:textId="77777777" w:rsidR="005B6D58" w:rsidRDefault="005B6D58" w:rsidP="004960F6">
      <w:pPr>
        <w:rPr>
          <w:rFonts w:ascii="Microsoft Sans Serif" w:hAnsi="Microsoft Sans Serif" w:cs="Microsoft Sans Serif"/>
        </w:rPr>
      </w:pPr>
    </w:p>
    <w:p w14:paraId="7AAF975D" w14:textId="77777777" w:rsidR="004960F6" w:rsidRDefault="004960F6" w:rsidP="004960F6">
      <w:pPr>
        <w:rPr>
          <w:rFonts w:ascii="Georgia" w:hAnsi="Georgia" w:cs="Latha"/>
          <w:b/>
          <w:sz w:val="28"/>
          <w:szCs w:val="28"/>
        </w:rPr>
      </w:pPr>
    </w:p>
    <w:p w14:paraId="75BA5E46" w14:textId="77777777" w:rsidR="000639EF" w:rsidRDefault="000639EF" w:rsidP="000639EF">
      <w:pPr>
        <w:rPr>
          <w:rFonts w:ascii="Georgia" w:hAnsi="Georgia" w:cs="Latha"/>
          <w:b/>
          <w:sz w:val="28"/>
          <w:szCs w:val="28"/>
        </w:rPr>
      </w:pPr>
    </w:p>
    <w:p w14:paraId="09BF89B6" w14:textId="77777777" w:rsidR="00757BF4" w:rsidRPr="004E1EA8" w:rsidRDefault="005A791B" w:rsidP="005A791B">
      <w:pPr>
        <w:rPr>
          <w:rFonts w:ascii="Microsoft Sans Serif" w:hAnsi="Microsoft Sans Serif" w:cs="Microsoft Sans Serif"/>
        </w:rPr>
      </w:pPr>
      <w:r w:rsidRPr="004E1EA8">
        <w:rPr>
          <w:rFonts w:ascii="Microsoft Sans Serif" w:hAnsi="Microsoft Sans Serif" w:cs="Microsoft Sans Serif"/>
          <w:noProof/>
        </w:rPr>
        <w:t>Granty a transfery boli účelovo viazané a boli použité v súlade s ich účelom</w:t>
      </w:r>
      <w:r w:rsidR="004E1EA8">
        <w:rPr>
          <w:rFonts w:ascii="Microsoft Sans Serif" w:hAnsi="Microsoft Sans Serif" w:cs="Microsoft Sans Serif"/>
          <w:noProof/>
        </w:rPr>
        <w:t>.</w:t>
      </w:r>
    </w:p>
    <w:p w14:paraId="1412BC59" w14:textId="42DF3284" w:rsidR="00757BF4" w:rsidRDefault="00757BF4" w:rsidP="00757BF4">
      <w:pPr>
        <w:spacing w:line="360" w:lineRule="auto"/>
        <w:jc w:val="both"/>
        <w:rPr>
          <w:noProof/>
        </w:rPr>
      </w:pPr>
    </w:p>
    <w:p w14:paraId="253B1176" w14:textId="77777777" w:rsidR="002847B1" w:rsidRDefault="002847B1" w:rsidP="00757BF4">
      <w:pPr>
        <w:spacing w:line="360" w:lineRule="auto"/>
        <w:jc w:val="both"/>
        <w:rPr>
          <w:noProof/>
        </w:rPr>
      </w:pPr>
    </w:p>
    <w:p w14:paraId="09D098EF" w14:textId="77777777" w:rsidR="00E87EA7" w:rsidRDefault="00E87EA7" w:rsidP="00757BF4">
      <w:pPr>
        <w:spacing w:line="360" w:lineRule="auto"/>
        <w:jc w:val="both"/>
        <w:rPr>
          <w:noProof/>
        </w:rPr>
      </w:pPr>
    </w:p>
    <w:p w14:paraId="01294BC7" w14:textId="77777777" w:rsidR="002847B1" w:rsidRDefault="002847B1" w:rsidP="00757BF4">
      <w:pPr>
        <w:spacing w:line="360" w:lineRule="auto"/>
        <w:jc w:val="both"/>
        <w:rPr>
          <w:noProof/>
        </w:rPr>
      </w:pPr>
    </w:p>
    <w:p w14:paraId="2E6A0180" w14:textId="77777777" w:rsidR="000639EF" w:rsidRDefault="00B37615" w:rsidP="007558AF">
      <w:pPr>
        <w:pStyle w:val="Nadpis2"/>
      </w:pPr>
      <w:r w:rsidRPr="005B3C2F">
        <w:t>Poskytnuté dotácie</w:t>
      </w:r>
    </w:p>
    <w:p w14:paraId="3AA31048" w14:textId="78890801" w:rsidR="00E87EA7" w:rsidRDefault="00914E7E" w:rsidP="00E87EA7">
      <w:pPr>
        <w:jc w:val="both"/>
        <w:rPr>
          <w:rFonts w:ascii="Microsoft Sans Serif" w:hAnsi="Microsoft Sans Serif" w:cs="Microsoft Sans Serif"/>
        </w:rPr>
      </w:pPr>
      <w:r>
        <w:rPr>
          <w:rFonts w:ascii="Microsoft Sans Serif" w:hAnsi="Microsoft Sans Serif" w:cs="Microsoft Sans Serif"/>
        </w:rPr>
        <w:t>Obec v roku 2020</w:t>
      </w:r>
      <w:r w:rsidR="00E87EA7" w:rsidRPr="00E87EA7">
        <w:rPr>
          <w:rFonts w:ascii="Microsoft Sans Serif" w:hAnsi="Microsoft Sans Serif" w:cs="Microsoft Sans Serif"/>
        </w:rPr>
        <w:t xml:space="preserve"> neposkytla žiadnu dotáciu v súlade so VZN č. 1/2016 o dotáciách, právnickým osobám, fyzickým osobám – podnikateľom na podporu všeobecne prospešných služieb.</w:t>
      </w:r>
    </w:p>
    <w:p w14:paraId="3C050281" w14:textId="77777777" w:rsidR="00355CE7" w:rsidRPr="00E87EA7" w:rsidRDefault="00355CE7" w:rsidP="00E87EA7">
      <w:pPr>
        <w:jc w:val="both"/>
        <w:rPr>
          <w:rFonts w:ascii="Microsoft Sans Serif" w:hAnsi="Microsoft Sans Serif" w:cs="Microsoft Sans Serif"/>
        </w:rPr>
      </w:pPr>
    </w:p>
    <w:p w14:paraId="4A56C019" w14:textId="77777777" w:rsidR="005B6D58" w:rsidRPr="005B6D58" w:rsidRDefault="005B6D58" w:rsidP="005B6D58"/>
    <w:p w14:paraId="5E023087" w14:textId="76504BD5" w:rsidR="00B37615" w:rsidRPr="00085F5C" w:rsidRDefault="00E1236F" w:rsidP="007558AF">
      <w:pPr>
        <w:pStyle w:val="Nadpis2"/>
      </w:pPr>
      <w:r w:rsidRPr="00085F5C">
        <w:t>Vý</w:t>
      </w:r>
      <w:r w:rsidR="00B37615" w:rsidRPr="00085F5C">
        <w:t>zna</w:t>
      </w:r>
      <w:r w:rsidR="00914E7E" w:rsidRPr="00085F5C">
        <w:t>mné investičné akcie v roku 2020</w:t>
      </w:r>
    </w:p>
    <w:p w14:paraId="62994AD3" w14:textId="37688F84" w:rsidR="0088375D" w:rsidRDefault="0088375D" w:rsidP="0088375D">
      <w:pPr>
        <w:jc w:val="both"/>
        <w:rPr>
          <w:rFonts w:ascii="Microsoft Sans Serif" w:hAnsi="Microsoft Sans Serif" w:cs="Microsoft Sans Serif"/>
        </w:rPr>
      </w:pPr>
      <w:r>
        <w:rPr>
          <w:rFonts w:ascii="Microsoft Sans Serif" w:hAnsi="Microsoft Sans Serif" w:cs="Microsoft Sans Serif"/>
        </w:rPr>
        <w:t>Realizovali sme projekty ÚPSVaR:</w:t>
      </w:r>
    </w:p>
    <w:p w14:paraId="47E85743" w14:textId="5E403A08" w:rsidR="0088375D" w:rsidRDefault="0088375D" w:rsidP="0088375D">
      <w:pPr>
        <w:pStyle w:val="Odsekzoznamu"/>
        <w:numPr>
          <w:ilvl w:val="0"/>
          <w:numId w:val="21"/>
        </w:numPr>
        <w:jc w:val="both"/>
        <w:rPr>
          <w:rFonts w:ascii="Microsoft Sans Serif" w:hAnsi="Microsoft Sans Serif" w:cs="Microsoft Sans Serif"/>
        </w:rPr>
      </w:pPr>
      <w:r w:rsidRPr="0088375D">
        <w:rPr>
          <w:rFonts w:ascii="Microsoft Sans Serif" w:hAnsi="Microsoft Sans Serif" w:cs="Microsoft Sans Serif"/>
        </w:rPr>
        <w:t>Národný projekt „Cesta na trh práce</w:t>
      </w:r>
      <w:r w:rsidR="006D2270">
        <w:rPr>
          <w:rFonts w:ascii="Microsoft Sans Serif" w:hAnsi="Microsoft Sans Serif" w:cs="Microsoft Sans Serif"/>
        </w:rPr>
        <w:t xml:space="preserve"> 2</w:t>
      </w:r>
      <w:r w:rsidRPr="0088375D">
        <w:rPr>
          <w:rFonts w:ascii="Microsoft Sans Serif" w:hAnsi="Microsoft Sans Serif" w:cs="Microsoft Sans Serif"/>
        </w:rPr>
        <w:t>“</w:t>
      </w:r>
      <w:r w:rsidR="006D2270">
        <w:rPr>
          <w:rFonts w:ascii="Microsoft Sans Serif" w:hAnsi="Microsoft Sans Serif" w:cs="Microsoft Sans Serif"/>
        </w:rPr>
        <w:t>,</w:t>
      </w:r>
    </w:p>
    <w:p w14:paraId="10B50E34" w14:textId="12659635" w:rsidR="0088375D" w:rsidRDefault="0088375D" w:rsidP="0088375D">
      <w:pPr>
        <w:pStyle w:val="Odsekzoznamu"/>
        <w:numPr>
          <w:ilvl w:val="0"/>
          <w:numId w:val="21"/>
        </w:numPr>
        <w:jc w:val="both"/>
        <w:rPr>
          <w:rFonts w:ascii="Microsoft Sans Serif" w:hAnsi="Microsoft Sans Serif" w:cs="Microsoft Sans Serif"/>
        </w:rPr>
      </w:pPr>
      <w:r w:rsidRPr="0088375D">
        <w:rPr>
          <w:rFonts w:ascii="Microsoft Sans Serif" w:hAnsi="Microsoft Sans Serif" w:cs="Microsoft Sans Serif"/>
        </w:rPr>
        <w:t>Národný projekt „Praxou k zamestnaniu“</w:t>
      </w:r>
      <w:r w:rsidR="006D2270">
        <w:rPr>
          <w:rFonts w:ascii="Microsoft Sans Serif" w:hAnsi="Microsoft Sans Serif" w:cs="Microsoft Sans Serif"/>
        </w:rPr>
        <w:t>,</w:t>
      </w:r>
    </w:p>
    <w:p w14:paraId="1CE1539B" w14:textId="290DBBB1" w:rsidR="00723443" w:rsidRDefault="00723443" w:rsidP="00723443">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 xml:space="preserve"> „</w:t>
      </w:r>
      <w:r w:rsidRPr="00723443">
        <w:rPr>
          <w:rFonts w:ascii="Microsoft Sans Serif" w:hAnsi="Microsoft Sans Serif" w:cs="Microsoft Sans Serif"/>
        </w:rPr>
        <w:t>Podpora udržania zamestnanosti MŠ“</w:t>
      </w:r>
      <w:r>
        <w:rPr>
          <w:rFonts w:ascii="Microsoft Sans Serif" w:hAnsi="Microsoft Sans Serif" w:cs="Microsoft Sans Serif"/>
        </w:rPr>
        <w:t>,</w:t>
      </w:r>
    </w:p>
    <w:p w14:paraId="48DDE016" w14:textId="518CFE89" w:rsidR="00723443" w:rsidRDefault="00723443" w:rsidP="00723443">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w:t>
      </w:r>
      <w:r w:rsidRPr="00723443">
        <w:rPr>
          <w:rFonts w:ascii="Microsoft Sans Serif" w:hAnsi="Microsoft Sans Serif" w:cs="Microsoft Sans Serif"/>
        </w:rPr>
        <w:t>Podpora výchovy k stravovacím návykom dieťaťa</w:t>
      </w:r>
      <w:r>
        <w:rPr>
          <w:rFonts w:ascii="Microsoft Sans Serif" w:hAnsi="Microsoft Sans Serif" w:cs="Microsoft Sans Serif"/>
        </w:rPr>
        <w:t>“,</w:t>
      </w:r>
    </w:p>
    <w:p w14:paraId="0EE63AB0" w14:textId="77777777" w:rsidR="00723443" w:rsidRDefault="00723443" w:rsidP="00723443">
      <w:pPr>
        <w:jc w:val="both"/>
        <w:rPr>
          <w:rFonts w:ascii="Microsoft Sans Serif" w:hAnsi="Microsoft Sans Serif" w:cs="Microsoft Sans Serif"/>
        </w:rPr>
      </w:pPr>
    </w:p>
    <w:p w14:paraId="4D36D856" w14:textId="0F3041E2" w:rsidR="00723443" w:rsidRDefault="00723443" w:rsidP="00723443">
      <w:pPr>
        <w:jc w:val="both"/>
        <w:rPr>
          <w:rFonts w:ascii="Microsoft Sans Serif" w:hAnsi="Microsoft Sans Serif" w:cs="Microsoft Sans Serif"/>
        </w:rPr>
      </w:pPr>
      <w:r>
        <w:rPr>
          <w:rFonts w:ascii="Microsoft Sans Serif" w:hAnsi="Microsoft Sans Serif" w:cs="Microsoft Sans Serif"/>
        </w:rPr>
        <w:t xml:space="preserve">Realizovali sme projekt </w:t>
      </w:r>
      <w:r w:rsidRPr="00723443">
        <w:rPr>
          <w:rFonts w:ascii="Microsoft Sans Serif" w:hAnsi="Microsoft Sans Serif" w:cs="Microsoft Sans Serif"/>
        </w:rPr>
        <w:t>MPSVaR</w:t>
      </w:r>
      <w:r>
        <w:rPr>
          <w:rFonts w:ascii="Microsoft Sans Serif" w:hAnsi="Microsoft Sans Serif" w:cs="Microsoft Sans Serif"/>
        </w:rPr>
        <w:t xml:space="preserve"> „opatrovateľská služba“.</w:t>
      </w:r>
    </w:p>
    <w:p w14:paraId="495C316D" w14:textId="77777777" w:rsidR="00723443" w:rsidRDefault="00723443" w:rsidP="00723443">
      <w:pPr>
        <w:jc w:val="both"/>
        <w:rPr>
          <w:rFonts w:ascii="Microsoft Sans Serif" w:hAnsi="Microsoft Sans Serif" w:cs="Microsoft Sans Serif"/>
        </w:rPr>
      </w:pPr>
    </w:p>
    <w:p w14:paraId="70E0F085" w14:textId="47B2C288" w:rsidR="00723443" w:rsidRPr="00723443" w:rsidRDefault="00723443" w:rsidP="00723443">
      <w:pPr>
        <w:jc w:val="both"/>
        <w:rPr>
          <w:rFonts w:ascii="Microsoft Sans Serif" w:hAnsi="Microsoft Sans Serif" w:cs="Microsoft Sans Serif"/>
        </w:rPr>
      </w:pPr>
      <w:r>
        <w:rPr>
          <w:rFonts w:ascii="Microsoft Sans Serif" w:hAnsi="Microsoft Sans Serif" w:cs="Microsoft Sans Serif"/>
        </w:rPr>
        <w:t>Realizovali sme 1. fázu „Sčítania obyvateľov, domov a bytov“.</w:t>
      </w:r>
    </w:p>
    <w:p w14:paraId="0EF81A93" w14:textId="77777777" w:rsidR="0088375D" w:rsidRDefault="0088375D" w:rsidP="0088375D">
      <w:pPr>
        <w:jc w:val="both"/>
        <w:rPr>
          <w:rFonts w:ascii="Microsoft Sans Serif" w:hAnsi="Microsoft Sans Serif" w:cs="Microsoft Sans Serif"/>
        </w:rPr>
      </w:pPr>
    </w:p>
    <w:p w14:paraId="54A8AFC6" w14:textId="5FB6846E" w:rsidR="0088375D" w:rsidRPr="0088375D" w:rsidRDefault="0088375D" w:rsidP="0088375D">
      <w:pPr>
        <w:jc w:val="both"/>
        <w:rPr>
          <w:rFonts w:ascii="Microsoft Sans Serif" w:hAnsi="Microsoft Sans Serif" w:cs="Microsoft Sans Serif"/>
        </w:rPr>
      </w:pPr>
      <w:r>
        <w:rPr>
          <w:rFonts w:ascii="Microsoft Sans Serif" w:hAnsi="Microsoft Sans Serif" w:cs="Microsoft Sans Serif"/>
        </w:rPr>
        <w:t>Najdôležitejšie významné investičné akcie:</w:t>
      </w:r>
    </w:p>
    <w:p w14:paraId="51522B72" w14:textId="46FB5424" w:rsidR="006D2270" w:rsidRPr="00E75139" w:rsidRDefault="006D2270" w:rsidP="006D2270">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Do</w:t>
      </w:r>
      <w:r w:rsidR="00723443">
        <w:rPr>
          <w:rFonts w:ascii="Microsoft Sans Serif" w:hAnsi="Microsoft Sans Serif" w:cs="Microsoft Sans Serif"/>
        </w:rPr>
        <w:t>financovali</w:t>
      </w:r>
      <w:r w:rsidRPr="009D5782">
        <w:rPr>
          <w:rFonts w:ascii="Microsoft Sans Serif" w:hAnsi="Microsoft Sans Serif" w:cs="Microsoft Sans Serif"/>
        </w:rPr>
        <w:t xml:space="preserve"> sme novú </w:t>
      </w:r>
      <w:r>
        <w:rPr>
          <w:rFonts w:ascii="Microsoft Sans Serif" w:hAnsi="Microsoft Sans Serif" w:cs="Microsoft Sans Serif"/>
        </w:rPr>
        <w:t xml:space="preserve">športovú </w:t>
      </w:r>
      <w:r w:rsidRPr="009D5782">
        <w:rPr>
          <w:rFonts w:ascii="Microsoft Sans Serif" w:hAnsi="Microsoft Sans Serif" w:cs="Microsoft Sans Serif"/>
        </w:rPr>
        <w:t>podlah</w:t>
      </w:r>
      <w:r>
        <w:rPr>
          <w:rFonts w:ascii="Microsoft Sans Serif" w:hAnsi="Microsoft Sans Serif" w:cs="Microsoft Sans Serif"/>
        </w:rPr>
        <w:t>u</w:t>
      </w:r>
      <w:r w:rsidRPr="009D5782">
        <w:rPr>
          <w:rFonts w:ascii="Microsoft Sans Serif" w:hAnsi="Microsoft Sans Serif" w:cs="Microsoft Sans Serif"/>
        </w:rPr>
        <w:t xml:space="preserve"> v</w:t>
      </w:r>
      <w:r w:rsidR="00723443">
        <w:rPr>
          <w:rFonts w:ascii="Microsoft Sans Serif" w:hAnsi="Microsoft Sans Serif" w:cs="Microsoft Sans Serif"/>
        </w:rPr>
        <w:t> </w:t>
      </w:r>
      <w:r w:rsidRPr="009D5782">
        <w:rPr>
          <w:rFonts w:ascii="Microsoft Sans Serif" w:hAnsi="Microsoft Sans Serif" w:cs="Microsoft Sans Serif"/>
        </w:rPr>
        <w:t>telocvični</w:t>
      </w:r>
      <w:r w:rsidR="00723443">
        <w:rPr>
          <w:rFonts w:ascii="Microsoft Sans Serif" w:hAnsi="Microsoft Sans Serif" w:cs="Microsoft Sans Serif"/>
        </w:rPr>
        <w:t>, ktorá bola spolu s krytmi radiátorov zrealizovaná v minulom roku</w:t>
      </w:r>
      <w:r w:rsidRPr="009D5782">
        <w:rPr>
          <w:rFonts w:ascii="Microsoft Sans Serif" w:hAnsi="Microsoft Sans Serif" w:cs="Microsoft Sans Serif"/>
        </w:rPr>
        <w:t xml:space="preserve"> </w:t>
      </w:r>
      <w:r>
        <w:rPr>
          <w:rFonts w:ascii="Microsoft Sans Serif" w:hAnsi="Microsoft Sans Serif" w:cs="Microsoft Sans Serif"/>
        </w:rPr>
        <w:t xml:space="preserve">za podpory </w:t>
      </w:r>
      <w:proofErr w:type="spellStart"/>
      <w:r>
        <w:rPr>
          <w:rFonts w:ascii="Microsoft Sans Serif" w:hAnsi="Microsoft Sans Serif" w:cs="Microsoft Sans Serif"/>
        </w:rPr>
        <w:t>Deichmann</w:t>
      </w:r>
      <w:proofErr w:type="spellEnd"/>
      <w:r w:rsidR="00723443">
        <w:rPr>
          <w:rFonts w:ascii="Microsoft Sans Serif" w:hAnsi="Microsoft Sans Serif" w:cs="Microsoft Sans Serif"/>
        </w:rPr>
        <w:t>.</w:t>
      </w:r>
    </w:p>
    <w:p w14:paraId="7F6B1D01" w14:textId="0E6FFF55" w:rsidR="006D2270" w:rsidRPr="009D5782" w:rsidRDefault="006D2270" w:rsidP="006D2270">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R</w:t>
      </w:r>
      <w:r w:rsidRPr="009D5782">
        <w:rPr>
          <w:rFonts w:ascii="Microsoft Sans Serif" w:hAnsi="Microsoft Sans Serif" w:cs="Microsoft Sans Serif"/>
        </w:rPr>
        <w:t>ekonštrukci</w:t>
      </w:r>
      <w:r>
        <w:rPr>
          <w:rFonts w:ascii="Microsoft Sans Serif" w:hAnsi="Microsoft Sans Serif" w:cs="Microsoft Sans Serif"/>
        </w:rPr>
        <w:t>a</w:t>
      </w:r>
      <w:r w:rsidRPr="009D5782">
        <w:rPr>
          <w:rFonts w:ascii="Microsoft Sans Serif" w:hAnsi="Microsoft Sans Serif" w:cs="Microsoft Sans Serif"/>
        </w:rPr>
        <w:t xml:space="preserve"> budovy bývalej školy na podnikateľské účely </w:t>
      </w:r>
      <w:r>
        <w:rPr>
          <w:rFonts w:ascii="Microsoft Sans Serif" w:hAnsi="Microsoft Sans Serif" w:cs="Microsoft Sans Serif"/>
        </w:rPr>
        <w:t xml:space="preserve">s dotáciou </w:t>
      </w:r>
      <w:r w:rsidRPr="009D5782">
        <w:rPr>
          <w:rFonts w:ascii="Microsoft Sans Serif" w:hAnsi="Microsoft Sans Serif" w:cs="Microsoft Sans Serif"/>
        </w:rPr>
        <w:t>vo výške 116 tisíc</w:t>
      </w:r>
      <w:r>
        <w:rPr>
          <w:rFonts w:ascii="Microsoft Sans Serif" w:hAnsi="Microsoft Sans Serif" w:cs="Microsoft Sans Serif"/>
        </w:rPr>
        <w:t xml:space="preserve"> </w:t>
      </w:r>
      <w:r w:rsidRPr="009D5782">
        <w:rPr>
          <w:rFonts w:ascii="Microsoft Sans Serif" w:hAnsi="Microsoft Sans Serif" w:cs="Microsoft Sans Serif"/>
        </w:rPr>
        <w:t>EUR</w:t>
      </w:r>
      <w:r>
        <w:rPr>
          <w:rFonts w:ascii="Microsoft Sans Serif" w:hAnsi="Microsoft Sans Serif" w:cs="Microsoft Sans Serif"/>
        </w:rPr>
        <w:t xml:space="preserve"> je v omeškaní</w:t>
      </w:r>
      <w:r w:rsidRPr="009D5782">
        <w:rPr>
          <w:rFonts w:ascii="Microsoft Sans Serif" w:hAnsi="Microsoft Sans Serif" w:cs="Microsoft Sans Serif"/>
        </w:rPr>
        <w:t xml:space="preserve">. S prácami na oprave starej školy sa malo začať ešte </w:t>
      </w:r>
      <w:r>
        <w:rPr>
          <w:rFonts w:ascii="Microsoft Sans Serif" w:hAnsi="Microsoft Sans Serif" w:cs="Microsoft Sans Serif"/>
        </w:rPr>
        <w:t>v</w:t>
      </w:r>
      <w:r w:rsidR="00723443">
        <w:rPr>
          <w:rFonts w:ascii="Microsoft Sans Serif" w:hAnsi="Microsoft Sans Serif" w:cs="Microsoft Sans Serif"/>
        </w:rPr>
        <w:t xml:space="preserve"> roku 2018, </w:t>
      </w:r>
      <w:r w:rsidRPr="009D5782">
        <w:rPr>
          <w:rFonts w:ascii="Microsoft Sans Serif" w:hAnsi="Microsoft Sans Serif" w:cs="Microsoft Sans Serif"/>
        </w:rPr>
        <w:t xml:space="preserve">pre meškanie dodávateľa sa práce </w:t>
      </w:r>
      <w:r>
        <w:rPr>
          <w:rFonts w:ascii="Microsoft Sans Serif" w:hAnsi="Microsoft Sans Serif" w:cs="Microsoft Sans Serif"/>
        </w:rPr>
        <w:t>ne</w:t>
      </w:r>
      <w:r w:rsidRPr="009D5782">
        <w:rPr>
          <w:rFonts w:ascii="Microsoft Sans Serif" w:hAnsi="Microsoft Sans Serif" w:cs="Microsoft Sans Serif"/>
        </w:rPr>
        <w:t>zač</w:t>
      </w:r>
      <w:r>
        <w:rPr>
          <w:rFonts w:ascii="Microsoft Sans Serif" w:hAnsi="Microsoft Sans Serif" w:cs="Microsoft Sans Serif"/>
        </w:rPr>
        <w:t>ali ani</w:t>
      </w:r>
      <w:r w:rsidRPr="009D5782">
        <w:rPr>
          <w:rFonts w:ascii="Microsoft Sans Serif" w:hAnsi="Microsoft Sans Serif" w:cs="Microsoft Sans Serif"/>
        </w:rPr>
        <w:t xml:space="preserve"> v roku 2019.</w:t>
      </w:r>
      <w:r w:rsidR="00723443">
        <w:rPr>
          <w:rFonts w:ascii="Microsoft Sans Serif" w:hAnsi="Microsoft Sans Serif" w:cs="Microsoft Sans Serif"/>
        </w:rPr>
        <w:t xml:space="preserve"> V roku 2020 dodávateľ odstúpil od zmluvy z dôvodu </w:t>
      </w:r>
      <w:proofErr w:type="spellStart"/>
      <w:r w:rsidR="00723443">
        <w:rPr>
          <w:rFonts w:ascii="Microsoft Sans Serif" w:hAnsi="Microsoft Sans Serif" w:cs="Microsoft Sans Serif"/>
        </w:rPr>
        <w:t>korony</w:t>
      </w:r>
      <w:proofErr w:type="spellEnd"/>
      <w:r w:rsidR="00723443">
        <w:rPr>
          <w:rFonts w:ascii="Microsoft Sans Serif" w:hAnsi="Microsoft Sans Serif" w:cs="Microsoft Sans Serif"/>
        </w:rPr>
        <w:t xml:space="preserve">. Zrealizovali sme po súhlase PPA nové verejné obstarávanie a stavba čaká na kontrolu PPA po zrealizovanom VO. </w:t>
      </w:r>
      <w:r w:rsidRPr="009D5782">
        <w:rPr>
          <w:rFonts w:ascii="Microsoft Sans Serif" w:hAnsi="Microsoft Sans Serif" w:cs="Microsoft Sans Serif"/>
        </w:rPr>
        <w:t xml:space="preserve"> </w:t>
      </w:r>
      <w:r>
        <w:rPr>
          <w:rFonts w:ascii="Microsoft Sans Serif" w:hAnsi="Microsoft Sans Serif" w:cs="Microsoft Sans Serif"/>
        </w:rPr>
        <w:t>Plánuje sa vymeniť</w:t>
      </w:r>
      <w:r w:rsidRPr="009D5782">
        <w:rPr>
          <w:rFonts w:ascii="Microsoft Sans Serif" w:hAnsi="Microsoft Sans Serif" w:cs="Microsoft Sans Serif"/>
        </w:rPr>
        <w:t xml:space="preserve"> sa strešná krytina, okná, dvere, zateplenie, schodište, spevnené plochy, oplotenie.</w:t>
      </w:r>
    </w:p>
    <w:p w14:paraId="0E888360" w14:textId="5BF602E1" w:rsidR="00723443" w:rsidRPr="00723443" w:rsidRDefault="00723443" w:rsidP="00723443">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Zrealizovali sme p</w:t>
      </w:r>
      <w:r w:rsidRPr="00723443">
        <w:rPr>
          <w:rFonts w:ascii="Microsoft Sans Serif" w:hAnsi="Microsoft Sans Serif" w:cs="Microsoft Sans Serif"/>
        </w:rPr>
        <w:t>rekrytie pódia „altánok“ v Háji – za pomoci brigádnikov.</w:t>
      </w:r>
    </w:p>
    <w:p w14:paraId="2624A410" w14:textId="5931A54F" w:rsidR="00723443" w:rsidRPr="00723443" w:rsidRDefault="00355CE7" w:rsidP="00723443">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Občania sa dočkali aj o</w:t>
      </w:r>
      <w:r w:rsidR="00723443" w:rsidRPr="00723443">
        <w:rPr>
          <w:rFonts w:ascii="Microsoft Sans Serif" w:hAnsi="Microsoft Sans Serif" w:cs="Microsoft Sans Serif"/>
        </w:rPr>
        <w:t xml:space="preserve">pravy MK vo väčšom rozsahu – ulička /trojuholník pred domami </w:t>
      </w:r>
      <w:proofErr w:type="spellStart"/>
      <w:r w:rsidR="00723443" w:rsidRPr="00723443">
        <w:rPr>
          <w:rFonts w:ascii="Microsoft Sans Serif" w:hAnsi="Microsoft Sans Serif" w:cs="Microsoft Sans Serif"/>
        </w:rPr>
        <w:t>súp.č</w:t>
      </w:r>
      <w:proofErr w:type="spellEnd"/>
      <w:r w:rsidR="00723443" w:rsidRPr="00723443">
        <w:rPr>
          <w:rFonts w:ascii="Microsoft Sans Serif" w:hAnsi="Microsoft Sans Serif" w:cs="Microsoft Sans Serif"/>
        </w:rPr>
        <w:t>. 147 - 154.</w:t>
      </w:r>
    </w:p>
    <w:p w14:paraId="66B6B767" w14:textId="77777777" w:rsidR="00723443" w:rsidRPr="00723443" w:rsidRDefault="00723443" w:rsidP="00723443">
      <w:pPr>
        <w:pStyle w:val="Odsekzoznamu"/>
        <w:numPr>
          <w:ilvl w:val="0"/>
          <w:numId w:val="21"/>
        </w:numPr>
        <w:jc w:val="both"/>
        <w:rPr>
          <w:rFonts w:ascii="Microsoft Sans Serif" w:hAnsi="Microsoft Sans Serif" w:cs="Microsoft Sans Serif"/>
        </w:rPr>
      </w:pPr>
      <w:r w:rsidRPr="00723443">
        <w:rPr>
          <w:rFonts w:ascii="Microsoft Sans Serif" w:hAnsi="Microsoft Sans Serif" w:cs="Microsoft Sans Serif"/>
        </w:rPr>
        <w:t>Zrekonštruovali sme kuchyňu MŠ, vybavili ju novými spotrebičmi a odvetraním. Obnovili sme jedálenský priestor v bývalom klube, ktorého využitie bude na konanie rodinných osláv, karov, pohostenia.</w:t>
      </w:r>
    </w:p>
    <w:p w14:paraId="0AA6D019" w14:textId="77777777" w:rsidR="00723443" w:rsidRPr="00723443" w:rsidRDefault="00723443" w:rsidP="00723443">
      <w:pPr>
        <w:pStyle w:val="Odsekzoznamu"/>
        <w:numPr>
          <w:ilvl w:val="0"/>
          <w:numId w:val="21"/>
        </w:numPr>
        <w:jc w:val="both"/>
        <w:rPr>
          <w:rFonts w:ascii="Microsoft Sans Serif" w:hAnsi="Microsoft Sans Serif" w:cs="Microsoft Sans Serif"/>
        </w:rPr>
      </w:pPr>
      <w:r w:rsidRPr="00723443">
        <w:rPr>
          <w:rFonts w:ascii="Microsoft Sans Serif" w:hAnsi="Microsoft Sans Serif" w:cs="Microsoft Sans Serif"/>
        </w:rPr>
        <w:t>Zväčšili sme šatňu v MŠ a zakúpili sme nové skrinky.</w:t>
      </w:r>
    </w:p>
    <w:p w14:paraId="7286503F" w14:textId="4106A9F3" w:rsidR="006D2270" w:rsidRPr="00355CE7" w:rsidRDefault="00723443" w:rsidP="00355CE7">
      <w:pPr>
        <w:pStyle w:val="Odsekzoznamu"/>
        <w:numPr>
          <w:ilvl w:val="0"/>
          <w:numId w:val="21"/>
        </w:numPr>
        <w:jc w:val="both"/>
        <w:rPr>
          <w:rFonts w:ascii="Microsoft Sans Serif" w:hAnsi="Microsoft Sans Serif" w:cs="Microsoft Sans Serif"/>
        </w:rPr>
      </w:pPr>
      <w:r w:rsidRPr="00723443">
        <w:rPr>
          <w:rFonts w:ascii="Microsoft Sans Serif" w:hAnsi="Microsoft Sans Serif" w:cs="Microsoft Sans Serif"/>
        </w:rPr>
        <w:t>Obec kúpila pozemok s rozpadnutým domom (stará Jednota), za účelom asanácie.</w:t>
      </w:r>
    </w:p>
    <w:p w14:paraId="55DB07B4" w14:textId="77777777" w:rsidR="00E75139" w:rsidRDefault="00E75139" w:rsidP="00E75139">
      <w:pPr>
        <w:jc w:val="both"/>
        <w:rPr>
          <w:rFonts w:ascii="Microsoft Sans Serif" w:hAnsi="Microsoft Sans Serif" w:cs="Microsoft Sans Serif"/>
        </w:rPr>
      </w:pPr>
    </w:p>
    <w:p w14:paraId="4EECB8A3" w14:textId="77777777" w:rsidR="00E75139" w:rsidRPr="00914E7E" w:rsidRDefault="00E75139" w:rsidP="00E75139">
      <w:pPr>
        <w:rPr>
          <w:highlight w:val="yellow"/>
        </w:rPr>
      </w:pPr>
    </w:p>
    <w:p w14:paraId="2691E457" w14:textId="77777777" w:rsidR="0099293B" w:rsidRPr="00085F5C" w:rsidRDefault="00B37615" w:rsidP="00816B25">
      <w:pPr>
        <w:pStyle w:val="Nadpis2"/>
      </w:pPr>
      <w:r w:rsidRPr="00085F5C">
        <w:t>Predpokladaný budúci vývoj činnosti</w:t>
      </w:r>
    </w:p>
    <w:p w14:paraId="124C93F7" w14:textId="18A6DDFE" w:rsidR="00A83D89" w:rsidRDefault="006B55F2" w:rsidP="00A83D89">
      <w:pPr>
        <w:tabs>
          <w:tab w:val="left" w:pos="-2552"/>
        </w:tabs>
        <w:rPr>
          <w:rFonts w:ascii="Microsoft Sans Serif" w:hAnsi="Microsoft Sans Serif" w:cs="Microsoft Sans Serif"/>
        </w:rPr>
      </w:pPr>
      <w:r w:rsidRPr="00E44291">
        <w:rPr>
          <w:rFonts w:ascii="Microsoft Sans Serif" w:hAnsi="Microsoft Sans Serif" w:cs="Microsoft Sans Serif"/>
        </w:rPr>
        <w:t>Na rok 20</w:t>
      </w:r>
      <w:r w:rsidR="00A83D89">
        <w:rPr>
          <w:rFonts w:ascii="Microsoft Sans Serif" w:hAnsi="Microsoft Sans Serif" w:cs="Microsoft Sans Serif"/>
        </w:rPr>
        <w:t>2</w:t>
      </w:r>
      <w:r w:rsidR="00355CE7">
        <w:rPr>
          <w:rFonts w:ascii="Microsoft Sans Serif" w:hAnsi="Microsoft Sans Serif" w:cs="Microsoft Sans Serif"/>
        </w:rPr>
        <w:t>1</w:t>
      </w:r>
      <w:r w:rsidRPr="00E44291">
        <w:rPr>
          <w:rFonts w:ascii="Microsoft Sans Serif" w:hAnsi="Microsoft Sans Serif" w:cs="Microsoft Sans Serif"/>
        </w:rPr>
        <w:t xml:space="preserve"> sa predpokladá</w:t>
      </w:r>
      <w:r w:rsidR="00A83D89">
        <w:rPr>
          <w:rFonts w:ascii="Microsoft Sans Serif" w:hAnsi="Microsoft Sans Serif" w:cs="Microsoft Sans Serif"/>
        </w:rPr>
        <w:t>:</w:t>
      </w:r>
    </w:p>
    <w:p w14:paraId="488FB845" w14:textId="4650F018" w:rsidR="00A83D89" w:rsidRDefault="00A83D89" w:rsidP="00A83D89">
      <w:pPr>
        <w:tabs>
          <w:tab w:val="left" w:pos="-2552"/>
        </w:tabs>
        <w:rPr>
          <w:rFonts w:ascii="Microsoft Sans Serif" w:hAnsi="Microsoft Sans Serif" w:cs="Microsoft Sans Serif"/>
        </w:rPr>
      </w:pPr>
      <w:r>
        <w:rPr>
          <w:rFonts w:ascii="Microsoft Sans Serif" w:hAnsi="Microsoft Sans Serif" w:cs="Microsoft Sans Serif"/>
        </w:rPr>
        <w:t>Osadenie dverných</w:t>
      </w:r>
      <w:r w:rsidRPr="00A83D89">
        <w:rPr>
          <w:rFonts w:ascii="Microsoft Sans Serif" w:hAnsi="Microsoft Sans Serif" w:cs="Microsoft Sans Serif"/>
        </w:rPr>
        <w:t xml:space="preserve"> vrátnik</w:t>
      </w:r>
      <w:r>
        <w:rPr>
          <w:rFonts w:ascii="Microsoft Sans Serif" w:hAnsi="Microsoft Sans Serif" w:cs="Microsoft Sans Serif"/>
        </w:rPr>
        <w:t>ov</w:t>
      </w:r>
      <w:r w:rsidRPr="00A83D89">
        <w:rPr>
          <w:rFonts w:ascii="Microsoft Sans Serif" w:hAnsi="Microsoft Sans Serif" w:cs="Microsoft Sans Serif"/>
        </w:rPr>
        <w:t xml:space="preserve"> na vchody nájomného bytového domu s 24 </w:t>
      </w:r>
      <w:proofErr w:type="spellStart"/>
      <w:r w:rsidRPr="00A83D89">
        <w:rPr>
          <w:rFonts w:ascii="Microsoft Sans Serif" w:hAnsi="Microsoft Sans Serif" w:cs="Microsoft Sans Serif"/>
        </w:rPr>
        <w:t>b.j</w:t>
      </w:r>
      <w:proofErr w:type="spellEnd"/>
      <w:r w:rsidRPr="00A83D89">
        <w:rPr>
          <w:rFonts w:ascii="Microsoft Sans Serif" w:hAnsi="Microsoft Sans Serif" w:cs="Microsoft Sans Serif"/>
        </w:rPr>
        <w:t>.</w:t>
      </w:r>
    </w:p>
    <w:p w14:paraId="2A17AC86" w14:textId="613C880B" w:rsidR="00A83D89" w:rsidRDefault="00355CE7" w:rsidP="00A83D89">
      <w:pPr>
        <w:tabs>
          <w:tab w:val="left" w:pos="-2552"/>
        </w:tabs>
        <w:rPr>
          <w:rFonts w:ascii="Microsoft Sans Serif" w:hAnsi="Microsoft Sans Serif" w:cs="Microsoft Sans Serif"/>
        </w:rPr>
      </w:pPr>
      <w:r>
        <w:rPr>
          <w:rFonts w:ascii="Microsoft Sans Serif" w:hAnsi="Microsoft Sans Serif" w:cs="Microsoft Sans Serif"/>
        </w:rPr>
        <w:t>Prekrytie pódia v Háji - dokončenie</w:t>
      </w:r>
    </w:p>
    <w:p w14:paraId="4C9D1A5D" w14:textId="24EB2EF9" w:rsidR="00A83D89" w:rsidRDefault="00A83D89" w:rsidP="00A83D89">
      <w:pPr>
        <w:tabs>
          <w:tab w:val="left" w:pos="-2552"/>
        </w:tabs>
        <w:rPr>
          <w:rFonts w:ascii="Microsoft Sans Serif" w:hAnsi="Microsoft Sans Serif" w:cs="Microsoft Sans Serif"/>
        </w:rPr>
      </w:pPr>
      <w:r w:rsidRPr="00A83D89">
        <w:rPr>
          <w:rFonts w:ascii="Microsoft Sans Serif" w:hAnsi="Microsoft Sans Serif" w:cs="Microsoft Sans Serif"/>
        </w:rPr>
        <w:t>Čerpanie z prostriedkov MAS -  zámer zriadeni</w:t>
      </w:r>
      <w:r w:rsidR="00355CE7">
        <w:rPr>
          <w:rFonts w:ascii="Microsoft Sans Serif" w:hAnsi="Microsoft Sans Serif" w:cs="Microsoft Sans Serif"/>
        </w:rPr>
        <w:t>a</w:t>
      </w:r>
      <w:r w:rsidRPr="00A83D89">
        <w:rPr>
          <w:rFonts w:ascii="Microsoft Sans Serif" w:hAnsi="Microsoft Sans Serif" w:cs="Microsoft Sans Serif"/>
        </w:rPr>
        <w:t xml:space="preserve"> národopisného múzea, parkovacích pl</w:t>
      </w:r>
      <w:r w:rsidR="00355CE7">
        <w:rPr>
          <w:rFonts w:ascii="Microsoft Sans Serif" w:hAnsi="Microsoft Sans Serif" w:cs="Microsoft Sans Serif"/>
        </w:rPr>
        <w:t>ôch pri KD a zastávke autobusov, chodníky –úsek „F“.</w:t>
      </w:r>
    </w:p>
    <w:p w14:paraId="5DC319EF" w14:textId="71F223F5" w:rsidR="00355CE7" w:rsidRDefault="00355CE7" w:rsidP="00A83D89">
      <w:pPr>
        <w:tabs>
          <w:tab w:val="left" w:pos="-2552"/>
        </w:tabs>
        <w:rPr>
          <w:rFonts w:ascii="Microsoft Sans Serif" w:hAnsi="Microsoft Sans Serif" w:cs="Microsoft Sans Serif"/>
        </w:rPr>
      </w:pPr>
      <w:r>
        <w:rPr>
          <w:rFonts w:ascii="Microsoft Sans Serif" w:hAnsi="Microsoft Sans Serif" w:cs="Microsoft Sans Serif"/>
        </w:rPr>
        <w:t>Asanácia rozpadnutého domu „stará Jednota“.</w:t>
      </w:r>
    </w:p>
    <w:p w14:paraId="743C0ABB" w14:textId="44B5BE82" w:rsidR="007712C1" w:rsidRDefault="007712C1" w:rsidP="00A83D89">
      <w:pPr>
        <w:tabs>
          <w:tab w:val="left" w:pos="-2552"/>
        </w:tabs>
        <w:rPr>
          <w:rFonts w:ascii="Microsoft Sans Serif" w:hAnsi="Microsoft Sans Serif" w:cs="Microsoft Sans Serif"/>
        </w:rPr>
      </w:pPr>
      <w:r>
        <w:rPr>
          <w:rFonts w:ascii="Microsoft Sans Serif" w:hAnsi="Microsoft Sans Serif" w:cs="Microsoft Sans Serif"/>
        </w:rPr>
        <w:t>Realizácia 2. fázy sčítania domov a bytov.</w:t>
      </w:r>
    </w:p>
    <w:p w14:paraId="6D75DD99" w14:textId="4EA7B145" w:rsidR="00355CE7" w:rsidRDefault="00355CE7" w:rsidP="00A83D89">
      <w:pPr>
        <w:tabs>
          <w:tab w:val="left" w:pos="-2552"/>
        </w:tabs>
        <w:rPr>
          <w:rFonts w:ascii="Microsoft Sans Serif" w:hAnsi="Microsoft Sans Serif" w:cs="Microsoft Sans Serif"/>
        </w:rPr>
      </w:pPr>
      <w:r>
        <w:rPr>
          <w:rFonts w:ascii="Microsoft Sans Serif" w:hAnsi="Microsoft Sans Serif" w:cs="Microsoft Sans Serif"/>
        </w:rPr>
        <w:lastRenderedPageBreak/>
        <w:t>Vypracovávanie projektov</w:t>
      </w:r>
      <w:r w:rsidR="007712C1">
        <w:rPr>
          <w:rFonts w:ascii="Microsoft Sans Serif" w:hAnsi="Microsoft Sans Serif" w:cs="Microsoft Sans Serif"/>
        </w:rPr>
        <w:t xml:space="preserve"> a investičných zámerov</w:t>
      </w:r>
      <w:r>
        <w:rPr>
          <w:rFonts w:ascii="Microsoft Sans Serif" w:hAnsi="Microsoft Sans Serif" w:cs="Microsoft Sans Serif"/>
        </w:rPr>
        <w:t xml:space="preserve"> podľa možností</w:t>
      </w:r>
      <w:r w:rsidR="007712C1">
        <w:rPr>
          <w:rFonts w:ascii="Microsoft Sans Serif" w:hAnsi="Microsoft Sans Serif" w:cs="Microsoft Sans Serif"/>
        </w:rPr>
        <w:t>, ktoré budú vyhlásené</w:t>
      </w:r>
      <w:r>
        <w:rPr>
          <w:rFonts w:ascii="Microsoft Sans Serif" w:hAnsi="Microsoft Sans Serif" w:cs="Microsoft Sans Serif"/>
        </w:rPr>
        <w:t xml:space="preserve"> zo strany štátu.</w:t>
      </w:r>
    </w:p>
    <w:p w14:paraId="715A5241" w14:textId="77777777" w:rsidR="00355CE7" w:rsidRPr="00A83D89" w:rsidRDefault="00355CE7" w:rsidP="00A83D89">
      <w:pPr>
        <w:tabs>
          <w:tab w:val="left" w:pos="-2552"/>
        </w:tabs>
        <w:rPr>
          <w:rFonts w:ascii="Microsoft Sans Serif" w:hAnsi="Microsoft Sans Serif" w:cs="Microsoft Sans Serif"/>
        </w:rPr>
      </w:pPr>
    </w:p>
    <w:p w14:paraId="42093FD2" w14:textId="74D12592" w:rsidR="00A83D89" w:rsidRPr="00A83D89" w:rsidRDefault="00A83D89" w:rsidP="00A83D89">
      <w:pPr>
        <w:tabs>
          <w:tab w:val="left" w:pos="-2552"/>
        </w:tabs>
        <w:rPr>
          <w:rFonts w:ascii="Microsoft Sans Serif" w:hAnsi="Microsoft Sans Serif" w:cs="Microsoft Sans Serif"/>
        </w:rPr>
      </w:pPr>
      <w:r w:rsidRPr="00A83D89">
        <w:rPr>
          <w:rFonts w:ascii="Microsoft Sans Serif" w:hAnsi="Microsoft Sans Serif" w:cs="Microsoft Sans Serif"/>
        </w:rPr>
        <w:t xml:space="preserve">V </w:t>
      </w:r>
      <w:r w:rsidR="007712C1">
        <w:rPr>
          <w:rFonts w:ascii="Microsoft Sans Serif" w:hAnsi="Microsoft Sans Serif" w:cs="Microsoft Sans Serif"/>
        </w:rPr>
        <w:t>dlhšom</w:t>
      </w:r>
      <w:r w:rsidRPr="00A83D89">
        <w:rPr>
          <w:rFonts w:ascii="Microsoft Sans Serif" w:hAnsi="Microsoft Sans Serif" w:cs="Microsoft Sans Serif"/>
        </w:rPr>
        <w:t xml:space="preserve"> horizonte plánujeme vysádzať nový živý plot pozdĺž chodníka,</w:t>
      </w:r>
    </w:p>
    <w:p w14:paraId="77E2338D" w14:textId="77777777" w:rsidR="00A83D89" w:rsidRPr="00A83D89" w:rsidRDefault="00A83D89" w:rsidP="00A83D89">
      <w:pPr>
        <w:tabs>
          <w:tab w:val="left" w:pos="-2552"/>
        </w:tabs>
        <w:rPr>
          <w:rFonts w:ascii="Microsoft Sans Serif" w:hAnsi="Microsoft Sans Serif" w:cs="Microsoft Sans Serif"/>
        </w:rPr>
      </w:pPr>
      <w:r w:rsidRPr="00A83D89">
        <w:rPr>
          <w:rFonts w:ascii="Microsoft Sans Serif" w:hAnsi="Microsoft Sans Serif" w:cs="Microsoft Sans Serif"/>
        </w:rPr>
        <w:t>vysadiť nové okrasné hraby a osadiť lavičky, smetné koše, ďalej oddychový</w:t>
      </w:r>
    </w:p>
    <w:p w14:paraId="3BE0A760" w14:textId="77777777" w:rsidR="00A83D89" w:rsidRPr="00A83D89" w:rsidRDefault="00A83D89" w:rsidP="00A83D89">
      <w:pPr>
        <w:tabs>
          <w:tab w:val="left" w:pos="-2552"/>
        </w:tabs>
        <w:rPr>
          <w:rFonts w:ascii="Microsoft Sans Serif" w:hAnsi="Microsoft Sans Serif" w:cs="Microsoft Sans Serif"/>
        </w:rPr>
      </w:pPr>
      <w:r w:rsidRPr="00A83D89">
        <w:rPr>
          <w:rFonts w:ascii="Microsoft Sans Serif" w:hAnsi="Microsoft Sans Serif" w:cs="Microsoft Sans Serif"/>
        </w:rPr>
        <w:t>priestor s lavičkami v Novej ulici.</w:t>
      </w:r>
    </w:p>
    <w:p w14:paraId="3481F128" w14:textId="77777777" w:rsidR="00A83D89" w:rsidRPr="00A83D89" w:rsidRDefault="00A83D89" w:rsidP="00A83D89">
      <w:pPr>
        <w:tabs>
          <w:tab w:val="left" w:pos="-2552"/>
        </w:tabs>
        <w:rPr>
          <w:rFonts w:ascii="Microsoft Sans Serif" w:hAnsi="Microsoft Sans Serif" w:cs="Microsoft Sans Serif"/>
        </w:rPr>
      </w:pPr>
      <w:r w:rsidRPr="00A83D89">
        <w:rPr>
          <w:rFonts w:ascii="Microsoft Sans Serif" w:hAnsi="Microsoft Sans Serif" w:cs="Microsoft Sans Serif"/>
        </w:rPr>
        <w:t>Pred Domom Smútku by mala pribudnúť strieška, Dom Smútku čaká významnejšia oprava interiéru aj exteriéru.</w:t>
      </w:r>
    </w:p>
    <w:p w14:paraId="4468734C" w14:textId="780D58DB" w:rsidR="003033B2" w:rsidRDefault="00A83D89" w:rsidP="00A83D89">
      <w:pPr>
        <w:tabs>
          <w:tab w:val="left" w:pos="-2552"/>
        </w:tabs>
        <w:rPr>
          <w:rFonts w:ascii="Microsoft Sans Serif" w:hAnsi="Microsoft Sans Serif" w:cs="Microsoft Sans Serif"/>
        </w:rPr>
      </w:pPr>
      <w:r w:rsidRPr="00A83D89">
        <w:rPr>
          <w:rFonts w:ascii="Microsoft Sans Serif" w:hAnsi="Microsoft Sans Serif" w:cs="Microsoft Sans Serif"/>
        </w:rPr>
        <w:t xml:space="preserve">Na riešenie čaká naplánovaná cesta Bytovka 248 - cintorín popred p. </w:t>
      </w:r>
      <w:proofErr w:type="spellStart"/>
      <w:r w:rsidRPr="00A83D89">
        <w:rPr>
          <w:rFonts w:ascii="Microsoft Sans Serif" w:hAnsi="Microsoft Sans Serif" w:cs="Microsoft Sans Serif"/>
        </w:rPr>
        <w:t>Scheda</w:t>
      </w:r>
      <w:proofErr w:type="spellEnd"/>
      <w:r w:rsidRPr="00A83D89">
        <w:rPr>
          <w:rFonts w:ascii="Microsoft Sans Serif" w:hAnsi="Microsoft Sans Serif" w:cs="Microsoft Sans Serif"/>
        </w:rPr>
        <w:t xml:space="preserve">, parkovisko pred kostolom, viacúčelové športovisko.. Odvodnenie a úprava existujúcich retenčných riešení na viacerých miestach - Pri rodinnom dome p. </w:t>
      </w:r>
      <w:proofErr w:type="spellStart"/>
      <w:r w:rsidRPr="00A83D89">
        <w:rPr>
          <w:rFonts w:ascii="Microsoft Sans Serif" w:hAnsi="Microsoft Sans Serif" w:cs="Microsoft Sans Serif"/>
        </w:rPr>
        <w:t>Donča</w:t>
      </w:r>
      <w:proofErr w:type="spellEnd"/>
      <w:r w:rsidRPr="00A83D89">
        <w:rPr>
          <w:rFonts w:ascii="Microsoft Sans Serif" w:hAnsi="Microsoft Sans Serif" w:cs="Microsoft Sans Serif"/>
        </w:rPr>
        <w:t xml:space="preserve">, p. </w:t>
      </w:r>
      <w:proofErr w:type="spellStart"/>
      <w:r w:rsidRPr="00A83D89">
        <w:rPr>
          <w:rFonts w:ascii="Microsoft Sans Serif" w:hAnsi="Microsoft Sans Serif" w:cs="Microsoft Sans Serif"/>
        </w:rPr>
        <w:t>Samsonovej</w:t>
      </w:r>
      <w:proofErr w:type="spellEnd"/>
      <w:r w:rsidRPr="00A83D89">
        <w:rPr>
          <w:rFonts w:ascii="Microsoft Sans Serif" w:hAnsi="Microsoft Sans Serif" w:cs="Microsoft Sans Serif"/>
        </w:rPr>
        <w:t xml:space="preserve"> (Oravcovej), Blatina, pri p. </w:t>
      </w:r>
      <w:proofErr w:type="spellStart"/>
      <w:r w:rsidRPr="00A83D89">
        <w:rPr>
          <w:rFonts w:ascii="Microsoft Sans Serif" w:hAnsi="Microsoft Sans Serif" w:cs="Microsoft Sans Serif"/>
        </w:rPr>
        <w:t>Holecovej</w:t>
      </w:r>
      <w:proofErr w:type="spellEnd"/>
      <w:r w:rsidRPr="00A83D89">
        <w:rPr>
          <w:rFonts w:ascii="Microsoft Sans Serif" w:hAnsi="Microsoft Sans Serif" w:cs="Microsoft Sans Serif"/>
        </w:rPr>
        <w:t>, pri cintoríne. Pokračovanie v svojpomocnej rekonštrukcii Mlynského jarku.</w:t>
      </w:r>
    </w:p>
    <w:p w14:paraId="5FBAF4AF" w14:textId="77777777" w:rsidR="00A83D89" w:rsidRDefault="00A83D89" w:rsidP="00A83D89">
      <w:pPr>
        <w:tabs>
          <w:tab w:val="left" w:pos="-2552"/>
        </w:tabs>
        <w:rPr>
          <w:rFonts w:ascii="Microsoft Sans Serif" w:hAnsi="Microsoft Sans Serif" w:cs="Microsoft Sans Serif"/>
        </w:rPr>
      </w:pPr>
    </w:p>
    <w:p w14:paraId="761BFC81" w14:textId="77777777" w:rsidR="003033B2" w:rsidRPr="00E44291" w:rsidRDefault="003033B2" w:rsidP="008525AB">
      <w:pPr>
        <w:tabs>
          <w:tab w:val="left" w:pos="-2552"/>
        </w:tabs>
        <w:rPr>
          <w:rFonts w:ascii="Microsoft Sans Serif" w:hAnsi="Microsoft Sans Serif" w:cs="Microsoft Sans Serif"/>
        </w:rPr>
      </w:pPr>
    </w:p>
    <w:p w14:paraId="058F5049" w14:textId="77777777" w:rsidR="00052B3C" w:rsidRPr="00D72CC9" w:rsidRDefault="00052B3C" w:rsidP="000639EF">
      <w:pPr>
        <w:rPr>
          <w:rFonts w:ascii="Georgia" w:hAnsi="Georgia" w:cs="Latha"/>
          <w:sz w:val="28"/>
          <w:szCs w:val="28"/>
        </w:rPr>
      </w:pPr>
    </w:p>
    <w:p w14:paraId="3E669F43" w14:textId="2113AF0C" w:rsidR="009B5B01" w:rsidRPr="00085F5C" w:rsidRDefault="00B37615" w:rsidP="00C5287A">
      <w:pPr>
        <w:pStyle w:val="Nadpis2"/>
        <w:spacing w:line="240" w:lineRule="auto"/>
        <w:ind w:left="1843" w:hanging="1276"/>
        <w:jc w:val="left"/>
      </w:pPr>
      <w:r w:rsidRPr="00085F5C">
        <w:t>Udalosti</w:t>
      </w:r>
      <w:r w:rsidR="00C5287A" w:rsidRPr="00085F5C">
        <w:t xml:space="preserve"> osobitného významu po skončení </w:t>
      </w:r>
      <w:r w:rsidRPr="00085F5C">
        <w:t xml:space="preserve">účtovného </w:t>
      </w:r>
      <w:r w:rsidR="009B5B01" w:rsidRPr="00085F5C">
        <w:t>obdobia</w:t>
      </w:r>
    </w:p>
    <w:p w14:paraId="16313574" w14:textId="77777777" w:rsidR="00C5287A" w:rsidRPr="00C5287A" w:rsidRDefault="00C5287A" w:rsidP="00C5287A"/>
    <w:p w14:paraId="7F455D29" w14:textId="67D795D5" w:rsidR="00A83D89" w:rsidRDefault="00A83D89" w:rsidP="00A83D89">
      <w:pPr>
        <w:spacing w:after="200"/>
        <w:ind w:firstLine="708"/>
        <w:rPr>
          <w:rFonts w:ascii="Arial" w:hAnsi="Arial" w:cs="Arial"/>
          <w:color w:val="000000"/>
        </w:rPr>
      </w:pPr>
      <w:r w:rsidRPr="00A83D89">
        <w:rPr>
          <w:rFonts w:ascii="Arial" w:hAnsi="Arial" w:cs="Arial"/>
          <w:color w:val="000000"/>
        </w:rPr>
        <w:t>V prvých mesiacoch roku 202</w:t>
      </w:r>
      <w:r w:rsidR="00355CE7">
        <w:rPr>
          <w:rFonts w:ascii="Arial" w:hAnsi="Arial" w:cs="Arial"/>
          <w:color w:val="000000"/>
        </w:rPr>
        <w:t>1</w:t>
      </w:r>
      <w:r w:rsidRPr="00A83D89">
        <w:rPr>
          <w:rFonts w:ascii="Arial" w:hAnsi="Arial" w:cs="Arial"/>
          <w:color w:val="000000"/>
        </w:rPr>
        <w:t xml:space="preserve"> sa vírus </w:t>
      </w:r>
      <w:r w:rsidR="00355CE7">
        <w:rPr>
          <w:rFonts w:ascii="Arial" w:hAnsi="Arial" w:cs="Arial"/>
          <w:color w:val="000000"/>
        </w:rPr>
        <w:t>COVID-19 stále rozmáha a </w:t>
      </w:r>
      <w:r w:rsidR="00CF0AAC">
        <w:rPr>
          <w:rFonts w:ascii="Arial" w:hAnsi="Arial" w:cs="Arial"/>
          <w:color w:val="000000"/>
        </w:rPr>
        <w:t>rozši</w:t>
      </w:r>
      <w:r w:rsidRPr="00A83D89">
        <w:rPr>
          <w:rFonts w:ascii="Arial" w:hAnsi="Arial" w:cs="Arial"/>
          <w:color w:val="000000"/>
        </w:rPr>
        <w:t>r</w:t>
      </w:r>
      <w:r w:rsidR="00355CE7">
        <w:rPr>
          <w:rFonts w:ascii="Arial" w:hAnsi="Arial" w:cs="Arial"/>
          <w:color w:val="000000"/>
        </w:rPr>
        <w:t>uje do</w:t>
      </w:r>
      <w:r w:rsidRPr="00A83D89">
        <w:rPr>
          <w:rFonts w:ascii="Arial" w:hAnsi="Arial" w:cs="Arial"/>
          <w:color w:val="000000"/>
        </w:rPr>
        <w:t xml:space="preserve"> celého sveta a jeho negatívny vplyv nadobudol veľké rozmery</w:t>
      </w:r>
      <w:r w:rsidR="00355CE7">
        <w:rPr>
          <w:rFonts w:ascii="Arial" w:hAnsi="Arial" w:cs="Arial"/>
          <w:color w:val="000000"/>
        </w:rPr>
        <w:t>.</w:t>
      </w:r>
    </w:p>
    <w:p w14:paraId="59B7C390" w14:textId="259F78B5" w:rsidR="00355CE7" w:rsidRDefault="00355CE7" w:rsidP="00A83D89">
      <w:pPr>
        <w:spacing w:after="200"/>
        <w:ind w:firstLine="708"/>
        <w:rPr>
          <w:rFonts w:ascii="Arial" w:hAnsi="Arial" w:cs="Arial"/>
          <w:color w:val="000000"/>
        </w:rPr>
      </w:pPr>
      <w:r>
        <w:rPr>
          <w:rFonts w:ascii="Arial" w:hAnsi="Arial" w:cs="Arial"/>
          <w:color w:val="000000"/>
        </w:rPr>
        <w:t>Obec takmer celý prvý polrok 202</w:t>
      </w:r>
      <w:r w:rsidR="003F4EAD">
        <w:rPr>
          <w:rFonts w:ascii="Arial" w:hAnsi="Arial" w:cs="Arial"/>
          <w:color w:val="000000"/>
        </w:rPr>
        <w:t>1</w:t>
      </w:r>
      <w:r>
        <w:rPr>
          <w:rFonts w:ascii="Arial" w:hAnsi="Arial" w:cs="Arial"/>
          <w:color w:val="000000"/>
        </w:rPr>
        <w:t xml:space="preserve"> vykonáva pravidelné testovanie obyvateľstva na COVID-19. Štát funguje v núdzovom stave až do</w:t>
      </w:r>
      <w:r w:rsidR="00CF0AAC">
        <w:rPr>
          <w:rFonts w:ascii="Arial" w:hAnsi="Arial" w:cs="Arial"/>
          <w:color w:val="000000"/>
        </w:rPr>
        <w:t xml:space="preserve"> 14. mája 2021.</w:t>
      </w:r>
    </w:p>
    <w:p w14:paraId="549BE9AA" w14:textId="4B60EC72" w:rsidR="00CF0AAC" w:rsidRPr="00A83D89" w:rsidRDefault="00CF0AAC" w:rsidP="00A83D89">
      <w:pPr>
        <w:spacing w:after="200"/>
        <w:ind w:firstLine="708"/>
        <w:rPr>
          <w:rFonts w:ascii="Arial" w:hAnsi="Arial" w:cs="Arial"/>
          <w:color w:val="000000"/>
        </w:rPr>
      </w:pPr>
      <w:r>
        <w:rPr>
          <w:rFonts w:ascii="Arial" w:hAnsi="Arial" w:cs="Arial"/>
          <w:color w:val="000000"/>
        </w:rPr>
        <w:t xml:space="preserve">Ani rok 2021 preto nie je výnimočný investičnou činnosťou, skôr sa napĺňajú odhady z roka </w:t>
      </w:r>
      <w:r w:rsidR="00E30399">
        <w:rPr>
          <w:rFonts w:ascii="Arial" w:hAnsi="Arial" w:cs="Arial"/>
          <w:color w:val="000000"/>
        </w:rPr>
        <w:t>2020 a prevláda stagnácia.</w:t>
      </w:r>
    </w:p>
    <w:p w14:paraId="0F122F88" w14:textId="6909FAB5" w:rsidR="004F2AF1" w:rsidRDefault="00A83D89" w:rsidP="00CF0AAC">
      <w:pPr>
        <w:spacing w:after="200"/>
        <w:rPr>
          <w:rFonts w:ascii="Arial" w:hAnsi="Arial" w:cs="Arial"/>
          <w:color w:val="252525"/>
        </w:rPr>
      </w:pPr>
      <w:r>
        <w:rPr>
          <w:rFonts w:ascii="Arial" w:hAnsi="Arial" w:cs="Arial"/>
          <w:color w:val="000000"/>
        </w:rPr>
        <w:t xml:space="preserve">          Samosprávy </w:t>
      </w:r>
      <w:r w:rsidR="00CF0AAC">
        <w:rPr>
          <w:rFonts w:ascii="Arial" w:hAnsi="Arial" w:cs="Arial"/>
          <w:color w:val="000000"/>
        </w:rPr>
        <w:t xml:space="preserve">naďalej </w:t>
      </w:r>
      <w:r>
        <w:rPr>
          <w:rFonts w:ascii="Arial" w:hAnsi="Arial" w:cs="Arial"/>
          <w:color w:val="000000"/>
        </w:rPr>
        <w:t xml:space="preserve">očakávajú tvrdé ekonomické dopady spôsobené pandémiou </w:t>
      </w:r>
      <w:proofErr w:type="spellStart"/>
      <w:r>
        <w:rPr>
          <w:rFonts w:ascii="Arial" w:hAnsi="Arial" w:cs="Arial"/>
          <w:color w:val="000000"/>
        </w:rPr>
        <w:t>koronavírusu</w:t>
      </w:r>
      <w:proofErr w:type="spellEnd"/>
      <w:r w:rsidR="00CF0AAC">
        <w:rPr>
          <w:rFonts w:ascii="Arial" w:hAnsi="Arial" w:cs="Arial"/>
          <w:color w:val="000000"/>
        </w:rPr>
        <w:t>, hoci sa ešte neprejavili v plnej sile</w:t>
      </w:r>
      <w:r>
        <w:rPr>
          <w:rFonts w:ascii="Arial" w:hAnsi="Arial" w:cs="Arial"/>
          <w:color w:val="000000"/>
        </w:rPr>
        <w:t xml:space="preserve">. </w:t>
      </w:r>
    </w:p>
    <w:p w14:paraId="192C0A24" w14:textId="5E91CA50" w:rsidR="00A83D89" w:rsidRPr="004F2AF1" w:rsidRDefault="00A83D89" w:rsidP="004F2AF1">
      <w:pPr>
        <w:pStyle w:val="Normlnywebov"/>
        <w:shd w:val="clear" w:color="auto" w:fill="FFFFFF"/>
        <w:spacing w:before="0" w:beforeAutospacing="0" w:after="450"/>
        <w:ind w:firstLine="708"/>
        <w:rPr>
          <w:rFonts w:ascii="Arial" w:hAnsi="Arial" w:cs="Arial"/>
          <w:color w:val="252525"/>
        </w:rPr>
      </w:pPr>
      <w:r>
        <w:rPr>
          <w:rFonts w:ascii="Arial" w:hAnsi="Arial" w:cs="Arial"/>
          <w:color w:val="000000"/>
        </w:rPr>
        <w:t>Z dôvodu negatívneho vý</w:t>
      </w:r>
      <w:r w:rsidR="00CF0AAC">
        <w:rPr>
          <w:rFonts w:ascii="Arial" w:hAnsi="Arial" w:cs="Arial"/>
          <w:color w:val="000000"/>
        </w:rPr>
        <w:t>voja rozpočtu samospráv ovplyvneného</w:t>
      </w:r>
      <w:r>
        <w:rPr>
          <w:rFonts w:ascii="Arial" w:hAnsi="Arial" w:cs="Arial"/>
          <w:color w:val="000000"/>
        </w:rPr>
        <w:t xml:space="preserve"> pandémiou ochorenia COVID-19 v roku 202</w:t>
      </w:r>
      <w:r w:rsidR="00CF0AAC">
        <w:rPr>
          <w:rFonts w:ascii="Arial" w:hAnsi="Arial" w:cs="Arial"/>
          <w:color w:val="000000"/>
        </w:rPr>
        <w:t>1</w:t>
      </w:r>
      <w:r>
        <w:rPr>
          <w:rFonts w:ascii="Arial" w:hAnsi="Arial" w:cs="Arial"/>
          <w:color w:val="000000"/>
        </w:rPr>
        <w:t xml:space="preserve"> a ďalších rokoch  obec naďalej analyzuje dopady na príjmy a výdavky obce, aby mohla prijať potrebné opatrenia. Predpokladá, že bude musieť zmraziť čerpanie časti výdavkov vo všetkých oblastiach.</w:t>
      </w:r>
    </w:p>
    <w:p w14:paraId="7FB85034" w14:textId="3DC06E80" w:rsidR="00034076" w:rsidRDefault="00A83D89" w:rsidP="00A83D89">
      <w:pPr>
        <w:rPr>
          <w:rFonts w:ascii="Georgia" w:hAnsi="Georgia" w:cs="Latha"/>
        </w:rPr>
      </w:pPr>
      <w:r>
        <w:rPr>
          <w:rFonts w:ascii="Arial" w:hAnsi="Arial" w:cs="Arial"/>
          <w:color w:val="000000"/>
        </w:rPr>
        <w:t>Všetky dopady v súvislosti s COVID 19 budú primerane premietnuté do rozpočtovníctva a účtovníctva v roku 202</w:t>
      </w:r>
      <w:r w:rsidR="00CF0AAC">
        <w:rPr>
          <w:rFonts w:ascii="Arial" w:hAnsi="Arial" w:cs="Arial"/>
          <w:color w:val="000000"/>
        </w:rPr>
        <w:t>1</w:t>
      </w:r>
      <w:r>
        <w:rPr>
          <w:rFonts w:ascii="Arial" w:hAnsi="Arial" w:cs="Arial"/>
          <w:color w:val="000000"/>
        </w:rPr>
        <w:t xml:space="preserve"> a v nasledujúcich obdobiach.</w:t>
      </w:r>
    </w:p>
    <w:p w14:paraId="5CE9CB35" w14:textId="77777777" w:rsidR="00034076" w:rsidRDefault="00034076" w:rsidP="000639EF">
      <w:pPr>
        <w:rPr>
          <w:rFonts w:ascii="Georgia" w:hAnsi="Georgia" w:cs="Latha"/>
        </w:rPr>
      </w:pPr>
    </w:p>
    <w:p w14:paraId="102594E3" w14:textId="77777777" w:rsidR="00034076" w:rsidRDefault="00034076" w:rsidP="000639EF">
      <w:pPr>
        <w:rPr>
          <w:rFonts w:ascii="Georgia" w:hAnsi="Georgia" w:cs="Latha"/>
        </w:rPr>
      </w:pPr>
    </w:p>
    <w:p w14:paraId="0CCD79C5" w14:textId="77777777" w:rsidR="00034076" w:rsidRDefault="00034076" w:rsidP="000639EF">
      <w:pPr>
        <w:rPr>
          <w:rFonts w:ascii="Georgia" w:hAnsi="Georgia" w:cs="Latha"/>
        </w:rPr>
      </w:pPr>
    </w:p>
    <w:p w14:paraId="41C541F9" w14:textId="77777777" w:rsidR="00034076" w:rsidRDefault="00034076" w:rsidP="000639EF">
      <w:pPr>
        <w:rPr>
          <w:rFonts w:ascii="Georgia" w:hAnsi="Georgia" w:cs="Latha"/>
        </w:rPr>
      </w:pPr>
    </w:p>
    <w:p w14:paraId="4F5F0718" w14:textId="77777777" w:rsidR="000639EF" w:rsidRDefault="000639EF" w:rsidP="000639EF">
      <w:pPr>
        <w:rPr>
          <w:rFonts w:ascii="Georgia" w:hAnsi="Georgia" w:cs="Latha"/>
          <w:color w:val="FF0000"/>
        </w:rPr>
      </w:pPr>
    </w:p>
    <w:p w14:paraId="0B9FF28C" w14:textId="61D94BA2" w:rsidR="000639EF" w:rsidRPr="002424C3" w:rsidRDefault="009B5B01" w:rsidP="000639EF">
      <w:pPr>
        <w:rPr>
          <w:rFonts w:ascii="Microsoft Sans Serif" w:hAnsi="Microsoft Sans Serif" w:cs="Microsoft Sans Serif"/>
        </w:rPr>
      </w:pPr>
      <w:r w:rsidRPr="002424C3">
        <w:rPr>
          <w:rFonts w:ascii="Microsoft Sans Serif" w:hAnsi="Microsoft Sans Serif" w:cs="Microsoft Sans Serif"/>
        </w:rPr>
        <w:t xml:space="preserve">Vypracoval: </w:t>
      </w:r>
      <w:r w:rsidR="005B64F9">
        <w:rPr>
          <w:rFonts w:ascii="Microsoft Sans Serif" w:hAnsi="Microsoft Sans Serif" w:cs="Microsoft Sans Serif"/>
        </w:rPr>
        <w:tab/>
      </w:r>
      <w:r w:rsidRPr="002424C3">
        <w:rPr>
          <w:rFonts w:ascii="Microsoft Sans Serif" w:hAnsi="Microsoft Sans Serif" w:cs="Microsoft Sans Serif"/>
        </w:rPr>
        <w:t>Bc. Cyril Bartók</w:t>
      </w:r>
    </w:p>
    <w:p w14:paraId="12289BA3" w14:textId="683770EC" w:rsidR="009B5B01" w:rsidRPr="002424C3" w:rsidRDefault="009B5B01" w:rsidP="000639EF">
      <w:pPr>
        <w:rPr>
          <w:rFonts w:ascii="Microsoft Sans Serif" w:hAnsi="Microsoft Sans Serif" w:cs="Microsoft Sans Serif"/>
        </w:rPr>
      </w:pPr>
      <w:r w:rsidRPr="002424C3">
        <w:rPr>
          <w:rFonts w:ascii="Microsoft Sans Serif" w:hAnsi="Microsoft Sans Serif" w:cs="Microsoft Sans Serif"/>
        </w:rPr>
        <w:t xml:space="preserve">                      Mariana Rimajová</w:t>
      </w:r>
    </w:p>
    <w:p w14:paraId="3AE76739" w14:textId="77777777" w:rsidR="000639EF" w:rsidRPr="002424C3" w:rsidRDefault="000639EF" w:rsidP="000639EF">
      <w:pPr>
        <w:rPr>
          <w:rFonts w:ascii="Microsoft Sans Serif" w:hAnsi="Microsoft Sans Serif" w:cs="Microsoft Sans Serif"/>
        </w:rPr>
      </w:pPr>
    </w:p>
    <w:p w14:paraId="5A6FD996" w14:textId="77777777" w:rsidR="000639EF" w:rsidRPr="002424C3" w:rsidRDefault="000639EF" w:rsidP="000639EF">
      <w:pPr>
        <w:rPr>
          <w:rFonts w:ascii="Microsoft Sans Serif" w:hAnsi="Microsoft Sans Serif" w:cs="Microsoft Sans Serif"/>
        </w:rPr>
      </w:pPr>
    </w:p>
    <w:p w14:paraId="0FFB2E34" w14:textId="77777777" w:rsidR="000639EF" w:rsidRPr="002424C3" w:rsidRDefault="009B5B01" w:rsidP="000639EF">
      <w:pPr>
        <w:rPr>
          <w:rFonts w:ascii="Microsoft Sans Serif" w:hAnsi="Microsoft Sans Serif" w:cs="Microsoft Sans Serif"/>
        </w:rPr>
      </w:pPr>
      <w:r w:rsidRPr="002424C3">
        <w:rPr>
          <w:rFonts w:ascii="Microsoft Sans Serif" w:hAnsi="Microsoft Sans Serif" w:cs="Microsoft Sans Serif"/>
        </w:rPr>
        <w:t xml:space="preserve">Predkladá: </w:t>
      </w:r>
      <w:r w:rsidR="001E1971" w:rsidRPr="002424C3">
        <w:rPr>
          <w:rFonts w:ascii="Microsoft Sans Serif" w:hAnsi="Microsoft Sans Serif" w:cs="Microsoft Sans Serif"/>
        </w:rPr>
        <w:t>Bc. Cyril Bartók</w:t>
      </w:r>
      <w:r w:rsidRPr="002424C3">
        <w:rPr>
          <w:rFonts w:ascii="Microsoft Sans Serif" w:hAnsi="Microsoft Sans Serif" w:cs="Microsoft Sans Serif"/>
        </w:rPr>
        <w:t>, starosta obce</w:t>
      </w:r>
    </w:p>
    <w:p w14:paraId="32284B25" w14:textId="77777777" w:rsidR="000639EF" w:rsidRPr="002424C3" w:rsidRDefault="000639EF" w:rsidP="000639EF">
      <w:pPr>
        <w:rPr>
          <w:rFonts w:ascii="Microsoft Sans Serif" w:hAnsi="Microsoft Sans Serif" w:cs="Microsoft Sans Serif"/>
        </w:rPr>
      </w:pPr>
    </w:p>
    <w:p w14:paraId="4ED7A481" w14:textId="77777777" w:rsidR="000639EF" w:rsidRPr="002424C3" w:rsidRDefault="000639EF" w:rsidP="000639EF">
      <w:pPr>
        <w:rPr>
          <w:rFonts w:ascii="Microsoft Sans Serif" w:hAnsi="Microsoft Sans Serif" w:cs="Microsoft Sans Serif"/>
        </w:rPr>
      </w:pPr>
    </w:p>
    <w:p w14:paraId="41CECF71" w14:textId="27B6ED97" w:rsidR="000639EF" w:rsidRPr="002424C3" w:rsidRDefault="009B5B01" w:rsidP="000639EF">
      <w:pPr>
        <w:rPr>
          <w:rFonts w:ascii="Microsoft Sans Serif" w:hAnsi="Microsoft Sans Serif" w:cs="Microsoft Sans Serif"/>
        </w:rPr>
      </w:pPr>
      <w:r w:rsidRPr="002424C3">
        <w:rPr>
          <w:rFonts w:ascii="Microsoft Sans Serif" w:hAnsi="Microsoft Sans Serif" w:cs="Microsoft Sans Serif"/>
        </w:rPr>
        <w:t xml:space="preserve">V Dolných Plachtinciach, dňa </w:t>
      </w:r>
      <w:r w:rsidR="00914E7E">
        <w:rPr>
          <w:rFonts w:ascii="Microsoft Sans Serif" w:hAnsi="Microsoft Sans Serif" w:cs="Microsoft Sans Serif"/>
        </w:rPr>
        <w:t>15</w:t>
      </w:r>
      <w:r w:rsidR="007E4A4F" w:rsidRPr="004F2AF1">
        <w:rPr>
          <w:rFonts w:ascii="Microsoft Sans Serif" w:hAnsi="Microsoft Sans Serif" w:cs="Microsoft Sans Serif"/>
        </w:rPr>
        <w:t>.</w:t>
      </w:r>
      <w:r w:rsidR="00914E7E">
        <w:rPr>
          <w:rFonts w:ascii="Microsoft Sans Serif" w:hAnsi="Microsoft Sans Serif" w:cs="Microsoft Sans Serif"/>
        </w:rPr>
        <w:t>07</w:t>
      </w:r>
      <w:r w:rsidR="007E4A4F" w:rsidRPr="004F2AF1">
        <w:rPr>
          <w:rFonts w:ascii="Microsoft Sans Serif" w:hAnsi="Microsoft Sans Serif" w:cs="Microsoft Sans Serif"/>
        </w:rPr>
        <w:t>.20</w:t>
      </w:r>
      <w:r w:rsidR="00914E7E">
        <w:rPr>
          <w:rFonts w:ascii="Microsoft Sans Serif" w:hAnsi="Microsoft Sans Serif" w:cs="Microsoft Sans Serif"/>
        </w:rPr>
        <w:t>21</w:t>
      </w:r>
    </w:p>
    <w:sectPr w:rsidR="000639EF" w:rsidRPr="002424C3" w:rsidSect="005916AF">
      <w:headerReference w:type="default" r:id="rId53"/>
      <w:footerReference w:type="even" r:id="rId54"/>
      <w:footerReference w:type="default" r:id="rId55"/>
      <w:headerReference w:type="first" r:id="rId56"/>
      <w:footerReference w:type="first" r:id="rId57"/>
      <w:pgSz w:w="11907" w:h="16840" w:code="9"/>
      <w:pgMar w:top="1418" w:right="1418" w:bottom="1418" w:left="1418" w:header="709" w:footer="266"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CE5E55" w14:textId="77777777" w:rsidR="00242C92" w:rsidRDefault="00242C92">
      <w:r>
        <w:separator/>
      </w:r>
    </w:p>
  </w:endnote>
  <w:endnote w:type="continuationSeparator" w:id="0">
    <w:p w14:paraId="32734D06" w14:textId="77777777" w:rsidR="00242C92" w:rsidRDefault="0024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tarSymbol">
    <w:altName w:val="Arial Unicode MS"/>
    <w:charset w:val="80"/>
    <w:family w:val="auto"/>
    <w:pitch w:val="default"/>
    <w:sig w:usb0="00000001" w:usb1="08070000" w:usb2="00000010" w:usb3="00000000" w:csb0="00020000" w:csb1="00000000"/>
  </w:font>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atha">
    <w:panose1 w:val="020B0604020202020204"/>
    <w:charset w:val="00"/>
    <w:family w:val="swiss"/>
    <w:pitch w:val="variable"/>
    <w:sig w:usb0="001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icrosoft Sans Serif">
    <w:panose1 w:val="020B0604020202020204"/>
    <w:charset w:val="EE"/>
    <w:family w:val="swiss"/>
    <w:pitch w:val="variable"/>
    <w:sig w:usb0="E1002AFF" w:usb1="C0000002"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rebuchet MS">
    <w:panose1 w:val="020B0603020202020204"/>
    <w:charset w:val="EE"/>
    <w:family w:val="swiss"/>
    <w:pitch w:val="variable"/>
    <w:sig w:usb0="00000287" w:usb1="00000003" w:usb2="00000000" w:usb3="00000000" w:csb0="0000009F" w:csb1="00000000"/>
  </w:font>
  <w:font w:name="Verdana">
    <w:panose1 w:val="020B0604030504040204"/>
    <w:charset w:val="EE"/>
    <w:family w:val="swiss"/>
    <w:pitch w:val="variable"/>
    <w:sig w:usb0="A10006FF" w:usb1="4000205B" w:usb2="00000010" w:usb3="00000000" w:csb0="0000019F" w:csb1="00000000"/>
  </w:font>
  <w:font w:name="Bookman Old Style">
    <w:panose1 w:val="02050604050505020204"/>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Fjalla One">
    <w:altName w:val="Arial Narrow"/>
    <w:charset w:val="00"/>
    <w:family w:val="auto"/>
    <w:pitch w:val="variable"/>
    <w:sig w:usb0="00000003" w:usb1="4000004B" w:usb2="00000000" w:usb3="00000000" w:csb0="00000001" w:csb1="00000000"/>
  </w:font>
  <w:font w:name="Kalinga">
    <w:altName w:val="Gadugi"/>
    <w:panose1 w:val="020B0502040204020203"/>
    <w:charset w:val="00"/>
    <w:family w:val="swiss"/>
    <w:pitch w:val="variable"/>
    <w:sig w:usb0="0008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ntique Olive">
    <w:altName w:val="Trebuchet MS"/>
    <w:charset w:val="EE"/>
    <w:family w:val="swiss"/>
    <w:pitch w:val="variable"/>
    <w:sig w:usb0="00000007" w:usb1="00000000" w:usb2="00000000" w:usb3="00000000" w:csb0="0000009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A016D" w14:textId="77777777" w:rsidR="006E6DE0" w:rsidRDefault="006E6DE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21</w:t>
    </w:r>
    <w:r>
      <w:rPr>
        <w:rStyle w:val="slostrany"/>
      </w:rPr>
      <w:fldChar w:fldCharType="end"/>
    </w:r>
  </w:p>
  <w:p w14:paraId="33956E3E" w14:textId="77777777" w:rsidR="006E6DE0" w:rsidRDefault="006E6DE0">
    <w:pPr>
      <w:pStyle w:val="Pta"/>
      <w:ind w:right="360"/>
    </w:pPr>
  </w:p>
  <w:p w14:paraId="06B30A7B" w14:textId="77777777" w:rsidR="006E6DE0" w:rsidRDefault="006E6DE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FE3812" w14:textId="77777777" w:rsidR="006E6DE0" w:rsidRPr="00427E7B" w:rsidRDefault="006E6DE0" w:rsidP="005916AF">
    <w:pPr>
      <w:pStyle w:val="Pta"/>
      <w:jc w:val="center"/>
      <w:rPr>
        <w:rFonts w:ascii="Fjalla One" w:hAnsi="Fjalla One"/>
      </w:rPr>
    </w:pPr>
    <w:r w:rsidRPr="00427E7B">
      <w:rPr>
        <w:rFonts w:ascii="Fjalla One" w:hAnsi="Fjalla One"/>
      </w:rPr>
      <w:t xml:space="preserve">Strana </w:t>
    </w:r>
    <w:r w:rsidRPr="00427E7B">
      <w:rPr>
        <w:rFonts w:ascii="Fjalla One" w:hAnsi="Fjalla One"/>
      </w:rPr>
      <w:fldChar w:fldCharType="begin"/>
    </w:r>
    <w:r w:rsidRPr="00427E7B">
      <w:rPr>
        <w:rFonts w:ascii="Fjalla One" w:hAnsi="Fjalla One"/>
      </w:rPr>
      <w:instrText xml:space="preserve"> PAGE </w:instrText>
    </w:r>
    <w:r w:rsidRPr="00427E7B">
      <w:rPr>
        <w:rFonts w:ascii="Fjalla One" w:hAnsi="Fjalla One"/>
      </w:rPr>
      <w:fldChar w:fldCharType="separate"/>
    </w:r>
    <w:r w:rsidR="00FD6D66">
      <w:rPr>
        <w:rFonts w:ascii="Fjalla One" w:hAnsi="Fjalla One"/>
        <w:noProof/>
      </w:rPr>
      <w:t>8</w:t>
    </w:r>
    <w:r w:rsidRPr="00427E7B">
      <w:rPr>
        <w:rFonts w:ascii="Fjalla One" w:hAnsi="Fjalla One"/>
        <w:noProof/>
      </w:rPr>
      <w:fldChar w:fldCharType="end"/>
    </w:r>
    <w:r w:rsidRPr="00427E7B">
      <w:rPr>
        <w:rFonts w:ascii="Fjalla One" w:hAnsi="Fjalla One"/>
      </w:rPr>
      <w:t xml:space="preserve"> z </w:t>
    </w:r>
    <w:r w:rsidRPr="00427E7B">
      <w:rPr>
        <w:rFonts w:ascii="Fjalla One" w:hAnsi="Fjalla One"/>
      </w:rPr>
      <w:fldChar w:fldCharType="begin"/>
    </w:r>
    <w:r w:rsidRPr="00427E7B">
      <w:rPr>
        <w:rFonts w:ascii="Fjalla One" w:hAnsi="Fjalla One"/>
      </w:rPr>
      <w:instrText xml:space="preserve"> NUMPAGES </w:instrText>
    </w:r>
    <w:r w:rsidRPr="00427E7B">
      <w:rPr>
        <w:rFonts w:ascii="Fjalla One" w:hAnsi="Fjalla One"/>
      </w:rPr>
      <w:fldChar w:fldCharType="separate"/>
    </w:r>
    <w:r w:rsidR="00FD6D66">
      <w:rPr>
        <w:rFonts w:ascii="Fjalla One" w:hAnsi="Fjalla One"/>
        <w:noProof/>
      </w:rPr>
      <w:t>31</w:t>
    </w:r>
    <w:r w:rsidRPr="00427E7B">
      <w:rPr>
        <w:rFonts w:ascii="Fjalla One" w:hAnsi="Fjalla One"/>
        <w:noProof/>
      </w:rPr>
      <w:fldChar w:fldCharType="end"/>
    </w:r>
  </w:p>
  <w:p w14:paraId="3FB9FC6E" w14:textId="77777777" w:rsidR="006E6DE0" w:rsidRDefault="006E6DE0" w:rsidP="005916AF">
    <w:pPr>
      <w:pStyle w:val="Pta"/>
    </w:pPr>
  </w:p>
  <w:p w14:paraId="5D15E565" w14:textId="77777777" w:rsidR="006E6DE0" w:rsidRDefault="006E6DE0" w:rsidP="005916AF"/>
  <w:p w14:paraId="2C0E40F0" w14:textId="77777777" w:rsidR="006E6DE0" w:rsidRPr="005916AF" w:rsidRDefault="006E6DE0" w:rsidP="005916AF">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F3174D" w14:textId="67678D69" w:rsidR="006E6DE0" w:rsidRDefault="006E6DE0">
    <w:pPr>
      <w:pStyle w:val="Pta"/>
    </w:pPr>
    <w:r>
      <w:rPr>
        <w:noProof/>
      </w:rPr>
      <mc:AlternateContent>
        <mc:Choice Requires="wps">
          <w:drawing>
            <wp:anchor distT="0" distB="0" distL="114300" distR="114300" simplePos="0" relativeHeight="251660288" behindDoc="0" locked="0" layoutInCell="1" allowOverlap="1" wp14:anchorId="4A15A107" wp14:editId="4118970C">
              <wp:simplePos x="0" y="0"/>
              <wp:positionH relativeFrom="column">
                <wp:posOffset>-904875</wp:posOffset>
              </wp:positionH>
              <wp:positionV relativeFrom="paragraph">
                <wp:posOffset>-382905</wp:posOffset>
              </wp:positionV>
              <wp:extent cx="7553325" cy="685800"/>
              <wp:effectExtent l="0" t="3810" r="4445" b="0"/>
              <wp:wrapNone/>
              <wp:docPr id="14" name="Obdĺžnik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685800"/>
                      </a:xfrm>
                      <a:prstGeom prst="rect">
                        <a:avLst/>
                      </a:prstGeom>
                      <a:solidFill>
                        <a:srgbClr val="C00000"/>
                      </a:solidFill>
                      <a:ln>
                        <a:noFill/>
                      </a:ln>
                      <a:extLst>
                        <a:ext uri="{91240B29-F687-4F45-9708-019B960494DF}">
                          <a14:hiddenLine xmlns:a14="http://schemas.microsoft.com/office/drawing/2010/main" w="25400" cap="flat" cmpd="sng" algn="ctr">
                            <a:solidFill>
                              <a:srgbClr val="000000"/>
                            </a:solidFill>
                            <a:prstDash val="solid"/>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34BD0215" id="Obdĺžnik 12" o:spid="_x0000_s1026" style="position:absolute;margin-left:-71.25pt;margin-top:-30.15pt;width:594.75pt;height:5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" fillcolor="#c00000" stroked="f" strokeweight="2p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B27EBF" w14:textId="77777777" w:rsidR="00242C92" w:rsidRDefault="00242C92">
      <w:r>
        <w:separator/>
      </w:r>
    </w:p>
  </w:footnote>
  <w:footnote w:type="continuationSeparator" w:id="0">
    <w:p w14:paraId="6CAA7D6C" w14:textId="77777777" w:rsidR="00242C92" w:rsidRDefault="00242C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3B1983" w14:textId="19534AE7" w:rsidR="006E6DE0" w:rsidRPr="005916AF" w:rsidRDefault="006E6DE0" w:rsidP="00D94FEE">
    <w:pPr>
      <w:pStyle w:val="Hlavika"/>
      <w:pBdr>
        <w:bottom w:val="single" w:sz="6" w:space="1" w:color="auto"/>
      </w:pBdr>
      <w:jc w:val="center"/>
      <w:rPr>
        <w:rFonts w:ascii="Microsoft Sans Serif" w:hAnsi="Microsoft Sans Serif" w:cs="Microsoft Sans Serif"/>
      </w:rPr>
    </w:pPr>
    <w:r>
      <w:rPr>
        <w:rFonts w:ascii="Microsoft Sans Serif" w:hAnsi="Microsoft Sans Serif" w:cs="Microsoft Sans Serif"/>
      </w:rPr>
      <w:t>V</w:t>
    </w:r>
    <w:r w:rsidRPr="005916AF">
      <w:rPr>
        <w:rFonts w:ascii="Microsoft Sans Serif" w:hAnsi="Microsoft Sans Serif" w:cs="Microsoft Sans Serif"/>
      </w:rPr>
      <w:t xml:space="preserve">ýročná správa </w:t>
    </w:r>
    <w:r>
      <w:rPr>
        <w:rFonts w:ascii="Microsoft Sans Serif" w:hAnsi="Microsoft Sans Serif" w:cs="Microsoft Sans Serif"/>
      </w:rPr>
      <w:t>Obce Dolné Plachtince za rok 2020</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48D657" w14:textId="77D69EF7" w:rsidR="006E6DE0" w:rsidRDefault="006E6DE0" w:rsidP="009B09F3">
    <w:pPr>
      <w:pStyle w:val="Hlavika"/>
      <w:jc w:val="right"/>
    </w:pPr>
    <w:r>
      <w:rPr>
        <w:noProof/>
      </w:rPr>
      <mc:AlternateContent>
        <mc:Choice Requires="wps">
          <w:drawing>
            <wp:anchor distT="0" distB="0" distL="114300" distR="114300" simplePos="0" relativeHeight="251659264" behindDoc="0" locked="0" layoutInCell="1" allowOverlap="1" wp14:anchorId="57754CF1" wp14:editId="71196F7A">
              <wp:simplePos x="0" y="0"/>
              <wp:positionH relativeFrom="column">
                <wp:posOffset>-904875</wp:posOffset>
              </wp:positionH>
              <wp:positionV relativeFrom="paragraph">
                <wp:posOffset>-447675</wp:posOffset>
              </wp:positionV>
              <wp:extent cx="7553325" cy="685800"/>
              <wp:effectExtent l="0" t="0" r="9525" b="0"/>
              <wp:wrapNone/>
              <wp:docPr id="15" name="Obdĺžnik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3325" cy="685800"/>
                      </a:xfrm>
                      <a:prstGeom prst="rect">
                        <a:avLst/>
                      </a:prstGeom>
                      <a:solidFill>
                        <a:srgbClr val="2277BB"/>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EC7750" id="Obdĺžnik 12" o:spid="_x0000_s1026" style="position:absolute;margin-left:-71.25pt;margin-top:-35.25pt;width:594.75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" fillcolor="#27b" stroked="f" strokeweight="2pt">
              <v:path arrowok="t"/>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numFmt w:val="bullet"/>
      <w:lvlText w:val="-"/>
      <w:lvlJc w:val="left"/>
      <w:pPr>
        <w:tabs>
          <w:tab w:val="num" w:pos="1069"/>
        </w:tabs>
        <w:ind w:left="1069" w:hanging="360"/>
      </w:pPr>
      <w:rPr>
        <w:rFonts w:ascii="StarSymbol" w:hAnsi="StarSymbol"/>
      </w:rPr>
    </w:lvl>
  </w:abstractNum>
  <w:abstractNum w:abstractNumId="2" w15:restartNumberingAfterBreak="0">
    <w:nsid w:val="00000003"/>
    <w:multiLevelType w:val="singleLevel"/>
    <w:tmpl w:val="00000003"/>
    <w:name w:val="WW8Num3"/>
    <w:lvl w:ilvl="0">
      <w:numFmt w:val="bullet"/>
      <w:lvlText w:val="-"/>
      <w:lvlJc w:val="left"/>
      <w:pPr>
        <w:tabs>
          <w:tab w:val="num" w:pos="360"/>
        </w:tabs>
        <w:ind w:left="360" w:hanging="360"/>
      </w:pPr>
      <w:rPr>
        <w:rFonts w:ascii="StarSymbol" w:hAnsi="StarSymbol"/>
      </w:rPr>
    </w:lvl>
  </w:abstractNum>
  <w:abstractNum w:abstractNumId="3" w15:restartNumberingAfterBreak="0">
    <w:nsid w:val="05DE3D59"/>
    <w:multiLevelType w:val="hybridMultilevel"/>
    <w:tmpl w:val="BEDC8D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A3B3482"/>
    <w:multiLevelType w:val="hybridMultilevel"/>
    <w:tmpl w:val="2E0AA4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9603E80"/>
    <w:multiLevelType w:val="hybridMultilevel"/>
    <w:tmpl w:val="5B2E533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31B81CB1"/>
    <w:multiLevelType w:val="hybridMultilevel"/>
    <w:tmpl w:val="2012DDC4"/>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7B725D1"/>
    <w:multiLevelType w:val="hybridMultilevel"/>
    <w:tmpl w:val="C2E8F8EA"/>
    <w:lvl w:ilvl="0" w:tplc="CEDAFE0A">
      <w:start w:val="1"/>
      <w:numFmt w:val="bullet"/>
      <w:lvlText w:val="-"/>
      <w:lvlJc w:val="left"/>
      <w:pPr>
        <w:tabs>
          <w:tab w:val="num" w:pos="644"/>
        </w:tabs>
        <w:ind w:left="644"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AFF110D"/>
    <w:multiLevelType w:val="hybridMultilevel"/>
    <w:tmpl w:val="26FC1A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45B277E"/>
    <w:multiLevelType w:val="hybridMultilevel"/>
    <w:tmpl w:val="E0803DFA"/>
    <w:lvl w:ilvl="0" w:tplc="041B000F">
      <w:start w:val="1"/>
      <w:numFmt w:val="decimal"/>
      <w:lvlText w:val="%1."/>
      <w:lvlJc w:val="left"/>
      <w:pPr>
        <w:tabs>
          <w:tab w:val="num" w:pos="720"/>
        </w:tabs>
        <w:ind w:left="720" w:hanging="360"/>
      </w:pPr>
      <w:rPr>
        <w:rFonts w:hint="default"/>
      </w:rPr>
    </w:lvl>
    <w:lvl w:ilvl="1" w:tplc="3376C7B0">
      <w:start w:val="1"/>
      <w:numFmt w:val="bullet"/>
      <w:lvlText w:val="-"/>
      <w:lvlJc w:val="left"/>
      <w:pPr>
        <w:tabs>
          <w:tab w:val="num" w:pos="1440"/>
        </w:tabs>
        <w:ind w:left="1440" w:hanging="360"/>
      </w:pPr>
      <w:rPr>
        <w:rFonts w:ascii="Latha" w:eastAsia="Times New Roman" w:hAnsi="Latha" w:cs="Latha"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49161DA1"/>
    <w:multiLevelType w:val="multilevel"/>
    <w:tmpl w:val="C9E4BFCE"/>
    <w:lvl w:ilvl="0">
      <w:start w:val="1"/>
      <w:numFmt w:val="decimal"/>
      <w:pStyle w:val="Nadpis1"/>
      <w:lvlText w:val="%1"/>
      <w:lvlJc w:val="left"/>
      <w:pPr>
        <w:ind w:left="432" w:hanging="432"/>
      </w:pPr>
      <w:rPr>
        <w:rFonts w:ascii="Tahoma" w:hAnsi="Tahoma" w:cs="Tahoma" w:hint="default"/>
        <w:sz w:val="32"/>
        <w:szCs w:val="32"/>
      </w:rPr>
    </w:lvl>
    <w:lvl w:ilvl="1">
      <w:start w:val="1"/>
      <w:numFmt w:val="decimal"/>
      <w:pStyle w:val="Nadpis2"/>
      <w:lvlText w:val="%1.%2"/>
      <w:lvlJc w:val="left"/>
      <w:pPr>
        <w:ind w:left="1426" w:hanging="576"/>
      </w:pPr>
      <w:rPr>
        <w:rFonts w:ascii="Tahoma" w:hAnsi="Tahoma" w:cs="Tahoma" w:hint="default"/>
      </w:rPr>
    </w:lvl>
    <w:lvl w:ilvl="2">
      <w:start w:val="1"/>
      <w:numFmt w:val="decimal"/>
      <w:pStyle w:val="Nadpis3"/>
      <w:lvlText w:val="%1.%2.%3"/>
      <w:lvlJc w:val="left"/>
      <w:pPr>
        <w:ind w:left="720" w:hanging="720"/>
      </w:pPr>
      <w:rPr>
        <w:rFonts w:ascii="Tahoma" w:hAnsi="Tahoma" w:cs="Tahoma" w:hint="default"/>
        <w:sz w:val="24"/>
        <w:szCs w:val="24"/>
      </w:rPr>
    </w:lvl>
    <w:lvl w:ilvl="3">
      <w:start w:val="1"/>
      <w:numFmt w:val="decimal"/>
      <w:pStyle w:val="Nadpis4"/>
      <w:lvlText w:val="%1.%2.%3.%4"/>
      <w:lvlJc w:val="left"/>
      <w:pPr>
        <w:ind w:left="864"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12" w15:restartNumberingAfterBreak="0">
    <w:nsid w:val="4B03738B"/>
    <w:multiLevelType w:val="hybridMultilevel"/>
    <w:tmpl w:val="984881FC"/>
    <w:lvl w:ilvl="0" w:tplc="D31A461A">
      <w:numFmt w:val="bullet"/>
      <w:lvlText w:val="-"/>
      <w:lvlJc w:val="left"/>
      <w:pPr>
        <w:ind w:left="720" w:hanging="360"/>
      </w:pPr>
      <w:rPr>
        <w:rFonts w:ascii="Microsoft Sans Serif" w:eastAsia="Times New Roman" w:hAnsi="Microsoft Sans Serif" w:cs="Microsoft Sans Serif"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E380FD8"/>
    <w:multiLevelType w:val="hybridMultilevel"/>
    <w:tmpl w:val="6D58518C"/>
    <w:lvl w:ilvl="0" w:tplc="02A49152">
      <w:start w:val="1"/>
      <w:numFmt w:val="lowerLetter"/>
      <w:lvlText w:val="%1)"/>
      <w:lvlJc w:val="left"/>
      <w:pPr>
        <w:ind w:left="1152" w:hanging="720"/>
      </w:pPr>
      <w:rPr>
        <w:rFonts w:hint="default"/>
      </w:rPr>
    </w:lvl>
    <w:lvl w:ilvl="1" w:tplc="041B0019" w:tentative="1">
      <w:start w:val="1"/>
      <w:numFmt w:val="lowerLetter"/>
      <w:lvlText w:val="%2."/>
      <w:lvlJc w:val="left"/>
      <w:pPr>
        <w:ind w:left="1512" w:hanging="360"/>
      </w:pPr>
    </w:lvl>
    <w:lvl w:ilvl="2" w:tplc="041B001B" w:tentative="1">
      <w:start w:val="1"/>
      <w:numFmt w:val="lowerRoman"/>
      <w:lvlText w:val="%3."/>
      <w:lvlJc w:val="right"/>
      <w:pPr>
        <w:ind w:left="2232" w:hanging="180"/>
      </w:pPr>
    </w:lvl>
    <w:lvl w:ilvl="3" w:tplc="041B000F" w:tentative="1">
      <w:start w:val="1"/>
      <w:numFmt w:val="decimal"/>
      <w:lvlText w:val="%4."/>
      <w:lvlJc w:val="left"/>
      <w:pPr>
        <w:ind w:left="2952" w:hanging="360"/>
      </w:pPr>
    </w:lvl>
    <w:lvl w:ilvl="4" w:tplc="041B0019" w:tentative="1">
      <w:start w:val="1"/>
      <w:numFmt w:val="lowerLetter"/>
      <w:lvlText w:val="%5."/>
      <w:lvlJc w:val="left"/>
      <w:pPr>
        <w:ind w:left="3672" w:hanging="360"/>
      </w:pPr>
    </w:lvl>
    <w:lvl w:ilvl="5" w:tplc="041B001B" w:tentative="1">
      <w:start w:val="1"/>
      <w:numFmt w:val="lowerRoman"/>
      <w:lvlText w:val="%6."/>
      <w:lvlJc w:val="right"/>
      <w:pPr>
        <w:ind w:left="4392" w:hanging="180"/>
      </w:pPr>
    </w:lvl>
    <w:lvl w:ilvl="6" w:tplc="041B000F" w:tentative="1">
      <w:start w:val="1"/>
      <w:numFmt w:val="decimal"/>
      <w:lvlText w:val="%7."/>
      <w:lvlJc w:val="left"/>
      <w:pPr>
        <w:ind w:left="5112" w:hanging="360"/>
      </w:pPr>
    </w:lvl>
    <w:lvl w:ilvl="7" w:tplc="041B0019" w:tentative="1">
      <w:start w:val="1"/>
      <w:numFmt w:val="lowerLetter"/>
      <w:lvlText w:val="%8."/>
      <w:lvlJc w:val="left"/>
      <w:pPr>
        <w:ind w:left="5832" w:hanging="360"/>
      </w:pPr>
    </w:lvl>
    <w:lvl w:ilvl="8" w:tplc="041B001B" w:tentative="1">
      <w:start w:val="1"/>
      <w:numFmt w:val="lowerRoman"/>
      <w:lvlText w:val="%9."/>
      <w:lvlJc w:val="right"/>
      <w:pPr>
        <w:ind w:left="6552" w:hanging="180"/>
      </w:pPr>
    </w:lvl>
  </w:abstractNum>
  <w:abstractNum w:abstractNumId="14" w15:restartNumberingAfterBreak="0">
    <w:nsid w:val="63B441EF"/>
    <w:multiLevelType w:val="hybridMultilevel"/>
    <w:tmpl w:val="9B36F7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6BC11AE9"/>
    <w:multiLevelType w:val="hybridMultilevel"/>
    <w:tmpl w:val="57CA6044"/>
    <w:lvl w:ilvl="0" w:tplc="9F0AA884">
      <w:start w:val="31"/>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7"/>
  </w:num>
  <w:num w:numId="2">
    <w:abstractNumId w:val="10"/>
  </w:num>
  <w:num w:numId="3">
    <w:abstractNumId w:val="5"/>
  </w:num>
  <w:num w:numId="4">
    <w:abstractNumId w:val="8"/>
  </w:num>
  <w:num w:numId="5">
    <w:abstractNumId w:val="11"/>
  </w:num>
  <w:num w:numId="6">
    <w:abstractNumId w:val="13"/>
  </w:num>
  <w:num w:numId="7">
    <w:abstractNumId w:val="3"/>
  </w:num>
  <w:num w:numId="8">
    <w:abstractNumId w:val="11"/>
    <w:lvlOverride w:ilvl="0">
      <w:startOverride w:val="6"/>
    </w:lvlOverride>
    <w:lvlOverride w:ilvl="1">
      <w:startOverride w:val="5"/>
    </w:lvlOverride>
  </w:num>
  <w:num w:numId="9">
    <w:abstractNumId w:val="9"/>
  </w:num>
  <w:num w:numId="10">
    <w:abstractNumId w:val="14"/>
  </w:num>
  <w:num w:numId="11">
    <w:abstractNumId w:val="11"/>
    <w:lvlOverride w:ilvl="0">
      <w:startOverride w:val="9"/>
    </w:lvlOverride>
  </w:num>
  <w:num w:numId="12">
    <w:abstractNumId w:val="16"/>
  </w:num>
  <w:num w:numId="13">
    <w:abstractNumId w:val="6"/>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12"/>
  </w:num>
  <w:num w:numId="22">
    <w:abstractNumId w:val="1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7C8"/>
    <w:rsid w:val="0000128C"/>
    <w:rsid w:val="00002558"/>
    <w:rsid w:val="00006ED7"/>
    <w:rsid w:val="00015A78"/>
    <w:rsid w:val="0002136B"/>
    <w:rsid w:val="000224DC"/>
    <w:rsid w:val="000325E4"/>
    <w:rsid w:val="00034076"/>
    <w:rsid w:val="00036E86"/>
    <w:rsid w:val="000378EB"/>
    <w:rsid w:val="00052B3C"/>
    <w:rsid w:val="00052D5D"/>
    <w:rsid w:val="00055D7D"/>
    <w:rsid w:val="00060191"/>
    <w:rsid w:val="00061BA5"/>
    <w:rsid w:val="000635D7"/>
    <w:rsid w:val="000639EF"/>
    <w:rsid w:val="000651D6"/>
    <w:rsid w:val="000656CE"/>
    <w:rsid w:val="00070AE1"/>
    <w:rsid w:val="000776A9"/>
    <w:rsid w:val="00084F24"/>
    <w:rsid w:val="00085F5C"/>
    <w:rsid w:val="000A0CAB"/>
    <w:rsid w:val="000A1ABD"/>
    <w:rsid w:val="000A6C50"/>
    <w:rsid w:val="000A71F0"/>
    <w:rsid w:val="000A7A36"/>
    <w:rsid w:val="000B0368"/>
    <w:rsid w:val="000B1C6F"/>
    <w:rsid w:val="000D06C8"/>
    <w:rsid w:val="000D30BF"/>
    <w:rsid w:val="000D5FE8"/>
    <w:rsid w:val="000F6CDA"/>
    <w:rsid w:val="00101B64"/>
    <w:rsid w:val="001026B8"/>
    <w:rsid w:val="00102854"/>
    <w:rsid w:val="001072FC"/>
    <w:rsid w:val="001137E8"/>
    <w:rsid w:val="00123BEC"/>
    <w:rsid w:val="00124A12"/>
    <w:rsid w:val="0013225F"/>
    <w:rsid w:val="00143E45"/>
    <w:rsid w:val="00150F09"/>
    <w:rsid w:val="00151D60"/>
    <w:rsid w:val="001523F6"/>
    <w:rsid w:val="0017164A"/>
    <w:rsid w:val="00176AB3"/>
    <w:rsid w:val="001B75A8"/>
    <w:rsid w:val="001B761A"/>
    <w:rsid w:val="001C1238"/>
    <w:rsid w:val="001C5FDB"/>
    <w:rsid w:val="001C6F01"/>
    <w:rsid w:val="001D7CF2"/>
    <w:rsid w:val="001E09C0"/>
    <w:rsid w:val="001E144E"/>
    <w:rsid w:val="001E1971"/>
    <w:rsid w:val="001E5C85"/>
    <w:rsid w:val="001F6922"/>
    <w:rsid w:val="00206101"/>
    <w:rsid w:val="0021387B"/>
    <w:rsid w:val="002271E0"/>
    <w:rsid w:val="002323B9"/>
    <w:rsid w:val="00232FF3"/>
    <w:rsid w:val="0023362D"/>
    <w:rsid w:val="002424C3"/>
    <w:rsid w:val="00242C92"/>
    <w:rsid w:val="002566D8"/>
    <w:rsid w:val="0026460D"/>
    <w:rsid w:val="00265A29"/>
    <w:rsid w:val="00267973"/>
    <w:rsid w:val="00270642"/>
    <w:rsid w:val="00271A78"/>
    <w:rsid w:val="00275724"/>
    <w:rsid w:val="00277530"/>
    <w:rsid w:val="00283C43"/>
    <w:rsid w:val="002847B1"/>
    <w:rsid w:val="0028500F"/>
    <w:rsid w:val="00285092"/>
    <w:rsid w:val="0029370B"/>
    <w:rsid w:val="00297A2F"/>
    <w:rsid w:val="002A55CA"/>
    <w:rsid w:val="002A666F"/>
    <w:rsid w:val="002B52AC"/>
    <w:rsid w:val="002D4DF7"/>
    <w:rsid w:val="002D6492"/>
    <w:rsid w:val="002E38F0"/>
    <w:rsid w:val="002E5763"/>
    <w:rsid w:val="003033B2"/>
    <w:rsid w:val="00313AA8"/>
    <w:rsid w:val="00314613"/>
    <w:rsid w:val="00314ECB"/>
    <w:rsid w:val="00317954"/>
    <w:rsid w:val="003205F7"/>
    <w:rsid w:val="003236FE"/>
    <w:rsid w:val="00331DEB"/>
    <w:rsid w:val="00332238"/>
    <w:rsid w:val="00333402"/>
    <w:rsid w:val="0033524F"/>
    <w:rsid w:val="00335EC9"/>
    <w:rsid w:val="0033628E"/>
    <w:rsid w:val="00337266"/>
    <w:rsid w:val="0034072C"/>
    <w:rsid w:val="00355CE7"/>
    <w:rsid w:val="00357E35"/>
    <w:rsid w:val="00360530"/>
    <w:rsid w:val="0036644A"/>
    <w:rsid w:val="00372D27"/>
    <w:rsid w:val="003733A0"/>
    <w:rsid w:val="00374608"/>
    <w:rsid w:val="003755DE"/>
    <w:rsid w:val="00375E97"/>
    <w:rsid w:val="00394A56"/>
    <w:rsid w:val="00394AE2"/>
    <w:rsid w:val="003A7276"/>
    <w:rsid w:val="003B34B8"/>
    <w:rsid w:val="003C1515"/>
    <w:rsid w:val="003C29EA"/>
    <w:rsid w:val="003C7CCE"/>
    <w:rsid w:val="003D02EE"/>
    <w:rsid w:val="003D38D1"/>
    <w:rsid w:val="003D7DC9"/>
    <w:rsid w:val="003E0033"/>
    <w:rsid w:val="003E0A3F"/>
    <w:rsid w:val="003E212A"/>
    <w:rsid w:val="003E2B2D"/>
    <w:rsid w:val="003E6C7C"/>
    <w:rsid w:val="003F0234"/>
    <w:rsid w:val="003F4EAD"/>
    <w:rsid w:val="003F7687"/>
    <w:rsid w:val="00401A37"/>
    <w:rsid w:val="004047C4"/>
    <w:rsid w:val="00411008"/>
    <w:rsid w:val="00411F3D"/>
    <w:rsid w:val="00413530"/>
    <w:rsid w:val="00415123"/>
    <w:rsid w:val="004174D2"/>
    <w:rsid w:val="00424CF5"/>
    <w:rsid w:val="004254B9"/>
    <w:rsid w:val="004322BD"/>
    <w:rsid w:val="00435BDD"/>
    <w:rsid w:val="004372EF"/>
    <w:rsid w:val="00451750"/>
    <w:rsid w:val="00453563"/>
    <w:rsid w:val="00456F19"/>
    <w:rsid w:val="00466304"/>
    <w:rsid w:val="0047506F"/>
    <w:rsid w:val="00475B3B"/>
    <w:rsid w:val="004915C7"/>
    <w:rsid w:val="00495393"/>
    <w:rsid w:val="004960F6"/>
    <w:rsid w:val="00497979"/>
    <w:rsid w:val="004A020F"/>
    <w:rsid w:val="004A4ECD"/>
    <w:rsid w:val="004A5B1A"/>
    <w:rsid w:val="004B0660"/>
    <w:rsid w:val="004B3D8E"/>
    <w:rsid w:val="004B5D0A"/>
    <w:rsid w:val="004E070E"/>
    <w:rsid w:val="004E1EA8"/>
    <w:rsid w:val="004E29DD"/>
    <w:rsid w:val="004E730E"/>
    <w:rsid w:val="004F2AF1"/>
    <w:rsid w:val="004F46C0"/>
    <w:rsid w:val="004F6457"/>
    <w:rsid w:val="004F7418"/>
    <w:rsid w:val="00500B2C"/>
    <w:rsid w:val="00505011"/>
    <w:rsid w:val="005064CE"/>
    <w:rsid w:val="00514902"/>
    <w:rsid w:val="0052084B"/>
    <w:rsid w:val="00523AE8"/>
    <w:rsid w:val="00525B4E"/>
    <w:rsid w:val="00534CE9"/>
    <w:rsid w:val="005367E7"/>
    <w:rsid w:val="00555F16"/>
    <w:rsid w:val="00556102"/>
    <w:rsid w:val="0058619F"/>
    <w:rsid w:val="005916AF"/>
    <w:rsid w:val="005A0F45"/>
    <w:rsid w:val="005A2671"/>
    <w:rsid w:val="005A5248"/>
    <w:rsid w:val="005A791B"/>
    <w:rsid w:val="005B1982"/>
    <w:rsid w:val="005B3C2F"/>
    <w:rsid w:val="005B64F9"/>
    <w:rsid w:val="005B6D58"/>
    <w:rsid w:val="005B7818"/>
    <w:rsid w:val="005D1A22"/>
    <w:rsid w:val="005D7118"/>
    <w:rsid w:val="005E159F"/>
    <w:rsid w:val="005E1825"/>
    <w:rsid w:val="005E30B1"/>
    <w:rsid w:val="005E3524"/>
    <w:rsid w:val="005E72A9"/>
    <w:rsid w:val="005F264E"/>
    <w:rsid w:val="00605927"/>
    <w:rsid w:val="00610089"/>
    <w:rsid w:val="0061489C"/>
    <w:rsid w:val="00637052"/>
    <w:rsid w:val="006404B7"/>
    <w:rsid w:val="00650D39"/>
    <w:rsid w:val="00657B12"/>
    <w:rsid w:val="0066051A"/>
    <w:rsid w:val="0066621C"/>
    <w:rsid w:val="006726BF"/>
    <w:rsid w:val="00683240"/>
    <w:rsid w:val="0068398F"/>
    <w:rsid w:val="00685E65"/>
    <w:rsid w:val="0068651F"/>
    <w:rsid w:val="006A3F7E"/>
    <w:rsid w:val="006B119A"/>
    <w:rsid w:val="006B3A45"/>
    <w:rsid w:val="006B55F2"/>
    <w:rsid w:val="006C1C9A"/>
    <w:rsid w:val="006C38E1"/>
    <w:rsid w:val="006C7762"/>
    <w:rsid w:val="006D2270"/>
    <w:rsid w:val="006D78FE"/>
    <w:rsid w:val="006D7A43"/>
    <w:rsid w:val="006E6DE0"/>
    <w:rsid w:val="006F33F8"/>
    <w:rsid w:val="006F468D"/>
    <w:rsid w:val="006F5E7A"/>
    <w:rsid w:val="007104CC"/>
    <w:rsid w:val="0071261E"/>
    <w:rsid w:val="0071708D"/>
    <w:rsid w:val="00720504"/>
    <w:rsid w:val="00723443"/>
    <w:rsid w:val="00727D82"/>
    <w:rsid w:val="00733937"/>
    <w:rsid w:val="00734485"/>
    <w:rsid w:val="00745650"/>
    <w:rsid w:val="00752A05"/>
    <w:rsid w:val="007558AF"/>
    <w:rsid w:val="00757BF4"/>
    <w:rsid w:val="007656EF"/>
    <w:rsid w:val="007712C1"/>
    <w:rsid w:val="007715C0"/>
    <w:rsid w:val="00775E15"/>
    <w:rsid w:val="007822ED"/>
    <w:rsid w:val="0078368C"/>
    <w:rsid w:val="00784A14"/>
    <w:rsid w:val="00790A52"/>
    <w:rsid w:val="00791605"/>
    <w:rsid w:val="00796507"/>
    <w:rsid w:val="0079666C"/>
    <w:rsid w:val="007A0DD7"/>
    <w:rsid w:val="007A1076"/>
    <w:rsid w:val="007A1ACC"/>
    <w:rsid w:val="007A65A6"/>
    <w:rsid w:val="007B3FC7"/>
    <w:rsid w:val="007C71E8"/>
    <w:rsid w:val="007C77F4"/>
    <w:rsid w:val="007D3552"/>
    <w:rsid w:val="007D411A"/>
    <w:rsid w:val="007D53CB"/>
    <w:rsid w:val="007D65A8"/>
    <w:rsid w:val="007E4189"/>
    <w:rsid w:val="007E4A4F"/>
    <w:rsid w:val="007E5988"/>
    <w:rsid w:val="007E7013"/>
    <w:rsid w:val="008038BC"/>
    <w:rsid w:val="00804006"/>
    <w:rsid w:val="00804F2F"/>
    <w:rsid w:val="008101B7"/>
    <w:rsid w:val="00815763"/>
    <w:rsid w:val="00816B25"/>
    <w:rsid w:val="0082478D"/>
    <w:rsid w:val="00827066"/>
    <w:rsid w:val="008273BD"/>
    <w:rsid w:val="008303DA"/>
    <w:rsid w:val="00845F6E"/>
    <w:rsid w:val="008525AB"/>
    <w:rsid w:val="008553A7"/>
    <w:rsid w:val="00862C1B"/>
    <w:rsid w:val="008654B8"/>
    <w:rsid w:val="008732B1"/>
    <w:rsid w:val="00873BF4"/>
    <w:rsid w:val="008821A8"/>
    <w:rsid w:val="0088375D"/>
    <w:rsid w:val="00884397"/>
    <w:rsid w:val="00891BF8"/>
    <w:rsid w:val="0089297C"/>
    <w:rsid w:val="008A1932"/>
    <w:rsid w:val="008A2C88"/>
    <w:rsid w:val="008B278C"/>
    <w:rsid w:val="008C0A5A"/>
    <w:rsid w:val="008D4264"/>
    <w:rsid w:val="008D4718"/>
    <w:rsid w:val="008D534D"/>
    <w:rsid w:val="008D73B1"/>
    <w:rsid w:val="008D7FDD"/>
    <w:rsid w:val="008E1A79"/>
    <w:rsid w:val="008E2B0B"/>
    <w:rsid w:val="008E3287"/>
    <w:rsid w:val="008E41F1"/>
    <w:rsid w:val="008F5772"/>
    <w:rsid w:val="009018C4"/>
    <w:rsid w:val="009037D4"/>
    <w:rsid w:val="00904BD7"/>
    <w:rsid w:val="0091147B"/>
    <w:rsid w:val="00913722"/>
    <w:rsid w:val="00914E7E"/>
    <w:rsid w:val="00916F4A"/>
    <w:rsid w:val="00922294"/>
    <w:rsid w:val="00922A14"/>
    <w:rsid w:val="00923063"/>
    <w:rsid w:val="00932C31"/>
    <w:rsid w:val="009434EB"/>
    <w:rsid w:val="00944D63"/>
    <w:rsid w:val="009537A7"/>
    <w:rsid w:val="00960CD6"/>
    <w:rsid w:val="00961E01"/>
    <w:rsid w:val="00963BA8"/>
    <w:rsid w:val="00974F65"/>
    <w:rsid w:val="009839D0"/>
    <w:rsid w:val="00985FCB"/>
    <w:rsid w:val="00987CE2"/>
    <w:rsid w:val="0099293B"/>
    <w:rsid w:val="009A038D"/>
    <w:rsid w:val="009A144E"/>
    <w:rsid w:val="009A2A85"/>
    <w:rsid w:val="009A50DB"/>
    <w:rsid w:val="009A6CEE"/>
    <w:rsid w:val="009B09F3"/>
    <w:rsid w:val="009B5B01"/>
    <w:rsid w:val="009C653A"/>
    <w:rsid w:val="009C7B15"/>
    <w:rsid w:val="009D2A14"/>
    <w:rsid w:val="009D5782"/>
    <w:rsid w:val="009D6772"/>
    <w:rsid w:val="009D7C6E"/>
    <w:rsid w:val="009E0165"/>
    <w:rsid w:val="009E0699"/>
    <w:rsid w:val="009E4DA9"/>
    <w:rsid w:val="009F027C"/>
    <w:rsid w:val="009F46DE"/>
    <w:rsid w:val="00A00CA6"/>
    <w:rsid w:val="00A023B6"/>
    <w:rsid w:val="00A05C7D"/>
    <w:rsid w:val="00A064D1"/>
    <w:rsid w:val="00A06BBB"/>
    <w:rsid w:val="00A0768B"/>
    <w:rsid w:val="00A11442"/>
    <w:rsid w:val="00A11EC2"/>
    <w:rsid w:val="00A150CF"/>
    <w:rsid w:val="00A20784"/>
    <w:rsid w:val="00A252E5"/>
    <w:rsid w:val="00A27EB7"/>
    <w:rsid w:val="00A375F9"/>
    <w:rsid w:val="00A42A6B"/>
    <w:rsid w:val="00A537FB"/>
    <w:rsid w:val="00A5715D"/>
    <w:rsid w:val="00A60B54"/>
    <w:rsid w:val="00A61244"/>
    <w:rsid w:val="00A627D3"/>
    <w:rsid w:val="00A64AAB"/>
    <w:rsid w:val="00A64E6F"/>
    <w:rsid w:val="00A6551D"/>
    <w:rsid w:val="00A67F45"/>
    <w:rsid w:val="00A83D89"/>
    <w:rsid w:val="00A9256F"/>
    <w:rsid w:val="00A93D85"/>
    <w:rsid w:val="00A95622"/>
    <w:rsid w:val="00A971CC"/>
    <w:rsid w:val="00A97417"/>
    <w:rsid w:val="00AA6977"/>
    <w:rsid w:val="00AB39A3"/>
    <w:rsid w:val="00AB6E54"/>
    <w:rsid w:val="00AD4169"/>
    <w:rsid w:val="00AD719B"/>
    <w:rsid w:val="00AE477F"/>
    <w:rsid w:val="00AE7D3C"/>
    <w:rsid w:val="00AF0822"/>
    <w:rsid w:val="00AF2428"/>
    <w:rsid w:val="00AF46FF"/>
    <w:rsid w:val="00AF67DD"/>
    <w:rsid w:val="00B00BBC"/>
    <w:rsid w:val="00B01DD3"/>
    <w:rsid w:val="00B022B4"/>
    <w:rsid w:val="00B02D9E"/>
    <w:rsid w:val="00B073E7"/>
    <w:rsid w:val="00B11F1E"/>
    <w:rsid w:val="00B125AF"/>
    <w:rsid w:val="00B12AB7"/>
    <w:rsid w:val="00B136F4"/>
    <w:rsid w:val="00B14130"/>
    <w:rsid w:val="00B16532"/>
    <w:rsid w:val="00B21360"/>
    <w:rsid w:val="00B26A08"/>
    <w:rsid w:val="00B27397"/>
    <w:rsid w:val="00B3229E"/>
    <w:rsid w:val="00B32639"/>
    <w:rsid w:val="00B35F18"/>
    <w:rsid w:val="00B37615"/>
    <w:rsid w:val="00B6515F"/>
    <w:rsid w:val="00B70D84"/>
    <w:rsid w:val="00B70E0D"/>
    <w:rsid w:val="00B92F4A"/>
    <w:rsid w:val="00B967C4"/>
    <w:rsid w:val="00B96C4F"/>
    <w:rsid w:val="00B97DB8"/>
    <w:rsid w:val="00BA23D9"/>
    <w:rsid w:val="00BA40E9"/>
    <w:rsid w:val="00BA4B4C"/>
    <w:rsid w:val="00BA60C9"/>
    <w:rsid w:val="00BA6E10"/>
    <w:rsid w:val="00BB0357"/>
    <w:rsid w:val="00BB436A"/>
    <w:rsid w:val="00BC47B0"/>
    <w:rsid w:val="00BC52B8"/>
    <w:rsid w:val="00BD2610"/>
    <w:rsid w:val="00BD4F3A"/>
    <w:rsid w:val="00BD518B"/>
    <w:rsid w:val="00BD7A43"/>
    <w:rsid w:val="00BE0E3E"/>
    <w:rsid w:val="00BE2477"/>
    <w:rsid w:val="00BE4ABD"/>
    <w:rsid w:val="00BE7712"/>
    <w:rsid w:val="00BF1EE8"/>
    <w:rsid w:val="00C02A12"/>
    <w:rsid w:val="00C21FBA"/>
    <w:rsid w:val="00C255A7"/>
    <w:rsid w:val="00C304BF"/>
    <w:rsid w:val="00C30CD0"/>
    <w:rsid w:val="00C33B8C"/>
    <w:rsid w:val="00C34E80"/>
    <w:rsid w:val="00C470FB"/>
    <w:rsid w:val="00C4740E"/>
    <w:rsid w:val="00C50A06"/>
    <w:rsid w:val="00C5123F"/>
    <w:rsid w:val="00C519F5"/>
    <w:rsid w:val="00C5287A"/>
    <w:rsid w:val="00C530B1"/>
    <w:rsid w:val="00C558B0"/>
    <w:rsid w:val="00C56F44"/>
    <w:rsid w:val="00C57C51"/>
    <w:rsid w:val="00C60D84"/>
    <w:rsid w:val="00C632A0"/>
    <w:rsid w:val="00C63C35"/>
    <w:rsid w:val="00C662A5"/>
    <w:rsid w:val="00C70559"/>
    <w:rsid w:val="00C70AB1"/>
    <w:rsid w:val="00C72707"/>
    <w:rsid w:val="00C7630D"/>
    <w:rsid w:val="00C80764"/>
    <w:rsid w:val="00C848A8"/>
    <w:rsid w:val="00C84D18"/>
    <w:rsid w:val="00C86A56"/>
    <w:rsid w:val="00C971C3"/>
    <w:rsid w:val="00CA07C8"/>
    <w:rsid w:val="00CA0F72"/>
    <w:rsid w:val="00CA249E"/>
    <w:rsid w:val="00CA7835"/>
    <w:rsid w:val="00CB0901"/>
    <w:rsid w:val="00CB17CE"/>
    <w:rsid w:val="00CB208B"/>
    <w:rsid w:val="00CB3FC5"/>
    <w:rsid w:val="00CB5439"/>
    <w:rsid w:val="00CB7274"/>
    <w:rsid w:val="00CC4AF8"/>
    <w:rsid w:val="00CC7E4B"/>
    <w:rsid w:val="00CD0FD1"/>
    <w:rsid w:val="00CD3302"/>
    <w:rsid w:val="00CE47D1"/>
    <w:rsid w:val="00CE59B1"/>
    <w:rsid w:val="00CF0AAC"/>
    <w:rsid w:val="00CF532E"/>
    <w:rsid w:val="00D0072B"/>
    <w:rsid w:val="00D017D4"/>
    <w:rsid w:val="00D045DD"/>
    <w:rsid w:val="00D048F3"/>
    <w:rsid w:val="00D063E6"/>
    <w:rsid w:val="00D21E93"/>
    <w:rsid w:val="00D2378B"/>
    <w:rsid w:val="00D23F46"/>
    <w:rsid w:val="00D3498F"/>
    <w:rsid w:val="00D37AE3"/>
    <w:rsid w:val="00D42FAA"/>
    <w:rsid w:val="00D43D7B"/>
    <w:rsid w:val="00D4431C"/>
    <w:rsid w:val="00D4506D"/>
    <w:rsid w:val="00D46814"/>
    <w:rsid w:val="00D6595D"/>
    <w:rsid w:val="00D665A0"/>
    <w:rsid w:val="00D72CC9"/>
    <w:rsid w:val="00D76BF1"/>
    <w:rsid w:val="00D82BAD"/>
    <w:rsid w:val="00D83C49"/>
    <w:rsid w:val="00D918E9"/>
    <w:rsid w:val="00D94FEE"/>
    <w:rsid w:val="00DA20B1"/>
    <w:rsid w:val="00DA49AC"/>
    <w:rsid w:val="00DB4CB2"/>
    <w:rsid w:val="00DB5257"/>
    <w:rsid w:val="00DB58E0"/>
    <w:rsid w:val="00DB5BD1"/>
    <w:rsid w:val="00DC0D3B"/>
    <w:rsid w:val="00DC1F2A"/>
    <w:rsid w:val="00DC4034"/>
    <w:rsid w:val="00DD4A9F"/>
    <w:rsid w:val="00DE4B6F"/>
    <w:rsid w:val="00DF1680"/>
    <w:rsid w:val="00DF1DA9"/>
    <w:rsid w:val="00DF2C78"/>
    <w:rsid w:val="00DF493F"/>
    <w:rsid w:val="00E03C4D"/>
    <w:rsid w:val="00E1236F"/>
    <w:rsid w:val="00E2151B"/>
    <w:rsid w:val="00E2301B"/>
    <w:rsid w:val="00E30399"/>
    <w:rsid w:val="00E32958"/>
    <w:rsid w:val="00E336C6"/>
    <w:rsid w:val="00E40488"/>
    <w:rsid w:val="00E40658"/>
    <w:rsid w:val="00E42919"/>
    <w:rsid w:val="00E44291"/>
    <w:rsid w:val="00E46FCF"/>
    <w:rsid w:val="00E56228"/>
    <w:rsid w:val="00E60A1B"/>
    <w:rsid w:val="00E63A04"/>
    <w:rsid w:val="00E67A7D"/>
    <w:rsid w:val="00E70CD8"/>
    <w:rsid w:val="00E75139"/>
    <w:rsid w:val="00E803E1"/>
    <w:rsid w:val="00E87EA7"/>
    <w:rsid w:val="00EA267F"/>
    <w:rsid w:val="00EA5939"/>
    <w:rsid w:val="00EA7F41"/>
    <w:rsid w:val="00EB1B8F"/>
    <w:rsid w:val="00EB3A48"/>
    <w:rsid w:val="00EB3F25"/>
    <w:rsid w:val="00EB5884"/>
    <w:rsid w:val="00EC1856"/>
    <w:rsid w:val="00EC19F7"/>
    <w:rsid w:val="00EC74AC"/>
    <w:rsid w:val="00EC7F6E"/>
    <w:rsid w:val="00ED061B"/>
    <w:rsid w:val="00ED1703"/>
    <w:rsid w:val="00ED2691"/>
    <w:rsid w:val="00ED3621"/>
    <w:rsid w:val="00ED4C8F"/>
    <w:rsid w:val="00ED76EA"/>
    <w:rsid w:val="00EE7A68"/>
    <w:rsid w:val="00EF0973"/>
    <w:rsid w:val="00EF10DC"/>
    <w:rsid w:val="00EF5B34"/>
    <w:rsid w:val="00F06084"/>
    <w:rsid w:val="00F1046B"/>
    <w:rsid w:val="00F15A37"/>
    <w:rsid w:val="00F16386"/>
    <w:rsid w:val="00F1645B"/>
    <w:rsid w:val="00F21208"/>
    <w:rsid w:val="00F24484"/>
    <w:rsid w:val="00F3701E"/>
    <w:rsid w:val="00F506F7"/>
    <w:rsid w:val="00F547B1"/>
    <w:rsid w:val="00F54B0F"/>
    <w:rsid w:val="00F553BE"/>
    <w:rsid w:val="00F63513"/>
    <w:rsid w:val="00F65F1E"/>
    <w:rsid w:val="00F65F3E"/>
    <w:rsid w:val="00F71D83"/>
    <w:rsid w:val="00F75D8C"/>
    <w:rsid w:val="00F80932"/>
    <w:rsid w:val="00F82F32"/>
    <w:rsid w:val="00F90023"/>
    <w:rsid w:val="00F90883"/>
    <w:rsid w:val="00F90F58"/>
    <w:rsid w:val="00F94E16"/>
    <w:rsid w:val="00F96E40"/>
    <w:rsid w:val="00FA398B"/>
    <w:rsid w:val="00FB6303"/>
    <w:rsid w:val="00FC0257"/>
    <w:rsid w:val="00FC095F"/>
    <w:rsid w:val="00FC371D"/>
    <w:rsid w:val="00FD592F"/>
    <w:rsid w:val="00FD6D66"/>
    <w:rsid w:val="00FE73D3"/>
    <w:rsid w:val="00FF13FB"/>
    <w:rsid w:val="00FF1630"/>
    <w:rsid w:val="00FF16F0"/>
    <w:rsid w:val="00FF2732"/>
    <w:rsid w:val="00FF5E45"/>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7"/>
    <o:shapelayout v:ext="edit">
      <o:idmap v:ext="edit" data="1"/>
    </o:shapelayout>
  </w:shapeDefaults>
  <w:decimalSymbol w:val=","/>
  <w:listSeparator w:val=";"/>
  <w14:docId w14:val="347ACE01"/>
  <w15:docId w15:val="{1B6AB169-2DE9-4261-885E-CD339D984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530B1"/>
    <w:rPr>
      <w:sz w:val="24"/>
      <w:szCs w:val="24"/>
    </w:rPr>
  </w:style>
  <w:style w:type="paragraph" w:styleId="Nadpis1">
    <w:name w:val="heading 1"/>
    <w:basedOn w:val="Normlny"/>
    <w:next w:val="Normlny"/>
    <w:link w:val="Nadpis1Char"/>
    <w:qFormat/>
    <w:rsid w:val="00A627D3"/>
    <w:pPr>
      <w:keepNext/>
      <w:numPr>
        <w:numId w:val="5"/>
      </w:numPr>
      <w:outlineLvl w:val="0"/>
    </w:pPr>
    <w:rPr>
      <w:rFonts w:ascii="Tahoma" w:hAnsi="Tahoma" w:cs="Tahoma"/>
      <w:b/>
      <w:sz w:val="32"/>
      <w:szCs w:val="32"/>
    </w:rPr>
  </w:style>
  <w:style w:type="paragraph" w:styleId="Nadpis2">
    <w:name w:val="heading 2"/>
    <w:basedOn w:val="Zkladntext2"/>
    <w:next w:val="Normlny"/>
    <w:qFormat/>
    <w:rsid w:val="005916AF"/>
    <w:pPr>
      <w:numPr>
        <w:ilvl w:val="1"/>
        <w:numId w:val="5"/>
      </w:numPr>
      <w:spacing w:line="360" w:lineRule="auto"/>
      <w:outlineLvl w:val="1"/>
    </w:pPr>
    <w:rPr>
      <w:rFonts w:ascii="Tahoma" w:hAnsi="Tahoma"/>
      <w:b/>
      <w:bCs/>
      <w:sz w:val="28"/>
      <w:szCs w:val="28"/>
    </w:rPr>
  </w:style>
  <w:style w:type="paragraph" w:styleId="Nadpis3">
    <w:name w:val="heading 3"/>
    <w:basedOn w:val="Normlny"/>
    <w:next w:val="Normlny"/>
    <w:qFormat/>
    <w:rsid w:val="00C63C35"/>
    <w:pPr>
      <w:keepNext/>
      <w:numPr>
        <w:ilvl w:val="2"/>
        <w:numId w:val="5"/>
      </w:numPr>
      <w:jc w:val="both"/>
      <w:outlineLvl w:val="2"/>
    </w:pPr>
    <w:rPr>
      <w:rFonts w:ascii="Microsoft Sans Serif" w:hAnsi="Microsoft Sans Serif"/>
      <w:b/>
      <w:szCs w:val="20"/>
    </w:rPr>
  </w:style>
  <w:style w:type="paragraph" w:styleId="Nadpis4">
    <w:name w:val="heading 4"/>
    <w:basedOn w:val="Normlny"/>
    <w:next w:val="Normlny"/>
    <w:qFormat/>
    <w:rsid w:val="00C530B1"/>
    <w:pPr>
      <w:keepNext/>
      <w:numPr>
        <w:ilvl w:val="3"/>
        <w:numId w:val="5"/>
      </w:numPr>
      <w:jc w:val="center"/>
      <w:outlineLvl w:val="3"/>
    </w:pPr>
    <w:rPr>
      <w:b/>
      <w:bCs/>
      <w:sz w:val="48"/>
    </w:rPr>
  </w:style>
  <w:style w:type="paragraph" w:styleId="Nadpis5">
    <w:name w:val="heading 5"/>
    <w:basedOn w:val="Normlny"/>
    <w:next w:val="Normlny"/>
    <w:qFormat/>
    <w:rsid w:val="00C530B1"/>
    <w:pPr>
      <w:keepNext/>
      <w:numPr>
        <w:ilvl w:val="4"/>
        <w:numId w:val="5"/>
      </w:numPr>
      <w:outlineLvl w:val="4"/>
    </w:pPr>
    <w:rPr>
      <w:b/>
      <w:bCs/>
      <w:sz w:val="28"/>
    </w:rPr>
  </w:style>
  <w:style w:type="paragraph" w:styleId="Nadpis6">
    <w:name w:val="heading 6"/>
    <w:basedOn w:val="Normlny"/>
    <w:next w:val="Normlny"/>
    <w:qFormat/>
    <w:rsid w:val="00C530B1"/>
    <w:pPr>
      <w:keepNext/>
      <w:numPr>
        <w:ilvl w:val="5"/>
        <w:numId w:val="5"/>
      </w:numPr>
      <w:outlineLvl w:val="5"/>
    </w:pPr>
    <w:rPr>
      <w:szCs w:val="20"/>
    </w:rPr>
  </w:style>
  <w:style w:type="paragraph" w:styleId="Nadpis7">
    <w:name w:val="heading 7"/>
    <w:basedOn w:val="Normlny"/>
    <w:next w:val="Normlny"/>
    <w:qFormat/>
    <w:rsid w:val="00C530B1"/>
    <w:pPr>
      <w:keepNext/>
      <w:numPr>
        <w:ilvl w:val="6"/>
        <w:numId w:val="5"/>
      </w:numPr>
      <w:outlineLvl w:val="6"/>
    </w:pPr>
    <w:rPr>
      <w:bCs/>
      <w:iCs/>
      <w:szCs w:val="20"/>
    </w:rPr>
  </w:style>
  <w:style w:type="paragraph" w:styleId="Nadpis8">
    <w:name w:val="heading 8"/>
    <w:basedOn w:val="Normlny"/>
    <w:next w:val="Normlny"/>
    <w:qFormat/>
    <w:rsid w:val="00C530B1"/>
    <w:pPr>
      <w:keepNext/>
      <w:numPr>
        <w:ilvl w:val="7"/>
        <w:numId w:val="5"/>
      </w:numPr>
      <w:jc w:val="center"/>
      <w:outlineLvl w:val="7"/>
    </w:pPr>
    <w:rPr>
      <w:b/>
      <w:bCs/>
      <w:sz w:val="52"/>
      <w:szCs w:val="20"/>
    </w:rPr>
  </w:style>
  <w:style w:type="paragraph" w:styleId="Nadpis9">
    <w:name w:val="heading 9"/>
    <w:basedOn w:val="Normlny"/>
    <w:next w:val="Normlny"/>
    <w:qFormat/>
    <w:rsid w:val="00C530B1"/>
    <w:pPr>
      <w:keepNext/>
      <w:numPr>
        <w:ilvl w:val="8"/>
        <w:numId w:val="5"/>
      </w:numPr>
      <w:jc w:val="center"/>
      <w:outlineLvl w:val="8"/>
    </w:pPr>
    <w:rPr>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C530B1"/>
    <w:pPr>
      <w:tabs>
        <w:tab w:val="center" w:pos="4536"/>
        <w:tab w:val="right" w:pos="9072"/>
      </w:tabs>
    </w:pPr>
    <w:rPr>
      <w:szCs w:val="20"/>
    </w:rPr>
  </w:style>
  <w:style w:type="paragraph" w:styleId="Zkladntext2">
    <w:name w:val="Body Text 2"/>
    <w:basedOn w:val="Normlny"/>
    <w:rsid w:val="00C530B1"/>
    <w:pPr>
      <w:jc w:val="both"/>
    </w:pPr>
    <w:rPr>
      <w:szCs w:val="20"/>
    </w:rPr>
  </w:style>
  <w:style w:type="paragraph" w:styleId="Zarkazkladnhotextu">
    <w:name w:val="Body Text Indent"/>
    <w:basedOn w:val="Normlny"/>
    <w:rsid w:val="00C530B1"/>
    <w:pPr>
      <w:ind w:firstLine="708"/>
      <w:jc w:val="both"/>
    </w:pPr>
    <w:rPr>
      <w:szCs w:val="20"/>
    </w:rPr>
  </w:style>
  <w:style w:type="paragraph" w:styleId="Zkladntext">
    <w:name w:val="Body Text"/>
    <w:basedOn w:val="Normlny"/>
    <w:rsid w:val="00C530B1"/>
    <w:pPr>
      <w:jc w:val="both"/>
    </w:pPr>
    <w:rPr>
      <w:b/>
      <w:szCs w:val="20"/>
    </w:rPr>
  </w:style>
  <w:style w:type="paragraph" w:styleId="Pta">
    <w:name w:val="footer"/>
    <w:basedOn w:val="Normlny"/>
    <w:rsid w:val="00C530B1"/>
    <w:pPr>
      <w:tabs>
        <w:tab w:val="center" w:pos="4536"/>
        <w:tab w:val="right" w:pos="9072"/>
      </w:tabs>
    </w:pPr>
    <w:rPr>
      <w:sz w:val="20"/>
      <w:szCs w:val="20"/>
    </w:rPr>
  </w:style>
  <w:style w:type="paragraph" w:styleId="Zkladntext3">
    <w:name w:val="Body Text 3"/>
    <w:basedOn w:val="Normlny"/>
    <w:rsid w:val="00C530B1"/>
    <w:rPr>
      <w:szCs w:val="20"/>
    </w:rPr>
  </w:style>
  <w:style w:type="character" w:styleId="slostrany">
    <w:name w:val="page number"/>
    <w:basedOn w:val="Predvolenpsmoodseku"/>
    <w:rsid w:val="00C530B1"/>
  </w:style>
  <w:style w:type="paragraph" w:styleId="Normlnywebov">
    <w:name w:val="Normal (Web)"/>
    <w:basedOn w:val="Normlny"/>
    <w:uiPriority w:val="99"/>
    <w:rsid w:val="00C530B1"/>
    <w:pPr>
      <w:spacing w:before="100" w:beforeAutospacing="1"/>
    </w:pPr>
  </w:style>
  <w:style w:type="character" w:styleId="Siln">
    <w:name w:val="Strong"/>
    <w:qFormat/>
    <w:rsid w:val="00C530B1"/>
    <w:rPr>
      <w:b/>
      <w:bCs/>
    </w:rPr>
  </w:style>
  <w:style w:type="character" w:styleId="Hypertextovprepojenie">
    <w:name w:val="Hyperlink"/>
    <w:rsid w:val="00C530B1"/>
    <w:rPr>
      <w:rFonts w:ascii="Trebuchet MS" w:hAnsi="Trebuchet MS" w:hint="default"/>
      <w:strike w:val="0"/>
      <w:dstrike w:val="0"/>
      <w:color w:val="CF292F"/>
      <w:u w:val="none"/>
      <w:effect w:val="none"/>
    </w:rPr>
  </w:style>
  <w:style w:type="paragraph" w:customStyle="1" w:styleId="bodystabil">
    <w:name w:val="body_stabil"/>
    <w:basedOn w:val="Normlny"/>
    <w:rsid w:val="00C530B1"/>
    <w:pPr>
      <w:spacing w:before="100" w:beforeAutospacing="1"/>
    </w:pPr>
  </w:style>
  <w:style w:type="paragraph" w:customStyle="1" w:styleId="tablestred">
    <w:name w:val="table_stred"/>
    <w:basedOn w:val="Normlny"/>
    <w:rsid w:val="00C530B1"/>
    <w:pPr>
      <w:spacing w:before="100" w:beforeAutospacing="1"/>
    </w:pPr>
  </w:style>
  <w:style w:type="paragraph" w:customStyle="1" w:styleId="amainmenu">
    <w:name w:val="a_main_menu"/>
    <w:basedOn w:val="Normlny"/>
    <w:rsid w:val="00C530B1"/>
    <w:pPr>
      <w:spacing w:before="100" w:beforeAutospacing="1"/>
    </w:pPr>
    <w:rPr>
      <w:rFonts w:ascii="Trebuchet MS" w:hAnsi="Trebuchet MS"/>
      <w:color w:val="CF292F"/>
    </w:rPr>
  </w:style>
  <w:style w:type="paragraph" w:customStyle="1" w:styleId="asubmenu">
    <w:name w:val="a_sub_menu"/>
    <w:basedOn w:val="Normlny"/>
    <w:rsid w:val="00C530B1"/>
    <w:pPr>
      <w:spacing w:before="100" w:beforeAutospacing="1"/>
    </w:pPr>
    <w:rPr>
      <w:rFonts w:ascii="Trebuchet MS" w:hAnsi="Trebuchet MS"/>
      <w:color w:val="CF292F"/>
    </w:rPr>
  </w:style>
  <w:style w:type="paragraph" w:customStyle="1" w:styleId="alavy">
    <w:name w:val="alavy"/>
    <w:basedOn w:val="Normlny"/>
    <w:rsid w:val="00C530B1"/>
    <w:pPr>
      <w:spacing w:before="100" w:beforeAutospacing="1"/>
    </w:pPr>
    <w:rPr>
      <w:color w:val="CF292F"/>
    </w:rPr>
  </w:style>
  <w:style w:type="paragraph" w:customStyle="1" w:styleId="alavy1">
    <w:name w:val="alavy1"/>
    <w:basedOn w:val="Normlny"/>
    <w:rsid w:val="00C530B1"/>
    <w:pPr>
      <w:spacing w:before="100" w:beforeAutospacing="1"/>
    </w:pPr>
    <w:rPr>
      <w:color w:val="CF292F"/>
    </w:rPr>
  </w:style>
  <w:style w:type="paragraph" w:customStyle="1" w:styleId="aa">
    <w:name w:val="aa"/>
    <w:basedOn w:val="Normlny"/>
    <w:rsid w:val="00C530B1"/>
    <w:pPr>
      <w:spacing w:before="100" w:beforeAutospacing="1"/>
    </w:pPr>
    <w:rPr>
      <w:rFonts w:ascii="Trebuchet MS" w:hAnsi="Trebuchet MS"/>
      <w:color w:val="CF292F"/>
      <w:sz w:val="16"/>
      <w:szCs w:val="16"/>
    </w:rPr>
  </w:style>
  <w:style w:type="paragraph" w:customStyle="1" w:styleId="aresult">
    <w:name w:val="aresult"/>
    <w:basedOn w:val="Normlny"/>
    <w:rsid w:val="00C530B1"/>
    <w:pPr>
      <w:spacing w:before="100" w:beforeAutospacing="1"/>
    </w:pPr>
    <w:rPr>
      <w:rFonts w:ascii="Trebuchet MS" w:hAnsi="Trebuchet MS"/>
      <w:b/>
      <w:bCs/>
      <w:color w:val="CF292F"/>
      <w:sz w:val="16"/>
      <w:szCs w:val="16"/>
    </w:rPr>
  </w:style>
  <w:style w:type="paragraph" w:customStyle="1" w:styleId="aresult1">
    <w:name w:val="aresult1"/>
    <w:basedOn w:val="Normlny"/>
    <w:rsid w:val="00C530B1"/>
    <w:pPr>
      <w:spacing w:before="100" w:beforeAutospacing="1"/>
    </w:pPr>
    <w:rPr>
      <w:rFonts w:ascii="Trebuchet MS" w:hAnsi="Trebuchet MS"/>
      <w:color w:val="CF292F"/>
      <w:sz w:val="16"/>
      <w:szCs w:val="16"/>
      <w:u w:val="single"/>
    </w:rPr>
  </w:style>
  <w:style w:type="paragraph" w:customStyle="1" w:styleId="amenu">
    <w:name w:val="amenu"/>
    <w:basedOn w:val="Normlny"/>
    <w:rsid w:val="00C530B1"/>
    <w:pPr>
      <w:spacing w:before="100" w:beforeAutospacing="1"/>
    </w:pPr>
    <w:rPr>
      <w:rFonts w:ascii="Trebuchet MS" w:hAnsi="Trebuchet MS"/>
      <w:color w:val="CF292F"/>
      <w:sz w:val="16"/>
      <w:szCs w:val="16"/>
    </w:rPr>
  </w:style>
  <w:style w:type="paragraph" w:customStyle="1" w:styleId="atablemain">
    <w:name w:val="a_table_main"/>
    <w:basedOn w:val="Normlny"/>
    <w:rsid w:val="00C530B1"/>
    <w:pPr>
      <w:spacing w:before="100" w:beforeAutospacing="1"/>
    </w:pPr>
    <w:rPr>
      <w:rFonts w:ascii="Trebuchet MS" w:hAnsi="Trebuchet MS"/>
      <w:b/>
      <w:bCs/>
      <w:color w:val="CF292F"/>
      <w:sz w:val="16"/>
      <w:szCs w:val="16"/>
    </w:rPr>
  </w:style>
  <w:style w:type="paragraph" w:customStyle="1" w:styleId="atablemaininz">
    <w:name w:val="a_table_main_inz"/>
    <w:basedOn w:val="Normlny"/>
    <w:rsid w:val="00C530B1"/>
    <w:pPr>
      <w:spacing w:before="100" w:beforeAutospacing="1"/>
    </w:pPr>
    <w:rPr>
      <w:rFonts w:ascii="Trebuchet MS" w:hAnsi="Trebuchet MS"/>
      <w:b/>
      <w:bCs/>
      <w:color w:val="E5E5E5"/>
      <w:sz w:val="16"/>
      <w:szCs w:val="16"/>
    </w:rPr>
  </w:style>
  <w:style w:type="paragraph" w:customStyle="1" w:styleId="ma">
    <w:name w:val="m_a"/>
    <w:basedOn w:val="Normlny"/>
    <w:rsid w:val="00C530B1"/>
    <w:pPr>
      <w:spacing w:before="100" w:beforeAutospacing="1"/>
    </w:pPr>
    <w:rPr>
      <w:rFonts w:ascii="Trebuchet MS" w:hAnsi="Trebuchet MS"/>
      <w:color w:val="CF292F"/>
    </w:rPr>
  </w:style>
  <w:style w:type="paragraph" w:customStyle="1" w:styleId="mn">
    <w:name w:val="m_n"/>
    <w:basedOn w:val="Normlny"/>
    <w:rsid w:val="00C530B1"/>
    <w:pPr>
      <w:spacing w:before="100" w:beforeAutospacing="1"/>
    </w:pPr>
    <w:rPr>
      <w:rFonts w:ascii="Trebuchet MS" w:hAnsi="Trebuchet MS"/>
      <w:color w:val="FFFFFF"/>
    </w:rPr>
  </w:style>
  <w:style w:type="paragraph" w:customStyle="1" w:styleId="stlpec">
    <w:name w:val="stlpec"/>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stlpecl">
    <w:name w:val="stlpec_l"/>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stlpecr">
    <w:name w:val="stlpec_r"/>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predelv">
    <w:name w:val="predel_v"/>
    <w:basedOn w:val="Normlny"/>
    <w:rsid w:val="00C530B1"/>
    <w:pPr>
      <w:shd w:val="clear" w:color="auto" w:fill="1E2E58"/>
      <w:spacing w:before="100" w:beforeAutospacing="1"/>
    </w:pPr>
  </w:style>
  <w:style w:type="paragraph" w:customStyle="1" w:styleId="predelvl">
    <w:name w:val="predel_v_l"/>
    <w:basedOn w:val="Normlny"/>
    <w:rsid w:val="00C530B1"/>
    <w:pPr>
      <w:shd w:val="clear" w:color="auto" w:fill="1E2E58"/>
      <w:spacing w:before="100" w:beforeAutospacing="1"/>
    </w:pPr>
  </w:style>
  <w:style w:type="paragraph" w:customStyle="1" w:styleId="predelvr">
    <w:name w:val="predel_v_r"/>
    <w:basedOn w:val="Normlny"/>
    <w:rsid w:val="00C530B1"/>
    <w:pPr>
      <w:shd w:val="clear" w:color="auto" w:fill="1E2E58"/>
      <w:spacing w:before="100" w:beforeAutospacing="1"/>
    </w:pPr>
  </w:style>
  <w:style w:type="paragraph" w:customStyle="1" w:styleId="predelvlpoloha">
    <w:name w:val="predel_v_l_poloha"/>
    <w:basedOn w:val="Normlny"/>
    <w:rsid w:val="00C530B1"/>
    <w:pPr>
      <w:spacing w:before="100" w:beforeAutospacing="1"/>
    </w:pPr>
  </w:style>
  <w:style w:type="paragraph" w:customStyle="1" w:styleId="predelvrpoloha">
    <w:name w:val="predel_v_r_poloha"/>
    <w:basedOn w:val="Normlny"/>
    <w:rsid w:val="00C530B1"/>
    <w:pPr>
      <w:spacing w:before="100" w:beforeAutospacing="1"/>
    </w:pPr>
  </w:style>
  <w:style w:type="paragraph" w:customStyle="1" w:styleId="predelvrrpoloha">
    <w:name w:val="predel_v_rr_poloha"/>
    <w:basedOn w:val="Normlny"/>
    <w:rsid w:val="00C530B1"/>
    <w:pPr>
      <w:spacing w:before="100" w:beforeAutospacing="1"/>
    </w:pPr>
  </w:style>
  <w:style w:type="paragraph" w:customStyle="1" w:styleId="stred">
    <w:name w:val="stred"/>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hladaj">
    <w:name w:val="hladaj"/>
    <w:basedOn w:val="Normlny"/>
    <w:rsid w:val="00C530B1"/>
    <w:pPr>
      <w:shd w:val="clear" w:color="auto" w:fill="F2F2F2"/>
      <w:spacing w:before="100" w:beforeAutospacing="1"/>
    </w:pPr>
    <w:rPr>
      <w:rFonts w:ascii="Trebuchet MS" w:hAnsi="Trebuchet MS"/>
      <w:sz w:val="16"/>
      <w:szCs w:val="16"/>
    </w:rPr>
  </w:style>
  <w:style w:type="paragraph" w:customStyle="1" w:styleId="formulare">
    <w:name w:val="formulare"/>
    <w:basedOn w:val="Normlny"/>
    <w:rsid w:val="00C530B1"/>
    <w:pPr>
      <w:shd w:val="clear" w:color="auto" w:fill="F2F2F2"/>
      <w:spacing w:before="100" w:beforeAutospacing="1"/>
    </w:pPr>
    <w:rPr>
      <w:rFonts w:ascii="Trebuchet MS" w:hAnsi="Trebuchet MS"/>
      <w:color w:val="000000"/>
      <w:sz w:val="16"/>
      <w:szCs w:val="16"/>
    </w:rPr>
  </w:style>
  <w:style w:type="paragraph" w:customStyle="1" w:styleId="verify">
    <w:name w:val="verify"/>
    <w:basedOn w:val="Normlny"/>
    <w:rsid w:val="00C530B1"/>
    <w:pPr>
      <w:shd w:val="clear" w:color="auto" w:fill="F2F2F2"/>
      <w:spacing w:before="100" w:beforeAutospacing="1"/>
    </w:pPr>
    <w:rPr>
      <w:rFonts w:ascii="Trebuchet MS" w:hAnsi="Trebuchet MS"/>
      <w:color w:val="CF292F"/>
      <w:sz w:val="16"/>
      <w:szCs w:val="16"/>
    </w:rPr>
  </w:style>
  <w:style w:type="paragraph" w:customStyle="1" w:styleId="tablemenutop">
    <w:name w:val="table_menu_top"/>
    <w:basedOn w:val="Normlny"/>
    <w:rsid w:val="00C530B1"/>
    <w:pPr>
      <w:pBdr>
        <w:top w:val="single" w:sz="2" w:space="0" w:color="auto"/>
        <w:left w:val="single" w:sz="2" w:space="0" w:color="auto"/>
        <w:bottom w:val="single" w:sz="2" w:space="0" w:color="auto"/>
        <w:right w:val="single" w:sz="2" w:space="0" w:color="auto"/>
      </w:pBdr>
      <w:spacing w:before="100" w:beforeAutospacing="1"/>
      <w:jc w:val="center"/>
    </w:pPr>
    <w:rPr>
      <w:rFonts w:ascii="Trebuchet MS" w:hAnsi="Trebuchet MS"/>
      <w:b/>
      <w:bCs/>
      <w:color w:val="FFFFFF"/>
      <w:sz w:val="16"/>
      <w:szCs w:val="16"/>
    </w:rPr>
  </w:style>
  <w:style w:type="paragraph" w:customStyle="1" w:styleId="tablemenu">
    <w:name w:val="table_menu"/>
    <w:basedOn w:val="Normlny"/>
    <w:rsid w:val="00C530B1"/>
    <w:pPr>
      <w:pBdr>
        <w:top w:val="single" w:sz="2" w:space="0" w:color="3D6E47"/>
        <w:left w:val="single" w:sz="2" w:space="0" w:color="3D6E47"/>
        <w:bottom w:val="single" w:sz="2" w:space="0" w:color="3D6E47"/>
        <w:right w:val="single" w:sz="2" w:space="0" w:color="3D6E47"/>
      </w:pBdr>
      <w:shd w:val="clear" w:color="auto" w:fill="CF292F"/>
      <w:spacing w:before="100" w:beforeAutospacing="1"/>
      <w:jc w:val="center"/>
    </w:pPr>
    <w:rPr>
      <w:rFonts w:ascii="Trebuchet MS" w:hAnsi="Trebuchet MS"/>
      <w:b/>
      <w:bCs/>
      <w:color w:val="FFFFFF"/>
      <w:sz w:val="16"/>
      <w:szCs w:val="16"/>
    </w:rPr>
  </w:style>
  <w:style w:type="paragraph" w:customStyle="1" w:styleId="tablehead">
    <w:name w:val="table_head"/>
    <w:basedOn w:val="Normlny"/>
    <w:rsid w:val="00C530B1"/>
    <w:pPr>
      <w:pBdr>
        <w:top w:val="single" w:sz="2" w:space="0" w:color="009136"/>
        <w:left w:val="single" w:sz="2" w:space="0" w:color="009136"/>
        <w:bottom w:val="single" w:sz="2" w:space="0" w:color="009136"/>
        <w:right w:val="single" w:sz="2" w:space="0" w:color="009136"/>
      </w:pBdr>
      <w:shd w:val="clear" w:color="auto" w:fill="009136"/>
      <w:spacing w:before="100" w:beforeAutospacing="1"/>
      <w:jc w:val="center"/>
    </w:pPr>
    <w:rPr>
      <w:rFonts w:ascii="Trebuchet MS" w:hAnsi="Trebuchet MS"/>
      <w:b/>
      <w:bCs/>
      <w:color w:val="FFFFFF"/>
      <w:sz w:val="18"/>
      <w:szCs w:val="18"/>
    </w:rPr>
  </w:style>
  <w:style w:type="paragraph" w:customStyle="1" w:styleId="tablehead1">
    <w:name w:val="table_head1"/>
    <w:basedOn w:val="Normlny"/>
    <w:rsid w:val="00C530B1"/>
    <w:pPr>
      <w:pBdr>
        <w:top w:val="single" w:sz="2" w:space="0" w:color="AAAAAA"/>
        <w:left w:val="single" w:sz="2" w:space="0" w:color="AAAAAA"/>
        <w:bottom w:val="single" w:sz="2" w:space="0" w:color="AAAAAA"/>
        <w:right w:val="single" w:sz="2" w:space="0" w:color="AAAAAA"/>
      </w:pBdr>
      <w:spacing w:before="100" w:beforeAutospacing="1"/>
    </w:pPr>
    <w:rPr>
      <w:rFonts w:ascii="Trebuchet MS" w:hAnsi="Trebuchet MS"/>
      <w:b/>
      <w:bCs/>
      <w:color w:val="FFFFFF"/>
      <w:sz w:val="18"/>
      <w:szCs w:val="18"/>
    </w:rPr>
  </w:style>
  <w:style w:type="paragraph" w:customStyle="1" w:styleId="tabletext">
    <w:name w:val="table_text"/>
    <w:basedOn w:val="Normlny"/>
    <w:rsid w:val="00C530B1"/>
    <w:pPr>
      <w:spacing w:before="100" w:beforeAutospacing="1"/>
    </w:pPr>
    <w:rPr>
      <w:rFonts w:ascii="Trebuchet MS" w:hAnsi="Trebuchet MS"/>
      <w:color w:val="000000"/>
      <w:sz w:val="16"/>
      <w:szCs w:val="16"/>
    </w:rPr>
  </w:style>
  <w:style w:type="paragraph" w:customStyle="1" w:styleId="tablebody">
    <w:name w:val="table_body"/>
    <w:basedOn w:val="Normlny"/>
    <w:rsid w:val="00C530B1"/>
    <w:pPr>
      <w:pBdr>
        <w:top w:val="single" w:sz="2" w:space="0" w:color="auto"/>
        <w:left w:val="single" w:sz="2" w:space="0" w:color="auto"/>
        <w:bottom w:val="single" w:sz="2" w:space="0" w:color="auto"/>
        <w:right w:val="single" w:sz="2" w:space="0" w:color="auto"/>
      </w:pBdr>
      <w:spacing w:before="100" w:beforeAutospacing="1"/>
    </w:pPr>
    <w:rPr>
      <w:rFonts w:ascii="Trebuchet MS" w:hAnsi="Trebuchet MS"/>
      <w:color w:val="000000"/>
      <w:sz w:val="16"/>
      <w:szCs w:val="16"/>
    </w:rPr>
  </w:style>
  <w:style w:type="paragraph" w:customStyle="1" w:styleId="partneri">
    <w:name w:val="partneri"/>
    <w:basedOn w:val="Normlny"/>
    <w:rsid w:val="00C530B1"/>
    <w:pPr>
      <w:pBdr>
        <w:top w:val="single" w:sz="2" w:space="0" w:color="auto"/>
        <w:left w:val="single" w:sz="2" w:space="0" w:color="auto"/>
        <w:bottom w:val="single" w:sz="2" w:space="0" w:color="auto"/>
        <w:right w:val="single" w:sz="2" w:space="0" w:color="auto"/>
      </w:pBdr>
      <w:shd w:val="clear" w:color="auto" w:fill="D1D3D4"/>
      <w:spacing w:before="100" w:beforeAutospacing="1"/>
    </w:pPr>
    <w:rPr>
      <w:rFonts w:ascii="Trebuchet MS" w:hAnsi="Trebuchet MS"/>
      <w:color w:val="000000"/>
      <w:sz w:val="16"/>
      <w:szCs w:val="16"/>
    </w:rPr>
  </w:style>
  <w:style w:type="paragraph" w:customStyle="1" w:styleId="odsek">
    <w:name w:val="odsek"/>
    <w:basedOn w:val="Normlny"/>
    <w:rsid w:val="00C530B1"/>
    <w:pPr>
      <w:spacing w:before="100" w:beforeAutospacing="1"/>
    </w:pPr>
    <w:rPr>
      <w:rFonts w:ascii="Trebuchet MS" w:hAnsi="Trebuchet MS"/>
      <w:b/>
      <w:bCs/>
      <w:color w:val="000000"/>
      <w:sz w:val="18"/>
      <w:szCs w:val="18"/>
    </w:rPr>
  </w:style>
  <w:style w:type="paragraph" w:customStyle="1" w:styleId="datum">
    <w:name w:val="datum"/>
    <w:basedOn w:val="Normlny"/>
    <w:rsid w:val="00C530B1"/>
    <w:pPr>
      <w:spacing w:before="100" w:beforeAutospacing="1"/>
    </w:pPr>
    <w:rPr>
      <w:rFonts w:ascii="Trebuchet MS" w:hAnsi="Trebuchet MS"/>
      <w:b/>
      <w:bCs/>
      <w:color w:val="000000"/>
      <w:sz w:val="16"/>
      <w:szCs w:val="16"/>
    </w:rPr>
  </w:style>
  <w:style w:type="paragraph" w:customStyle="1" w:styleId="meniny">
    <w:name w:val="meniny"/>
    <w:basedOn w:val="Normlny"/>
    <w:rsid w:val="00C530B1"/>
    <w:pPr>
      <w:spacing w:before="100" w:beforeAutospacing="1"/>
    </w:pPr>
    <w:rPr>
      <w:rFonts w:ascii="Trebuchet MS" w:hAnsi="Trebuchet MS"/>
      <w:b/>
      <w:bCs/>
      <w:color w:val="000000"/>
      <w:sz w:val="16"/>
      <w:szCs w:val="16"/>
    </w:rPr>
  </w:style>
  <w:style w:type="paragraph" w:customStyle="1" w:styleId="button">
    <w:name w:val="button"/>
    <w:basedOn w:val="Normlny"/>
    <w:rsid w:val="00C530B1"/>
    <w:pPr>
      <w:pBdr>
        <w:top w:val="outset" w:sz="24" w:space="0" w:color="auto"/>
        <w:left w:val="outset" w:sz="24" w:space="0" w:color="auto"/>
        <w:bottom w:val="outset" w:sz="24" w:space="0" w:color="auto"/>
        <w:right w:val="outset" w:sz="24" w:space="0" w:color="auto"/>
      </w:pBdr>
      <w:shd w:val="clear" w:color="auto" w:fill="F2F2F2"/>
      <w:spacing w:before="100" w:beforeAutospacing="1"/>
    </w:pPr>
    <w:rPr>
      <w:b/>
      <w:bCs/>
      <w:color w:val="000000"/>
      <w:sz w:val="16"/>
      <w:szCs w:val="16"/>
    </w:rPr>
  </w:style>
  <w:style w:type="paragraph" w:customStyle="1" w:styleId="hlavicka">
    <w:name w:val="hlavicka"/>
    <w:basedOn w:val="Normlny"/>
    <w:rsid w:val="00C530B1"/>
    <w:pPr>
      <w:spacing w:before="100" w:beforeAutospacing="1"/>
    </w:pPr>
    <w:rPr>
      <w:rFonts w:ascii="Trebuchet MS" w:hAnsi="Trebuchet MS"/>
      <w:b/>
      <w:bCs/>
      <w:color w:val="FFFFFF"/>
      <w:sz w:val="16"/>
      <w:szCs w:val="16"/>
    </w:rPr>
  </w:style>
  <w:style w:type="paragraph" w:customStyle="1" w:styleId="textvysledok">
    <w:name w:val="text_vysledok"/>
    <w:basedOn w:val="Normlny"/>
    <w:rsid w:val="00C530B1"/>
    <w:pPr>
      <w:spacing w:before="100" w:beforeAutospacing="1"/>
    </w:pPr>
    <w:rPr>
      <w:rFonts w:ascii="Trebuchet MS" w:hAnsi="Trebuchet MS"/>
      <w:b/>
      <w:bCs/>
      <w:color w:val="000000"/>
      <w:sz w:val="16"/>
      <w:szCs w:val="16"/>
    </w:rPr>
  </w:style>
  <w:style w:type="paragraph" w:customStyle="1" w:styleId="hlclnn">
    <w:name w:val="hlclnn"/>
    <w:basedOn w:val="Normlny"/>
    <w:rsid w:val="00C530B1"/>
    <w:pPr>
      <w:spacing w:before="100" w:beforeAutospacing="1"/>
    </w:pPr>
    <w:rPr>
      <w:rFonts w:ascii="Trebuchet MS" w:hAnsi="Trebuchet MS"/>
      <w:b/>
      <w:bCs/>
      <w:color w:val="000000"/>
      <w:sz w:val="16"/>
      <w:szCs w:val="16"/>
    </w:rPr>
  </w:style>
  <w:style w:type="paragraph" w:customStyle="1" w:styleId="hlclnk">
    <w:name w:val="hlclnk"/>
    <w:basedOn w:val="Normlny"/>
    <w:rsid w:val="00C530B1"/>
    <w:pPr>
      <w:spacing w:before="100" w:beforeAutospacing="1"/>
    </w:pPr>
    <w:rPr>
      <w:rFonts w:ascii="Trebuchet MS" w:hAnsi="Trebuchet MS"/>
      <w:i/>
      <w:iCs/>
      <w:color w:val="000000"/>
      <w:sz w:val="16"/>
      <w:szCs w:val="16"/>
    </w:rPr>
  </w:style>
  <w:style w:type="paragraph" w:customStyle="1" w:styleId="clnk">
    <w:name w:val="clnk"/>
    <w:basedOn w:val="Normlny"/>
    <w:rsid w:val="00C530B1"/>
    <w:pPr>
      <w:spacing w:before="100" w:beforeAutospacing="1"/>
    </w:pPr>
    <w:rPr>
      <w:rFonts w:ascii="Trebuchet MS" w:hAnsi="Trebuchet MS"/>
      <w:color w:val="000000"/>
      <w:sz w:val="16"/>
      <w:szCs w:val="16"/>
    </w:rPr>
  </w:style>
  <w:style w:type="paragraph" w:customStyle="1" w:styleId="anketaot">
    <w:name w:val="anketa_ot"/>
    <w:basedOn w:val="Normlny"/>
    <w:rsid w:val="00C530B1"/>
    <w:pPr>
      <w:spacing w:before="100" w:beforeAutospacing="1"/>
    </w:pPr>
    <w:rPr>
      <w:rFonts w:ascii="Trebuchet MS" w:hAnsi="Trebuchet MS"/>
      <w:b/>
      <w:bCs/>
      <w:color w:val="CF292F"/>
      <w:sz w:val="16"/>
      <w:szCs w:val="16"/>
    </w:rPr>
  </w:style>
  <w:style w:type="paragraph" w:customStyle="1" w:styleId="submenu">
    <w:name w:val="submenu"/>
    <w:basedOn w:val="Normlny"/>
    <w:rsid w:val="00C530B1"/>
    <w:pPr>
      <w:spacing w:before="100" w:beforeAutospacing="1"/>
    </w:pPr>
    <w:rPr>
      <w:vanish/>
    </w:rPr>
  </w:style>
  <w:style w:type="paragraph" w:customStyle="1" w:styleId="submenuhistoria">
    <w:name w:val="submenu_historia"/>
    <w:basedOn w:val="Normlny"/>
    <w:rsid w:val="00C530B1"/>
    <w:pPr>
      <w:spacing w:before="100" w:beforeAutospacing="1"/>
    </w:pPr>
    <w:rPr>
      <w:vanish/>
    </w:rPr>
  </w:style>
  <w:style w:type="paragraph" w:customStyle="1" w:styleId="inzhead">
    <w:name w:val="inz_head"/>
    <w:basedOn w:val="Normlny"/>
    <w:rsid w:val="00C530B1"/>
    <w:pPr>
      <w:spacing w:before="100" w:beforeAutospacing="1"/>
    </w:pPr>
    <w:rPr>
      <w:rFonts w:ascii="Trebuchet MS" w:hAnsi="Trebuchet MS"/>
      <w:color w:val="000000"/>
      <w:sz w:val="16"/>
      <w:szCs w:val="16"/>
    </w:rPr>
  </w:style>
  <w:style w:type="paragraph" w:customStyle="1" w:styleId="inzbody">
    <w:name w:val="inz_body"/>
    <w:basedOn w:val="Normlny"/>
    <w:rsid w:val="00C530B1"/>
    <w:pPr>
      <w:spacing w:before="100" w:beforeAutospacing="1"/>
    </w:pPr>
    <w:rPr>
      <w:rFonts w:ascii="Trebuchet MS" w:hAnsi="Trebuchet MS"/>
      <w:color w:val="000000"/>
      <w:sz w:val="16"/>
      <w:szCs w:val="16"/>
    </w:rPr>
  </w:style>
  <w:style w:type="paragraph" w:customStyle="1" w:styleId="inzback">
    <w:name w:val="inz_back"/>
    <w:basedOn w:val="Normlny"/>
    <w:rsid w:val="00C530B1"/>
    <w:pPr>
      <w:shd w:val="clear" w:color="auto" w:fill="DDDDDD"/>
      <w:spacing w:before="100" w:beforeAutospacing="1"/>
    </w:pPr>
  </w:style>
  <w:style w:type="paragraph" w:customStyle="1" w:styleId="vzn">
    <w:name w:val="vzn"/>
    <w:basedOn w:val="Normlny"/>
    <w:rsid w:val="00C530B1"/>
    <w:pPr>
      <w:spacing w:before="100" w:beforeAutospacing="1"/>
    </w:pPr>
    <w:rPr>
      <w:rFonts w:ascii="Trebuchet MS" w:hAnsi="Trebuchet MS"/>
      <w:color w:val="000000"/>
      <w:sz w:val="16"/>
      <w:szCs w:val="16"/>
    </w:rPr>
  </w:style>
  <w:style w:type="paragraph" w:customStyle="1" w:styleId="tablevzn">
    <w:name w:val="table_vzn"/>
    <w:basedOn w:val="Normlny"/>
    <w:rsid w:val="00C530B1"/>
    <w:pPr>
      <w:spacing w:before="100" w:beforeAutospacing="1"/>
    </w:pPr>
    <w:rPr>
      <w:sz w:val="16"/>
      <w:szCs w:val="16"/>
    </w:rPr>
  </w:style>
  <w:style w:type="paragraph" w:customStyle="1" w:styleId="tdmainmenu">
    <w:name w:val="td_main_menu"/>
    <w:basedOn w:val="Normlny"/>
    <w:rsid w:val="00C530B1"/>
    <w:pPr>
      <w:spacing w:before="100" w:beforeAutospacing="1"/>
    </w:pPr>
    <w:rPr>
      <w:rFonts w:ascii="Trebuchet MS" w:hAnsi="Trebuchet MS"/>
    </w:rPr>
  </w:style>
  <w:style w:type="paragraph" w:customStyle="1" w:styleId="tdvzn">
    <w:name w:val="td_vzn"/>
    <w:basedOn w:val="Normlny"/>
    <w:rsid w:val="00C530B1"/>
    <w:pPr>
      <w:spacing w:before="100" w:beforeAutospacing="1"/>
    </w:pPr>
    <w:rPr>
      <w:rFonts w:ascii="Trebuchet MS" w:hAnsi="Trebuchet MS"/>
      <w:sz w:val="16"/>
      <w:szCs w:val="16"/>
    </w:rPr>
  </w:style>
  <w:style w:type="paragraph" w:customStyle="1" w:styleId="uvodpredel">
    <w:name w:val="uvod_predel"/>
    <w:basedOn w:val="Normlny"/>
    <w:rsid w:val="00C530B1"/>
    <w:pPr>
      <w:spacing w:before="100" w:beforeAutospacing="1"/>
    </w:pPr>
  </w:style>
  <w:style w:type="paragraph" w:customStyle="1" w:styleId="kultakcie">
    <w:name w:val="kult_akcie"/>
    <w:basedOn w:val="Normlny"/>
    <w:rsid w:val="00C530B1"/>
    <w:pPr>
      <w:shd w:val="clear" w:color="auto" w:fill="E5E5E5"/>
      <w:spacing w:before="100" w:beforeAutospacing="1"/>
    </w:pPr>
  </w:style>
  <w:style w:type="paragraph" w:customStyle="1" w:styleId="lekarnepodklad">
    <w:name w:val="lekarne_podklad"/>
    <w:basedOn w:val="Normlny"/>
    <w:rsid w:val="00C530B1"/>
    <w:pPr>
      <w:shd w:val="clear" w:color="auto" w:fill="9CBCCD"/>
      <w:spacing w:before="100" w:beforeAutospacing="1"/>
    </w:pPr>
  </w:style>
  <w:style w:type="paragraph" w:customStyle="1" w:styleId="lekarnenepar">
    <w:name w:val="lekarne_nepar"/>
    <w:basedOn w:val="Normlny"/>
    <w:rsid w:val="00C530B1"/>
    <w:pPr>
      <w:shd w:val="clear" w:color="auto" w:fill="9CECED"/>
      <w:spacing w:before="100" w:beforeAutospacing="1"/>
    </w:pPr>
  </w:style>
  <w:style w:type="paragraph" w:customStyle="1" w:styleId="firmyborder">
    <w:name w:val="firmy_border"/>
    <w:basedOn w:val="Normlny"/>
    <w:rsid w:val="00C530B1"/>
    <w:pPr>
      <w:shd w:val="clear" w:color="auto" w:fill="FFFFFF"/>
      <w:spacing w:before="100" w:beforeAutospacing="1"/>
    </w:pPr>
  </w:style>
  <w:style w:type="paragraph" w:customStyle="1" w:styleId="burzaprace">
    <w:name w:val="burza_prace"/>
    <w:basedOn w:val="Normlny"/>
    <w:rsid w:val="00C530B1"/>
    <w:pPr>
      <w:shd w:val="clear" w:color="auto" w:fill="FFFFFF"/>
      <w:spacing w:before="100" w:beforeAutospacing="1"/>
    </w:pPr>
  </w:style>
  <w:style w:type="paragraph" w:customStyle="1" w:styleId="noviny">
    <w:name w:val="noviny"/>
    <w:basedOn w:val="Normlny"/>
    <w:rsid w:val="00C530B1"/>
    <w:pPr>
      <w:shd w:val="clear" w:color="auto" w:fill="CF292F"/>
      <w:spacing w:before="100" w:beforeAutospacing="1"/>
    </w:pPr>
    <w:rPr>
      <w:rFonts w:ascii="Trebuchet MS" w:hAnsi="Trebuchet MS"/>
      <w:b/>
      <w:bCs/>
      <w:color w:val="FFFFFF"/>
      <w:sz w:val="18"/>
      <w:szCs w:val="18"/>
    </w:rPr>
  </w:style>
  <w:style w:type="paragraph" w:customStyle="1" w:styleId="roky">
    <w:name w:val="roky"/>
    <w:basedOn w:val="Normlny"/>
    <w:rsid w:val="00C530B1"/>
    <w:pPr>
      <w:spacing w:before="100" w:beforeAutospacing="1"/>
    </w:pPr>
    <w:rPr>
      <w:sz w:val="22"/>
      <w:szCs w:val="22"/>
    </w:rPr>
  </w:style>
  <w:style w:type="paragraph" w:customStyle="1" w:styleId="pravastrana">
    <w:name w:val="prava_strana"/>
    <w:basedOn w:val="Normlny"/>
    <w:rsid w:val="00C530B1"/>
    <w:pPr>
      <w:shd w:val="clear" w:color="auto" w:fill="CF292F"/>
      <w:spacing w:before="100" w:beforeAutospacing="1"/>
      <w:jc w:val="center"/>
    </w:pPr>
    <w:rPr>
      <w:rFonts w:ascii="Trebuchet MS" w:hAnsi="Trebuchet MS"/>
      <w:b/>
      <w:bCs/>
      <w:color w:val="F2F2F2"/>
      <w:sz w:val="18"/>
      <w:szCs w:val="18"/>
    </w:rPr>
  </w:style>
  <w:style w:type="paragraph" w:customStyle="1" w:styleId="novinypravastrana">
    <w:name w:val="noviny_prava_strana"/>
    <w:basedOn w:val="Normlny"/>
    <w:rsid w:val="00C530B1"/>
    <w:pPr>
      <w:shd w:val="clear" w:color="auto" w:fill="CF292F"/>
      <w:spacing w:before="100" w:beforeAutospacing="1"/>
      <w:jc w:val="center"/>
    </w:pPr>
    <w:rPr>
      <w:rFonts w:ascii="Trebuchet MS" w:hAnsi="Trebuchet MS"/>
      <w:b/>
      <w:bCs/>
      <w:color w:val="FFFFFF"/>
      <w:sz w:val="18"/>
      <w:szCs w:val="18"/>
    </w:rPr>
  </w:style>
  <w:style w:type="paragraph" w:customStyle="1" w:styleId="fotoposlanci">
    <w:name w:val="foto_poslanci"/>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podnadpis">
    <w:name w:val="podnadpis"/>
    <w:basedOn w:val="Normlny"/>
    <w:rsid w:val="00C530B1"/>
    <w:pPr>
      <w:spacing w:before="100" w:beforeAutospacing="1"/>
    </w:pPr>
    <w:rPr>
      <w:b/>
      <w:bCs/>
      <w:sz w:val="20"/>
      <w:szCs w:val="20"/>
    </w:rPr>
  </w:style>
  <w:style w:type="paragraph" w:customStyle="1" w:styleId="uvodnyobr">
    <w:name w:val="uvodny_obr"/>
    <w:basedOn w:val="Normlny"/>
    <w:rsid w:val="00C530B1"/>
    <w:pPr>
      <w:pBdr>
        <w:top w:val="single" w:sz="2" w:space="0" w:color="CF292F"/>
        <w:left w:val="single" w:sz="2" w:space="0" w:color="CF292F"/>
        <w:bottom w:val="single" w:sz="2" w:space="0" w:color="CF292F"/>
        <w:right w:val="single" w:sz="2" w:space="0" w:color="CF292F"/>
      </w:pBdr>
      <w:spacing w:before="100" w:beforeAutospacing="1"/>
    </w:pPr>
  </w:style>
  <w:style w:type="paragraph" w:customStyle="1" w:styleId="uvodnytext">
    <w:name w:val="uvodny_text"/>
    <w:basedOn w:val="Normlny"/>
    <w:rsid w:val="00C530B1"/>
    <w:pPr>
      <w:spacing w:before="100" w:beforeAutospacing="1"/>
      <w:jc w:val="both"/>
    </w:pPr>
    <w:rPr>
      <w:sz w:val="18"/>
      <w:szCs w:val="18"/>
    </w:rPr>
  </w:style>
  <w:style w:type="paragraph" w:customStyle="1" w:styleId="znacka">
    <w:name w:val="znacka"/>
    <w:basedOn w:val="Normlny"/>
    <w:rsid w:val="00C530B1"/>
    <w:pPr>
      <w:spacing w:before="100" w:beforeAutospacing="1"/>
    </w:pPr>
    <w:rPr>
      <w:i/>
      <w:iCs/>
    </w:rPr>
  </w:style>
  <w:style w:type="paragraph" w:customStyle="1" w:styleId="dolezitecisla">
    <w:name w:val="dolezite_cisla"/>
    <w:basedOn w:val="Normlny"/>
    <w:rsid w:val="00C530B1"/>
    <w:pPr>
      <w:spacing w:before="100" w:beforeAutospacing="1"/>
    </w:pPr>
  </w:style>
  <w:style w:type="paragraph" w:customStyle="1" w:styleId="pocitadlo">
    <w:name w:val="pocitadlo"/>
    <w:basedOn w:val="Normlny"/>
    <w:rsid w:val="00C530B1"/>
    <w:pPr>
      <w:spacing w:before="100" w:beforeAutospacing="1" w:after="75"/>
      <w:jc w:val="center"/>
    </w:pPr>
    <w:rPr>
      <w:rFonts w:ascii="Verdana" w:hAnsi="Verdana"/>
      <w:b/>
      <w:bCs/>
      <w:color w:val="FFFFFF"/>
      <w:sz w:val="16"/>
      <w:szCs w:val="16"/>
    </w:rPr>
  </w:style>
  <w:style w:type="paragraph" w:customStyle="1" w:styleId="cas">
    <w:name w:val="cas"/>
    <w:basedOn w:val="Normlny"/>
    <w:rsid w:val="00C530B1"/>
    <w:pPr>
      <w:spacing w:before="100" w:beforeAutospacing="1"/>
    </w:pPr>
    <w:rPr>
      <w:rFonts w:ascii="Verdana" w:hAnsi="Verdana"/>
      <w:color w:val="000000"/>
      <w:sz w:val="16"/>
      <w:szCs w:val="16"/>
    </w:rPr>
  </w:style>
  <w:style w:type="paragraph" w:customStyle="1" w:styleId="sekundy">
    <w:name w:val="sekundy"/>
    <w:basedOn w:val="Normlny"/>
    <w:rsid w:val="00C530B1"/>
    <w:pPr>
      <w:spacing w:before="100" w:beforeAutospacing="1"/>
    </w:pPr>
    <w:rPr>
      <w:rFonts w:ascii="Verdana" w:hAnsi="Verdana"/>
      <w:color w:val="000000"/>
      <w:sz w:val="16"/>
      <w:szCs w:val="16"/>
    </w:rPr>
  </w:style>
  <w:style w:type="paragraph" w:customStyle="1" w:styleId="imgbanner">
    <w:name w:val="img_banner"/>
    <w:basedOn w:val="Normlny"/>
    <w:rsid w:val="00C530B1"/>
    <w:pPr>
      <w:spacing w:before="100" w:beforeAutospacing="1"/>
    </w:pPr>
  </w:style>
  <w:style w:type="paragraph" w:customStyle="1" w:styleId="fotokat">
    <w:name w:val="foto_kat"/>
    <w:basedOn w:val="Normlny"/>
    <w:rsid w:val="00C530B1"/>
    <w:pPr>
      <w:spacing w:before="100" w:beforeAutospacing="1"/>
    </w:pPr>
    <w:rPr>
      <w:b/>
      <w:bCs/>
      <w:sz w:val="20"/>
      <w:szCs w:val="20"/>
    </w:rPr>
  </w:style>
  <w:style w:type="paragraph" w:customStyle="1" w:styleId="fototext">
    <w:name w:val="foto_text"/>
    <w:basedOn w:val="Normlny"/>
    <w:rsid w:val="00C530B1"/>
    <w:pPr>
      <w:pBdr>
        <w:bottom w:val="single" w:sz="24" w:space="0" w:color="AAAAAA"/>
      </w:pBdr>
      <w:spacing w:before="100" w:beforeAutospacing="1"/>
      <w:jc w:val="center"/>
    </w:pPr>
  </w:style>
  <w:style w:type="character" w:styleId="PouitHypertextovPrepojenie">
    <w:name w:val="FollowedHyperlink"/>
    <w:rsid w:val="00C530B1"/>
    <w:rPr>
      <w:color w:val="800080"/>
      <w:u w:val="single"/>
    </w:rPr>
  </w:style>
  <w:style w:type="paragraph" w:customStyle="1" w:styleId="xl25">
    <w:name w:val="xl25"/>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26">
    <w:name w:val="xl26"/>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27">
    <w:name w:val="xl27"/>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28">
    <w:name w:val="xl28"/>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29">
    <w:name w:val="xl29"/>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30">
    <w:name w:val="xl30"/>
    <w:basedOn w:val="Normlny"/>
    <w:rsid w:val="00C530B1"/>
    <w:pPr>
      <w:pBdr>
        <w:top w:val="single" w:sz="4" w:space="0" w:color="auto"/>
        <w:left w:val="single" w:sz="4" w:space="0" w:color="auto"/>
        <w:bottom w:val="single" w:sz="4" w:space="0" w:color="auto"/>
      </w:pBdr>
      <w:spacing w:before="100" w:beforeAutospacing="1" w:after="100" w:afterAutospacing="1"/>
      <w:jc w:val="right"/>
    </w:pPr>
    <w:rPr>
      <w:rFonts w:ascii="Arial" w:hAnsi="Arial"/>
    </w:rPr>
  </w:style>
  <w:style w:type="paragraph" w:customStyle="1" w:styleId="xl31">
    <w:name w:val="xl31"/>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32">
    <w:name w:val="xl32"/>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33">
    <w:name w:val="xl33"/>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34">
    <w:name w:val="xl34"/>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style>
  <w:style w:type="paragraph" w:customStyle="1" w:styleId="xl35">
    <w:name w:val="xl35"/>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36">
    <w:name w:val="xl36"/>
    <w:basedOn w:val="Normlny"/>
    <w:rsid w:val="00C530B1"/>
    <w:pPr>
      <w:shd w:val="clear" w:color="auto" w:fill="FFFFFF"/>
      <w:spacing w:before="100" w:beforeAutospacing="1" w:after="100" w:afterAutospacing="1"/>
    </w:pPr>
    <w:rPr>
      <w:rFonts w:ascii="Arial" w:hAnsi="Arial"/>
      <w:b/>
      <w:bCs/>
    </w:rPr>
  </w:style>
  <w:style w:type="paragraph" w:customStyle="1" w:styleId="xl37">
    <w:name w:val="xl37"/>
    <w:basedOn w:val="Normlny"/>
    <w:rsid w:val="00C530B1"/>
    <w:pPr>
      <w:shd w:val="clear" w:color="auto" w:fill="FFFFFF"/>
      <w:spacing w:before="100" w:beforeAutospacing="1" w:after="100" w:afterAutospacing="1"/>
      <w:jc w:val="right"/>
    </w:pPr>
    <w:rPr>
      <w:rFonts w:ascii="Arial" w:hAnsi="Arial"/>
      <w:b/>
      <w:bCs/>
    </w:rPr>
  </w:style>
  <w:style w:type="paragraph" w:customStyle="1" w:styleId="xl38">
    <w:name w:val="xl38"/>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39">
    <w:name w:val="xl39"/>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0">
    <w:name w:val="xl40"/>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style>
  <w:style w:type="paragraph" w:customStyle="1" w:styleId="xl41">
    <w:name w:val="xl41"/>
    <w:basedOn w:val="Normlny"/>
    <w:rsid w:val="00C530B1"/>
    <w:pPr>
      <w:spacing w:before="100" w:beforeAutospacing="1" w:after="100" w:afterAutospacing="1"/>
    </w:pPr>
    <w:rPr>
      <w:rFonts w:ascii="Arial" w:hAnsi="Arial"/>
    </w:rPr>
  </w:style>
  <w:style w:type="paragraph" w:customStyle="1" w:styleId="xl42">
    <w:name w:val="xl42"/>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style>
  <w:style w:type="paragraph" w:customStyle="1" w:styleId="xl43">
    <w:name w:val="xl43"/>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44">
    <w:name w:val="xl44"/>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45">
    <w:name w:val="xl45"/>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46">
    <w:name w:val="xl46"/>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7">
    <w:name w:val="xl47"/>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8">
    <w:name w:val="xl48"/>
    <w:basedOn w:val="Normlny"/>
    <w:rsid w:val="00C530B1"/>
    <w:pPr>
      <w:pBdr>
        <w:left w:val="single" w:sz="4" w:space="0" w:color="auto"/>
        <w:right w:val="single" w:sz="4" w:space="0" w:color="auto"/>
      </w:pBdr>
      <w:spacing w:before="100" w:beforeAutospacing="1" w:after="100" w:afterAutospacing="1"/>
    </w:pPr>
  </w:style>
  <w:style w:type="paragraph" w:customStyle="1" w:styleId="xl49">
    <w:name w:val="xl49"/>
    <w:basedOn w:val="Normlny"/>
    <w:rsid w:val="00C530B1"/>
    <w:pPr>
      <w:spacing w:before="100" w:beforeAutospacing="1" w:after="100" w:afterAutospacing="1"/>
    </w:pPr>
    <w:rPr>
      <w:rFonts w:ascii="Arial" w:hAnsi="Arial"/>
      <w:b/>
      <w:bCs/>
    </w:rPr>
  </w:style>
  <w:style w:type="paragraph" w:customStyle="1" w:styleId="xl50">
    <w:name w:val="xl50"/>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51">
    <w:name w:val="xl51"/>
    <w:basedOn w:val="Normlny"/>
    <w:rsid w:val="00C530B1"/>
    <w:pPr>
      <w:pBdr>
        <w:top w:val="single" w:sz="4" w:space="0" w:color="auto"/>
        <w:left w:val="single" w:sz="4" w:space="0" w:color="auto"/>
        <w:bottom w:val="single" w:sz="4" w:space="0" w:color="auto"/>
        <w:right w:val="single" w:sz="4" w:space="0" w:color="auto"/>
      </w:pBdr>
      <w:shd w:val="clear" w:color="auto" w:fill="99CCFF"/>
      <w:spacing w:before="100" w:beforeAutospacing="1" w:after="100" w:afterAutospacing="1"/>
    </w:pPr>
    <w:rPr>
      <w:rFonts w:ascii="Arial" w:hAnsi="Arial"/>
      <w:b/>
      <w:bCs/>
    </w:rPr>
  </w:style>
  <w:style w:type="paragraph" w:customStyle="1" w:styleId="xl52">
    <w:name w:val="xl52"/>
    <w:basedOn w:val="Normlny"/>
    <w:rsid w:val="00C530B1"/>
    <w:pPr>
      <w:pBdr>
        <w:top w:val="single" w:sz="4" w:space="0" w:color="auto"/>
        <w:left w:val="single" w:sz="4" w:space="0" w:color="auto"/>
        <w:bottom w:val="single" w:sz="4" w:space="0" w:color="auto"/>
        <w:right w:val="single" w:sz="4" w:space="0" w:color="auto"/>
      </w:pBdr>
      <w:shd w:val="clear" w:color="auto" w:fill="99CCFF"/>
      <w:spacing w:before="100" w:beforeAutospacing="1" w:after="100" w:afterAutospacing="1"/>
    </w:pPr>
    <w:rPr>
      <w:rFonts w:ascii="Arial" w:hAnsi="Arial"/>
      <w:b/>
      <w:bCs/>
    </w:rPr>
  </w:style>
  <w:style w:type="paragraph" w:customStyle="1" w:styleId="xl53">
    <w:name w:val="xl53"/>
    <w:basedOn w:val="Normlny"/>
    <w:rsid w:val="00C530B1"/>
    <w:pPr>
      <w:spacing w:before="100" w:beforeAutospacing="1" w:after="100" w:afterAutospacing="1"/>
    </w:pPr>
    <w:rPr>
      <w:rFonts w:ascii="Arial" w:hAnsi="Arial"/>
      <w:b/>
      <w:bCs/>
    </w:rPr>
  </w:style>
  <w:style w:type="paragraph" w:customStyle="1" w:styleId="xl54">
    <w:name w:val="xl54"/>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b/>
      <w:bCs/>
    </w:rPr>
  </w:style>
  <w:style w:type="paragraph" w:customStyle="1" w:styleId="xl55">
    <w:name w:val="xl55"/>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b/>
      <w:bCs/>
    </w:rPr>
  </w:style>
  <w:style w:type="paragraph" w:customStyle="1" w:styleId="xl56">
    <w:name w:val="xl56"/>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style>
  <w:style w:type="paragraph" w:customStyle="1" w:styleId="xl57">
    <w:name w:val="xl57"/>
    <w:basedOn w:val="Normlny"/>
    <w:rsid w:val="00C530B1"/>
    <w:pPr>
      <w:spacing w:before="100" w:beforeAutospacing="1" w:after="100" w:afterAutospacing="1"/>
    </w:pPr>
    <w:rPr>
      <w:rFonts w:ascii="Arial" w:hAnsi="Arial"/>
      <w:b/>
      <w:bCs/>
    </w:rPr>
  </w:style>
  <w:style w:type="paragraph" w:customStyle="1" w:styleId="xl58">
    <w:name w:val="xl58"/>
    <w:basedOn w:val="Normlny"/>
    <w:rsid w:val="00C530B1"/>
    <w:pPr>
      <w:spacing w:before="100" w:beforeAutospacing="1" w:after="100" w:afterAutospacing="1"/>
    </w:pPr>
    <w:rPr>
      <w:rFonts w:ascii="Arial" w:hAnsi="Arial"/>
      <w:b/>
      <w:bCs/>
    </w:rPr>
  </w:style>
  <w:style w:type="paragraph" w:customStyle="1" w:styleId="xl59">
    <w:name w:val="xl59"/>
    <w:basedOn w:val="Normlny"/>
    <w:rsid w:val="00C530B1"/>
    <w:pPr>
      <w:spacing w:before="100" w:beforeAutospacing="1" w:after="100" w:afterAutospacing="1"/>
    </w:pPr>
    <w:rPr>
      <w:rFonts w:ascii="Arial" w:hAnsi="Arial"/>
      <w:b/>
      <w:bCs/>
    </w:rPr>
  </w:style>
  <w:style w:type="paragraph" w:customStyle="1" w:styleId="xl60">
    <w:name w:val="xl60"/>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1">
    <w:name w:val="xl61"/>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2">
    <w:name w:val="xl62"/>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i/>
      <w:iCs/>
    </w:rPr>
  </w:style>
  <w:style w:type="paragraph" w:customStyle="1" w:styleId="xl63">
    <w:name w:val="xl63"/>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64">
    <w:name w:val="xl64"/>
    <w:basedOn w:val="Normlny"/>
    <w:rsid w:val="00C530B1"/>
    <w:pPr>
      <w:pBdr>
        <w:top w:val="single" w:sz="4" w:space="0" w:color="auto"/>
        <w:left w:val="single" w:sz="4" w:space="0" w:color="auto"/>
        <w:bottom w:val="single" w:sz="4" w:space="0" w:color="auto"/>
        <w:right w:val="single" w:sz="4" w:space="0" w:color="auto"/>
      </w:pBdr>
      <w:shd w:val="clear" w:color="auto" w:fill="CCFFFF"/>
      <w:spacing w:before="100" w:beforeAutospacing="1" w:after="100" w:afterAutospacing="1"/>
    </w:pPr>
    <w:rPr>
      <w:rFonts w:ascii="Arial" w:hAnsi="Arial"/>
      <w:b/>
      <w:bCs/>
      <w:color w:val="FF0000"/>
    </w:rPr>
  </w:style>
  <w:style w:type="paragraph" w:customStyle="1" w:styleId="xl65">
    <w:name w:val="xl65"/>
    <w:basedOn w:val="Normlny"/>
    <w:rsid w:val="00C530B1"/>
    <w:pPr>
      <w:spacing w:before="100" w:beforeAutospacing="1" w:after="100" w:afterAutospacing="1"/>
      <w:jc w:val="right"/>
    </w:pPr>
  </w:style>
  <w:style w:type="paragraph" w:customStyle="1" w:styleId="xl66">
    <w:name w:val="xl66"/>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67">
    <w:name w:val="xl67"/>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8">
    <w:name w:val="xl68"/>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color w:val="FF0000"/>
    </w:rPr>
  </w:style>
  <w:style w:type="paragraph" w:customStyle="1" w:styleId="xl69">
    <w:name w:val="xl69"/>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70">
    <w:name w:val="xl70"/>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71">
    <w:name w:val="xl71"/>
    <w:basedOn w:val="Normlny"/>
    <w:rsid w:val="00C530B1"/>
    <w:pPr>
      <w:pBdr>
        <w:top w:val="single" w:sz="4" w:space="0" w:color="auto"/>
        <w:left w:val="single" w:sz="4" w:space="0" w:color="auto"/>
        <w:bottom w:val="single" w:sz="4" w:space="0" w:color="auto"/>
      </w:pBdr>
      <w:spacing w:before="100" w:beforeAutospacing="1" w:after="100" w:afterAutospacing="1"/>
      <w:jc w:val="right"/>
    </w:pPr>
    <w:rPr>
      <w:rFonts w:ascii="Arial" w:hAnsi="Arial"/>
    </w:rPr>
  </w:style>
  <w:style w:type="paragraph" w:customStyle="1" w:styleId="xl72">
    <w:name w:val="xl72"/>
    <w:basedOn w:val="Normlny"/>
    <w:rsid w:val="00C530B1"/>
    <w:pPr>
      <w:spacing w:before="100" w:beforeAutospacing="1" w:after="100" w:afterAutospacing="1"/>
      <w:jc w:val="right"/>
    </w:pPr>
  </w:style>
  <w:style w:type="paragraph" w:customStyle="1" w:styleId="xl73">
    <w:name w:val="xl73"/>
    <w:basedOn w:val="Normlny"/>
    <w:rsid w:val="00C530B1"/>
    <w:pPr>
      <w:spacing w:before="100" w:beforeAutospacing="1" w:after="100" w:afterAutospacing="1"/>
      <w:jc w:val="center"/>
    </w:pPr>
    <w:rPr>
      <w:rFonts w:ascii="Arial" w:hAnsi="Arial"/>
      <w:b/>
      <w:bCs/>
    </w:rPr>
  </w:style>
  <w:style w:type="paragraph" w:customStyle="1" w:styleId="xl74">
    <w:name w:val="xl74"/>
    <w:basedOn w:val="Normlny"/>
    <w:rsid w:val="00C530B1"/>
    <w:pPr>
      <w:spacing w:before="100" w:beforeAutospacing="1" w:after="100" w:afterAutospacing="1"/>
      <w:jc w:val="center"/>
    </w:pPr>
    <w:rPr>
      <w:rFonts w:ascii="Arial" w:hAnsi="Arial"/>
      <w:b/>
      <w:bCs/>
    </w:rPr>
  </w:style>
  <w:style w:type="paragraph" w:customStyle="1" w:styleId="xl75">
    <w:name w:val="xl75"/>
    <w:basedOn w:val="Normlny"/>
    <w:rsid w:val="00C530B1"/>
    <w:pPr>
      <w:pBdr>
        <w:left w:val="single" w:sz="4" w:space="0" w:color="auto"/>
        <w:bottom w:val="single" w:sz="4" w:space="0" w:color="auto"/>
        <w:right w:val="single" w:sz="4" w:space="0" w:color="auto"/>
      </w:pBdr>
      <w:spacing w:before="100" w:beforeAutospacing="1" w:after="100" w:afterAutospacing="1"/>
      <w:jc w:val="right"/>
    </w:pPr>
  </w:style>
  <w:style w:type="paragraph" w:customStyle="1" w:styleId="xl76">
    <w:name w:val="xl76"/>
    <w:basedOn w:val="Normlny"/>
    <w:rsid w:val="00C530B1"/>
    <w:pPr>
      <w:pBdr>
        <w:left w:val="single" w:sz="4" w:space="0" w:color="auto"/>
        <w:bottom w:val="single" w:sz="4" w:space="0" w:color="auto"/>
        <w:right w:val="single" w:sz="4" w:space="0" w:color="auto"/>
      </w:pBdr>
      <w:spacing w:before="100" w:beforeAutospacing="1" w:after="100" w:afterAutospacing="1"/>
    </w:pPr>
  </w:style>
  <w:style w:type="paragraph" w:customStyle="1" w:styleId="xl77">
    <w:name w:val="xl77"/>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8">
    <w:name w:val="xl78"/>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79">
    <w:name w:val="xl79"/>
    <w:basedOn w:val="Normlny"/>
    <w:rsid w:val="00C530B1"/>
    <w:pPr>
      <w:pBdr>
        <w:left w:val="single" w:sz="4" w:space="0" w:color="auto"/>
        <w:bottom w:val="single" w:sz="4" w:space="0" w:color="auto"/>
        <w:right w:val="single" w:sz="4" w:space="0" w:color="auto"/>
      </w:pBdr>
      <w:spacing w:before="100" w:beforeAutospacing="1" w:after="100" w:afterAutospacing="1"/>
    </w:pPr>
  </w:style>
  <w:style w:type="paragraph" w:customStyle="1" w:styleId="xl80">
    <w:name w:val="xl80"/>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1">
    <w:name w:val="xl81"/>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82">
    <w:name w:val="xl82"/>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3">
    <w:name w:val="xl83"/>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4">
    <w:name w:val="xl84"/>
    <w:basedOn w:val="Normlny"/>
    <w:rsid w:val="00C530B1"/>
    <w:pPr>
      <w:pBdr>
        <w:top w:val="single" w:sz="4" w:space="0" w:color="auto"/>
        <w:left w:val="single" w:sz="4" w:space="0" w:color="auto"/>
        <w:bottom w:val="single" w:sz="4" w:space="0" w:color="auto"/>
      </w:pBdr>
      <w:spacing w:before="100" w:beforeAutospacing="1" w:after="100" w:afterAutospacing="1"/>
    </w:pPr>
  </w:style>
  <w:style w:type="paragraph" w:customStyle="1" w:styleId="xl85">
    <w:name w:val="xl85"/>
    <w:basedOn w:val="Normlny"/>
    <w:rsid w:val="00C530B1"/>
    <w:pPr>
      <w:pBdr>
        <w:top w:val="single" w:sz="4" w:space="0" w:color="auto"/>
        <w:bottom w:val="single" w:sz="4" w:space="0" w:color="auto"/>
      </w:pBdr>
      <w:spacing w:before="100" w:beforeAutospacing="1" w:after="100" w:afterAutospacing="1"/>
    </w:pPr>
  </w:style>
  <w:style w:type="paragraph" w:customStyle="1" w:styleId="xl86">
    <w:name w:val="xl86"/>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jc w:val="right"/>
    </w:pPr>
  </w:style>
  <w:style w:type="paragraph" w:customStyle="1" w:styleId="xl87">
    <w:name w:val="xl87"/>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b/>
      <w:bCs/>
    </w:rPr>
  </w:style>
  <w:style w:type="paragraph" w:customStyle="1" w:styleId="xl88">
    <w:name w:val="xl88"/>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jc w:val="right"/>
    </w:pPr>
  </w:style>
  <w:style w:type="paragraph" w:customStyle="1" w:styleId="xl89">
    <w:name w:val="xl89"/>
    <w:basedOn w:val="Normlny"/>
    <w:rsid w:val="00C530B1"/>
    <w:pPr>
      <w:pBdr>
        <w:top w:val="single" w:sz="4" w:space="0" w:color="auto"/>
        <w:bottom w:val="single" w:sz="4" w:space="0" w:color="auto"/>
      </w:pBdr>
      <w:spacing w:before="100" w:beforeAutospacing="1" w:after="100" w:afterAutospacing="1"/>
    </w:pPr>
    <w:rPr>
      <w:rFonts w:ascii="Arial" w:hAnsi="Arial"/>
      <w:b/>
      <w:bCs/>
      <w:i/>
      <w:iCs/>
    </w:rPr>
  </w:style>
  <w:style w:type="paragraph" w:customStyle="1" w:styleId="xl90">
    <w:name w:val="xl90"/>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1">
    <w:name w:val="xl91"/>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2">
    <w:name w:val="xl92"/>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3">
    <w:name w:val="xl93"/>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94">
    <w:name w:val="xl94"/>
    <w:basedOn w:val="Normlny"/>
    <w:rsid w:val="00C530B1"/>
    <w:pPr>
      <w:pBdr>
        <w:left w:val="single" w:sz="4" w:space="0" w:color="auto"/>
        <w:right w:val="single" w:sz="4" w:space="0" w:color="auto"/>
      </w:pBdr>
      <w:spacing w:before="100" w:beforeAutospacing="1" w:after="100" w:afterAutospacing="1"/>
    </w:pPr>
    <w:rPr>
      <w:rFonts w:ascii="Arial" w:hAnsi="Arial"/>
      <w:color w:val="FF0000"/>
    </w:rPr>
  </w:style>
  <w:style w:type="paragraph" w:customStyle="1" w:styleId="xl95">
    <w:name w:val="xl95"/>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96">
    <w:name w:val="xl96"/>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97">
    <w:name w:val="xl97"/>
    <w:basedOn w:val="Normlny"/>
    <w:rsid w:val="00C530B1"/>
    <w:pPr>
      <w:pBdr>
        <w:top w:val="single" w:sz="4" w:space="0" w:color="auto"/>
        <w:left w:val="single" w:sz="4" w:space="0" w:color="auto"/>
        <w:bottom w:val="single" w:sz="8" w:space="0" w:color="auto"/>
      </w:pBdr>
      <w:spacing w:before="100" w:beforeAutospacing="1" w:after="100" w:afterAutospacing="1"/>
    </w:pPr>
    <w:rPr>
      <w:rFonts w:ascii="Arial" w:hAnsi="Arial"/>
    </w:rPr>
  </w:style>
  <w:style w:type="paragraph" w:customStyle="1" w:styleId="xl98">
    <w:name w:val="xl98"/>
    <w:basedOn w:val="Normlny"/>
    <w:rsid w:val="00C530B1"/>
    <w:pPr>
      <w:pBdr>
        <w:top w:val="single" w:sz="8" w:space="0" w:color="auto"/>
        <w:left w:val="single" w:sz="8"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99">
    <w:name w:val="xl99"/>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style>
  <w:style w:type="paragraph" w:customStyle="1" w:styleId="xl100">
    <w:name w:val="xl100"/>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1">
    <w:name w:val="xl101"/>
    <w:basedOn w:val="Normlny"/>
    <w:rsid w:val="00C530B1"/>
    <w:pPr>
      <w:pBdr>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102">
    <w:name w:val="xl102"/>
    <w:basedOn w:val="Normlny"/>
    <w:rsid w:val="00C530B1"/>
    <w:pPr>
      <w:pBdr>
        <w:left w:val="single" w:sz="4" w:space="0" w:color="auto"/>
        <w:bottom w:val="single" w:sz="8" w:space="0" w:color="auto"/>
        <w:right w:val="single" w:sz="4" w:space="0" w:color="auto"/>
      </w:pBdr>
      <w:spacing w:before="100" w:beforeAutospacing="1" w:after="100" w:afterAutospacing="1"/>
      <w:jc w:val="right"/>
    </w:pPr>
    <w:rPr>
      <w:rFonts w:ascii="Arial" w:hAnsi="Arial"/>
    </w:rPr>
  </w:style>
  <w:style w:type="paragraph" w:customStyle="1" w:styleId="xl103">
    <w:name w:val="xl103"/>
    <w:basedOn w:val="Normlny"/>
    <w:rsid w:val="00C530B1"/>
    <w:pPr>
      <w:pBdr>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104">
    <w:name w:val="xl104"/>
    <w:basedOn w:val="Normlny"/>
    <w:rsid w:val="00C530B1"/>
    <w:pPr>
      <w:pBdr>
        <w:left w:val="single" w:sz="4" w:space="0" w:color="auto"/>
        <w:bottom w:val="single" w:sz="8" w:space="0" w:color="auto"/>
        <w:right w:val="single" w:sz="4" w:space="0" w:color="auto"/>
      </w:pBdr>
      <w:spacing w:before="100" w:beforeAutospacing="1" w:after="100" w:afterAutospacing="1"/>
    </w:pPr>
  </w:style>
  <w:style w:type="paragraph" w:customStyle="1" w:styleId="xl105">
    <w:name w:val="xl105"/>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6">
    <w:name w:val="xl106"/>
    <w:basedOn w:val="Normlny"/>
    <w:rsid w:val="00C530B1"/>
    <w:pPr>
      <w:pBdr>
        <w:top w:val="single" w:sz="8" w:space="0" w:color="auto"/>
        <w:left w:val="single" w:sz="4" w:space="0" w:color="auto"/>
        <w:bottom w:val="single" w:sz="8" w:space="0" w:color="auto"/>
        <w:right w:val="single" w:sz="8" w:space="0" w:color="auto"/>
      </w:pBdr>
      <w:shd w:val="clear" w:color="auto" w:fill="FFCC99"/>
      <w:spacing w:before="100" w:beforeAutospacing="1" w:after="100" w:afterAutospacing="1"/>
    </w:pPr>
    <w:rPr>
      <w:rFonts w:ascii="Arial" w:hAnsi="Arial"/>
      <w:b/>
      <w:bCs/>
    </w:rPr>
  </w:style>
  <w:style w:type="paragraph" w:customStyle="1" w:styleId="xl107">
    <w:name w:val="xl107"/>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8">
    <w:name w:val="xl108"/>
    <w:basedOn w:val="Normlny"/>
    <w:rsid w:val="00C530B1"/>
    <w:pPr>
      <w:pBdr>
        <w:top w:val="single" w:sz="8" w:space="0" w:color="auto"/>
        <w:left w:val="single" w:sz="4" w:space="0" w:color="auto"/>
        <w:bottom w:val="single" w:sz="8" w:space="0" w:color="auto"/>
        <w:right w:val="single" w:sz="8" w:space="0" w:color="auto"/>
      </w:pBdr>
      <w:shd w:val="clear" w:color="auto" w:fill="FFCC99"/>
      <w:spacing w:before="100" w:beforeAutospacing="1" w:after="100" w:afterAutospacing="1"/>
    </w:pPr>
    <w:rPr>
      <w:rFonts w:ascii="Arial" w:hAnsi="Arial"/>
      <w:b/>
      <w:bCs/>
    </w:rPr>
  </w:style>
  <w:style w:type="paragraph" w:customStyle="1" w:styleId="xl109">
    <w:name w:val="xl109"/>
    <w:basedOn w:val="Normlny"/>
    <w:rsid w:val="00C530B1"/>
    <w:pPr>
      <w:pBdr>
        <w:left w:val="single" w:sz="4" w:space="0" w:color="auto"/>
        <w:right w:val="single" w:sz="4" w:space="0" w:color="auto"/>
      </w:pBdr>
      <w:spacing w:before="100" w:beforeAutospacing="1" w:after="100" w:afterAutospacing="1"/>
    </w:pPr>
  </w:style>
  <w:style w:type="paragraph" w:customStyle="1" w:styleId="xl110">
    <w:name w:val="xl110"/>
    <w:basedOn w:val="Normlny"/>
    <w:rsid w:val="00C530B1"/>
    <w:pPr>
      <w:pBdr>
        <w:left w:val="single" w:sz="4" w:space="0" w:color="auto"/>
        <w:bottom w:val="single" w:sz="4" w:space="0" w:color="auto"/>
      </w:pBdr>
      <w:spacing w:before="100" w:beforeAutospacing="1" w:after="100" w:afterAutospacing="1"/>
      <w:jc w:val="right"/>
    </w:pPr>
    <w:rPr>
      <w:rFonts w:ascii="Arial" w:hAnsi="Arial"/>
    </w:rPr>
  </w:style>
  <w:style w:type="paragraph" w:customStyle="1" w:styleId="xl111">
    <w:name w:val="xl111"/>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112">
    <w:name w:val="xl112"/>
    <w:basedOn w:val="Normlny"/>
    <w:rsid w:val="00C530B1"/>
    <w:pPr>
      <w:pBdr>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113">
    <w:name w:val="xl113"/>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114">
    <w:name w:val="xl114"/>
    <w:basedOn w:val="Normlny"/>
    <w:rsid w:val="00C530B1"/>
    <w:pPr>
      <w:pBdr>
        <w:top w:val="single" w:sz="4" w:space="0" w:color="auto"/>
        <w:left w:val="single" w:sz="4" w:space="0" w:color="auto"/>
      </w:pBdr>
      <w:spacing w:before="100" w:beforeAutospacing="1" w:after="100" w:afterAutospacing="1"/>
      <w:jc w:val="right"/>
    </w:pPr>
    <w:rPr>
      <w:rFonts w:ascii="Arial" w:hAnsi="Arial"/>
    </w:rPr>
  </w:style>
  <w:style w:type="paragraph" w:customStyle="1" w:styleId="xl115">
    <w:name w:val="xl115"/>
    <w:basedOn w:val="Normlny"/>
    <w:rsid w:val="00C530B1"/>
    <w:pPr>
      <w:pBdr>
        <w:top w:val="single" w:sz="4" w:space="0" w:color="auto"/>
        <w:left w:val="single" w:sz="4" w:space="0" w:color="auto"/>
        <w:right w:val="single" w:sz="4" w:space="0" w:color="auto"/>
      </w:pBdr>
      <w:spacing w:before="100" w:beforeAutospacing="1" w:after="100" w:afterAutospacing="1"/>
    </w:pPr>
  </w:style>
  <w:style w:type="paragraph" w:customStyle="1" w:styleId="xl116">
    <w:name w:val="xl116"/>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color w:val="FF0000"/>
    </w:rPr>
  </w:style>
  <w:style w:type="paragraph" w:customStyle="1" w:styleId="xl117">
    <w:name w:val="xl117"/>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rPr>
  </w:style>
  <w:style w:type="paragraph" w:customStyle="1" w:styleId="xl118">
    <w:name w:val="xl118"/>
    <w:basedOn w:val="Normlny"/>
    <w:rsid w:val="00C530B1"/>
    <w:pPr>
      <w:pBdr>
        <w:top w:val="single" w:sz="4" w:space="0" w:color="auto"/>
        <w:left w:val="single" w:sz="4" w:space="0" w:color="auto"/>
        <w:right w:val="single" w:sz="4" w:space="0" w:color="auto"/>
      </w:pBdr>
      <w:spacing w:before="100" w:beforeAutospacing="1" w:after="100" w:afterAutospacing="1"/>
    </w:pPr>
  </w:style>
  <w:style w:type="paragraph" w:customStyle="1" w:styleId="xl119">
    <w:name w:val="xl119"/>
    <w:basedOn w:val="Normlny"/>
    <w:rsid w:val="00C530B1"/>
    <w:pPr>
      <w:pBdr>
        <w:top w:val="single" w:sz="8" w:space="0" w:color="auto"/>
        <w:left w:val="single" w:sz="8"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20">
    <w:name w:val="xl120"/>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rPr>
  </w:style>
  <w:style w:type="paragraph" w:customStyle="1" w:styleId="xl121">
    <w:name w:val="xl121"/>
    <w:basedOn w:val="Normlny"/>
    <w:rsid w:val="00C530B1"/>
    <w:pPr>
      <w:spacing w:before="100" w:beforeAutospacing="1" w:after="100" w:afterAutospacing="1"/>
    </w:pPr>
    <w:rPr>
      <w:rFonts w:ascii="Arial" w:hAnsi="Arial"/>
    </w:rPr>
  </w:style>
  <w:style w:type="paragraph" w:customStyle="1" w:styleId="xl122">
    <w:name w:val="xl122"/>
    <w:basedOn w:val="Normlny"/>
    <w:rsid w:val="00C530B1"/>
    <w:pPr>
      <w:pBdr>
        <w:top w:val="single" w:sz="8" w:space="0" w:color="auto"/>
        <w:left w:val="single" w:sz="8"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3">
    <w:name w:val="xl123"/>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4">
    <w:name w:val="xl124"/>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5">
    <w:name w:val="xl125"/>
    <w:basedOn w:val="Normlny"/>
    <w:rsid w:val="00C530B1"/>
    <w:pPr>
      <w:pBdr>
        <w:top w:val="single" w:sz="4" w:space="0" w:color="auto"/>
        <w:left w:val="single" w:sz="4" w:space="0" w:color="auto"/>
        <w:right w:val="single" w:sz="4" w:space="0" w:color="auto"/>
      </w:pBdr>
      <w:spacing w:before="100" w:beforeAutospacing="1" w:after="100" w:afterAutospacing="1"/>
      <w:jc w:val="right"/>
    </w:pPr>
  </w:style>
  <w:style w:type="paragraph" w:customStyle="1" w:styleId="xl126">
    <w:name w:val="xl126"/>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rPr>
  </w:style>
  <w:style w:type="paragraph" w:customStyle="1" w:styleId="xl127">
    <w:name w:val="xl127"/>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8">
    <w:name w:val="xl128"/>
    <w:basedOn w:val="Normlny"/>
    <w:rsid w:val="00C530B1"/>
    <w:pPr>
      <w:pBdr>
        <w:left w:val="single" w:sz="4" w:space="0" w:color="auto"/>
        <w:right w:val="single" w:sz="4" w:space="0" w:color="auto"/>
      </w:pBdr>
      <w:spacing w:before="100" w:beforeAutospacing="1" w:after="100" w:afterAutospacing="1"/>
      <w:jc w:val="right"/>
    </w:pPr>
  </w:style>
  <w:style w:type="paragraph" w:customStyle="1" w:styleId="xl129">
    <w:name w:val="xl129"/>
    <w:basedOn w:val="Normlny"/>
    <w:rsid w:val="00C530B1"/>
    <w:pPr>
      <w:pBdr>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130">
    <w:name w:val="xl130"/>
    <w:basedOn w:val="Normlny"/>
    <w:rsid w:val="00C530B1"/>
    <w:pPr>
      <w:pBdr>
        <w:left w:val="single" w:sz="4" w:space="0" w:color="auto"/>
        <w:right w:val="single" w:sz="4" w:space="0" w:color="auto"/>
      </w:pBdr>
      <w:spacing w:before="100" w:beforeAutospacing="1" w:after="100" w:afterAutospacing="1"/>
      <w:jc w:val="right"/>
    </w:pPr>
    <w:rPr>
      <w:rFonts w:ascii="Arial" w:hAnsi="Arial"/>
    </w:rPr>
  </w:style>
  <w:style w:type="paragraph" w:customStyle="1" w:styleId="xl131">
    <w:name w:val="xl131"/>
    <w:basedOn w:val="Normlny"/>
    <w:rsid w:val="00C530B1"/>
    <w:pPr>
      <w:pBdr>
        <w:left w:val="single" w:sz="4" w:space="0" w:color="auto"/>
        <w:right w:val="single" w:sz="4" w:space="0" w:color="auto"/>
      </w:pBdr>
      <w:spacing w:before="100" w:beforeAutospacing="1" w:after="100" w:afterAutospacing="1"/>
      <w:jc w:val="right"/>
    </w:pPr>
    <w:rPr>
      <w:rFonts w:ascii="Arial" w:hAnsi="Arial"/>
    </w:rPr>
  </w:style>
  <w:style w:type="paragraph" w:customStyle="1" w:styleId="xl132">
    <w:name w:val="xl132"/>
    <w:basedOn w:val="Normlny"/>
    <w:rsid w:val="00C530B1"/>
    <w:pPr>
      <w:pBdr>
        <w:left w:val="single" w:sz="4" w:space="0" w:color="auto"/>
        <w:right w:val="single" w:sz="4" w:space="0" w:color="auto"/>
      </w:pBdr>
      <w:spacing w:before="100" w:beforeAutospacing="1" w:after="100" w:afterAutospacing="1"/>
    </w:pPr>
    <w:rPr>
      <w:rFonts w:ascii="Arial" w:hAnsi="Arial"/>
      <w:color w:val="FF0000"/>
    </w:rPr>
  </w:style>
  <w:style w:type="paragraph" w:customStyle="1" w:styleId="xl133">
    <w:name w:val="xl133"/>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style>
  <w:style w:type="paragraph" w:customStyle="1" w:styleId="xl134">
    <w:name w:val="xl134"/>
    <w:basedOn w:val="Normlny"/>
    <w:rsid w:val="00C530B1"/>
    <w:pPr>
      <w:spacing w:before="100" w:beforeAutospacing="1" w:after="100" w:afterAutospacing="1"/>
      <w:jc w:val="right"/>
    </w:pPr>
    <w:rPr>
      <w:rFonts w:ascii="Arial" w:hAnsi="Arial"/>
      <w:b/>
      <w:bCs/>
    </w:rPr>
  </w:style>
  <w:style w:type="paragraph" w:customStyle="1" w:styleId="xl135">
    <w:name w:val="xl135"/>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rFonts w:ascii="Arial" w:hAnsi="Arial"/>
      <w:b/>
      <w:bCs/>
      <w:sz w:val="16"/>
      <w:szCs w:val="16"/>
    </w:rPr>
  </w:style>
  <w:style w:type="paragraph" w:customStyle="1" w:styleId="xl136">
    <w:name w:val="xl136"/>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hAnsi="Arial"/>
      <w:sz w:val="16"/>
      <w:szCs w:val="16"/>
    </w:rPr>
  </w:style>
  <w:style w:type="paragraph" w:customStyle="1" w:styleId="xl137">
    <w:name w:val="xl137"/>
    <w:basedOn w:val="Normlny"/>
    <w:rsid w:val="00C530B1"/>
    <w:pPr>
      <w:spacing w:before="100" w:beforeAutospacing="1" w:after="100" w:afterAutospacing="1"/>
      <w:jc w:val="center"/>
    </w:pPr>
    <w:rPr>
      <w:rFonts w:ascii="Arial" w:hAnsi="Arial"/>
      <w:b/>
      <w:bCs/>
      <w:sz w:val="32"/>
      <w:szCs w:val="32"/>
    </w:rPr>
  </w:style>
  <w:style w:type="paragraph" w:customStyle="1" w:styleId="xl138">
    <w:name w:val="xl138"/>
    <w:basedOn w:val="Normlny"/>
    <w:rsid w:val="00C530B1"/>
    <w:pPr>
      <w:pBdr>
        <w:left w:val="single" w:sz="4" w:space="0" w:color="auto"/>
      </w:pBdr>
      <w:shd w:val="clear" w:color="auto" w:fill="C0C0C0"/>
      <w:spacing w:before="100" w:beforeAutospacing="1" w:after="100" w:afterAutospacing="1"/>
      <w:jc w:val="center"/>
      <w:textAlignment w:val="center"/>
    </w:pPr>
    <w:rPr>
      <w:rFonts w:ascii="Arial" w:hAnsi="Arial"/>
      <w:b/>
      <w:bCs/>
    </w:rPr>
  </w:style>
  <w:style w:type="paragraph" w:customStyle="1" w:styleId="xl139">
    <w:name w:val="xl139"/>
    <w:basedOn w:val="Normlny"/>
    <w:rsid w:val="00C530B1"/>
    <w:pPr>
      <w:spacing w:before="100" w:beforeAutospacing="1" w:after="100" w:afterAutospacing="1"/>
      <w:jc w:val="center"/>
      <w:textAlignment w:val="center"/>
    </w:pPr>
  </w:style>
  <w:style w:type="paragraph" w:customStyle="1" w:styleId="xl140">
    <w:name w:val="xl140"/>
    <w:basedOn w:val="Normlny"/>
    <w:rsid w:val="00C530B1"/>
    <w:pPr>
      <w:shd w:val="clear" w:color="auto" w:fill="C0C0C0"/>
      <w:spacing w:before="100" w:beforeAutospacing="1" w:after="100" w:afterAutospacing="1"/>
      <w:jc w:val="center"/>
      <w:textAlignment w:val="center"/>
    </w:pPr>
    <w:rPr>
      <w:rFonts w:ascii="Arial" w:hAnsi="Arial"/>
      <w:b/>
      <w:bCs/>
    </w:rPr>
  </w:style>
  <w:style w:type="paragraph" w:customStyle="1" w:styleId="xl141">
    <w:name w:val="xl141"/>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pPr>
    <w:rPr>
      <w:b/>
      <w:bCs/>
    </w:rPr>
  </w:style>
  <w:style w:type="paragraph" w:customStyle="1" w:styleId="xl142">
    <w:name w:val="xl142"/>
    <w:basedOn w:val="Normlny"/>
    <w:rsid w:val="00C530B1"/>
    <w:pPr>
      <w:pBdr>
        <w:top w:val="single" w:sz="4" w:space="0" w:color="auto"/>
        <w:left w:val="single" w:sz="4" w:space="0" w:color="auto"/>
        <w:right w:val="single" w:sz="4" w:space="0" w:color="auto"/>
      </w:pBdr>
      <w:shd w:val="clear" w:color="auto" w:fill="C0C0C0"/>
      <w:spacing w:before="100" w:beforeAutospacing="1" w:after="100" w:afterAutospacing="1"/>
      <w:jc w:val="center"/>
    </w:pPr>
    <w:rPr>
      <w:b/>
      <w:bCs/>
    </w:rPr>
  </w:style>
  <w:style w:type="paragraph" w:customStyle="1" w:styleId="xl143">
    <w:name w:val="xl143"/>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b/>
      <w:bCs/>
      <w:sz w:val="16"/>
      <w:szCs w:val="16"/>
    </w:rPr>
  </w:style>
  <w:style w:type="paragraph" w:customStyle="1" w:styleId="xl144">
    <w:name w:val="xl144"/>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sz w:val="16"/>
      <w:szCs w:val="16"/>
    </w:rPr>
  </w:style>
  <w:style w:type="paragraph" w:customStyle="1" w:styleId="xl145">
    <w:name w:val="xl145"/>
    <w:basedOn w:val="Normlny"/>
    <w:rsid w:val="00C530B1"/>
    <w:pPr>
      <w:pBdr>
        <w:top w:val="single" w:sz="8" w:space="0" w:color="auto"/>
        <w:left w:val="single" w:sz="8" w:space="0" w:color="auto"/>
        <w:bottom w:val="single" w:sz="8" w:space="0" w:color="auto"/>
      </w:pBdr>
      <w:shd w:val="clear" w:color="auto" w:fill="FFCC99"/>
      <w:spacing w:before="100" w:beforeAutospacing="1" w:after="100" w:afterAutospacing="1"/>
    </w:pPr>
    <w:rPr>
      <w:rFonts w:ascii="Arial" w:hAnsi="Arial"/>
      <w:b/>
      <w:bCs/>
    </w:rPr>
  </w:style>
  <w:style w:type="paragraph" w:customStyle="1" w:styleId="xl146">
    <w:name w:val="xl146"/>
    <w:basedOn w:val="Normlny"/>
    <w:rsid w:val="00C530B1"/>
    <w:pPr>
      <w:pBdr>
        <w:top w:val="single" w:sz="8" w:space="0" w:color="auto"/>
        <w:bottom w:val="single" w:sz="8" w:space="0" w:color="auto"/>
      </w:pBdr>
      <w:shd w:val="clear" w:color="auto" w:fill="FFCC99"/>
      <w:spacing w:before="100" w:beforeAutospacing="1" w:after="100" w:afterAutospacing="1"/>
    </w:pPr>
    <w:rPr>
      <w:rFonts w:ascii="Arial" w:hAnsi="Arial"/>
      <w:b/>
      <w:bCs/>
    </w:rPr>
  </w:style>
  <w:style w:type="paragraph" w:customStyle="1" w:styleId="xl147">
    <w:name w:val="xl147"/>
    <w:basedOn w:val="Normlny"/>
    <w:rsid w:val="00C530B1"/>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b/>
      <w:bCs/>
    </w:rPr>
  </w:style>
  <w:style w:type="paragraph" w:customStyle="1" w:styleId="xl148">
    <w:name w:val="xl148"/>
    <w:basedOn w:val="Normlny"/>
    <w:rsid w:val="00C530B1"/>
    <w:pPr>
      <w:pBdr>
        <w:top w:val="single" w:sz="4" w:space="0" w:color="auto"/>
        <w:left w:val="single" w:sz="4" w:space="0" w:color="auto"/>
        <w:right w:val="single" w:sz="4" w:space="0" w:color="auto"/>
      </w:pBdr>
      <w:shd w:val="clear" w:color="auto" w:fill="C0C0C0"/>
      <w:spacing w:before="100" w:beforeAutospacing="1" w:after="100" w:afterAutospacing="1"/>
      <w:jc w:val="center"/>
      <w:textAlignment w:val="center"/>
    </w:pPr>
    <w:rPr>
      <w:rFonts w:ascii="Arial" w:hAnsi="Arial"/>
      <w:b/>
      <w:bCs/>
      <w:sz w:val="16"/>
      <w:szCs w:val="16"/>
    </w:rPr>
  </w:style>
  <w:style w:type="paragraph" w:customStyle="1" w:styleId="xl149">
    <w:name w:val="xl149"/>
    <w:basedOn w:val="Normlny"/>
    <w:rsid w:val="00C530B1"/>
    <w:pPr>
      <w:pBdr>
        <w:top w:val="single" w:sz="8" w:space="0" w:color="auto"/>
        <w:left w:val="single" w:sz="8" w:space="0" w:color="auto"/>
        <w:bottom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0">
    <w:name w:val="xl150"/>
    <w:basedOn w:val="Normlny"/>
    <w:rsid w:val="00C530B1"/>
    <w:pPr>
      <w:pBdr>
        <w:top w:val="single" w:sz="8" w:space="0" w:color="auto"/>
        <w:bottom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1">
    <w:name w:val="xl151"/>
    <w:basedOn w:val="Normlny"/>
    <w:rsid w:val="00C530B1"/>
    <w:pPr>
      <w:pBdr>
        <w:top w:val="single" w:sz="8" w:space="0" w:color="auto"/>
        <w:bottom w:val="single" w:sz="8" w:space="0" w:color="auto"/>
        <w:right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2">
    <w:name w:val="xl152"/>
    <w:basedOn w:val="Normlny"/>
    <w:rsid w:val="00C530B1"/>
    <w:pPr>
      <w:pBdr>
        <w:top w:val="single" w:sz="4" w:space="0" w:color="auto"/>
        <w:left w:val="single" w:sz="4" w:space="0" w:color="auto"/>
        <w:bottom w:val="single" w:sz="4" w:space="0" w:color="auto"/>
      </w:pBdr>
      <w:shd w:val="clear" w:color="auto" w:fill="99CCFF"/>
      <w:spacing w:before="100" w:beforeAutospacing="1" w:after="100" w:afterAutospacing="1"/>
    </w:pPr>
    <w:rPr>
      <w:rFonts w:ascii="Arial" w:hAnsi="Arial"/>
      <w:b/>
      <w:bCs/>
    </w:rPr>
  </w:style>
  <w:style w:type="paragraph" w:customStyle="1" w:styleId="xl153">
    <w:name w:val="xl153"/>
    <w:basedOn w:val="Normlny"/>
    <w:rsid w:val="00C530B1"/>
    <w:pPr>
      <w:pBdr>
        <w:top w:val="single" w:sz="4" w:space="0" w:color="auto"/>
        <w:bottom w:val="single" w:sz="4" w:space="0" w:color="auto"/>
      </w:pBdr>
      <w:shd w:val="clear" w:color="auto" w:fill="99CCFF"/>
      <w:spacing w:before="100" w:beforeAutospacing="1" w:after="100" w:afterAutospacing="1"/>
    </w:pPr>
    <w:rPr>
      <w:rFonts w:ascii="Arial" w:hAnsi="Arial"/>
      <w:b/>
      <w:bCs/>
    </w:rPr>
  </w:style>
  <w:style w:type="paragraph" w:customStyle="1" w:styleId="xl154">
    <w:name w:val="xl154"/>
    <w:basedOn w:val="Normlny"/>
    <w:rsid w:val="00C530B1"/>
    <w:pPr>
      <w:pBdr>
        <w:top w:val="single" w:sz="8" w:space="0" w:color="auto"/>
        <w:left w:val="single" w:sz="8" w:space="0" w:color="auto"/>
        <w:bottom w:val="single" w:sz="8" w:space="0" w:color="auto"/>
      </w:pBdr>
      <w:shd w:val="clear" w:color="auto" w:fill="CCFFCC"/>
      <w:spacing w:before="100" w:beforeAutospacing="1" w:after="100" w:afterAutospacing="1"/>
    </w:pPr>
    <w:rPr>
      <w:rFonts w:ascii="Arial" w:hAnsi="Arial"/>
      <w:b/>
      <w:bCs/>
    </w:rPr>
  </w:style>
  <w:style w:type="paragraph" w:customStyle="1" w:styleId="xl155">
    <w:name w:val="xl155"/>
    <w:basedOn w:val="Normlny"/>
    <w:rsid w:val="00C530B1"/>
    <w:pPr>
      <w:pBdr>
        <w:top w:val="single" w:sz="8" w:space="0" w:color="auto"/>
        <w:bottom w:val="single" w:sz="8" w:space="0" w:color="auto"/>
      </w:pBdr>
      <w:shd w:val="clear" w:color="auto" w:fill="CCFFCC"/>
      <w:spacing w:before="100" w:beforeAutospacing="1" w:after="100" w:afterAutospacing="1"/>
    </w:pPr>
    <w:rPr>
      <w:rFonts w:ascii="Arial" w:hAnsi="Arial"/>
      <w:b/>
      <w:bCs/>
    </w:rPr>
  </w:style>
  <w:style w:type="paragraph" w:customStyle="1" w:styleId="xl156">
    <w:name w:val="xl156"/>
    <w:basedOn w:val="Normlny"/>
    <w:rsid w:val="00C530B1"/>
    <w:pPr>
      <w:pBdr>
        <w:top w:val="single" w:sz="4" w:space="0" w:color="auto"/>
        <w:left w:val="single" w:sz="4" w:space="0" w:color="auto"/>
        <w:bottom w:val="single" w:sz="4" w:space="0" w:color="auto"/>
      </w:pBdr>
      <w:shd w:val="clear" w:color="auto" w:fill="CCFFCC"/>
      <w:spacing w:before="100" w:beforeAutospacing="1" w:after="100" w:afterAutospacing="1"/>
    </w:pPr>
    <w:rPr>
      <w:rFonts w:ascii="Arial" w:hAnsi="Arial"/>
      <w:b/>
      <w:bCs/>
    </w:rPr>
  </w:style>
  <w:style w:type="paragraph" w:customStyle="1" w:styleId="xl157">
    <w:name w:val="xl157"/>
    <w:basedOn w:val="Normlny"/>
    <w:rsid w:val="00C530B1"/>
    <w:pPr>
      <w:pBdr>
        <w:top w:val="single" w:sz="4" w:space="0" w:color="auto"/>
        <w:bottom w:val="single" w:sz="4" w:space="0" w:color="auto"/>
      </w:pBdr>
      <w:shd w:val="clear" w:color="auto" w:fill="CCFFCC"/>
      <w:spacing w:before="100" w:beforeAutospacing="1" w:after="100" w:afterAutospacing="1"/>
    </w:pPr>
    <w:rPr>
      <w:rFonts w:ascii="Arial" w:hAnsi="Arial"/>
      <w:b/>
      <w:bCs/>
    </w:rPr>
  </w:style>
  <w:style w:type="paragraph" w:customStyle="1" w:styleId="xl158">
    <w:name w:val="xl158"/>
    <w:basedOn w:val="Normlny"/>
    <w:rsid w:val="00C530B1"/>
    <w:pPr>
      <w:pBdr>
        <w:top w:val="single" w:sz="4" w:space="0" w:color="auto"/>
        <w:left w:val="single" w:sz="4" w:space="0" w:color="auto"/>
      </w:pBdr>
      <w:shd w:val="clear" w:color="auto" w:fill="C0C0C0"/>
      <w:spacing w:before="100" w:beforeAutospacing="1" w:after="100" w:afterAutospacing="1"/>
      <w:jc w:val="center"/>
      <w:textAlignment w:val="center"/>
    </w:pPr>
    <w:rPr>
      <w:rFonts w:ascii="Arial" w:hAnsi="Arial"/>
      <w:b/>
      <w:bCs/>
    </w:rPr>
  </w:style>
  <w:style w:type="paragraph" w:customStyle="1" w:styleId="xl159">
    <w:name w:val="xl159"/>
    <w:basedOn w:val="Normlny"/>
    <w:rsid w:val="00C530B1"/>
    <w:pPr>
      <w:pBdr>
        <w:top w:val="single" w:sz="4" w:space="0" w:color="auto"/>
      </w:pBdr>
      <w:spacing w:before="100" w:beforeAutospacing="1" w:after="100" w:afterAutospacing="1"/>
      <w:jc w:val="center"/>
      <w:textAlignment w:val="center"/>
    </w:pPr>
  </w:style>
  <w:style w:type="paragraph" w:customStyle="1" w:styleId="xl160">
    <w:name w:val="xl160"/>
    <w:basedOn w:val="Normlny"/>
    <w:rsid w:val="00C530B1"/>
    <w:pPr>
      <w:pBdr>
        <w:left w:val="single" w:sz="4" w:space="0" w:color="auto"/>
        <w:bottom w:val="single" w:sz="4" w:space="0" w:color="auto"/>
      </w:pBdr>
      <w:spacing w:before="100" w:beforeAutospacing="1" w:after="100" w:afterAutospacing="1"/>
      <w:jc w:val="center"/>
      <w:textAlignment w:val="center"/>
    </w:pPr>
  </w:style>
  <w:style w:type="paragraph" w:customStyle="1" w:styleId="xl161">
    <w:name w:val="xl161"/>
    <w:basedOn w:val="Normlny"/>
    <w:rsid w:val="00C530B1"/>
    <w:pPr>
      <w:pBdr>
        <w:bottom w:val="single" w:sz="4" w:space="0" w:color="auto"/>
      </w:pBdr>
      <w:spacing w:before="100" w:beforeAutospacing="1" w:after="100" w:afterAutospacing="1"/>
      <w:jc w:val="center"/>
      <w:textAlignment w:val="center"/>
    </w:pPr>
  </w:style>
  <w:style w:type="paragraph" w:customStyle="1" w:styleId="xl162">
    <w:name w:val="xl162"/>
    <w:basedOn w:val="Normlny"/>
    <w:rsid w:val="00C530B1"/>
    <w:pPr>
      <w:pBdr>
        <w:top w:val="single" w:sz="4" w:space="0" w:color="auto"/>
        <w:bottom w:val="single" w:sz="4" w:space="0" w:color="auto"/>
      </w:pBdr>
      <w:spacing w:before="100" w:beforeAutospacing="1" w:after="100" w:afterAutospacing="1"/>
    </w:pPr>
    <w:rPr>
      <w:rFonts w:ascii="Arial" w:hAnsi="Arial"/>
    </w:rPr>
  </w:style>
  <w:style w:type="paragraph" w:customStyle="1" w:styleId="xl163">
    <w:name w:val="xl163"/>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b/>
      <w:bCs/>
    </w:rPr>
  </w:style>
  <w:style w:type="paragraph" w:customStyle="1" w:styleId="xl164">
    <w:name w:val="xl164"/>
    <w:basedOn w:val="Normlny"/>
    <w:rsid w:val="00C530B1"/>
    <w:pPr>
      <w:pBdr>
        <w:top w:val="single" w:sz="4" w:space="0" w:color="auto"/>
        <w:left w:val="single" w:sz="4" w:space="0" w:color="auto"/>
        <w:bottom w:val="single" w:sz="4" w:space="0" w:color="auto"/>
      </w:pBdr>
      <w:shd w:val="clear" w:color="auto" w:fill="FFFF99"/>
      <w:spacing w:before="100" w:beforeAutospacing="1" w:after="100" w:afterAutospacing="1"/>
    </w:pPr>
    <w:rPr>
      <w:rFonts w:ascii="Arial" w:hAnsi="Arial"/>
      <w:b/>
      <w:bCs/>
    </w:rPr>
  </w:style>
  <w:style w:type="paragraph" w:customStyle="1" w:styleId="xl165">
    <w:name w:val="xl165"/>
    <w:basedOn w:val="Normlny"/>
    <w:rsid w:val="00C530B1"/>
    <w:pPr>
      <w:pBdr>
        <w:top w:val="single" w:sz="4" w:space="0" w:color="auto"/>
        <w:bottom w:val="single" w:sz="4" w:space="0" w:color="auto"/>
      </w:pBdr>
      <w:shd w:val="clear" w:color="auto" w:fill="FFFF99"/>
      <w:spacing w:before="100" w:beforeAutospacing="1" w:after="100" w:afterAutospacing="1"/>
    </w:pPr>
    <w:rPr>
      <w:rFonts w:ascii="Arial" w:hAnsi="Arial"/>
      <w:b/>
      <w:bCs/>
    </w:rPr>
  </w:style>
  <w:style w:type="paragraph" w:customStyle="1" w:styleId="xl166">
    <w:name w:val="xl166"/>
    <w:basedOn w:val="Normlny"/>
    <w:rsid w:val="00C530B1"/>
    <w:pPr>
      <w:pBdr>
        <w:top w:val="single" w:sz="4" w:space="0" w:color="auto"/>
        <w:left w:val="single" w:sz="4" w:space="0" w:color="auto"/>
        <w:bottom w:val="single" w:sz="4" w:space="0" w:color="auto"/>
      </w:pBdr>
      <w:shd w:val="clear" w:color="auto" w:fill="CCFFFF"/>
      <w:spacing w:before="100" w:beforeAutospacing="1" w:after="100" w:afterAutospacing="1"/>
    </w:pPr>
    <w:rPr>
      <w:rFonts w:ascii="Arial" w:hAnsi="Arial" w:cs="Arial"/>
      <w:b/>
      <w:bCs/>
      <w:color w:val="FF0000"/>
    </w:rPr>
  </w:style>
  <w:style w:type="paragraph" w:customStyle="1" w:styleId="xl167">
    <w:name w:val="xl167"/>
    <w:basedOn w:val="Normlny"/>
    <w:rsid w:val="00C530B1"/>
    <w:pPr>
      <w:pBdr>
        <w:top w:val="single" w:sz="4" w:space="0" w:color="auto"/>
        <w:bottom w:val="single" w:sz="4" w:space="0" w:color="auto"/>
      </w:pBdr>
      <w:spacing w:before="100" w:beforeAutospacing="1" w:after="100" w:afterAutospacing="1"/>
    </w:pPr>
    <w:rPr>
      <w:rFonts w:ascii="Arial" w:hAnsi="Arial" w:cs="Arial"/>
    </w:rPr>
  </w:style>
  <w:style w:type="paragraph" w:customStyle="1" w:styleId="xl168">
    <w:name w:val="xl168"/>
    <w:basedOn w:val="Normlny"/>
    <w:rsid w:val="00C530B1"/>
    <w:pPr>
      <w:pBdr>
        <w:top w:val="single" w:sz="8" w:space="0" w:color="auto"/>
        <w:left w:val="single" w:sz="8" w:space="0" w:color="auto"/>
        <w:bottom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69">
    <w:name w:val="xl169"/>
    <w:basedOn w:val="Normlny"/>
    <w:rsid w:val="00C530B1"/>
    <w:pPr>
      <w:pBdr>
        <w:top w:val="single" w:sz="8" w:space="0" w:color="auto"/>
        <w:bottom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70">
    <w:name w:val="xl170"/>
    <w:basedOn w:val="Normlny"/>
    <w:rsid w:val="00C530B1"/>
    <w:pPr>
      <w:pBdr>
        <w:top w:val="single" w:sz="8" w:space="0" w:color="auto"/>
        <w:bottom w:val="single" w:sz="8" w:space="0" w:color="auto"/>
        <w:right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71">
    <w:name w:val="xl171"/>
    <w:basedOn w:val="Normlny"/>
    <w:rsid w:val="00C530B1"/>
    <w:pPr>
      <w:pBdr>
        <w:left w:val="single" w:sz="8" w:space="0" w:color="auto"/>
        <w:bottom w:val="single" w:sz="4" w:space="0" w:color="auto"/>
      </w:pBdr>
      <w:shd w:val="clear" w:color="auto" w:fill="99CCFF"/>
      <w:spacing w:before="100" w:beforeAutospacing="1" w:after="100" w:afterAutospacing="1"/>
      <w:jc w:val="center"/>
    </w:pPr>
    <w:rPr>
      <w:rFonts w:ascii="Bookman Old Style" w:hAnsi="Bookman Old Style"/>
      <w:b/>
      <w:bCs/>
      <w:sz w:val="28"/>
      <w:szCs w:val="28"/>
    </w:rPr>
  </w:style>
  <w:style w:type="paragraph" w:customStyle="1" w:styleId="xl172">
    <w:name w:val="xl172"/>
    <w:basedOn w:val="Normlny"/>
    <w:rsid w:val="00C530B1"/>
    <w:pPr>
      <w:pBdr>
        <w:bottom w:val="single" w:sz="4" w:space="0" w:color="auto"/>
      </w:pBdr>
      <w:shd w:val="clear" w:color="auto" w:fill="99CCFF"/>
      <w:spacing w:before="100" w:beforeAutospacing="1" w:after="100" w:afterAutospacing="1"/>
      <w:jc w:val="center"/>
    </w:pPr>
    <w:rPr>
      <w:rFonts w:ascii="Bookman Old Style" w:hAnsi="Bookman Old Style"/>
      <w:b/>
      <w:bCs/>
      <w:sz w:val="28"/>
      <w:szCs w:val="28"/>
    </w:rPr>
  </w:style>
  <w:style w:type="paragraph" w:customStyle="1" w:styleId="xl173">
    <w:name w:val="xl173"/>
    <w:basedOn w:val="Normlny"/>
    <w:rsid w:val="00C530B1"/>
    <w:pPr>
      <w:pBdr>
        <w:top w:val="single" w:sz="8" w:space="0" w:color="auto"/>
        <w:left w:val="single" w:sz="8" w:space="0" w:color="auto"/>
        <w:bottom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4">
    <w:name w:val="xl174"/>
    <w:basedOn w:val="Normlny"/>
    <w:rsid w:val="00C530B1"/>
    <w:pPr>
      <w:pBdr>
        <w:top w:val="single" w:sz="8" w:space="0" w:color="auto"/>
        <w:bottom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5">
    <w:name w:val="xl175"/>
    <w:basedOn w:val="Normlny"/>
    <w:rsid w:val="00C530B1"/>
    <w:pPr>
      <w:pBdr>
        <w:top w:val="single" w:sz="8" w:space="0" w:color="auto"/>
        <w:bottom w:val="single" w:sz="8" w:space="0" w:color="auto"/>
        <w:right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6">
    <w:name w:val="xl176"/>
    <w:basedOn w:val="Normlny"/>
    <w:rsid w:val="00C530B1"/>
    <w:pPr>
      <w:pBdr>
        <w:top w:val="single" w:sz="4" w:space="0" w:color="auto"/>
        <w:left w:val="single" w:sz="4" w:space="0" w:color="auto"/>
        <w:bottom w:val="single" w:sz="4" w:space="0" w:color="auto"/>
      </w:pBdr>
      <w:spacing w:before="100" w:beforeAutospacing="1" w:after="100" w:afterAutospacing="1"/>
      <w:jc w:val="center"/>
    </w:pPr>
  </w:style>
  <w:style w:type="paragraph" w:customStyle="1" w:styleId="xl177">
    <w:name w:val="xl177"/>
    <w:basedOn w:val="Normlny"/>
    <w:rsid w:val="00C530B1"/>
    <w:pPr>
      <w:pBdr>
        <w:top w:val="single" w:sz="4" w:space="0" w:color="auto"/>
        <w:bottom w:val="single" w:sz="4" w:space="0" w:color="auto"/>
      </w:pBdr>
      <w:spacing w:before="100" w:beforeAutospacing="1" w:after="100" w:afterAutospacing="1"/>
      <w:jc w:val="center"/>
    </w:pPr>
  </w:style>
  <w:style w:type="paragraph" w:customStyle="1" w:styleId="xl178">
    <w:name w:val="xl178"/>
    <w:basedOn w:val="Normlny"/>
    <w:rsid w:val="00C530B1"/>
    <w:pPr>
      <w:pBdr>
        <w:top w:val="single" w:sz="4" w:space="0" w:color="auto"/>
        <w:bottom w:val="single" w:sz="4" w:space="0" w:color="auto"/>
        <w:right w:val="single" w:sz="4" w:space="0" w:color="auto"/>
      </w:pBdr>
      <w:spacing w:before="100" w:beforeAutospacing="1" w:after="100" w:afterAutospacing="1"/>
      <w:jc w:val="center"/>
    </w:pPr>
  </w:style>
  <w:style w:type="paragraph" w:customStyle="1" w:styleId="xl179">
    <w:name w:val="xl179"/>
    <w:basedOn w:val="Normlny"/>
    <w:rsid w:val="00C530B1"/>
    <w:pPr>
      <w:pBdr>
        <w:top w:val="single" w:sz="8" w:space="0" w:color="auto"/>
        <w:left w:val="single" w:sz="8" w:space="0" w:color="auto"/>
        <w:bottom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xl180">
    <w:name w:val="xl180"/>
    <w:basedOn w:val="Normlny"/>
    <w:rsid w:val="00C530B1"/>
    <w:pPr>
      <w:pBdr>
        <w:top w:val="single" w:sz="8" w:space="0" w:color="auto"/>
        <w:bottom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xl181">
    <w:name w:val="xl181"/>
    <w:basedOn w:val="Normlny"/>
    <w:rsid w:val="00C530B1"/>
    <w:pPr>
      <w:pBdr>
        <w:top w:val="single" w:sz="8" w:space="0" w:color="auto"/>
        <w:bottom w:val="single" w:sz="8" w:space="0" w:color="auto"/>
        <w:right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Zkladntext21">
    <w:name w:val="Základný text 21"/>
    <w:basedOn w:val="Normlny"/>
    <w:rsid w:val="00C530B1"/>
    <w:pPr>
      <w:suppressAutoHyphens/>
      <w:jc w:val="both"/>
    </w:pPr>
    <w:rPr>
      <w:szCs w:val="20"/>
      <w:lang w:eastAsia="ar-SA"/>
    </w:rPr>
  </w:style>
  <w:style w:type="paragraph" w:customStyle="1" w:styleId="xl24">
    <w:name w:val="xl24"/>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Obsahrmca">
    <w:name w:val="Obsah rámca"/>
    <w:basedOn w:val="Zkladntext"/>
    <w:rsid w:val="00C530B1"/>
    <w:pPr>
      <w:suppressAutoHyphens/>
    </w:pPr>
    <w:rPr>
      <w:lang w:eastAsia="ar-SA"/>
    </w:rPr>
  </w:style>
  <w:style w:type="paragraph" w:customStyle="1" w:styleId="Pismenka">
    <w:name w:val="Pismenka"/>
    <w:basedOn w:val="Zkladntext"/>
    <w:rsid w:val="00C530B1"/>
    <w:pPr>
      <w:tabs>
        <w:tab w:val="num" w:pos="426"/>
      </w:tabs>
      <w:ind w:left="426" w:hanging="426"/>
    </w:pPr>
    <w:rPr>
      <w:sz w:val="18"/>
    </w:rPr>
  </w:style>
  <w:style w:type="paragraph" w:styleId="Textbubliny">
    <w:name w:val="Balloon Text"/>
    <w:basedOn w:val="Normlny"/>
    <w:semiHidden/>
    <w:rsid w:val="00C530B1"/>
    <w:rPr>
      <w:rFonts w:ascii="Tahoma" w:hAnsi="Tahoma" w:cs="Tahoma"/>
      <w:sz w:val="16"/>
      <w:szCs w:val="16"/>
    </w:rPr>
  </w:style>
  <w:style w:type="paragraph" w:customStyle="1" w:styleId="Zkladntext1">
    <w:name w:val="Základní text1"/>
    <w:rsid w:val="00C530B1"/>
    <w:pPr>
      <w:spacing w:before="144" w:after="144"/>
      <w:ind w:firstLine="709"/>
      <w:jc w:val="both"/>
    </w:pPr>
    <w:rPr>
      <w:color w:val="000000"/>
      <w:sz w:val="24"/>
      <w:szCs w:val="24"/>
    </w:rPr>
  </w:style>
  <w:style w:type="character" w:styleId="Zvraznenie">
    <w:name w:val="Emphasis"/>
    <w:uiPriority w:val="20"/>
    <w:qFormat/>
    <w:rsid w:val="00C530B1"/>
    <w:rPr>
      <w:i/>
      <w:iCs/>
    </w:rPr>
  </w:style>
  <w:style w:type="paragraph" w:customStyle="1" w:styleId="gphoto-album-cover-date">
    <w:name w:val="gphoto-album-cover-date"/>
    <w:basedOn w:val="Normlny"/>
    <w:rsid w:val="00C530B1"/>
    <w:pPr>
      <w:spacing w:before="36"/>
    </w:pPr>
    <w:rPr>
      <w:sz w:val="19"/>
      <w:szCs w:val="19"/>
    </w:rPr>
  </w:style>
  <w:style w:type="paragraph" w:customStyle="1" w:styleId="gphoto-album-cover-title">
    <w:name w:val="gphoto-album-cover-title"/>
    <w:basedOn w:val="Normlny"/>
    <w:rsid w:val="00C530B1"/>
    <w:rPr>
      <w:b/>
      <w:bCs/>
    </w:rPr>
  </w:style>
  <w:style w:type="paragraph" w:customStyle="1" w:styleId="gphoto-album-cover-photocount">
    <w:name w:val="gphoto-album-cover-photocount"/>
    <w:basedOn w:val="Normlny"/>
    <w:rsid w:val="00C530B1"/>
    <w:pPr>
      <w:spacing w:before="36"/>
    </w:pPr>
    <w:rPr>
      <w:sz w:val="19"/>
      <w:szCs w:val="19"/>
    </w:rPr>
  </w:style>
  <w:style w:type="paragraph" w:styleId="Popis">
    <w:name w:val="caption"/>
    <w:basedOn w:val="Normlny"/>
    <w:next w:val="Normlny"/>
    <w:qFormat/>
    <w:rsid w:val="00C530B1"/>
    <w:rPr>
      <w:b/>
      <w:bCs/>
      <w:sz w:val="28"/>
    </w:rPr>
  </w:style>
  <w:style w:type="paragraph" w:customStyle="1" w:styleId="CharCharCharCharCharCharCharCharCharCharCharCharCharCharCharCharCharChar">
    <w:name w:val="Char Char Char Char Char Char Char Char Char Char Char Char Char Char Char Char Char Char"/>
    <w:basedOn w:val="Normlny"/>
    <w:rsid w:val="00C02A12"/>
    <w:pPr>
      <w:spacing w:after="160" w:line="240" w:lineRule="exact"/>
      <w:ind w:firstLine="720"/>
    </w:pPr>
    <w:rPr>
      <w:rFonts w:ascii="Tahoma" w:hAnsi="Tahoma" w:cs="Tahoma"/>
      <w:sz w:val="20"/>
      <w:szCs w:val="20"/>
      <w:lang w:val="en-US" w:eastAsia="en-US"/>
    </w:rPr>
  </w:style>
  <w:style w:type="character" w:customStyle="1" w:styleId="tlCenturySchoolbook">
    <w:name w:val="Štýl Century Schoolbook"/>
    <w:rsid w:val="008E3287"/>
    <w:rPr>
      <w:rFonts w:ascii="Bookman Old Style" w:hAnsi="Bookman Old Style"/>
      <w:sz w:val="28"/>
    </w:rPr>
  </w:style>
  <w:style w:type="character" w:customStyle="1" w:styleId="editsection">
    <w:name w:val="editsection"/>
    <w:basedOn w:val="Predvolenpsmoodseku"/>
    <w:rsid w:val="000D30BF"/>
  </w:style>
  <w:style w:type="character" w:customStyle="1" w:styleId="mw-headline">
    <w:name w:val="mw-headline"/>
    <w:basedOn w:val="Predvolenpsmoodseku"/>
    <w:rsid w:val="000D30BF"/>
  </w:style>
  <w:style w:type="paragraph" w:styleId="Odsekzoznamu">
    <w:name w:val="List Paragraph"/>
    <w:basedOn w:val="Normlny"/>
    <w:uiPriority w:val="34"/>
    <w:qFormat/>
    <w:rsid w:val="00394A56"/>
    <w:pPr>
      <w:ind w:left="720"/>
      <w:contextualSpacing/>
    </w:pPr>
  </w:style>
  <w:style w:type="character" w:customStyle="1" w:styleId="apple-converted-space">
    <w:name w:val="apple-converted-space"/>
    <w:basedOn w:val="Predvolenpsmoodseku"/>
    <w:rsid w:val="00683240"/>
  </w:style>
  <w:style w:type="character" w:customStyle="1" w:styleId="spelle">
    <w:name w:val="spelle"/>
    <w:basedOn w:val="Predvolenpsmoodseku"/>
    <w:rsid w:val="00F65F3E"/>
  </w:style>
  <w:style w:type="character" w:customStyle="1" w:styleId="tlTahoma14bTun">
    <w:name w:val="Štýl Tahoma 14 b Tučné"/>
    <w:basedOn w:val="Predvolenpsmoodseku"/>
    <w:qFormat/>
    <w:rsid w:val="00CA7835"/>
    <w:rPr>
      <w:rFonts w:ascii="Tahoma" w:hAnsi="Tahoma"/>
      <w:b/>
      <w:bCs/>
      <w:sz w:val="28"/>
    </w:rPr>
  </w:style>
  <w:style w:type="paragraph" w:customStyle="1" w:styleId="Default">
    <w:name w:val="Default"/>
    <w:rsid w:val="001C1238"/>
    <w:pPr>
      <w:autoSpaceDE w:val="0"/>
      <w:autoSpaceDN w:val="0"/>
      <w:adjustRightInd w:val="0"/>
    </w:pPr>
    <w:rPr>
      <w:color w:val="000000"/>
      <w:sz w:val="24"/>
      <w:szCs w:val="24"/>
    </w:rPr>
  </w:style>
  <w:style w:type="character" w:customStyle="1" w:styleId="Nadpis1Char">
    <w:name w:val="Nadpis 1 Char"/>
    <w:basedOn w:val="Predvolenpsmoodseku"/>
    <w:link w:val="Nadpis1"/>
    <w:rsid w:val="00CA249E"/>
    <w:rPr>
      <w:rFonts w:ascii="Tahoma" w:hAnsi="Tahoma" w:cs="Tahoma"/>
      <w:b/>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056019">
      <w:bodyDiv w:val="1"/>
      <w:marLeft w:val="0"/>
      <w:marRight w:val="0"/>
      <w:marTop w:val="0"/>
      <w:marBottom w:val="0"/>
      <w:divBdr>
        <w:top w:val="none" w:sz="0" w:space="0" w:color="auto"/>
        <w:left w:val="none" w:sz="0" w:space="0" w:color="auto"/>
        <w:bottom w:val="none" w:sz="0" w:space="0" w:color="auto"/>
        <w:right w:val="none" w:sz="0" w:space="0" w:color="auto"/>
      </w:divBdr>
    </w:div>
    <w:div w:id="505949313">
      <w:bodyDiv w:val="1"/>
      <w:marLeft w:val="0"/>
      <w:marRight w:val="0"/>
      <w:marTop w:val="0"/>
      <w:marBottom w:val="0"/>
      <w:divBdr>
        <w:top w:val="none" w:sz="0" w:space="0" w:color="auto"/>
        <w:left w:val="none" w:sz="0" w:space="0" w:color="auto"/>
        <w:bottom w:val="none" w:sz="0" w:space="0" w:color="auto"/>
        <w:right w:val="none" w:sz="0" w:space="0" w:color="auto"/>
      </w:divBdr>
    </w:div>
    <w:div w:id="552084374">
      <w:bodyDiv w:val="1"/>
      <w:marLeft w:val="0"/>
      <w:marRight w:val="0"/>
      <w:marTop w:val="0"/>
      <w:marBottom w:val="0"/>
      <w:divBdr>
        <w:top w:val="none" w:sz="0" w:space="0" w:color="auto"/>
        <w:left w:val="none" w:sz="0" w:space="0" w:color="auto"/>
        <w:bottom w:val="none" w:sz="0" w:space="0" w:color="auto"/>
        <w:right w:val="none" w:sz="0" w:space="0" w:color="auto"/>
      </w:divBdr>
    </w:div>
    <w:div w:id="557857127">
      <w:bodyDiv w:val="1"/>
      <w:marLeft w:val="0"/>
      <w:marRight w:val="0"/>
      <w:marTop w:val="0"/>
      <w:marBottom w:val="0"/>
      <w:divBdr>
        <w:top w:val="none" w:sz="0" w:space="0" w:color="auto"/>
        <w:left w:val="none" w:sz="0" w:space="0" w:color="auto"/>
        <w:bottom w:val="none" w:sz="0" w:space="0" w:color="auto"/>
        <w:right w:val="none" w:sz="0" w:space="0" w:color="auto"/>
      </w:divBdr>
    </w:div>
    <w:div w:id="588775996">
      <w:bodyDiv w:val="1"/>
      <w:marLeft w:val="0"/>
      <w:marRight w:val="0"/>
      <w:marTop w:val="0"/>
      <w:marBottom w:val="0"/>
      <w:divBdr>
        <w:top w:val="none" w:sz="0" w:space="0" w:color="auto"/>
        <w:left w:val="none" w:sz="0" w:space="0" w:color="auto"/>
        <w:bottom w:val="none" w:sz="0" w:space="0" w:color="auto"/>
        <w:right w:val="none" w:sz="0" w:space="0" w:color="auto"/>
      </w:divBdr>
    </w:div>
    <w:div w:id="841699323">
      <w:bodyDiv w:val="1"/>
      <w:marLeft w:val="0"/>
      <w:marRight w:val="0"/>
      <w:marTop w:val="0"/>
      <w:marBottom w:val="0"/>
      <w:divBdr>
        <w:top w:val="none" w:sz="0" w:space="0" w:color="auto"/>
        <w:left w:val="none" w:sz="0" w:space="0" w:color="auto"/>
        <w:bottom w:val="none" w:sz="0" w:space="0" w:color="auto"/>
        <w:right w:val="none" w:sz="0" w:space="0" w:color="auto"/>
      </w:divBdr>
    </w:div>
    <w:div w:id="845286834">
      <w:bodyDiv w:val="1"/>
      <w:marLeft w:val="0"/>
      <w:marRight w:val="0"/>
      <w:marTop w:val="0"/>
      <w:marBottom w:val="0"/>
      <w:divBdr>
        <w:top w:val="none" w:sz="0" w:space="0" w:color="auto"/>
        <w:left w:val="none" w:sz="0" w:space="0" w:color="auto"/>
        <w:bottom w:val="none" w:sz="0" w:space="0" w:color="auto"/>
        <w:right w:val="none" w:sz="0" w:space="0" w:color="auto"/>
      </w:divBdr>
    </w:div>
    <w:div w:id="998117802">
      <w:bodyDiv w:val="1"/>
      <w:marLeft w:val="0"/>
      <w:marRight w:val="0"/>
      <w:marTop w:val="0"/>
      <w:marBottom w:val="0"/>
      <w:divBdr>
        <w:top w:val="none" w:sz="0" w:space="0" w:color="auto"/>
        <w:left w:val="none" w:sz="0" w:space="0" w:color="auto"/>
        <w:bottom w:val="none" w:sz="0" w:space="0" w:color="auto"/>
        <w:right w:val="none" w:sz="0" w:space="0" w:color="auto"/>
      </w:divBdr>
      <w:divsChild>
        <w:div w:id="243030030">
          <w:marLeft w:val="0"/>
          <w:marRight w:val="0"/>
          <w:marTop w:val="0"/>
          <w:marBottom w:val="0"/>
          <w:divBdr>
            <w:top w:val="none" w:sz="0" w:space="0" w:color="auto"/>
            <w:left w:val="none" w:sz="0" w:space="0" w:color="auto"/>
            <w:bottom w:val="none" w:sz="0" w:space="0" w:color="auto"/>
            <w:right w:val="none" w:sz="0" w:space="0" w:color="auto"/>
          </w:divBdr>
          <w:divsChild>
            <w:div w:id="854655730">
              <w:marLeft w:val="0"/>
              <w:marRight w:val="0"/>
              <w:marTop w:val="0"/>
              <w:marBottom w:val="0"/>
              <w:divBdr>
                <w:top w:val="none" w:sz="0" w:space="0" w:color="auto"/>
                <w:left w:val="none" w:sz="0" w:space="0" w:color="auto"/>
                <w:bottom w:val="none" w:sz="0" w:space="0" w:color="auto"/>
                <w:right w:val="none" w:sz="0" w:space="0" w:color="auto"/>
              </w:divBdr>
              <w:divsChild>
                <w:div w:id="151264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247780">
      <w:bodyDiv w:val="1"/>
      <w:marLeft w:val="0"/>
      <w:marRight w:val="0"/>
      <w:marTop w:val="0"/>
      <w:marBottom w:val="0"/>
      <w:divBdr>
        <w:top w:val="none" w:sz="0" w:space="0" w:color="auto"/>
        <w:left w:val="none" w:sz="0" w:space="0" w:color="auto"/>
        <w:bottom w:val="none" w:sz="0" w:space="0" w:color="auto"/>
        <w:right w:val="none" w:sz="0" w:space="0" w:color="auto"/>
      </w:divBdr>
    </w:div>
    <w:div w:id="1232546418">
      <w:bodyDiv w:val="1"/>
      <w:marLeft w:val="0"/>
      <w:marRight w:val="0"/>
      <w:marTop w:val="0"/>
      <w:marBottom w:val="0"/>
      <w:divBdr>
        <w:top w:val="none" w:sz="0" w:space="0" w:color="auto"/>
        <w:left w:val="none" w:sz="0" w:space="0" w:color="auto"/>
        <w:bottom w:val="none" w:sz="0" w:space="0" w:color="auto"/>
        <w:right w:val="none" w:sz="0" w:space="0" w:color="auto"/>
      </w:divBdr>
    </w:div>
    <w:div w:id="1328750889">
      <w:bodyDiv w:val="1"/>
      <w:marLeft w:val="0"/>
      <w:marRight w:val="0"/>
      <w:marTop w:val="0"/>
      <w:marBottom w:val="0"/>
      <w:divBdr>
        <w:top w:val="none" w:sz="0" w:space="0" w:color="auto"/>
        <w:left w:val="none" w:sz="0" w:space="0" w:color="auto"/>
        <w:bottom w:val="none" w:sz="0" w:space="0" w:color="auto"/>
        <w:right w:val="none" w:sz="0" w:space="0" w:color="auto"/>
      </w:divBdr>
      <w:divsChild>
        <w:div w:id="1953628359">
          <w:marLeft w:val="0"/>
          <w:marRight w:val="0"/>
          <w:marTop w:val="0"/>
          <w:marBottom w:val="0"/>
          <w:divBdr>
            <w:top w:val="none" w:sz="0" w:space="0" w:color="auto"/>
            <w:left w:val="none" w:sz="0" w:space="0" w:color="auto"/>
            <w:bottom w:val="none" w:sz="0" w:space="0" w:color="auto"/>
            <w:right w:val="none" w:sz="0" w:space="0" w:color="auto"/>
          </w:divBdr>
        </w:div>
        <w:div w:id="1517040114">
          <w:marLeft w:val="0"/>
          <w:marRight w:val="0"/>
          <w:marTop w:val="0"/>
          <w:marBottom w:val="0"/>
          <w:divBdr>
            <w:top w:val="none" w:sz="0" w:space="0" w:color="auto"/>
            <w:left w:val="none" w:sz="0" w:space="0" w:color="auto"/>
            <w:bottom w:val="none" w:sz="0" w:space="0" w:color="auto"/>
            <w:right w:val="none" w:sz="0" w:space="0" w:color="auto"/>
          </w:divBdr>
        </w:div>
        <w:div w:id="364332719">
          <w:marLeft w:val="0"/>
          <w:marRight w:val="0"/>
          <w:marTop w:val="0"/>
          <w:marBottom w:val="0"/>
          <w:divBdr>
            <w:top w:val="none" w:sz="0" w:space="0" w:color="auto"/>
            <w:left w:val="none" w:sz="0" w:space="0" w:color="auto"/>
            <w:bottom w:val="none" w:sz="0" w:space="0" w:color="auto"/>
            <w:right w:val="none" w:sz="0" w:space="0" w:color="auto"/>
          </w:divBdr>
        </w:div>
        <w:div w:id="892959294">
          <w:marLeft w:val="0"/>
          <w:marRight w:val="0"/>
          <w:marTop w:val="0"/>
          <w:marBottom w:val="0"/>
          <w:divBdr>
            <w:top w:val="none" w:sz="0" w:space="0" w:color="auto"/>
            <w:left w:val="none" w:sz="0" w:space="0" w:color="auto"/>
            <w:bottom w:val="none" w:sz="0" w:space="0" w:color="auto"/>
            <w:right w:val="none" w:sz="0" w:space="0" w:color="auto"/>
          </w:divBdr>
        </w:div>
        <w:div w:id="1254826420">
          <w:marLeft w:val="0"/>
          <w:marRight w:val="0"/>
          <w:marTop w:val="0"/>
          <w:marBottom w:val="0"/>
          <w:divBdr>
            <w:top w:val="none" w:sz="0" w:space="0" w:color="auto"/>
            <w:left w:val="none" w:sz="0" w:space="0" w:color="auto"/>
            <w:bottom w:val="none" w:sz="0" w:space="0" w:color="auto"/>
            <w:right w:val="none" w:sz="0" w:space="0" w:color="auto"/>
          </w:divBdr>
        </w:div>
        <w:div w:id="151869974">
          <w:marLeft w:val="0"/>
          <w:marRight w:val="0"/>
          <w:marTop w:val="0"/>
          <w:marBottom w:val="0"/>
          <w:divBdr>
            <w:top w:val="none" w:sz="0" w:space="0" w:color="auto"/>
            <w:left w:val="none" w:sz="0" w:space="0" w:color="auto"/>
            <w:bottom w:val="none" w:sz="0" w:space="0" w:color="auto"/>
            <w:right w:val="none" w:sz="0" w:space="0" w:color="auto"/>
          </w:divBdr>
        </w:div>
        <w:div w:id="321549856">
          <w:marLeft w:val="0"/>
          <w:marRight w:val="0"/>
          <w:marTop w:val="0"/>
          <w:marBottom w:val="0"/>
          <w:divBdr>
            <w:top w:val="none" w:sz="0" w:space="0" w:color="auto"/>
            <w:left w:val="none" w:sz="0" w:space="0" w:color="auto"/>
            <w:bottom w:val="none" w:sz="0" w:space="0" w:color="auto"/>
            <w:right w:val="none" w:sz="0" w:space="0" w:color="auto"/>
          </w:divBdr>
        </w:div>
      </w:divsChild>
    </w:div>
    <w:div w:id="1376781289">
      <w:bodyDiv w:val="1"/>
      <w:marLeft w:val="0"/>
      <w:marRight w:val="0"/>
      <w:marTop w:val="0"/>
      <w:marBottom w:val="0"/>
      <w:divBdr>
        <w:top w:val="none" w:sz="0" w:space="0" w:color="auto"/>
        <w:left w:val="none" w:sz="0" w:space="0" w:color="auto"/>
        <w:bottom w:val="none" w:sz="0" w:space="0" w:color="auto"/>
        <w:right w:val="none" w:sz="0" w:space="0" w:color="auto"/>
      </w:divBdr>
    </w:div>
    <w:div w:id="1508401777">
      <w:bodyDiv w:val="1"/>
      <w:marLeft w:val="0"/>
      <w:marRight w:val="0"/>
      <w:marTop w:val="0"/>
      <w:marBottom w:val="0"/>
      <w:divBdr>
        <w:top w:val="none" w:sz="0" w:space="0" w:color="auto"/>
        <w:left w:val="none" w:sz="0" w:space="0" w:color="auto"/>
        <w:bottom w:val="none" w:sz="0" w:space="0" w:color="auto"/>
        <w:right w:val="none" w:sz="0" w:space="0" w:color="auto"/>
      </w:divBdr>
      <w:divsChild>
        <w:div w:id="1952392280">
          <w:marLeft w:val="0"/>
          <w:marRight w:val="0"/>
          <w:marTop w:val="0"/>
          <w:marBottom w:val="0"/>
          <w:divBdr>
            <w:top w:val="none" w:sz="0" w:space="0" w:color="auto"/>
            <w:left w:val="none" w:sz="0" w:space="0" w:color="auto"/>
            <w:bottom w:val="none" w:sz="0" w:space="0" w:color="auto"/>
            <w:right w:val="none" w:sz="0" w:space="0" w:color="auto"/>
          </w:divBdr>
          <w:divsChild>
            <w:div w:id="869148391">
              <w:marLeft w:val="0"/>
              <w:marRight w:val="0"/>
              <w:marTop w:val="0"/>
              <w:marBottom w:val="0"/>
              <w:divBdr>
                <w:top w:val="none" w:sz="0" w:space="0" w:color="auto"/>
                <w:left w:val="none" w:sz="0" w:space="0" w:color="auto"/>
                <w:bottom w:val="none" w:sz="0" w:space="0" w:color="auto"/>
                <w:right w:val="none" w:sz="0" w:space="0" w:color="auto"/>
              </w:divBdr>
              <w:divsChild>
                <w:div w:id="1012493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218404">
      <w:bodyDiv w:val="1"/>
      <w:marLeft w:val="0"/>
      <w:marRight w:val="0"/>
      <w:marTop w:val="0"/>
      <w:marBottom w:val="0"/>
      <w:divBdr>
        <w:top w:val="none" w:sz="0" w:space="0" w:color="auto"/>
        <w:left w:val="none" w:sz="0" w:space="0" w:color="auto"/>
        <w:bottom w:val="none" w:sz="0" w:space="0" w:color="auto"/>
        <w:right w:val="none" w:sz="0" w:space="0" w:color="auto"/>
      </w:divBdr>
    </w:div>
    <w:div w:id="1717200110">
      <w:bodyDiv w:val="1"/>
      <w:marLeft w:val="0"/>
      <w:marRight w:val="0"/>
      <w:marTop w:val="0"/>
      <w:marBottom w:val="0"/>
      <w:divBdr>
        <w:top w:val="none" w:sz="0" w:space="0" w:color="auto"/>
        <w:left w:val="none" w:sz="0" w:space="0" w:color="auto"/>
        <w:bottom w:val="none" w:sz="0" w:space="0" w:color="auto"/>
        <w:right w:val="none" w:sz="0" w:space="0" w:color="auto"/>
      </w:divBdr>
    </w:div>
    <w:div w:id="1728912930">
      <w:bodyDiv w:val="1"/>
      <w:marLeft w:val="0"/>
      <w:marRight w:val="0"/>
      <w:marTop w:val="0"/>
      <w:marBottom w:val="0"/>
      <w:divBdr>
        <w:top w:val="none" w:sz="0" w:space="0" w:color="auto"/>
        <w:left w:val="none" w:sz="0" w:space="0" w:color="auto"/>
        <w:bottom w:val="none" w:sz="0" w:space="0" w:color="auto"/>
        <w:right w:val="none" w:sz="0" w:space="0" w:color="auto"/>
      </w:divBdr>
    </w:div>
    <w:div w:id="1740513298">
      <w:bodyDiv w:val="1"/>
      <w:marLeft w:val="0"/>
      <w:marRight w:val="0"/>
      <w:marTop w:val="0"/>
      <w:marBottom w:val="0"/>
      <w:divBdr>
        <w:top w:val="none" w:sz="0" w:space="0" w:color="auto"/>
        <w:left w:val="none" w:sz="0" w:space="0" w:color="auto"/>
        <w:bottom w:val="none" w:sz="0" w:space="0" w:color="auto"/>
        <w:right w:val="none" w:sz="0" w:space="0" w:color="auto"/>
      </w:divBdr>
    </w:div>
    <w:div w:id="1829442844">
      <w:bodyDiv w:val="1"/>
      <w:marLeft w:val="0"/>
      <w:marRight w:val="0"/>
      <w:marTop w:val="0"/>
      <w:marBottom w:val="0"/>
      <w:divBdr>
        <w:top w:val="none" w:sz="0" w:space="0" w:color="auto"/>
        <w:left w:val="none" w:sz="0" w:space="0" w:color="auto"/>
        <w:bottom w:val="none" w:sz="0" w:space="0" w:color="auto"/>
        <w:right w:val="none" w:sz="0" w:space="0" w:color="auto"/>
      </w:divBdr>
      <w:divsChild>
        <w:div w:id="940457751">
          <w:marLeft w:val="0"/>
          <w:marRight w:val="0"/>
          <w:marTop w:val="0"/>
          <w:marBottom w:val="0"/>
          <w:divBdr>
            <w:top w:val="none" w:sz="0" w:space="0" w:color="auto"/>
            <w:left w:val="none" w:sz="0" w:space="0" w:color="auto"/>
            <w:bottom w:val="none" w:sz="0" w:space="0" w:color="auto"/>
            <w:right w:val="none" w:sz="0" w:space="0" w:color="auto"/>
          </w:divBdr>
        </w:div>
        <w:div w:id="1876886623">
          <w:marLeft w:val="0"/>
          <w:marRight w:val="0"/>
          <w:marTop w:val="0"/>
          <w:marBottom w:val="0"/>
          <w:divBdr>
            <w:top w:val="none" w:sz="0" w:space="0" w:color="auto"/>
            <w:left w:val="none" w:sz="0" w:space="0" w:color="auto"/>
            <w:bottom w:val="none" w:sz="0" w:space="0" w:color="auto"/>
            <w:right w:val="none" w:sz="0" w:space="0" w:color="auto"/>
          </w:divBdr>
        </w:div>
        <w:div w:id="1026834387">
          <w:marLeft w:val="0"/>
          <w:marRight w:val="0"/>
          <w:marTop w:val="0"/>
          <w:marBottom w:val="0"/>
          <w:divBdr>
            <w:top w:val="none" w:sz="0" w:space="0" w:color="auto"/>
            <w:left w:val="none" w:sz="0" w:space="0" w:color="auto"/>
            <w:bottom w:val="none" w:sz="0" w:space="0" w:color="auto"/>
            <w:right w:val="none" w:sz="0" w:space="0" w:color="auto"/>
          </w:divBdr>
        </w:div>
        <w:div w:id="592473893">
          <w:marLeft w:val="0"/>
          <w:marRight w:val="0"/>
          <w:marTop w:val="0"/>
          <w:marBottom w:val="0"/>
          <w:divBdr>
            <w:top w:val="none" w:sz="0" w:space="0" w:color="auto"/>
            <w:left w:val="none" w:sz="0" w:space="0" w:color="auto"/>
            <w:bottom w:val="none" w:sz="0" w:space="0" w:color="auto"/>
            <w:right w:val="none" w:sz="0" w:space="0" w:color="auto"/>
          </w:divBdr>
        </w:div>
        <w:div w:id="236792845">
          <w:marLeft w:val="0"/>
          <w:marRight w:val="0"/>
          <w:marTop w:val="0"/>
          <w:marBottom w:val="0"/>
          <w:divBdr>
            <w:top w:val="none" w:sz="0" w:space="0" w:color="auto"/>
            <w:left w:val="none" w:sz="0" w:space="0" w:color="auto"/>
            <w:bottom w:val="none" w:sz="0" w:space="0" w:color="auto"/>
            <w:right w:val="none" w:sz="0" w:space="0" w:color="auto"/>
          </w:divBdr>
        </w:div>
        <w:div w:id="185405584">
          <w:marLeft w:val="0"/>
          <w:marRight w:val="0"/>
          <w:marTop w:val="0"/>
          <w:marBottom w:val="0"/>
          <w:divBdr>
            <w:top w:val="none" w:sz="0" w:space="0" w:color="auto"/>
            <w:left w:val="none" w:sz="0" w:space="0" w:color="auto"/>
            <w:bottom w:val="none" w:sz="0" w:space="0" w:color="auto"/>
            <w:right w:val="none" w:sz="0" w:space="0" w:color="auto"/>
          </w:divBdr>
        </w:div>
        <w:div w:id="19223744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k.wikipedia.org/wiki/1920" TargetMode="External"/><Relationship Id="rId26" Type="http://schemas.openxmlformats.org/officeDocument/2006/relationships/hyperlink" Target="http://sk.wikipedia.org/wiki/Martin_(mesto_na_Slovensku)" TargetMode="External"/><Relationship Id="rId39" Type="http://schemas.openxmlformats.org/officeDocument/2006/relationships/hyperlink" Target="http://sk.wikipedia.org/wiki/1963" TargetMode="External"/><Relationship Id="rId21" Type="http://schemas.openxmlformats.org/officeDocument/2006/relationships/hyperlink" Target="http://sk.wikipedia.org/wiki/1986" TargetMode="External"/><Relationship Id="rId34" Type="http://schemas.openxmlformats.org/officeDocument/2006/relationships/hyperlink" Target="http://sk.wikipedia.org/wiki/1952" TargetMode="External"/><Relationship Id="rId42" Type="http://schemas.openxmlformats.org/officeDocument/2006/relationships/hyperlink" Target="http://sk.wikipedia.org/wiki/1934" TargetMode="External"/><Relationship Id="rId47" Type="http://schemas.openxmlformats.org/officeDocument/2006/relationships/image" Target="media/image8.jpeg"/><Relationship Id="rId50" Type="http://schemas.openxmlformats.org/officeDocument/2006/relationships/image" Target="media/image11.jpeg"/><Relationship Id="rId55"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okresvk.wordpress.com/2014/05/29/hajnicky-kamen" TargetMode="External"/><Relationship Id="rId29" Type="http://schemas.openxmlformats.org/officeDocument/2006/relationships/hyperlink" Target="http://sk.wikipedia.org/wiki/1948" TargetMode="External"/><Relationship Id="rId11" Type="http://schemas.openxmlformats.org/officeDocument/2006/relationships/chart" Target="charts/chart2.xml"/><Relationship Id="rId24" Type="http://schemas.openxmlformats.org/officeDocument/2006/relationships/hyperlink" Target="http://sk.wikipedia.org/wiki/SNP" TargetMode="External"/><Relationship Id="rId32" Type="http://schemas.openxmlformats.org/officeDocument/2006/relationships/hyperlink" Target="http://sk.wikipedia.org/wiki/1951" TargetMode="External"/><Relationship Id="rId37" Type="http://schemas.openxmlformats.org/officeDocument/2006/relationships/hyperlink" Target="http://sk.wikipedia.org/wiki/Magda_Hus%C3%A1kov%C3%A1-Lokvencov%C3%A1" TargetMode="External"/><Relationship Id="rId40" Type="http://schemas.openxmlformats.org/officeDocument/2006/relationships/hyperlink" Target="http://sk.wikipedia.org/wiki/1967" TargetMode="External"/><Relationship Id="rId45" Type="http://schemas.openxmlformats.org/officeDocument/2006/relationships/image" Target="media/image6.jpeg"/><Relationship Id="rId53" Type="http://schemas.openxmlformats.org/officeDocument/2006/relationships/header" Target="header1.xm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hyperlink" Target="http://sk.wikipedia.org/wiki/Doln%C3%A9_Plachtince" TargetMode="External"/><Relationship Id="rId4" Type="http://schemas.openxmlformats.org/officeDocument/2006/relationships/settings" Target="settings.xml"/><Relationship Id="rId9" Type="http://schemas.openxmlformats.org/officeDocument/2006/relationships/hyperlink" Target="http://www.dolneplachtince.sk" TargetMode="External"/><Relationship Id="rId14" Type="http://schemas.openxmlformats.org/officeDocument/2006/relationships/image" Target="media/image4.jpeg"/><Relationship Id="rId22" Type="http://schemas.openxmlformats.org/officeDocument/2006/relationships/hyperlink" Target="http://sk.wikipedia.org/wiki/Bratislava" TargetMode="External"/><Relationship Id="rId27" Type="http://schemas.openxmlformats.org/officeDocument/2006/relationships/hyperlink" Target="http://sk.wikipedia.org/wiki/Slovensk%C3%A9_komorn%C3%A9_divadlo" TargetMode="External"/><Relationship Id="rId30" Type="http://schemas.openxmlformats.org/officeDocument/2006/relationships/hyperlink" Target="http://sk.wikipedia.org/wiki/1948" TargetMode="External"/><Relationship Id="rId35" Type="http://schemas.openxmlformats.org/officeDocument/2006/relationships/hyperlink" Target="http://sk.wikipedia.org/wiki/1956" TargetMode="External"/><Relationship Id="rId43" Type="http://schemas.openxmlformats.org/officeDocument/2006/relationships/hyperlink" Target="http://sk.wikipedia.org/wiki/Doln%C3%A9_Plachtince" TargetMode="External"/><Relationship Id="rId48" Type="http://schemas.openxmlformats.org/officeDocument/2006/relationships/image" Target="media/image9.jpeg"/><Relationship Id="rId56" Type="http://schemas.openxmlformats.org/officeDocument/2006/relationships/header" Target="header2.xml"/><Relationship Id="rId8" Type="http://schemas.openxmlformats.org/officeDocument/2006/relationships/image" Target="media/image1.jpeg"/><Relationship Id="rId51" Type="http://schemas.openxmlformats.org/officeDocument/2006/relationships/image" Target="media/image12.jpeg"/><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hyperlink" Target="http://sk.wikipedia.org/wiki/15._august" TargetMode="External"/><Relationship Id="rId25" Type="http://schemas.openxmlformats.org/officeDocument/2006/relationships/hyperlink" Target="http://sk.wikipedia.org/wiki/Andrej_Bagar" TargetMode="External"/><Relationship Id="rId33" Type="http://schemas.openxmlformats.org/officeDocument/2006/relationships/hyperlink" Target="http://sk.wikipedia.org/wiki/%C4%8Cinohra_Slovensk%C3%A9ho_n%C3%A1rodn%C3%A9ho_divadla" TargetMode="External"/><Relationship Id="rId38" Type="http://schemas.openxmlformats.org/officeDocument/2006/relationships/hyperlink" Target="http://sk.wikipedia.org/wiki/Jozef_Budsk%C3%BD" TargetMode="External"/><Relationship Id="rId46" Type="http://schemas.openxmlformats.org/officeDocument/2006/relationships/image" Target="media/image7.jpeg"/><Relationship Id="rId59" Type="http://schemas.openxmlformats.org/officeDocument/2006/relationships/theme" Target="theme/theme1.xml"/><Relationship Id="rId20" Type="http://schemas.openxmlformats.org/officeDocument/2006/relationships/hyperlink" Target="http://sk.wikipedia.org/wiki/21._november" TargetMode="External"/><Relationship Id="rId41" Type="http://schemas.openxmlformats.org/officeDocument/2006/relationships/hyperlink" Target="http://sk.wikipedia.org/wiki/10._m%C3%A1j"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hyperlink" Target="http://sk.wikipedia.org/wiki/P%C3%B4tor" TargetMode="External"/><Relationship Id="rId28" Type="http://schemas.openxmlformats.org/officeDocument/2006/relationships/hyperlink" Target="http://sk.wikipedia.org/wiki/1944" TargetMode="External"/><Relationship Id="rId36" Type="http://schemas.openxmlformats.org/officeDocument/2006/relationships/hyperlink" Target="http://sk.wikipedia.org/wiki/V%C5%A0MU" TargetMode="External"/><Relationship Id="rId49" Type="http://schemas.openxmlformats.org/officeDocument/2006/relationships/image" Target="media/image10.jpeg"/><Relationship Id="rId57" Type="http://schemas.openxmlformats.org/officeDocument/2006/relationships/footer" Target="footer3.xml"/><Relationship Id="rId10" Type="http://schemas.openxmlformats.org/officeDocument/2006/relationships/chart" Target="charts/chart1.xml"/><Relationship Id="rId31" Type="http://schemas.openxmlformats.org/officeDocument/2006/relationships/hyperlink" Target="http://sk.wikipedia.org/wiki/1951" TargetMode="External"/><Relationship Id="rId44" Type="http://schemas.openxmlformats.org/officeDocument/2006/relationships/hyperlink" Target="mailto:zsdolneplachtince@zmail.sk" TargetMode="External"/><Relationship Id="rId52" Type="http://schemas.openxmlformats.org/officeDocument/2006/relationships/image" Target="media/image13.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Vývoj počtu obyvateľov</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lineChart>
        <c:grouping val="standard"/>
        <c:varyColors val="0"/>
        <c:ser>
          <c:idx val="0"/>
          <c:order val="0"/>
          <c:tx>
            <c:strRef>
              <c:f>Hárok1!$B$1</c:f>
              <c:strCache>
                <c:ptCount val="1"/>
                <c:pt idx="0">
                  <c:v>Počet obyvateľov</c:v>
                </c:pt>
              </c:strCache>
            </c:strRef>
          </c:tx>
          <c:spPr>
            <a:ln w="28575" cap="rnd">
              <a:solidFill>
                <a:schemeClr val="accent1"/>
              </a:solidFill>
              <a:round/>
            </a:ln>
            <a:effectLst/>
          </c:spPr>
          <c:marker>
            <c:symbol val="none"/>
          </c:marker>
          <c:cat>
            <c:numRef>
              <c:f>Hárok1!$A$2:$A$12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Hárok1!$B$2:$B$12</c:f>
              <c:numCache>
                <c:formatCode>General</c:formatCode>
                <c:ptCount val="11"/>
                <c:pt idx="0">
                  <c:v>608</c:v>
                </c:pt>
                <c:pt idx="1">
                  <c:v>602</c:v>
                </c:pt>
                <c:pt idx="2">
                  <c:v>595</c:v>
                </c:pt>
                <c:pt idx="3">
                  <c:v>612</c:v>
                </c:pt>
                <c:pt idx="4">
                  <c:v>634</c:v>
                </c:pt>
                <c:pt idx="5">
                  <c:v>637</c:v>
                </c:pt>
                <c:pt idx="6">
                  <c:v>631</c:v>
                </c:pt>
                <c:pt idx="7">
                  <c:v>625</c:v>
                </c:pt>
                <c:pt idx="8">
                  <c:v>615</c:v>
                </c:pt>
                <c:pt idx="9">
                  <c:v>614</c:v>
                </c:pt>
                <c:pt idx="10">
                  <c:v>605</c:v>
                </c:pt>
              </c:numCache>
            </c:numRef>
          </c:val>
          <c:smooth val="0"/>
        </c:ser>
        <c:dLbls>
          <c:showLegendKey val="0"/>
          <c:showVal val="0"/>
          <c:showCatName val="0"/>
          <c:showSerName val="0"/>
          <c:showPercent val="0"/>
          <c:showBubbleSize val="0"/>
        </c:dLbls>
        <c:smooth val="0"/>
        <c:axId val="-65490816"/>
        <c:axId val="-65489184"/>
      </c:lineChart>
      <c:catAx>
        <c:axId val="-65490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65489184"/>
        <c:crosses val="autoZero"/>
        <c:auto val="1"/>
        <c:lblAlgn val="ctr"/>
        <c:lblOffset val="100"/>
        <c:noMultiLvlLbl val="0"/>
      </c:catAx>
      <c:valAx>
        <c:axId val="-65489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6549081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Vývoj nezamestnanosti</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lineChart>
        <c:grouping val="standard"/>
        <c:varyColors val="0"/>
        <c:ser>
          <c:idx val="0"/>
          <c:order val="0"/>
          <c:tx>
            <c:strRef>
              <c:f>Hárok1!$B$1</c:f>
              <c:strCache>
                <c:ptCount val="1"/>
                <c:pt idx="0">
                  <c:v>Nezamestnanosť</c:v>
                </c:pt>
              </c:strCache>
            </c:strRef>
          </c:tx>
          <c:spPr>
            <a:ln w="28575" cap="rnd">
              <a:solidFill>
                <a:schemeClr val="accent1"/>
              </a:solidFill>
              <a:round/>
            </a:ln>
            <a:effectLst/>
          </c:spPr>
          <c:marker>
            <c:symbol val="none"/>
          </c:marker>
          <c:cat>
            <c:numRef>
              <c:f>Hárok1!$A$2:$A$12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Hárok1!$B$2:$B$12</c:f>
              <c:numCache>
                <c:formatCode>General</c:formatCode>
                <c:ptCount val="11"/>
                <c:pt idx="0">
                  <c:v>16.309999999999999</c:v>
                </c:pt>
                <c:pt idx="1">
                  <c:v>14.67</c:v>
                </c:pt>
                <c:pt idx="2">
                  <c:v>5.04</c:v>
                </c:pt>
                <c:pt idx="3">
                  <c:v>5.88</c:v>
                </c:pt>
                <c:pt idx="4">
                  <c:v>8.36</c:v>
                </c:pt>
                <c:pt idx="5">
                  <c:v>5.93</c:v>
                </c:pt>
                <c:pt idx="6">
                  <c:v>5.07</c:v>
                </c:pt>
                <c:pt idx="7">
                  <c:v>2.72</c:v>
                </c:pt>
                <c:pt idx="8">
                  <c:v>2.11</c:v>
                </c:pt>
                <c:pt idx="9">
                  <c:v>2.1</c:v>
                </c:pt>
                <c:pt idx="10">
                  <c:v>6.4</c:v>
                </c:pt>
              </c:numCache>
            </c:numRef>
          </c:val>
          <c:smooth val="0"/>
        </c:ser>
        <c:dLbls>
          <c:showLegendKey val="0"/>
          <c:showVal val="0"/>
          <c:showCatName val="0"/>
          <c:showSerName val="0"/>
          <c:showPercent val="0"/>
          <c:showBubbleSize val="0"/>
        </c:dLbls>
        <c:smooth val="0"/>
        <c:axId val="-65487552"/>
        <c:axId val="-65486464"/>
      </c:lineChart>
      <c:catAx>
        <c:axId val="-65487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65486464"/>
        <c:crosses val="autoZero"/>
        <c:auto val="1"/>
        <c:lblAlgn val="ctr"/>
        <c:lblOffset val="100"/>
        <c:noMultiLvlLbl val="0"/>
      </c:catAx>
      <c:valAx>
        <c:axId val="-65486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6548755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1A3456-127F-4349-A30E-A2B354BC3B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31</Pages>
  <Words>7080</Words>
  <Characters>43676</Characters>
  <Application>Microsoft Office Word</Application>
  <DocSecurity>0</DocSecurity>
  <Lines>363</Lines>
  <Paragraphs>101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 2020</vt:lpstr>
      <vt:lpstr>OBEC HEĽPA, 976 68  Heľpa</vt:lpstr>
    </vt:vector>
  </TitlesOfParts>
  <Company>HP</Company>
  <LinksUpToDate>false</LinksUpToDate>
  <CharactersWithSpaces>50655</CharactersWithSpaces>
  <SharedDoc>false</SharedDoc>
  <HLinks>
    <vt:vector size="174" baseType="variant">
      <vt:variant>
        <vt:i4>6946919</vt:i4>
      </vt:variant>
      <vt:variant>
        <vt:i4>84</vt:i4>
      </vt:variant>
      <vt:variant>
        <vt:i4>0</vt:i4>
      </vt:variant>
      <vt:variant>
        <vt:i4>5</vt:i4>
      </vt:variant>
      <vt:variant>
        <vt:lpwstr>http://www.dolneplachtince.sk/</vt:lpwstr>
      </vt:variant>
      <vt:variant>
        <vt:lpwstr/>
      </vt:variant>
      <vt:variant>
        <vt:i4>65569</vt:i4>
      </vt:variant>
      <vt:variant>
        <vt:i4>81</vt:i4>
      </vt:variant>
      <vt:variant>
        <vt:i4>0</vt:i4>
      </vt:variant>
      <vt:variant>
        <vt:i4>5</vt:i4>
      </vt:variant>
      <vt:variant>
        <vt:lpwstr>mailto:zsdolneplachtince@zmail.sk</vt:lpwstr>
      </vt:variant>
      <vt:variant>
        <vt:lpwstr/>
      </vt:variant>
      <vt:variant>
        <vt:i4>5832765</vt:i4>
      </vt:variant>
      <vt:variant>
        <vt:i4>78</vt:i4>
      </vt:variant>
      <vt:variant>
        <vt:i4>0</vt:i4>
      </vt:variant>
      <vt:variant>
        <vt:i4>5</vt:i4>
      </vt:variant>
      <vt:variant>
        <vt:lpwstr>http://sk.wikipedia.org/wiki/Doln%C3%A9_Plachtince</vt:lpwstr>
      </vt:variant>
      <vt:variant>
        <vt:lpwstr/>
      </vt:variant>
      <vt:variant>
        <vt:i4>720905</vt:i4>
      </vt:variant>
      <vt:variant>
        <vt:i4>75</vt:i4>
      </vt:variant>
      <vt:variant>
        <vt:i4>0</vt:i4>
      </vt:variant>
      <vt:variant>
        <vt:i4>5</vt:i4>
      </vt:variant>
      <vt:variant>
        <vt:lpwstr>http://sk.wikipedia.org/wiki/1934</vt:lpwstr>
      </vt:variant>
      <vt:variant>
        <vt:lpwstr/>
      </vt:variant>
      <vt:variant>
        <vt:i4>786472</vt:i4>
      </vt:variant>
      <vt:variant>
        <vt:i4>72</vt:i4>
      </vt:variant>
      <vt:variant>
        <vt:i4>0</vt:i4>
      </vt:variant>
      <vt:variant>
        <vt:i4>5</vt:i4>
      </vt:variant>
      <vt:variant>
        <vt:lpwstr>http://sk.wikipedia.org/wiki/10._m%C3%A1j</vt:lpwstr>
      </vt:variant>
      <vt:variant>
        <vt:lpwstr/>
      </vt:variant>
      <vt:variant>
        <vt:i4>917513</vt:i4>
      </vt:variant>
      <vt:variant>
        <vt:i4>69</vt:i4>
      </vt:variant>
      <vt:variant>
        <vt:i4>0</vt:i4>
      </vt:variant>
      <vt:variant>
        <vt:i4>5</vt:i4>
      </vt:variant>
      <vt:variant>
        <vt:lpwstr>http://sk.wikipedia.org/wiki/1967</vt:lpwstr>
      </vt:variant>
      <vt:variant>
        <vt:lpwstr/>
      </vt:variant>
      <vt:variant>
        <vt:i4>917513</vt:i4>
      </vt:variant>
      <vt:variant>
        <vt:i4>66</vt:i4>
      </vt:variant>
      <vt:variant>
        <vt:i4>0</vt:i4>
      </vt:variant>
      <vt:variant>
        <vt:i4>5</vt:i4>
      </vt:variant>
      <vt:variant>
        <vt:lpwstr>http://sk.wikipedia.org/wiki/1963</vt:lpwstr>
      </vt:variant>
      <vt:variant>
        <vt:lpwstr/>
      </vt:variant>
      <vt:variant>
        <vt:i4>3145751</vt:i4>
      </vt:variant>
      <vt:variant>
        <vt:i4>63</vt:i4>
      </vt:variant>
      <vt:variant>
        <vt:i4>0</vt:i4>
      </vt:variant>
      <vt:variant>
        <vt:i4>5</vt:i4>
      </vt:variant>
      <vt:variant>
        <vt:lpwstr>http://sk.wikipedia.org/wiki/Jozef_Budsk%C3%BD</vt:lpwstr>
      </vt:variant>
      <vt:variant>
        <vt:lpwstr/>
      </vt:variant>
      <vt:variant>
        <vt:i4>5505075</vt:i4>
      </vt:variant>
      <vt:variant>
        <vt:i4>60</vt:i4>
      </vt:variant>
      <vt:variant>
        <vt:i4>0</vt:i4>
      </vt:variant>
      <vt:variant>
        <vt:i4>5</vt:i4>
      </vt:variant>
      <vt:variant>
        <vt:lpwstr>http://sk.wikipedia.org/wiki/Magda_Hus%C3%A1kov%C3%A1-Lokvencov%C3%A1</vt:lpwstr>
      </vt:variant>
      <vt:variant>
        <vt:lpwstr/>
      </vt:variant>
      <vt:variant>
        <vt:i4>8126508</vt:i4>
      </vt:variant>
      <vt:variant>
        <vt:i4>57</vt:i4>
      </vt:variant>
      <vt:variant>
        <vt:i4>0</vt:i4>
      </vt:variant>
      <vt:variant>
        <vt:i4>5</vt:i4>
      </vt:variant>
      <vt:variant>
        <vt:lpwstr>http://sk.wikipedia.org/wiki/V%C5%A0MU</vt:lpwstr>
      </vt:variant>
      <vt:variant>
        <vt:lpwstr/>
      </vt:variant>
      <vt:variant>
        <vt:i4>851977</vt:i4>
      </vt:variant>
      <vt:variant>
        <vt:i4>54</vt:i4>
      </vt:variant>
      <vt:variant>
        <vt:i4>0</vt:i4>
      </vt:variant>
      <vt:variant>
        <vt:i4>5</vt:i4>
      </vt:variant>
      <vt:variant>
        <vt:lpwstr>http://sk.wikipedia.org/wiki/1956</vt:lpwstr>
      </vt:variant>
      <vt:variant>
        <vt:lpwstr/>
      </vt:variant>
      <vt:variant>
        <vt:i4>851977</vt:i4>
      </vt:variant>
      <vt:variant>
        <vt:i4>51</vt:i4>
      </vt:variant>
      <vt:variant>
        <vt:i4>0</vt:i4>
      </vt:variant>
      <vt:variant>
        <vt:i4>5</vt:i4>
      </vt:variant>
      <vt:variant>
        <vt:lpwstr>http://sk.wikipedia.org/wiki/1952</vt:lpwstr>
      </vt:variant>
      <vt:variant>
        <vt:lpwstr/>
      </vt:variant>
      <vt:variant>
        <vt:i4>1769597</vt:i4>
      </vt:variant>
      <vt:variant>
        <vt:i4>48</vt:i4>
      </vt:variant>
      <vt:variant>
        <vt:i4>0</vt:i4>
      </vt:variant>
      <vt:variant>
        <vt:i4>5</vt:i4>
      </vt:variant>
      <vt:variant>
        <vt:lpwstr>http://sk.wikipedia.org/wiki/%C4%8Cinohra_Slovensk%C3%A9ho_n%C3%A1rodn%C3%A9ho_divadla</vt:lpwstr>
      </vt:variant>
      <vt:variant>
        <vt:lpwstr/>
      </vt:variant>
      <vt:variant>
        <vt:i4>851977</vt:i4>
      </vt:variant>
      <vt:variant>
        <vt:i4>45</vt:i4>
      </vt:variant>
      <vt:variant>
        <vt:i4>0</vt:i4>
      </vt:variant>
      <vt:variant>
        <vt:i4>5</vt:i4>
      </vt:variant>
      <vt:variant>
        <vt:lpwstr>http://sk.wikipedia.org/wiki/1951</vt:lpwstr>
      </vt:variant>
      <vt:variant>
        <vt:lpwstr/>
      </vt:variant>
      <vt:variant>
        <vt:i4>851977</vt:i4>
      </vt:variant>
      <vt:variant>
        <vt:i4>42</vt:i4>
      </vt:variant>
      <vt:variant>
        <vt:i4>0</vt:i4>
      </vt:variant>
      <vt:variant>
        <vt:i4>5</vt:i4>
      </vt:variant>
      <vt:variant>
        <vt:lpwstr>http://sk.wikipedia.org/wiki/1951</vt:lpwstr>
      </vt:variant>
      <vt:variant>
        <vt:lpwstr/>
      </vt:variant>
      <vt:variant>
        <vt:i4>786441</vt:i4>
      </vt:variant>
      <vt:variant>
        <vt:i4>39</vt:i4>
      </vt:variant>
      <vt:variant>
        <vt:i4>0</vt:i4>
      </vt:variant>
      <vt:variant>
        <vt:i4>5</vt:i4>
      </vt:variant>
      <vt:variant>
        <vt:lpwstr>http://sk.wikipedia.org/wiki/1948</vt:lpwstr>
      </vt:variant>
      <vt:variant>
        <vt:lpwstr/>
      </vt:variant>
      <vt:variant>
        <vt:i4>786441</vt:i4>
      </vt:variant>
      <vt:variant>
        <vt:i4>36</vt:i4>
      </vt:variant>
      <vt:variant>
        <vt:i4>0</vt:i4>
      </vt:variant>
      <vt:variant>
        <vt:i4>5</vt:i4>
      </vt:variant>
      <vt:variant>
        <vt:lpwstr>http://sk.wikipedia.org/wiki/1948</vt:lpwstr>
      </vt:variant>
      <vt:variant>
        <vt:lpwstr/>
      </vt:variant>
      <vt:variant>
        <vt:i4>786441</vt:i4>
      </vt:variant>
      <vt:variant>
        <vt:i4>33</vt:i4>
      </vt:variant>
      <vt:variant>
        <vt:i4>0</vt:i4>
      </vt:variant>
      <vt:variant>
        <vt:i4>5</vt:i4>
      </vt:variant>
      <vt:variant>
        <vt:lpwstr>http://sk.wikipedia.org/wiki/1944</vt:lpwstr>
      </vt:variant>
      <vt:variant>
        <vt:lpwstr/>
      </vt:variant>
      <vt:variant>
        <vt:i4>2293864</vt:i4>
      </vt:variant>
      <vt:variant>
        <vt:i4>30</vt:i4>
      </vt:variant>
      <vt:variant>
        <vt:i4>0</vt:i4>
      </vt:variant>
      <vt:variant>
        <vt:i4>5</vt:i4>
      </vt:variant>
      <vt:variant>
        <vt:lpwstr>http://sk.wikipedia.org/wiki/Slovensk%C3%A9_komorn%C3%A9_divadlo</vt:lpwstr>
      </vt:variant>
      <vt:variant>
        <vt:lpwstr/>
      </vt:variant>
      <vt:variant>
        <vt:i4>5636147</vt:i4>
      </vt:variant>
      <vt:variant>
        <vt:i4>27</vt:i4>
      </vt:variant>
      <vt:variant>
        <vt:i4>0</vt:i4>
      </vt:variant>
      <vt:variant>
        <vt:i4>5</vt:i4>
      </vt:variant>
      <vt:variant>
        <vt:lpwstr>http://sk.wikipedia.org/wiki/Martin_(mesto_na_Slovensku)</vt:lpwstr>
      </vt:variant>
      <vt:variant>
        <vt:lpwstr/>
      </vt:variant>
      <vt:variant>
        <vt:i4>3539011</vt:i4>
      </vt:variant>
      <vt:variant>
        <vt:i4>24</vt:i4>
      </vt:variant>
      <vt:variant>
        <vt:i4>0</vt:i4>
      </vt:variant>
      <vt:variant>
        <vt:i4>5</vt:i4>
      </vt:variant>
      <vt:variant>
        <vt:lpwstr>http://sk.wikipedia.org/wiki/Andrej_Bagar</vt:lpwstr>
      </vt:variant>
      <vt:variant>
        <vt:lpwstr/>
      </vt:variant>
      <vt:variant>
        <vt:i4>655454</vt:i4>
      </vt:variant>
      <vt:variant>
        <vt:i4>21</vt:i4>
      </vt:variant>
      <vt:variant>
        <vt:i4>0</vt:i4>
      </vt:variant>
      <vt:variant>
        <vt:i4>5</vt:i4>
      </vt:variant>
      <vt:variant>
        <vt:lpwstr>http://sk.wikipedia.org/wiki/SNP</vt:lpwstr>
      </vt:variant>
      <vt:variant>
        <vt:lpwstr/>
      </vt:variant>
      <vt:variant>
        <vt:i4>6553648</vt:i4>
      </vt:variant>
      <vt:variant>
        <vt:i4>18</vt:i4>
      </vt:variant>
      <vt:variant>
        <vt:i4>0</vt:i4>
      </vt:variant>
      <vt:variant>
        <vt:i4>5</vt:i4>
      </vt:variant>
      <vt:variant>
        <vt:lpwstr>http://sk.wikipedia.org/wiki/P%C3%B4tor</vt:lpwstr>
      </vt:variant>
      <vt:variant>
        <vt:lpwstr/>
      </vt:variant>
      <vt:variant>
        <vt:i4>7929892</vt:i4>
      </vt:variant>
      <vt:variant>
        <vt:i4>15</vt:i4>
      </vt:variant>
      <vt:variant>
        <vt:i4>0</vt:i4>
      </vt:variant>
      <vt:variant>
        <vt:i4>5</vt:i4>
      </vt:variant>
      <vt:variant>
        <vt:lpwstr>http://sk.wikipedia.org/wiki/Bratislava</vt:lpwstr>
      </vt:variant>
      <vt:variant>
        <vt:lpwstr/>
      </vt:variant>
      <vt:variant>
        <vt:i4>9</vt:i4>
      </vt:variant>
      <vt:variant>
        <vt:i4>12</vt:i4>
      </vt:variant>
      <vt:variant>
        <vt:i4>0</vt:i4>
      </vt:variant>
      <vt:variant>
        <vt:i4>5</vt:i4>
      </vt:variant>
      <vt:variant>
        <vt:lpwstr>http://sk.wikipedia.org/wiki/1986</vt:lpwstr>
      </vt:variant>
      <vt:variant>
        <vt:lpwstr/>
      </vt:variant>
      <vt:variant>
        <vt:i4>327734</vt:i4>
      </vt:variant>
      <vt:variant>
        <vt:i4>9</vt:i4>
      </vt:variant>
      <vt:variant>
        <vt:i4>0</vt:i4>
      </vt:variant>
      <vt:variant>
        <vt:i4>5</vt:i4>
      </vt:variant>
      <vt:variant>
        <vt:lpwstr>http://sk.wikipedia.org/wiki/21._november</vt:lpwstr>
      </vt:variant>
      <vt:variant>
        <vt:lpwstr/>
      </vt:variant>
      <vt:variant>
        <vt:i4>5832765</vt:i4>
      </vt:variant>
      <vt:variant>
        <vt:i4>6</vt:i4>
      </vt:variant>
      <vt:variant>
        <vt:i4>0</vt:i4>
      </vt:variant>
      <vt:variant>
        <vt:i4>5</vt:i4>
      </vt:variant>
      <vt:variant>
        <vt:lpwstr>http://sk.wikipedia.org/wiki/Doln%C3%A9_Plachtince</vt:lpwstr>
      </vt:variant>
      <vt:variant>
        <vt:lpwstr/>
      </vt:variant>
      <vt:variant>
        <vt:i4>655369</vt:i4>
      </vt:variant>
      <vt:variant>
        <vt:i4>3</vt:i4>
      </vt:variant>
      <vt:variant>
        <vt:i4>0</vt:i4>
      </vt:variant>
      <vt:variant>
        <vt:i4>5</vt:i4>
      </vt:variant>
      <vt:variant>
        <vt:lpwstr>http://sk.wikipedia.org/wiki/1920</vt:lpwstr>
      </vt:variant>
      <vt:variant>
        <vt:lpwstr/>
      </vt:variant>
      <vt:variant>
        <vt:i4>6488154</vt:i4>
      </vt:variant>
      <vt:variant>
        <vt:i4>0</vt:i4>
      </vt:variant>
      <vt:variant>
        <vt:i4>0</vt:i4>
      </vt:variant>
      <vt:variant>
        <vt:i4>5</vt:i4>
      </vt:variant>
      <vt:variant>
        <vt:lpwstr>http://sk.wikipedia.org/wiki/15._august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2020</dc:title>
  <dc:creator>BARTÓK Cyril</dc:creator>
  <cp:lastModifiedBy>BARTÓK Cyril</cp:lastModifiedBy>
  <cp:revision>4</cp:revision>
  <cp:lastPrinted>2021-10-12T07:16:00Z</cp:lastPrinted>
  <dcterms:created xsi:type="dcterms:W3CDTF">2021-10-12T07:14:00Z</dcterms:created>
  <dcterms:modified xsi:type="dcterms:W3CDTF">2021-10-12T07:55:00Z</dcterms:modified>
</cp:coreProperties>
</file>