
<file path=[Content_Types].xml><?xml version="1.0" encoding="utf-8"?>
<Types xmlns="http://schemas.openxmlformats.org/package/2006/content-types">
  <Default Extension="00_png_srz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193BA9" w14:textId="77777777" w:rsidR="00F3129B" w:rsidRPr="00D659FD" w:rsidRDefault="00F3129B" w:rsidP="00923FB5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14:paraId="0812A4EE" w14:textId="77777777" w:rsidR="00923FB5" w:rsidRDefault="00923FB5" w:rsidP="00923FB5">
      <w:pPr>
        <w:jc w:val="center"/>
        <w:rPr>
          <w:rFonts w:ascii="Times New Roman" w:hAnsi="Times New Roman" w:cs="Times New Roman"/>
          <w:noProof/>
          <w:lang w:eastAsia="sk-SK"/>
        </w:rPr>
      </w:pPr>
    </w:p>
    <w:p w14:paraId="4E4DEC77" w14:textId="77777777" w:rsidR="00FB518C" w:rsidRDefault="00FB518C" w:rsidP="00923FB5">
      <w:pPr>
        <w:jc w:val="center"/>
        <w:rPr>
          <w:rFonts w:ascii="Times New Roman" w:hAnsi="Times New Roman" w:cs="Times New Roman"/>
          <w:noProof/>
          <w:lang w:eastAsia="sk-SK"/>
        </w:rPr>
      </w:pPr>
    </w:p>
    <w:p w14:paraId="1E757F4D" w14:textId="77777777" w:rsidR="00FB518C" w:rsidRPr="00D659FD" w:rsidRDefault="00FB518C" w:rsidP="00923FB5">
      <w:pPr>
        <w:jc w:val="center"/>
        <w:rPr>
          <w:rFonts w:ascii="Times New Roman" w:hAnsi="Times New Roman" w:cs="Times New Roman"/>
        </w:rPr>
      </w:pPr>
    </w:p>
    <w:p w14:paraId="1CA1804C" w14:textId="77777777" w:rsidR="00923FB5" w:rsidRPr="00D659FD" w:rsidRDefault="00923FB5" w:rsidP="00923FB5">
      <w:pPr>
        <w:jc w:val="center"/>
        <w:rPr>
          <w:rFonts w:ascii="Times New Roman" w:hAnsi="Times New Roman" w:cs="Times New Roman"/>
        </w:rPr>
      </w:pPr>
    </w:p>
    <w:p w14:paraId="7AC3967C" w14:textId="77777777" w:rsidR="00923FB5" w:rsidRPr="00D659FD" w:rsidRDefault="00923FB5" w:rsidP="00923FB5">
      <w:pPr>
        <w:jc w:val="center"/>
        <w:rPr>
          <w:rFonts w:ascii="Times New Roman" w:hAnsi="Times New Roman" w:cs="Times New Roman"/>
        </w:rPr>
      </w:pPr>
    </w:p>
    <w:p w14:paraId="3C70F9B3" w14:textId="77777777" w:rsidR="00923FB5" w:rsidRPr="00D659FD" w:rsidRDefault="00923FB5" w:rsidP="00923FB5">
      <w:pPr>
        <w:jc w:val="center"/>
        <w:rPr>
          <w:rFonts w:ascii="Times New Roman" w:hAnsi="Times New Roman" w:cs="Times New Roman"/>
        </w:rPr>
      </w:pPr>
    </w:p>
    <w:p w14:paraId="55281C2C" w14:textId="77777777" w:rsidR="004B654B" w:rsidRDefault="004B654B" w:rsidP="00923FB5">
      <w:pPr>
        <w:jc w:val="center"/>
        <w:rPr>
          <w:rFonts w:ascii="Times New Roman" w:hAnsi="Times New Roman" w:cs="Times New Roman"/>
          <w:sz w:val="52"/>
        </w:rPr>
      </w:pPr>
    </w:p>
    <w:p w14:paraId="7ECD9D25" w14:textId="77777777" w:rsidR="004B654B" w:rsidRDefault="004B654B" w:rsidP="00923FB5">
      <w:pPr>
        <w:jc w:val="center"/>
        <w:rPr>
          <w:rFonts w:ascii="Times New Roman" w:hAnsi="Times New Roman" w:cs="Times New Roman"/>
          <w:sz w:val="56"/>
        </w:rPr>
      </w:pPr>
      <w:r w:rsidRPr="004B654B">
        <w:rPr>
          <w:rFonts w:ascii="Times New Roman" w:hAnsi="Times New Roman" w:cs="Times New Roman"/>
          <w:sz w:val="80"/>
          <w:szCs w:val="80"/>
        </w:rPr>
        <w:t>V</w:t>
      </w:r>
      <w:r>
        <w:rPr>
          <w:rFonts w:ascii="Times New Roman" w:hAnsi="Times New Roman" w:cs="Times New Roman"/>
          <w:sz w:val="56"/>
        </w:rPr>
        <w:t xml:space="preserve">ÝROČNÁ </w:t>
      </w:r>
      <w:r w:rsidRPr="004B654B">
        <w:rPr>
          <w:rFonts w:ascii="Times New Roman" w:hAnsi="Times New Roman" w:cs="Times New Roman"/>
          <w:sz w:val="80"/>
          <w:szCs w:val="80"/>
        </w:rPr>
        <w:t>S</w:t>
      </w:r>
      <w:r>
        <w:rPr>
          <w:rFonts w:ascii="Times New Roman" w:hAnsi="Times New Roman" w:cs="Times New Roman"/>
          <w:sz w:val="56"/>
        </w:rPr>
        <w:t xml:space="preserve">PRÁVA </w:t>
      </w:r>
    </w:p>
    <w:p w14:paraId="31129A7D" w14:textId="77777777" w:rsidR="004B654B" w:rsidRDefault="004B654B" w:rsidP="00923FB5">
      <w:pPr>
        <w:jc w:val="center"/>
        <w:rPr>
          <w:rFonts w:ascii="Times New Roman" w:hAnsi="Times New Roman" w:cs="Times New Roman"/>
          <w:sz w:val="56"/>
        </w:rPr>
      </w:pPr>
      <w:r w:rsidRPr="004B654B">
        <w:rPr>
          <w:rFonts w:ascii="Times New Roman" w:hAnsi="Times New Roman" w:cs="Times New Roman"/>
          <w:sz w:val="80"/>
          <w:szCs w:val="80"/>
        </w:rPr>
        <w:t>O</w:t>
      </w:r>
      <w:r>
        <w:rPr>
          <w:rFonts w:ascii="Times New Roman" w:hAnsi="Times New Roman" w:cs="Times New Roman"/>
          <w:sz w:val="56"/>
        </w:rPr>
        <w:t xml:space="preserve">BCE </w:t>
      </w:r>
      <w:r w:rsidRPr="004B654B">
        <w:rPr>
          <w:rFonts w:ascii="Times New Roman" w:hAnsi="Times New Roman" w:cs="Times New Roman"/>
          <w:sz w:val="80"/>
          <w:szCs w:val="80"/>
        </w:rPr>
        <w:t>M</w:t>
      </w:r>
      <w:r>
        <w:rPr>
          <w:rFonts w:ascii="Times New Roman" w:hAnsi="Times New Roman" w:cs="Times New Roman"/>
          <w:sz w:val="56"/>
        </w:rPr>
        <w:t>IKUŠOVCE</w:t>
      </w:r>
    </w:p>
    <w:p w14:paraId="31BD859A" w14:textId="77777777" w:rsidR="004B654B" w:rsidRDefault="004B654B" w:rsidP="00923FB5">
      <w:pPr>
        <w:jc w:val="center"/>
        <w:rPr>
          <w:rFonts w:ascii="Times New Roman" w:hAnsi="Times New Roman" w:cs="Times New Roman"/>
          <w:sz w:val="48"/>
        </w:rPr>
      </w:pPr>
    </w:p>
    <w:p w14:paraId="4EBB36C4" w14:textId="77777777" w:rsidR="004B654B" w:rsidRDefault="004B654B" w:rsidP="00923FB5">
      <w:pPr>
        <w:jc w:val="center"/>
        <w:rPr>
          <w:rFonts w:ascii="Times New Roman" w:hAnsi="Times New Roman" w:cs="Times New Roman"/>
          <w:sz w:val="48"/>
        </w:rPr>
      </w:pPr>
    </w:p>
    <w:p w14:paraId="7F30E487" w14:textId="13E61E7F" w:rsidR="004B654B" w:rsidRPr="00687BB8" w:rsidRDefault="00E66E38" w:rsidP="00923FB5">
      <w:pPr>
        <w:jc w:val="center"/>
        <w:rPr>
          <w:rFonts w:ascii="Brush Script MT" w:hAnsi="Brush Script MT" w:cs="Times New Roman"/>
          <w:sz w:val="200"/>
          <w:szCs w:val="80"/>
        </w:rPr>
      </w:pPr>
      <w:r w:rsidRPr="00687BB8">
        <w:rPr>
          <w:rFonts w:ascii="Brush Script MT" w:hAnsi="Brush Script MT" w:cs="Times New Roman"/>
          <w:sz w:val="200"/>
        </w:rPr>
        <w:t>20</w:t>
      </w:r>
      <w:r w:rsidR="00687BB8" w:rsidRPr="00687BB8">
        <w:rPr>
          <w:rFonts w:ascii="Brush Script MT" w:hAnsi="Brush Script MT" w:cs="Times New Roman"/>
          <w:sz w:val="200"/>
        </w:rPr>
        <w:t>20</w:t>
      </w:r>
    </w:p>
    <w:p w14:paraId="11BBFB64" w14:textId="77777777" w:rsidR="00923FB5" w:rsidRPr="00D659FD" w:rsidRDefault="00923FB5" w:rsidP="00923FB5">
      <w:pPr>
        <w:jc w:val="center"/>
        <w:rPr>
          <w:rFonts w:ascii="Times New Roman" w:hAnsi="Times New Roman" w:cs="Times New Roman"/>
          <w:sz w:val="52"/>
        </w:rPr>
      </w:pPr>
    </w:p>
    <w:sdt>
      <w:sdtPr>
        <w:rPr>
          <w:rFonts w:asciiTheme="minorHAnsi" w:eastAsiaTheme="minorHAnsi" w:hAnsiTheme="minorHAnsi" w:cs="Times New Roman"/>
          <w:b w:val="0"/>
          <w:bCs w:val="0"/>
          <w:sz w:val="22"/>
          <w:szCs w:val="22"/>
          <w:lang w:val="cs-CZ" w:eastAsia="en-US"/>
        </w:rPr>
        <w:id w:val="-829372394"/>
        <w:docPartObj>
          <w:docPartGallery w:val="Table of Contents"/>
          <w:docPartUnique/>
        </w:docPartObj>
      </w:sdtPr>
      <w:sdtEndPr>
        <w:rPr>
          <w:rFonts w:ascii="Times New Roman" w:hAnsi="Times New Roman"/>
          <w:sz w:val="24"/>
        </w:rPr>
      </w:sdtEndPr>
      <w:sdtContent>
        <w:p w14:paraId="73A7F7FA" w14:textId="77777777" w:rsidR="00FB518C" w:rsidRDefault="00FB518C">
          <w:pPr>
            <w:pStyle w:val="Hlavikaobsahu"/>
            <w:rPr>
              <w:rFonts w:asciiTheme="minorHAnsi" w:eastAsiaTheme="minorHAnsi" w:hAnsiTheme="minorHAnsi" w:cs="Times New Roman"/>
              <w:b w:val="0"/>
              <w:bCs w:val="0"/>
              <w:sz w:val="22"/>
              <w:szCs w:val="22"/>
              <w:lang w:val="cs-CZ" w:eastAsia="en-US"/>
            </w:rPr>
          </w:pPr>
        </w:p>
        <w:p w14:paraId="0DE12B0F" w14:textId="77777777" w:rsidR="00FB518C" w:rsidRDefault="00FB518C">
          <w:pPr>
            <w:rPr>
              <w:rFonts w:cs="Times New Roman"/>
              <w:lang w:val="cs-CZ"/>
            </w:rPr>
          </w:pPr>
          <w:r>
            <w:rPr>
              <w:rFonts w:cs="Times New Roman"/>
              <w:b/>
              <w:bCs/>
              <w:lang w:val="cs-CZ"/>
            </w:rPr>
            <w:br w:type="page"/>
          </w:r>
        </w:p>
        <w:p w14:paraId="123D8E08" w14:textId="77777777" w:rsidR="001B33FB" w:rsidRPr="00D659FD" w:rsidRDefault="001B33FB">
          <w:pPr>
            <w:pStyle w:val="Hlavikaobsahu"/>
            <w:rPr>
              <w:rFonts w:cs="Times New Roman"/>
            </w:rPr>
          </w:pPr>
          <w:r w:rsidRPr="00BD2B06">
            <w:rPr>
              <w:rFonts w:cs="Times New Roman"/>
              <w:lang w:val="cs-CZ"/>
            </w:rPr>
            <w:lastRenderedPageBreak/>
            <w:t>Obsah</w:t>
          </w:r>
        </w:p>
        <w:p w14:paraId="67C0DD5E" w14:textId="151C8A21" w:rsidR="001E3889" w:rsidRDefault="001F5E48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r w:rsidRPr="002A7D56">
            <w:rPr>
              <w:rFonts w:ascii="Times New Roman" w:hAnsi="Times New Roman"/>
              <w:sz w:val="24"/>
            </w:rPr>
            <w:fldChar w:fldCharType="begin"/>
          </w:r>
          <w:r w:rsidR="001B33FB" w:rsidRPr="002A7D56">
            <w:rPr>
              <w:rFonts w:ascii="Times New Roman" w:hAnsi="Times New Roman"/>
              <w:sz w:val="24"/>
            </w:rPr>
            <w:instrText xml:space="preserve"> TOC \o "1-3" \h \z \u </w:instrText>
          </w:r>
          <w:r w:rsidRPr="002A7D56">
            <w:rPr>
              <w:rFonts w:ascii="Times New Roman" w:hAnsi="Times New Roman"/>
              <w:sz w:val="24"/>
            </w:rPr>
            <w:fldChar w:fldCharType="separate"/>
          </w:r>
          <w:hyperlink w:anchor="_Toc73016869" w:history="1">
            <w:r w:rsidR="001E3889" w:rsidRPr="00370348">
              <w:rPr>
                <w:rStyle w:val="Hypertextovprepojenie"/>
              </w:rPr>
              <w:t>1.</w:t>
            </w:r>
            <w:r w:rsidR="001E3889">
              <w:rPr>
                <w:rFonts w:eastAsiaTheme="minorEastAsia" w:cstheme="minorBidi"/>
                <w:b w:val="0"/>
                <w:lang w:eastAsia="sk-SK"/>
              </w:rPr>
              <w:tab/>
            </w:r>
            <w:r w:rsidR="001E3889" w:rsidRPr="00370348">
              <w:rPr>
                <w:rStyle w:val="Hypertextovprepojenie"/>
              </w:rPr>
              <w:t>Úvodné slovo starostu obce</w:t>
            </w:r>
            <w:r w:rsidR="001E3889">
              <w:rPr>
                <w:webHidden/>
              </w:rPr>
              <w:tab/>
            </w:r>
            <w:r w:rsidR="001E3889">
              <w:rPr>
                <w:webHidden/>
              </w:rPr>
              <w:fldChar w:fldCharType="begin"/>
            </w:r>
            <w:r w:rsidR="001E3889">
              <w:rPr>
                <w:webHidden/>
              </w:rPr>
              <w:instrText xml:space="preserve"> PAGEREF _Toc73016869 \h </w:instrText>
            </w:r>
            <w:r w:rsidR="001E3889">
              <w:rPr>
                <w:webHidden/>
              </w:rPr>
            </w:r>
            <w:r w:rsidR="001E3889">
              <w:rPr>
                <w:webHidden/>
              </w:rPr>
              <w:fldChar w:fldCharType="separate"/>
            </w:r>
            <w:r w:rsidR="001E3889">
              <w:rPr>
                <w:webHidden/>
              </w:rPr>
              <w:t>1</w:t>
            </w:r>
            <w:r w:rsidR="001E3889">
              <w:rPr>
                <w:webHidden/>
              </w:rPr>
              <w:fldChar w:fldCharType="end"/>
            </w:r>
          </w:hyperlink>
        </w:p>
        <w:p w14:paraId="6CF94593" w14:textId="3C158C1D" w:rsidR="001E3889" w:rsidRDefault="009E504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73016870" w:history="1">
            <w:r w:rsidR="001E3889" w:rsidRPr="00370348">
              <w:rPr>
                <w:rStyle w:val="Hypertextovprepojenie"/>
              </w:rPr>
              <w:t>2.</w:t>
            </w:r>
            <w:r w:rsidR="001E3889">
              <w:rPr>
                <w:rFonts w:eastAsiaTheme="minorEastAsia" w:cstheme="minorBidi"/>
                <w:b w:val="0"/>
                <w:lang w:eastAsia="sk-SK"/>
              </w:rPr>
              <w:tab/>
            </w:r>
            <w:r w:rsidR="001E3889" w:rsidRPr="00370348">
              <w:rPr>
                <w:rStyle w:val="Hypertextovprepojenie"/>
              </w:rPr>
              <w:t>História obce</w:t>
            </w:r>
            <w:r w:rsidR="001E3889">
              <w:rPr>
                <w:webHidden/>
              </w:rPr>
              <w:tab/>
            </w:r>
            <w:r w:rsidR="001E3889">
              <w:rPr>
                <w:webHidden/>
              </w:rPr>
              <w:fldChar w:fldCharType="begin"/>
            </w:r>
            <w:r w:rsidR="001E3889">
              <w:rPr>
                <w:webHidden/>
              </w:rPr>
              <w:instrText xml:space="preserve"> PAGEREF _Toc73016870 \h </w:instrText>
            </w:r>
            <w:r w:rsidR="001E3889">
              <w:rPr>
                <w:webHidden/>
              </w:rPr>
            </w:r>
            <w:r w:rsidR="001E3889">
              <w:rPr>
                <w:webHidden/>
              </w:rPr>
              <w:fldChar w:fldCharType="separate"/>
            </w:r>
            <w:r w:rsidR="001E3889">
              <w:rPr>
                <w:webHidden/>
              </w:rPr>
              <w:t>2</w:t>
            </w:r>
            <w:r w:rsidR="001E3889">
              <w:rPr>
                <w:webHidden/>
              </w:rPr>
              <w:fldChar w:fldCharType="end"/>
            </w:r>
          </w:hyperlink>
        </w:p>
        <w:p w14:paraId="31EEFDDB" w14:textId="61FC4A19" w:rsidR="001E3889" w:rsidRDefault="009E504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73016871" w:history="1">
            <w:r w:rsidR="001E3889" w:rsidRPr="00370348">
              <w:rPr>
                <w:rStyle w:val="Hypertextovprepojenie"/>
              </w:rPr>
              <w:t>3.</w:t>
            </w:r>
            <w:r w:rsidR="001E3889">
              <w:rPr>
                <w:rFonts w:eastAsiaTheme="minorEastAsia" w:cstheme="minorBidi"/>
                <w:b w:val="0"/>
                <w:lang w:eastAsia="sk-SK"/>
              </w:rPr>
              <w:tab/>
            </w:r>
            <w:r w:rsidR="001E3889" w:rsidRPr="00370348">
              <w:rPr>
                <w:rStyle w:val="Hypertextovprepojenie"/>
              </w:rPr>
              <w:t>Základná charakteristika obce Mikušovce</w:t>
            </w:r>
            <w:r w:rsidR="001E3889">
              <w:rPr>
                <w:webHidden/>
              </w:rPr>
              <w:tab/>
            </w:r>
            <w:r w:rsidR="001E3889">
              <w:rPr>
                <w:webHidden/>
              </w:rPr>
              <w:fldChar w:fldCharType="begin"/>
            </w:r>
            <w:r w:rsidR="001E3889">
              <w:rPr>
                <w:webHidden/>
              </w:rPr>
              <w:instrText xml:space="preserve"> PAGEREF _Toc73016871 \h </w:instrText>
            </w:r>
            <w:r w:rsidR="001E3889">
              <w:rPr>
                <w:webHidden/>
              </w:rPr>
            </w:r>
            <w:r w:rsidR="001E3889">
              <w:rPr>
                <w:webHidden/>
              </w:rPr>
              <w:fldChar w:fldCharType="separate"/>
            </w:r>
            <w:r w:rsidR="001E3889">
              <w:rPr>
                <w:webHidden/>
              </w:rPr>
              <w:t>4</w:t>
            </w:r>
            <w:r w:rsidR="001E3889">
              <w:rPr>
                <w:webHidden/>
              </w:rPr>
              <w:fldChar w:fldCharType="end"/>
            </w:r>
          </w:hyperlink>
        </w:p>
        <w:p w14:paraId="388D924D" w14:textId="6656F895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75" w:history="1">
            <w:r w:rsidR="001E3889" w:rsidRPr="00370348">
              <w:rPr>
                <w:rStyle w:val="Hypertextovprepojenie"/>
                <w:rFonts w:cs="Times New Roman"/>
                <w:noProof/>
              </w:rPr>
              <w:t>3.1.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rFonts w:cs="Times New Roman"/>
                <w:noProof/>
              </w:rPr>
              <w:t>Identifikačné údaje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_Toc73016875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4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2A326259" w14:textId="28441681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76" w:history="1">
            <w:r w:rsidR="001E3889" w:rsidRPr="00370348">
              <w:rPr>
                <w:rStyle w:val="Hypertextovprepojenie"/>
                <w:rFonts w:cs="Times New Roman"/>
                <w:noProof/>
              </w:rPr>
              <w:t>3.2.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rFonts w:cs="Times New Roman"/>
                <w:noProof/>
              </w:rPr>
              <w:t>Obec a jej úlohy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_Toc73016876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5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69F3CA05" w14:textId="61EB78FB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77" w:history="1">
            <w:r w:rsidR="001E3889" w:rsidRPr="00370348">
              <w:rPr>
                <w:rStyle w:val="Hypertextovprepojenie"/>
                <w:rFonts w:cs="Times New Roman"/>
                <w:noProof/>
              </w:rPr>
              <w:t>3.3.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rFonts w:cs="Times New Roman"/>
                <w:noProof/>
              </w:rPr>
              <w:t>Starosta obce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_Toc73016877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7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489A0BEA" w14:textId="258A6BA9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78" w:history="1">
            <w:r w:rsidR="001E3889" w:rsidRPr="00370348">
              <w:rPr>
                <w:rStyle w:val="Hypertextovprepojenie"/>
                <w:rFonts w:cs="Times New Roman"/>
                <w:noProof/>
                <w:lang w:eastAsia="sk-SK"/>
              </w:rPr>
              <w:t>3.4.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rFonts w:cs="Times New Roman"/>
                <w:noProof/>
                <w:lang w:eastAsia="sk-SK"/>
              </w:rPr>
              <w:t>Obecné zastupiteľstvo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_Toc73016878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7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58C7F1A3" w14:textId="7E3329E4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79" w:history="1">
            <w:r w:rsidR="001E3889" w:rsidRPr="00370348">
              <w:rPr>
                <w:rStyle w:val="Hypertextovprepojenie"/>
                <w:rFonts w:cs="Times New Roman"/>
                <w:noProof/>
                <w:lang w:eastAsia="sk-SK"/>
              </w:rPr>
              <w:t>3.5.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rFonts w:cs="Times New Roman"/>
                <w:noProof/>
                <w:lang w:eastAsia="sk-SK"/>
              </w:rPr>
              <w:t>Hlavná kontrolórka obce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_Toc73016879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9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098DEE0F" w14:textId="4F6DAC20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80" w:history="1">
            <w:r w:rsidR="001E3889" w:rsidRPr="00370348">
              <w:rPr>
                <w:rStyle w:val="Hypertextovprepojenie"/>
                <w:rFonts w:cs="Times New Roman"/>
                <w:noProof/>
              </w:rPr>
              <w:t>3.6.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rFonts w:cs="Times New Roman"/>
                <w:noProof/>
              </w:rPr>
              <w:t>Obecný úrad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_Toc73016880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9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24F261E2" w14:textId="42C5B333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81" w:history="1">
            <w:r w:rsidR="001E3889" w:rsidRPr="00370348">
              <w:rPr>
                <w:rStyle w:val="Hypertextovprepojenie"/>
                <w:rFonts w:cs="Times New Roman"/>
                <w:noProof/>
              </w:rPr>
              <w:t>3.7.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rFonts w:cs="Times New Roman"/>
                <w:noProof/>
              </w:rPr>
              <w:t>Geografické údaje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_Toc73016881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9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01A1E9EE" w14:textId="2BF71FF5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82" w:history="1">
            <w:r w:rsidR="001E3889" w:rsidRPr="00370348">
              <w:rPr>
                <w:rStyle w:val="Hypertextovprepojenie"/>
                <w:rFonts w:cs="Times New Roman"/>
                <w:noProof/>
              </w:rPr>
              <w:t>3.8.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rFonts w:cs="Times New Roman"/>
                <w:noProof/>
              </w:rPr>
              <w:t>Demografické údaje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_Toc73016882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10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3B98063C" w14:textId="479F6B35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83" w:history="1">
            <w:r w:rsidR="001E3889" w:rsidRPr="00370348">
              <w:rPr>
                <w:rStyle w:val="Hypertextovprepojenie"/>
                <w:rFonts w:cs="Times New Roman"/>
                <w:noProof/>
              </w:rPr>
              <w:t>3.9.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rFonts w:cs="Times New Roman"/>
                <w:noProof/>
              </w:rPr>
              <w:t>Služby v obci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_Toc73016883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10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5233FD2B" w14:textId="2FE5BB33" w:rsidR="001E3889" w:rsidRDefault="009E5047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84" w:history="1">
            <w:r w:rsidR="001E3889" w:rsidRPr="00370348">
              <w:rPr>
                <w:rStyle w:val="Hypertextovprepojenie"/>
                <w:rFonts w:cs="Times New Roman"/>
                <w:noProof/>
              </w:rPr>
              <w:t>3.10.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rFonts w:cs="Times New Roman"/>
                <w:noProof/>
              </w:rPr>
              <w:t>Poľnohospodárska výroba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_Toc73016884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10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2F8449F7" w14:textId="7FAA59BD" w:rsidR="001E3889" w:rsidRDefault="009E5047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85" w:history="1">
            <w:r w:rsidR="001E3889" w:rsidRPr="00370348">
              <w:rPr>
                <w:rStyle w:val="Hypertextovprepojenie"/>
                <w:rFonts w:cs="Times New Roman"/>
                <w:noProof/>
              </w:rPr>
              <w:t>3.11.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rFonts w:cs="Times New Roman"/>
                <w:noProof/>
              </w:rPr>
              <w:t>Symboly obce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_Toc73016885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11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01165F6D" w14:textId="21B39A22" w:rsidR="001E3889" w:rsidRDefault="009E504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73016886" w:history="1">
            <w:r w:rsidR="001E3889" w:rsidRPr="00370348">
              <w:rPr>
                <w:rStyle w:val="Hypertextovprepojenie"/>
              </w:rPr>
              <w:t>4.</w:t>
            </w:r>
            <w:r w:rsidR="001E3889">
              <w:rPr>
                <w:rFonts w:eastAsiaTheme="minorEastAsia" w:cstheme="minorBidi"/>
                <w:b w:val="0"/>
                <w:lang w:eastAsia="sk-SK"/>
              </w:rPr>
              <w:tab/>
            </w:r>
            <w:r w:rsidR="001E3889" w:rsidRPr="00370348">
              <w:rPr>
                <w:rStyle w:val="Hypertextovprepojenie"/>
              </w:rPr>
              <w:t>Rozpočet obce na rok 2020</w:t>
            </w:r>
            <w:r w:rsidR="001E3889">
              <w:rPr>
                <w:webHidden/>
              </w:rPr>
              <w:tab/>
            </w:r>
            <w:r w:rsidR="001E3889">
              <w:rPr>
                <w:webHidden/>
              </w:rPr>
              <w:fldChar w:fldCharType="begin"/>
            </w:r>
            <w:r w:rsidR="001E3889">
              <w:rPr>
                <w:webHidden/>
              </w:rPr>
              <w:instrText xml:space="preserve"> PAGEREF _Toc73016886 \h </w:instrText>
            </w:r>
            <w:r w:rsidR="001E3889">
              <w:rPr>
                <w:webHidden/>
              </w:rPr>
            </w:r>
            <w:r w:rsidR="001E3889">
              <w:rPr>
                <w:webHidden/>
              </w:rPr>
              <w:fldChar w:fldCharType="separate"/>
            </w:r>
            <w:r w:rsidR="001E3889">
              <w:rPr>
                <w:webHidden/>
              </w:rPr>
              <w:t>12</w:t>
            </w:r>
            <w:r w:rsidR="001E3889">
              <w:rPr>
                <w:webHidden/>
              </w:rPr>
              <w:fldChar w:fldCharType="end"/>
            </w:r>
          </w:hyperlink>
        </w:p>
        <w:p w14:paraId="52579224" w14:textId="0042918D" w:rsidR="001E3889" w:rsidRDefault="009E504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73016887" w:history="1">
            <w:r w:rsidR="001E3889" w:rsidRPr="00370348">
              <w:rPr>
                <w:rStyle w:val="Hypertextovprepojenie"/>
              </w:rPr>
              <w:t>5.</w:t>
            </w:r>
            <w:r w:rsidR="001E3889">
              <w:rPr>
                <w:rFonts w:eastAsiaTheme="minorEastAsia" w:cstheme="minorBidi"/>
                <w:b w:val="0"/>
                <w:lang w:eastAsia="sk-SK"/>
              </w:rPr>
              <w:tab/>
            </w:r>
            <w:r w:rsidR="001E3889" w:rsidRPr="00370348">
              <w:rPr>
                <w:rStyle w:val="Hypertextovprepojenie"/>
              </w:rPr>
              <w:t>Rozbor plnenia príjmov obce Mikušovce</w:t>
            </w:r>
            <w:r w:rsidR="001E3889">
              <w:rPr>
                <w:webHidden/>
              </w:rPr>
              <w:tab/>
            </w:r>
            <w:r w:rsidR="001E3889">
              <w:rPr>
                <w:webHidden/>
              </w:rPr>
              <w:fldChar w:fldCharType="begin"/>
            </w:r>
            <w:r w:rsidR="001E3889">
              <w:rPr>
                <w:webHidden/>
              </w:rPr>
              <w:instrText xml:space="preserve"> PAGEREF _Toc73016887 \h </w:instrText>
            </w:r>
            <w:r w:rsidR="001E3889">
              <w:rPr>
                <w:webHidden/>
              </w:rPr>
            </w:r>
            <w:r w:rsidR="001E3889">
              <w:rPr>
                <w:webHidden/>
              </w:rPr>
              <w:fldChar w:fldCharType="separate"/>
            </w:r>
            <w:r w:rsidR="001E3889">
              <w:rPr>
                <w:webHidden/>
              </w:rPr>
              <w:t>13</w:t>
            </w:r>
            <w:r w:rsidR="001E3889">
              <w:rPr>
                <w:webHidden/>
              </w:rPr>
              <w:fldChar w:fldCharType="end"/>
            </w:r>
          </w:hyperlink>
        </w:p>
        <w:p w14:paraId="048E5C1B" w14:textId="7015DD9B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93" w:history="1">
            <w:r w:rsidR="001E3889" w:rsidRPr="00370348">
              <w:rPr>
                <w:rStyle w:val="Hypertextovprepojenie"/>
                <w:noProof/>
              </w:rPr>
              <w:t>5.1.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Bežné príjmy – daňové príjmy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_Toc73016893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13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64701B66" w14:textId="6E7E9171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94" w:history="1">
            <w:r w:rsidR="001E3889" w:rsidRPr="00370348">
              <w:rPr>
                <w:rStyle w:val="Hypertextovprepojenie"/>
                <w:noProof/>
              </w:rPr>
              <w:t>5.2.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Bežné príjmy – nedaňové príjmy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_Toc73016894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14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3BD7FC9C" w14:textId="34284E01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95" w:history="1">
            <w:r w:rsidR="001E3889" w:rsidRPr="00370348">
              <w:rPr>
                <w:rStyle w:val="Hypertextovprepojenie"/>
                <w:noProof/>
              </w:rPr>
              <w:t>5.3.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Bežné príjmy – ostatné príjmy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_Toc73016895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15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6802BD5E" w14:textId="1CC3DF37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96" w:history="1">
            <w:r w:rsidR="001E3889" w:rsidRPr="00370348">
              <w:rPr>
                <w:rStyle w:val="Hypertextovprepojenie"/>
                <w:noProof/>
              </w:rPr>
              <w:t>5.4.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Kapitálové príjmy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_Toc73016896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16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4C27B10A" w14:textId="6428A075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897" w:history="1">
            <w:r w:rsidR="001E3889" w:rsidRPr="00370348">
              <w:rPr>
                <w:rStyle w:val="Hypertextovprepojenie"/>
                <w:noProof/>
              </w:rPr>
              <w:t>5.5.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Príjmové finančné operácie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_Toc73016897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16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29BFAA12" w14:textId="13B973A4" w:rsidR="001E3889" w:rsidRDefault="009E504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73016898" w:history="1">
            <w:r w:rsidR="001E3889" w:rsidRPr="00370348">
              <w:rPr>
                <w:rStyle w:val="Hypertextovprepojenie"/>
              </w:rPr>
              <w:t>6.</w:t>
            </w:r>
            <w:r w:rsidR="001E3889">
              <w:rPr>
                <w:rFonts w:eastAsiaTheme="minorEastAsia" w:cstheme="minorBidi"/>
                <w:b w:val="0"/>
                <w:lang w:eastAsia="sk-SK"/>
              </w:rPr>
              <w:tab/>
            </w:r>
            <w:r w:rsidR="001E3889" w:rsidRPr="00370348">
              <w:rPr>
                <w:rStyle w:val="Hypertextovprepojenie"/>
              </w:rPr>
              <w:t>Rozbor plnenia výdavkov obce Mikušovce</w:t>
            </w:r>
            <w:r w:rsidR="001E3889">
              <w:rPr>
                <w:webHidden/>
              </w:rPr>
              <w:tab/>
            </w:r>
            <w:r w:rsidR="001E3889">
              <w:rPr>
                <w:webHidden/>
              </w:rPr>
              <w:fldChar w:fldCharType="begin"/>
            </w:r>
            <w:r w:rsidR="001E3889">
              <w:rPr>
                <w:webHidden/>
              </w:rPr>
              <w:instrText xml:space="preserve"> PAGEREF _Toc73016898 \h </w:instrText>
            </w:r>
            <w:r w:rsidR="001E3889">
              <w:rPr>
                <w:webHidden/>
              </w:rPr>
            </w:r>
            <w:r w:rsidR="001E3889">
              <w:rPr>
                <w:webHidden/>
              </w:rPr>
              <w:fldChar w:fldCharType="separate"/>
            </w:r>
            <w:r w:rsidR="001E3889">
              <w:rPr>
                <w:webHidden/>
              </w:rPr>
              <w:t>16</w:t>
            </w:r>
            <w:r w:rsidR="001E3889">
              <w:rPr>
                <w:webHidden/>
              </w:rPr>
              <w:fldChar w:fldCharType="end"/>
            </w:r>
          </w:hyperlink>
        </w:p>
        <w:p w14:paraId="38EC3B6C" w14:textId="78A6CB19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903" w:history="1">
            <w:r w:rsidR="001E3889" w:rsidRPr="00370348">
              <w:rPr>
                <w:rStyle w:val="Hypertextovprepojenie"/>
                <w:noProof/>
              </w:rPr>
              <w:t>6.1.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Bežné výdavky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_Toc73016903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17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59B071A1" w14:textId="3F53E16C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904" w:history="1">
            <w:r w:rsidR="001E3889" w:rsidRPr="00370348">
              <w:rPr>
                <w:rStyle w:val="Hypertextovprepojenie"/>
                <w:noProof/>
              </w:rPr>
              <w:t>6.2.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Bežné výdavky - Všeobecné verejné služby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_Toc73016904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18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61040DB2" w14:textId="6379A3FC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905" w:history="1">
            <w:r w:rsidR="001E3889" w:rsidRPr="00370348">
              <w:rPr>
                <w:rStyle w:val="Hypertextovprepojenie"/>
                <w:noProof/>
              </w:rPr>
              <w:t>6.3.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Bežné výdavky - Finančná a rozpočtová oblasť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_Toc73016905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19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738E4831" w14:textId="4F95E73B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906" w:history="1">
            <w:r w:rsidR="001E3889" w:rsidRPr="00370348">
              <w:rPr>
                <w:rStyle w:val="Hypertextovprepojenie"/>
                <w:noProof/>
              </w:rPr>
              <w:t>6.4.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Bežné výdavky - Nakladanie s odpadmi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_Toc73016906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19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34747A89" w14:textId="15499CAD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907" w:history="1">
            <w:r w:rsidR="001E3889" w:rsidRPr="00370348">
              <w:rPr>
                <w:rStyle w:val="Hypertextovprepojenie"/>
                <w:noProof/>
              </w:rPr>
              <w:t>6.5.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Bežné výdavky - Ochrana prírody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_Toc73016907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20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738DA19F" w14:textId="1A733412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908" w:history="1">
            <w:r w:rsidR="001E3889" w:rsidRPr="00370348">
              <w:rPr>
                <w:rStyle w:val="Hypertextovprepojenie"/>
                <w:noProof/>
              </w:rPr>
              <w:t>6.6.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Bežné výdavky - Verejné osvetlenie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_Toc73016908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20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1B7E5862" w14:textId="3FC5BAAA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909" w:history="1">
            <w:r w:rsidR="001E3889" w:rsidRPr="00370348">
              <w:rPr>
                <w:rStyle w:val="Hypertextovprepojenie"/>
                <w:noProof/>
              </w:rPr>
              <w:t>6.7.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Bežné výdavky - Kultúrne služby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_Toc73016909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20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591178BF" w14:textId="72352E7D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910" w:history="1">
            <w:r w:rsidR="001E3889" w:rsidRPr="00370348">
              <w:rPr>
                <w:rStyle w:val="Hypertextovprepojenie"/>
                <w:noProof/>
              </w:rPr>
              <w:t>6.8.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Bežné výdavky - Náboženské a iné spoločenské služby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_Toc73016910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21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0E522CBA" w14:textId="70A799FF" w:rsidR="001E3889" w:rsidRDefault="009E504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911" w:history="1">
            <w:r w:rsidR="001E3889" w:rsidRPr="00370348">
              <w:rPr>
                <w:rStyle w:val="Hypertextovprepojenie"/>
                <w:noProof/>
              </w:rPr>
              <w:t>6.9.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Kapitálové výdavky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_Toc73016911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22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018AA049" w14:textId="0846AC34" w:rsidR="001E3889" w:rsidRDefault="009E5047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73016912" w:history="1">
            <w:r w:rsidR="001E3889" w:rsidRPr="00370348">
              <w:rPr>
                <w:rStyle w:val="Hypertextovprepojenie"/>
                <w:noProof/>
              </w:rPr>
              <w:t>6.10.</w:t>
            </w:r>
            <w:r w:rsidR="001E3889">
              <w:rPr>
                <w:rFonts w:eastAsiaTheme="minorEastAsia"/>
                <w:noProof/>
                <w:lang w:eastAsia="sk-SK"/>
              </w:rPr>
              <w:tab/>
            </w:r>
            <w:r w:rsidR="001E3889" w:rsidRPr="00370348">
              <w:rPr>
                <w:rStyle w:val="Hypertextovprepojenie"/>
                <w:noProof/>
              </w:rPr>
              <w:t>Výdavkové finančné operácie</w:t>
            </w:r>
            <w:r w:rsidR="001E3889">
              <w:rPr>
                <w:noProof/>
                <w:webHidden/>
              </w:rPr>
              <w:tab/>
            </w:r>
            <w:r w:rsidR="001E3889">
              <w:rPr>
                <w:noProof/>
                <w:webHidden/>
              </w:rPr>
              <w:fldChar w:fldCharType="begin"/>
            </w:r>
            <w:r w:rsidR="001E3889">
              <w:rPr>
                <w:noProof/>
                <w:webHidden/>
              </w:rPr>
              <w:instrText xml:space="preserve"> PAGEREF _Toc73016912 \h </w:instrText>
            </w:r>
            <w:r w:rsidR="001E3889">
              <w:rPr>
                <w:noProof/>
                <w:webHidden/>
              </w:rPr>
            </w:r>
            <w:r w:rsidR="001E3889">
              <w:rPr>
                <w:noProof/>
                <w:webHidden/>
              </w:rPr>
              <w:fldChar w:fldCharType="separate"/>
            </w:r>
            <w:r w:rsidR="001E3889">
              <w:rPr>
                <w:noProof/>
                <w:webHidden/>
              </w:rPr>
              <w:t>22</w:t>
            </w:r>
            <w:r w:rsidR="001E3889">
              <w:rPr>
                <w:noProof/>
                <w:webHidden/>
              </w:rPr>
              <w:fldChar w:fldCharType="end"/>
            </w:r>
          </w:hyperlink>
        </w:p>
        <w:p w14:paraId="3E33B349" w14:textId="4B8AACDA" w:rsidR="001E3889" w:rsidRDefault="009E504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73016913" w:history="1">
            <w:r w:rsidR="001E3889" w:rsidRPr="00370348">
              <w:rPr>
                <w:rStyle w:val="Hypertextovprepojenie"/>
              </w:rPr>
              <w:t>7.</w:t>
            </w:r>
            <w:r w:rsidR="001E3889">
              <w:rPr>
                <w:rFonts w:eastAsiaTheme="minorEastAsia" w:cstheme="minorBidi"/>
                <w:b w:val="0"/>
                <w:lang w:eastAsia="sk-SK"/>
              </w:rPr>
              <w:tab/>
            </w:r>
            <w:r w:rsidR="001E3889" w:rsidRPr="00370348">
              <w:rPr>
                <w:rStyle w:val="Hypertextovprepojenie"/>
              </w:rPr>
              <w:t>Rozbor rozpočtového hospodárenia obce za rok 2020</w:t>
            </w:r>
            <w:r w:rsidR="001E3889">
              <w:rPr>
                <w:webHidden/>
              </w:rPr>
              <w:tab/>
            </w:r>
            <w:r w:rsidR="001E3889">
              <w:rPr>
                <w:webHidden/>
              </w:rPr>
              <w:fldChar w:fldCharType="begin"/>
            </w:r>
            <w:r w:rsidR="001E3889">
              <w:rPr>
                <w:webHidden/>
              </w:rPr>
              <w:instrText xml:space="preserve"> PAGEREF _Toc73016913 \h </w:instrText>
            </w:r>
            <w:r w:rsidR="001E3889">
              <w:rPr>
                <w:webHidden/>
              </w:rPr>
            </w:r>
            <w:r w:rsidR="001E3889">
              <w:rPr>
                <w:webHidden/>
              </w:rPr>
              <w:fldChar w:fldCharType="separate"/>
            </w:r>
            <w:r w:rsidR="001E3889">
              <w:rPr>
                <w:webHidden/>
              </w:rPr>
              <w:t>23</w:t>
            </w:r>
            <w:r w:rsidR="001E3889">
              <w:rPr>
                <w:webHidden/>
              </w:rPr>
              <w:fldChar w:fldCharType="end"/>
            </w:r>
          </w:hyperlink>
        </w:p>
        <w:p w14:paraId="6071DC26" w14:textId="515764D4" w:rsidR="001E3889" w:rsidRDefault="009E504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73016914" w:history="1">
            <w:r w:rsidR="001E3889" w:rsidRPr="00370348">
              <w:rPr>
                <w:rStyle w:val="Hypertextovprepojenie"/>
              </w:rPr>
              <w:t>8.</w:t>
            </w:r>
            <w:r w:rsidR="001E3889">
              <w:rPr>
                <w:rFonts w:eastAsiaTheme="minorEastAsia" w:cstheme="minorBidi"/>
                <w:b w:val="0"/>
                <w:lang w:eastAsia="sk-SK"/>
              </w:rPr>
              <w:tab/>
            </w:r>
            <w:r w:rsidR="001E3889" w:rsidRPr="00370348">
              <w:rPr>
                <w:rStyle w:val="Hypertextovprepojenie"/>
              </w:rPr>
              <w:t>Finančné usporiadanie voči štátnemu rozpočtu</w:t>
            </w:r>
            <w:r w:rsidR="001E3889">
              <w:rPr>
                <w:webHidden/>
              </w:rPr>
              <w:tab/>
            </w:r>
            <w:r w:rsidR="001E3889">
              <w:rPr>
                <w:webHidden/>
              </w:rPr>
              <w:fldChar w:fldCharType="begin"/>
            </w:r>
            <w:r w:rsidR="001E3889">
              <w:rPr>
                <w:webHidden/>
              </w:rPr>
              <w:instrText xml:space="preserve"> PAGEREF _Toc73016914 \h </w:instrText>
            </w:r>
            <w:r w:rsidR="001E3889">
              <w:rPr>
                <w:webHidden/>
              </w:rPr>
            </w:r>
            <w:r w:rsidR="001E3889">
              <w:rPr>
                <w:webHidden/>
              </w:rPr>
              <w:fldChar w:fldCharType="separate"/>
            </w:r>
            <w:r w:rsidR="001E3889">
              <w:rPr>
                <w:webHidden/>
              </w:rPr>
              <w:t>24</w:t>
            </w:r>
            <w:r w:rsidR="001E3889">
              <w:rPr>
                <w:webHidden/>
              </w:rPr>
              <w:fldChar w:fldCharType="end"/>
            </w:r>
          </w:hyperlink>
        </w:p>
        <w:p w14:paraId="0B1780F0" w14:textId="2A365286" w:rsidR="001E3889" w:rsidRDefault="009E504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73016915" w:history="1">
            <w:r w:rsidR="001E3889" w:rsidRPr="00370348">
              <w:rPr>
                <w:rStyle w:val="Hypertextovprepojenie"/>
              </w:rPr>
              <w:t>9.</w:t>
            </w:r>
            <w:r w:rsidR="001E3889">
              <w:rPr>
                <w:rFonts w:eastAsiaTheme="minorEastAsia" w:cstheme="minorBidi"/>
                <w:b w:val="0"/>
                <w:lang w:eastAsia="sk-SK"/>
              </w:rPr>
              <w:tab/>
            </w:r>
            <w:r w:rsidR="001E3889" w:rsidRPr="00370348">
              <w:rPr>
                <w:rStyle w:val="Hypertextovprepojenie"/>
              </w:rPr>
              <w:t>Výkazy obce Mikušovce za rok končiaci 31.12.2020</w:t>
            </w:r>
            <w:r w:rsidR="001E3889">
              <w:rPr>
                <w:webHidden/>
              </w:rPr>
              <w:tab/>
            </w:r>
            <w:r w:rsidR="001E3889">
              <w:rPr>
                <w:webHidden/>
              </w:rPr>
              <w:fldChar w:fldCharType="begin"/>
            </w:r>
            <w:r w:rsidR="001E3889">
              <w:rPr>
                <w:webHidden/>
              </w:rPr>
              <w:instrText xml:space="preserve"> PAGEREF _Toc73016915 \h </w:instrText>
            </w:r>
            <w:r w:rsidR="001E3889">
              <w:rPr>
                <w:webHidden/>
              </w:rPr>
            </w:r>
            <w:r w:rsidR="001E3889">
              <w:rPr>
                <w:webHidden/>
              </w:rPr>
              <w:fldChar w:fldCharType="separate"/>
            </w:r>
            <w:r w:rsidR="001E3889">
              <w:rPr>
                <w:webHidden/>
              </w:rPr>
              <w:t>25</w:t>
            </w:r>
            <w:r w:rsidR="001E3889">
              <w:rPr>
                <w:webHidden/>
              </w:rPr>
              <w:fldChar w:fldCharType="end"/>
            </w:r>
          </w:hyperlink>
        </w:p>
        <w:p w14:paraId="1FBA3694" w14:textId="28C0E805" w:rsidR="001E3889" w:rsidRDefault="009E504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73016916" w:history="1">
            <w:r w:rsidR="001E3889" w:rsidRPr="00370348">
              <w:rPr>
                <w:rStyle w:val="Hypertextovprepojenie"/>
              </w:rPr>
              <w:t>10.</w:t>
            </w:r>
            <w:r w:rsidR="001E3889">
              <w:rPr>
                <w:rFonts w:eastAsiaTheme="minorEastAsia" w:cstheme="minorBidi"/>
                <w:b w:val="0"/>
                <w:lang w:eastAsia="sk-SK"/>
              </w:rPr>
              <w:tab/>
            </w:r>
            <w:r w:rsidR="001E3889" w:rsidRPr="00370348">
              <w:rPr>
                <w:rStyle w:val="Hypertextovprepojenie"/>
              </w:rPr>
              <w:t>Prehľad o stave a vývoji dlhu k 31.12.2020</w:t>
            </w:r>
            <w:r w:rsidR="001E3889">
              <w:rPr>
                <w:webHidden/>
              </w:rPr>
              <w:tab/>
            </w:r>
            <w:r w:rsidR="001E3889">
              <w:rPr>
                <w:webHidden/>
              </w:rPr>
              <w:fldChar w:fldCharType="begin"/>
            </w:r>
            <w:r w:rsidR="001E3889">
              <w:rPr>
                <w:webHidden/>
              </w:rPr>
              <w:instrText xml:space="preserve"> PAGEREF _Toc73016916 \h </w:instrText>
            </w:r>
            <w:r w:rsidR="001E3889">
              <w:rPr>
                <w:webHidden/>
              </w:rPr>
            </w:r>
            <w:r w:rsidR="001E3889">
              <w:rPr>
                <w:webHidden/>
              </w:rPr>
              <w:fldChar w:fldCharType="separate"/>
            </w:r>
            <w:r w:rsidR="001E3889">
              <w:rPr>
                <w:webHidden/>
              </w:rPr>
              <w:t>29</w:t>
            </w:r>
            <w:r w:rsidR="001E3889">
              <w:rPr>
                <w:webHidden/>
              </w:rPr>
              <w:fldChar w:fldCharType="end"/>
            </w:r>
          </w:hyperlink>
        </w:p>
        <w:p w14:paraId="779678CD" w14:textId="551152F7" w:rsidR="001B33FB" w:rsidRPr="002A7D56" w:rsidRDefault="001F5E48">
          <w:pPr>
            <w:rPr>
              <w:rFonts w:ascii="Times New Roman" w:hAnsi="Times New Roman" w:cs="Times New Roman"/>
              <w:sz w:val="24"/>
            </w:rPr>
          </w:pPr>
          <w:r w:rsidRPr="002A7D56">
            <w:rPr>
              <w:rFonts w:ascii="Times New Roman" w:hAnsi="Times New Roman" w:cs="Times New Roman"/>
              <w:b/>
              <w:bCs/>
              <w:sz w:val="24"/>
              <w:lang w:val="cs-CZ"/>
            </w:rPr>
            <w:fldChar w:fldCharType="end"/>
          </w:r>
        </w:p>
      </w:sdtContent>
    </w:sdt>
    <w:p w14:paraId="62A55325" w14:textId="77777777" w:rsidR="002A7D56" w:rsidRDefault="001B33FB" w:rsidP="00D659FD">
      <w:pPr>
        <w:rPr>
          <w:rFonts w:ascii="Times New Roman" w:hAnsi="Times New Roman" w:cs="Times New Roman"/>
          <w:sz w:val="52"/>
        </w:rPr>
        <w:sectPr w:rsidR="002A7D56" w:rsidSect="001472BC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D659FD">
        <w:rPr>
          <w:rFonts w:ascii="Times New Roman" w:hAnsi="Times New Roman" w:cs="Times New Roman"/>
          <w:sz w:val="52"/>
        </w:rPr>
        <w:br w:type="page"/>
      </w:r>
    </w:p>
    <w:p w14:paraId="7B73AA40" w14:textId="77777777" w:rsidR="004B654B" w:rsidRPr="004B654B" w:rsidRDefault="004B654B" w:rsidP="00937867">
      <w:pPr>
        <w:pStyle w:val="Nadpis1"/>
        <w:numPr>
          <w:ilvl w:val="0"/>
          <w:numId w:val="9"/>
        </w:numPr>
        <w:rPr>
          <w:rFonts w:cs="Times New Roman"/>
          <w:b w:val="0"/>
          <w:bCs w:val="0"/>
        </w:rPr>
      </w:pPr>
      <w:bookmarkStart w:id="1" w:name="_Toc73016869"/>
      <w:r>
        <w:rPr>
          <w:rFonts w:cs="Times New Roman"/>
        </w:rPr>
        <w:lastRenderedPageBreak/>
        <w:t>Úvodné slovo starostu obce</w:t>
      </w:r>
      <w:bookmarkEnd w:id="1"/>
      <w:r>
        <w:rPr>
          <w:rFonts w:cs="Times New Roman"/>
        </w:rPr>
        <w:t xml:space="preserve"> </w:t>
      </w:r>
    </w:p>
    <w:p w14:paraId="1F57441A" w14:textId="77777777" w:rsidR="00F619C2" w:rsidRPr="00F619C2" w:rsidRDefault="00F619C2" w:rsidP="00F619C2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 w:rsidRPr="00F619C2">
        <w:rPr>
          <w:rFonts w:ascii="Times New Roman" w:hAnsi="Times New Roman" w:cs="Times New Roman"/>
          <w:sz w:val="24"/>
        </w:rPr>
        <w:t>Vážení spoluobčania,</w:t>
      </w:r>
    </w:p>
    <w:p w14:paraId="1EA5E002" w14:textId="1CEB12CC" w:rsidR="00687BB8" w:rsidRDefault="00687BB8" w:rsidP="00F619C2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rok 2020 bol poznamenaný pandémiou COVID-19, ktorá tvrdo zasiahla všetkých z nás. Nikto ani v najhoršom sne nepredpokladal začiatkom roka 2020, že by tento nepríjemný vírus doputoval z čínskeho Wuchanu až do našej malebnej obce na juhu stredného Slovenska. Opak sa však stal realitou a my sme museli čeliť novým výzvam. </w:t>
      </w:r>
    </w:p>
    <w:p w14:paraId="71DC4DD1" w14:textId="2C725D75" w:rsidR="00FB518C" w:rsidRDefault="00687BB8" w:rsidP="00F619C2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Vedenie obce na čele so starostom muselo podľa aktuálne epidemiologickej situácie a aktuálnym protiepidemiologickým opatreniam prispôsobiť fungovanie obecného úradu tak aby sme zachovali služby občanom našej obce na vysokej úrovni minulých rokov. Prijali sme rôzne ekonomické a prevádzkové opatrenia, ktoré nám umožnili ďalej fungovať a zabezpečovať verejné služby pre občanov.</w:t>
      </w:r>
    </w:p>
    <w:p w14:paraId="6F66A342" w14:textId="46007226" w:rsidR="00687BB8" w:rsidRDefault="00687BB8" w:rsidP="002A7D56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 druhej strane náš táto skúsenosť posúva ďalej a pevne verím, že sa obecný úrad naučil fungovať v čoraz digitalizovanom svete.</w:t>
      </w:r>
    </w:p>
    <w:p w14:paraId="44E2039D" w14:textId="34C16CE9" w:rsidR="00687BB8" w:rsidRDefault="005A229C" w:rsidP="002A7D56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 postupujúcou mierou vakcinácie verím, že už behom leta 2021 sa v obci obnoví pestrý spoločenský život.</w:t>
      </w:r>
      <w:r w:rsidR="00687BB8">
        <w:rPr>
          <w:rFonts w:ascii="Times New Roman" w:hAnsi="Times New Roman" w:cs="Times New Roman"/>
          <w:sz w:val="24"/>
        </w:rPr>
        <w:t xml:space="preserve"> </w:t>
      </w:r>
    </w:p>
    <w:p w14:paraId="49B09E62" w14:textId="27FD8B9E" w:rsidR="002A7D56" w:rsidRDefault="002A7D56" w:rsidP="002A7D56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14:paraId="17B8FB95" w14:textId="77777777" w:rsidR="004B654B" w:rsidRPr="00C52D56" w:rsidRDefault="002D5A98" w:rsidP="002A7D56">
      <w:pPr>
        <w:spacing w:after="120" w:line="360" w:lineRule="auto"/>
        <w:ind w:left="2832"/>
        <w:jc w:val="both"/>
        <w:rPr>
          <w:rFonts w:ascii="Bradley Hand ITC" w:eastAsiaTheme="majorEastAsia" w:hAnsi="Bradley Hand ITC"/>
          <w:sz w:val="40"/>
          <w:szCs w:val="28"/>
        </w:rPr>
      </w:pPr>
      <w:r w:rsidRPr="00C52D56">
        <w:rPr>
          <w:rFonts w:ascii="Bradley Hand ITC" w:hAnsi="Bradley Hand ITC" w:cs="Times New Roman"/>
          <w:sz w:val="32"/>
          <w:szCs w:val="18"/>
        </w:rPr>
        <w:t>Ing. Imrich Ágošton – starosta obce</w:t>
      </w:r>
      <w:r w:rsidRPr="00C52D56">
        <w:rPr>
          <w:rFonts w:ascii="Bradley Hand ITC" w:hAnsi="Bradley Hand ITC" w:cs="Times New Roman"/>
          <w:sz w:val="24"/>
        </w:rPr>
        <w:tab/>
      </w:r>
    </w:p>
    <w:p w14:paraId="2E983EC6" w14:textId="77777777" w:rsidR="0024654F" w:rsidRDefault="0024654F">
      <w:pPr>
        <w:rPr>
          <w:rFonts w:ascii="Times New Roman" w:eastAsiaTheme="majorEastAsia" w:hAnsi="Times New Roman" w:cs="Times New Roman"/>
          <w:b/>
          <w:bCs/>
          <w:sz w:val="40"/>
          <w:szCs w:val="28"/>
        </w:rPr>
      </w:pPr>
      <w:r>
        <w:rPr>
          <w:rFonts w:cs="Times New Roman"/>
        </w:rPr>
        <w:br w:type="page"/>
      </w:r>
    </w:p>
    <w:p w14:paraId="21ACFBE3" w14:textId="77777777" w:rsidR="00923FB5" w:rsidRPr="00D659FD" w:rsidRDefault="004B654B" w:rsidP="00937867">
      <w:pPr>
        <w:pStyle w:val="Nadpis1"/>
        <w:numPr>
          <w:ilvl w:val="0"/>
          <w:numId w:val="9"/>
        </w:numPr>
        <w:rPr>
          <w:rFonts w:cs="Times New Roman"/>
        </w:rPr>
      </w:pPr>
      <w:bookmarkStart w:id="2" w:name="_Toc73016870"/>
      <w:r>
        <w:rPr>
          <w:rFonts w:cs="Times New Roman"/>
        </w:rPr>
        <w:lastRenderedPageBreak/>
        <w:t>História obce</w:t>
      </w:r>
      <w:bookmarkEnd w:id="2"/>
    </w:p>
    <w:p w14:paraId="0447F1A9" w14:textId="739AF4A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Terénne prieskumy potvrdili existenciu Mikušoviec už v strednej dobe bronzovej. V týchto obdobiach sa rozvíjal obchod, ktorého úlohou bolo zabezpečovať prísun medi, cínu, bronzoviny a do oblasti chudobných zabezpečiť suroviny. Treba akceptovať, že tieto sídliská, zistené podľa terénneho prieskumu, predstavujú neopevnené osady pilinskej kultúry, ale neznamená to, že nevznikali sídliskové koncentrácie. Obec Mikušovce sa rozprestiera v južnej časti okresu Lučenec, vedľa rieky Ipeľ v rozlohe 501 ha. Je najbližšou obcou k tomuto mestu zo susediacich Trebeľoviec, Trenča, či Rapoviec. Významným vodným tokom je rieka Ipeľ, ktorá sa využíva hlavne na zavlažovanie pôdnych fondov v poľnohospodárskej výrobe. Chotár tvoria pieskovce a uloženiny, ale aj stredoeurópska hnedo</w:t>
      </w:r>
      <w:r w:rsidR="00C82006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zem. Poľnohospodárske subjekty využívajú pôdu, hlavne na pestovanie jačmeňa, pšenice, slnečnice a zemiakov. Klimatické podmienky boli aj sú veľmi priaznivé na pestovanie hrozna a ríbezlí.</w:t>
      </w:r>
    </w:p>
    <w:p w14:paraId="570E8ABA" w14:textId="7777777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Podľa obyvateľov a podľa Kroniky, Mikušovce vznikli v roku 1396. Prvé domy boli postavené z dreva alebo z nepálených tehál (z hliny). Vidiečania sa venovali poľnohospodárstvu, dobytkárstvu a neskôr i hrnčiarstvu. Hrnčiari však zväčša privčas umierali, lebo robota s olovnatým sklom (gliedou) účinkovala nepriaznivo na ich zdravie. Pribúdaním nových obyvateľov dedina rástla, nakoniec ju rozdelili na dve časti a to dolná a horná časť. Horná časť bola vystavaná až začiatkom 20.storočia. Obyvatelia si domy stavali svojpomocne. Kým stará, resp. dolná časť dediny bola postavená z nepálenej hliny (z váľku), horná časť už bola väčšinou z tehál. Kronika sa zmieni aj o vzniku názvu dediny Mikušovce, kdežto sa uvádza, že pomenovanie pochádza z mena syna radzovského statkára Mixent, ktorému patrila dedina a jej okolie. Táto verzia vzniku názvu dediny však nie je historicky podložená. Prvý záznam sa objavil na stranách listín a kroník v roku 1326, ktorý predstavuje dedinu pod názvom Myksy (čítaj Miksi). Časté striedanie pisárov a prepisovanie dokumentov priniesla graficky rozličné, ale fonologicky podobné varianty prepisov: Mixi (1331), Mixen (1335), Myksy (1362), Mikfi (1742), Miksy (1773), Mikschi, Miklussowce (1786), Miksi, Mikussowce (1808), od roku 1863 Miksi po slovensky Mikušovce.</w:t>
      </w:r>
    </w:p>
    <w:p w14:paraId="63ECF376" w14:textId="7777777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D659FD">
        <w:rPr>
          <w:rFonts w:ascii="Times New Roman" w:hAnsi="Times New Roman" w:cs="Times New Roman"/>
          <w:b/>
          <w:sz w:val="24"/>
        </w:rPr>
        <w:t>Rast populácie a prírodné tragédie</w:t>
      </w:r>
    </w:p>
    <w:p w14:paraId="1444D34E" w14:textId="162BBC99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V roku 1395 synovia Jakuba Šágiho so svojimi familiármi (zemanmi pod „ochranou“), hospodárskymi správcami a s poddanými z Trenča a Litk</w:t>
      </w:r>
      <w:r w:rsidR="00C82006">
        <w:rPr>
          <w:rFonts w:ascii="Times New Roman" w:hAnsi="Times New Roman" w:cs="Times New Roman"/>
          <w:sz w:val="24"/>
        </w:rPr>
        <w:t>y</w:t>
      </w:r>
      <w:r w:rsidRPr="00D659FD">
        <w:rPr>
          <w:rFonts w:ascii="Times New Roman" w:hAnsi="Times New Roman" w:cs="Times New Roman"/>
          <w:sz w:val="24"/>
        </w:rPr>
        <w:t xml:space="preserve"> vtrhli do Luboreči, odvliekli poddaným osem volov a zahnali ich do Mikušoviec, kde neskôr začali osídľovať okolie. Prv sa </w:t>
      </w:r>
      <w:r w:rsidRPr="00D659FD">
        <w:rPr>
          <w:rFonts w:ascii="Times New Roman" w:hAnsi="Times New Roman" w:cs="Times New Roman"/>
          <w:sz w:val="24"/>
        </w:rPr>
        <w:lastRenderedPageBreak/>
        <w:t>venovali dobytkárstvu a poľnohospodárstvu. Populácia nepretržite rástla. Po rákóczi</w:t>
      </w:r>
      <w:r w:rsidR="00BF62BC">
        <w:rPr>
          <w:rFonts w:ascii="Times New Roman" w:hAnsi="Times New Roman" w:cs="Times New Roman"/>
          <w:sz w:val="24"/>
        </w:rPr>
        <w:t>ovskom</w:t>
      </w:r>
      <w:r w:rsidRPr="00D659FD">
        <w:rPr>
          <w:rFonts w:ascii="Times New Roman" w:hAnsi="Times New Roman" w:cs="Times New Roman"/>
          <w:sz w:val="24"/>
        </w:rPr>
        <w:t xml:space="preserve"> povstaní bola obec novo</w:t>
      </w:r>
      <w:r w:rsidR="00C82006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kolonizovaná. Od roku 1596 tu žilo 18 poddaných rodín. V rokoch 1709-11 mor spustošil celé územie. Po týchto náročných rokoch sa dedina ťažko zotavovala. Začiatkom 18. storočia, najmä v 20.-30.-tych rokoch, Haličský Gró</w:t>
      </w:r>
      <w:r w:rsidR="00BF62BC">
        <w:rPr>
          <w:rFonts w:ascii="Times New Roman" w:hAnsi="Times New Roman" w:cs="Times New Roman"/>
          <w:sz w:val="24"/>
        </w:rPr>
        <w:t>f</w:t>
      </w:r>
      <w:r w:rsidRPr="00D659FD">
        <w:rPr>
          <w:rFonts w:ascii="Times New Roman" w:hAnsi="Times New Roman" w:cs="Times New Roman"/>
          <w:sz w:val="24"/>
        </w:rPr>
        <w:t xml:space="preserve"> Forgáč a statkári sa rozhodli o obmedzení kolonizačných podmienok kvôli preľudnení a 12 rodín musel</w:t>
      </w:r>
      <w:r w:rsidR="00BF62BC">
        <w:rPr>
          <w:rFonts w:ascii="Times New Roman" w:hAnsi="Times New Roman" w:cs="Times New Roman"/>
          <w:sz w:val="24"/>
        </w:rPr>
        <w:t>o</w:t>
      </w:r>
      <w:r w:rsidRPr="00D659FD">
        <w:rPr>
          <w:rFonts w:ascii="Times New Roman" w:hAnsi="Times New Roman" w:cs="Times New Roman"/>
          <w:sz w:val="24"/>
        </w:rPr>
        <w:t xml:space="preserve"> opustiť dedinu. Nie je teda prekvapujúce, že zápisy z tohto obdobia informujú o 7 rodinách, ktoré mali trvalí pobyt v Mikušovciach. V období poddanských reforiem (okolo 1771) Gróf vyžadoval aj peňažnú rentu a to 250 zlatých. Okrem toho poddaný museli zožať úrodu a pokosiť lúku na 24 vozov sena za tri dni so štvorzáprahom. V týchto rokoch v Mikušovciach žilo 14 sedliakov a 3 podželiari.</w:t>
      </w:r>
    </w:p>
    <w:p w14:paraId="2F6B1E38" w14:textId="673FC089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V roku 1828 obec mala 396 obyvateľov, ale pohromy pokračovali (tieto sú symbolicky znázornené aj na erbe). Najprv cholera decimovala obyvateľov a väčšina domov zhorela (písal sa rok 1874). Podobný osud mala aj kaplnka Svätej Margity, ktorá bola postavená v roku 1813 a obnovená v roku 1835. Len o 61 rokov neskôr vztýčili na týchto základoch nový kostol zasvätený Ružencovej Panny Márií. Je v neobarokovom štýle: jedno</w:t>
      </w:r>
      <w:r w:rsidR="00BF62BC">
        <w:rPr>
          <w:rFonts w:ascii="Times New Roman" w:hAnsi="Times New Roman" w:cs="Times New Roman"/>
          <w:sz w:val="24"/>
        </w:rPr>
        <w:t>l</w:t>
      </w:r>
      <w:r w:rsidRPr="00D659FD">
        <w:rPr>
          <w:rFonts w:ascii="Times New Roman" w:hAnsi="Times New Roman" w:cs="Times New Roman"/>
          <w:sz w:val="24"/>
        </w:rPr>
        <w:t>o</w:t>
      </w:r>
      <w:r w:rsidR="00BF62BC">
        <w:rPr>
          <w:rFonts w:ascii="Times New Roman" w:hAnsi="Times New Roman" w:cs="Times New Roman"/>
          <w:sz w:val="24"/>
        </w:rPr>
        <w:t>ď</w:t>
      </w:r>
      <w:r w:rsidRPr="00D659FD">
        <w:rPr>
          <w:rFonts w:ascii="Times New Roman" w:hAnsi="Times New Roman" w:cs="Times New Roman"/>
          <w:sz w:val="24"/>
        </w:rPr>
        <w:t>ová stavba s presbytériom s polygonálnym uzáverom, nadstavanou vežou a pristavanou sakristiou. Priestory zaklenuté pruskými klenbami, presbytérium krížovou hrebienkovou klenbou. Fasády členené lizénami a pilastrami, nárožia presbytéria spevnené oper</w:t>
      </w:r>
      <w:r w:rsidR="00BF62BC">
        <w:rPr>
          <w:rFonts w:ascii="Times New Roman" w:hAnsi="Times New Roman" w:cs="Times New Roman"/>
          <w:sz w:val="24"/>
        </w:rPr>
        <w:t>á</w:t>
      </w:r>
      <w:r w:rsidRPr="00D659FD">
        <w:rPr>
          <w:rFonts w:ascii="Times New Roman" w:hAnsi="Times New Roman" w:cs="Times New Roman"/>
          <w:sz w:val="24"/>
        </w:rPr>
        <w:t>kmi. Zariadenie súčasné so stavbou kostola.“ (PhDr.Drenko,J a kol.: Katolícke Patrocíniá Novohradu. Stará Halič 2003, 90 s.) Pôvodný suterén a maľby z roku 1966 úplne zrekonštruovali až začiatkom 21. storočia.</w:t>
      </w:r>
    </w:p>
    <w:p w14:paraId="3B731DBD" w14:textId="13CA27C1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V rokoch 1880- podľa plebiscitu- dedina mala 54 domov a 288 obyvateľov maďarskej národnosti. (Mikušovce patrili medzi posledné 4 dediny, v ktorej žili obyvatelia čisto maďarskej národnosti). Nasledoval náhly rast populácie : 1890: 66 domov, 302 obyvateľov, 1900: 73 domov z nepálených tehál, 310 obyvateľov. Podľa údajov z roku 1910 v Mikušovciach bolo 92 domov, 380 obyvateľov maďarskej a 6 obyvateľov slovenskej národnosti. Čítať a písať vedelo 70 % obyvateľstva. Prostredníctvom reslovakizácie sa v nasledujúcom období tieto údaje prudko zmenili. Prvá vlna priniesla zmenu v školstve. V Ľudovej škole v Mikušovciach, ktorá bola založená v prvej polovici 19. storočia, sa začalo vyučovať po slovensky. Druhá vlna sa týkala deportácie obyvateľstva (napr. v roku 1948 bolo 29 ľudí, t.</w:t>
      </w:r>
      <w:r w:rsidR="00BF62BC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j. 8 rodín presídlených do Maďarska).</w:t>
      </w:r>
    </w:p>
    <w:p w14:paraId="4A48BBDE" w14:textId="4D63E4BD" w:rsidR="002A7D56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Technický rast v 50-tych rokoch 20. storočia zasiahol aj obec: zaviedli elektriku a telefón, nasledovalo mobilizovanie cestovného ruchu a poľnohospodárske práce uľahčovali stroje. </w:t>
      </w:r>
      <w:r w:rsidR="00BF62BC">
        <w:rPr>
          <w:rFonts w:ascii="Times New Roman" w:hAnsi="Times New Roman" w:cs="Times New Roman"/>
          <w:sz w:val="24"/>
        </w:rPr>
        <w:t xml:space="preserve">         </w:t>
      </w:r>
      <w:r w:rsidRPr="00D659FD">
        <w:rPr>
          <w:rFonts w:ascii="Times New Roman" w:hAnsi="Times New Roman" w:cs="Times New Roman"/>
          <w:sz w:val="24"/>
        </w:rPr>
        <w:lastRenderedPageBreak/>
        <w:t>V týchto rokoch sa zrodili aj opatrenia proti vniknutiu vody do Lučenskej kotliny. Podľa záznamov zo 60.-tych rokov, z 363 obyvateľov má 233 maďarskú a 130 slovenskú národnosť. Obec bola pričlenená k Lučencu v roku 1966 a znovu sa osamostatnila až 1.1.1993. Podľa plebiscitu z roku 2001 z 270 obyvateľov (129 mužov a 141 žien) má 72 občanov maďarskú národnosť a 5 ostatnú národnosť. Tieto údaje, ktoré sa týkajú počtu obyvateľov, nie sú stále a môžeme konštatovať, že počet stále klesá.</w:t>
      </w:r>
      <w:r w:rsidRPr="00D659FD">
        <w:rPr>
          <w:rStyle w:val="Odkaznapoznmkupodiarou"/>
          <w:rFonts w:ascii="Times New Roman" w:hAnsi="Times New Roman" w:cs="Times New Roman"/>
          <w:sz w:val="24"/>
        </w:rPr>
        <w:footnoteReference w:id="1"/>
      </w:r>
    </w:p>
    <w:p w14:paraId="635C162D" w14:textId="307A3885" w:rsidR="002A7D56" w:rsidRDefault="002A7D56">
      <w:pPr>
        <w:rPr>
          <w:rFonts w:ascii="Times New Roman" w:hAnsi="Times New Roman" w:cs="Times New Roman"/>
          <w:sz w:val="24"/>
        </w:rPr>
      </w:pPr>
    </w:p>
    <w:p w14:paraId="5ECBB714" w14:textId="77777777" w:rsidR="00923FB5" w:rsidRPr="00D659FD" w:rsidRDefault="00923FB5" w:rsidP="00937867">
      <w:pPr>
        <w:pStyle w:val="Nadpis1"/>
        <w:numPr>
          <w:ilvl w:val="0"/>
          <w:numId w:val="9"/>
        </w:numPr>
        <w:rPr>
          <w:rFonts w:cs="Times New Roman"/>
        </w:rPr>
      </w:pPr>
      <w:bookmarkStart w:id="3" w:name="_Toc73016871"/>
      <w:r w:rsidRPr="00D659FD">
        <w:rPr>
          <w:rFonts w:cs="Times New Roman"/>
        </w:rPr>
        <w:t>Základná charakteristika obce Mikušovce</w:t>
      </w:r>
      <w:bookmarkEnd w:id="3"/>
    </w:p>
    <w:p w14:paraId="483B6856" w14:textId="7777777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 Mikušovce je samostatný územný samosprávny a správny celok Slovenskej republiky. Združuje osoby, ktoré majú na jej území trvalý pobyt. Obec je právnickou  osobou, ktorá za</w:t>
      </w:r>
      <w:r w:rsidR="002A7D56">
        <w:rPr>
          <w:rFonts w:ascii="Times New Roman" w:hAnsi="Times New Roman" w:cs="Times New Roman"/>
          <w:sz w:val="24"/>
        </w:rPr>
        <w:t xml:space="preserve"> podmienok ustanovených zákonom č. 138/1991 Zb. </w:t>
      </w:r>
      <w:r w:rsidRPr="00D659FD">
        <w:rPr>
          <w:rFonts w:ascii="Times New Roman" w:hAnsi="Times New Roman" w:cs="Times New Roman"/>
          <w:sz w:val="24"/>
        </w:rPr>
        <w:t>samostatne hospodári s vlastným majetkom a s vlastnými príjmami. Základnou úlohou obce pri výkone samosprávy je starostlivosť o všestranný rozvoj jej územia a potreby jej obyvateľov.</w:t>
      </w:r>
    </w:p>
    <w:p w14:paraId="2A1E7E90" w14:textId="77777777" w:rsidR="00A13D93" w:rsidRPr="00A13D93" w:rsidRDefault="00A13D93" w:rsidP="00937867">
      <w:pPr>
        <w:pStyle w:val="Odsekzoznamu"/>
        <w:keepNext/>
        <w:keepLines/>
        <w:numPr>
          <w:ilvl w:val="0"/>
          <w:numId w:val="1"/>
        </w:numPr>
        <w:spacing w:before="120" w:after="120"/>
        <w:contextualSpacing w:val="0"/>
        <w:outlineLvl w:val="1"/>
        <w:rPr>
          <w:rFonts w:ascii="Times New Roman" w:eastAsiaTheme="majorEastAsia" w:hAnsi="Times New Roman" w:cs="Times New Roman"/>
          <w:b/>
          <w:bCs/>
          <w:vanish/>
          <w:sz w:val="32"/>
          <w:szCs w:val="26"/>
        </w:rPr>
      </w:pPr>
      <w:bookmarkStart w:id="4" w:name="_Toc322191069"/>
      <w:bookmarkStart w:id="5" w:name="_Toc359938854"/>
      <w:bookmarkStart w:id="6" w:name="_Toc421132056"/>
      <w:bookmarkStart w:id="7" w:name="_Toc421132097"/>
      <w:bookmarkStart w:id="8" w:name="_Toc421132444"/>
      <w:bookmarkStart w:id="9" w:name="_Toc421217627"/>
      <w:bookmarkStart w:id="10" w:name="_Toc449275409"/>
      <w:bookmarkStart w:id="11" w:name="_Toc449276713"/>
      <w:bookmarkStart w:id="12" w:name="_Toc449276744"/>
      <w:bookmarkStart w:id="13" w:name="_Toc516602467"/>
      <w:bookmarkStart w:id="14" w:name="_Toc10383798"/>
      <w:bookmarkStart w:id="15" w:name="_Toc73016823"/>
      <w:bookmarkStart w:id="16" w:name="_Toc73016872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14:paraId="6EEA338D" w14:textId="77777777" w:rsidR="00A13D93" w:rsidRPr="00A13D93" w:rsidRDefault="00A13D93" w:rsidP="00937867">
      <w:pPr>
        <w:pStyle w:val="Odsekzoznamu"/>
        <w:keepNext/>
        <w:keepLines/>
        <w:numPr>
          <w:ilvl w:val="0"/>
          <w:numId w:val="1"/>
        </w:numPr>
        <w:spacing w:before="120" w:after="120"/>
        <w:contextualSpacing w:val="0"/>
        <w:outlineLvl w:val="1"/>
        <w:rPr>
          <w:rFonts w:ascii="Times New Roman" w:eastAsiaTheme="majorEastAsia" w:hAnsi="Times New Roman" w:cs="Times New Roman"/>
          <w:b/>
          <w:bCs/>
          <w:vanish/>
          <w:sz w:val="32"/>
          <w:szCs w:val="26"/>
        </w:rPr>
      </w:pPr>
      <w:bookmarkStart w:id="17" w:name="_Toc449276714"/>
      <w:bookmarkStart w:id="18" w:name="_Toc449276745"/>
      <w:bookmarkStart w:id="19" w:name="_Toc516602468"/>
      <w:bookmarkStart w:id="20" w:name="_Toc10383799"/>
      <w:bookmarkStart w:id="21" w:name="_Toc73016824"/>
      <w:bookmarkStart w:id="22" w:name="_Toc73016873"/>
      <w:bookmarkEnd w:id="17"/>
      <w:bookmarkEnd w:id="18"/>
      <w:bookmarkEnd w:id="19"/>
      <w:bookmarkEnd w:id="20"/>
      <w:bookmarkEnd w:id="21"/>
      <w:bookmarkEnd w:id="22"/>
    </w:p>
    <w:p w14:paraId="29C88EE0" w14:textId="77777777" w:rsidR="00A13D93" w:rsidRPr="00A13D93" w:rsidRDefault="00A13D93" w:rsidP="00937867">
      <w:pPr>
        <w:pStyle w:val="Odsekzoznamu"/>
        <w:keepNext/>
        <w:keepLines/>
        <w:numPr>
          <w:ilvl w:val="0"/>
          <w:numId w:val="1"/>
        </w:numPr>
        <w:spacing w:before="120" w:after="120"/>
        <w:contextualSpacing w:val="0"/>
        <w:outlineLvl w:val="1"/>
        <w:rPr>
          <w:rFonts w:ascii="Times New Roman" w:eastAsiaTheme="majorEastAsia" w:hAnsi="Times New Roman" w:cs="Times New Roman"/>
          <w:b/>
          <w:bCs/>
          <w:vanish/>
          <w:sz w:val="32"/>
          <w:szCs w:val="26"/>
        </w:rPr>
      </w:pPr>
      <w:bookmarkStart w:id="23" w:name="_Toc449276715"/>
      <w:bookmarkStart w:id="24" w:name="_Toc449276746"/>
      <w:bookmarkStart w:id="25" w:name="_Toc516602469"/>
      <w:bookmarkStart w:id="26" w:name="_Toc10383800"/>
      <w:bookmarkStart w:id="27" w:name="_Toc73016825"/>
      <w:bookmarkStart w:id="28" w:name="_Toc73016874"/>
      <w:bookmarkEnd w:id="23"/>
      <w:bookmarkEnd w:id="24"/>
      <w:bookmarkEnd w:id="25"/>
      <w:bookmarkEnd w:id="26"/>
      <w:bookmarkEnd w:id="27"/>
      <w:bookmarkEnd w:id="28"/>
    </w:p>
    <w:p w14:paraId="0E1DFB86" w14:textId="77777777" w:rsidR="00923FB5" w:rsidRPr="00D659FD" w:rsidRDefault="00923FB5" w:rsidP="00937867">
      <w:pPr>
        <w:pStyle w:val="Nadpis2"/>
        <w:numPr>
          <w:ilvl w:val="1"/>
          <w:numId w:val="1"/>
        </w:numPr>
        <w:rPr>
          <w:rFonts w:cs="Times New Roman"/>
        </w:rPr>
      </w:pPr>
      <w:bookmarkStart w:id="29" w:name="_Toc73016875"/>
      <w:r w:rsidRPr="00D659FD">
        <w:rPr>
          <w:rFonts w:cs="Times New Roman"/>
        </w:rPr>
        <w:t>Identifikačné údaje</w:t>
      </w:r>
      <w:bookmarkEnd w:id="29"/>
    </w:p>
    <w:p w14:paraId="2F46F67B" w14:textId="77777777" w:rsidR="00923FB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 xml:space="preserve">Názov: </w:t>
      </w:r>
      <w:r w:rsidR="00923FB5" w:rsidRPr="00D659FD">
        <w:rPr>
          <w:rFonts w:ascii="Times New Roman" w:hAnsi="Times New Roman" w:cs="Times New Roman"/>
          <w:sz w:val="28"/>
        </w:rPr>
        <w:t>Obec Mikušovce</w:t>
      </w:r>
    </w:p>
    <w:p w14:paraId="506AAC5E" w14:textId="77777777" w:rsidR="00923FB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 xml:space="preserve">Adresa : </w:t>
      </w:r>
      <w:r w:rsidR="00923FB5" w:rsidRPr="00D659FD">
        <w:rPr>
          <w:rFonts w:ascii="Times New Roman" w:hAnsi="Times New Roman" w:cs="Times New Roman"/>
          <w:sz w:val="28"/>
        </w:rPr>
        <w:t>Obecný úrad Mikušovce, Mikušovce č. 14, 984 01 Lučenec</w:t>
      </w:r>
    </w:p>
    <w:p w14:paraId="27636A44" w14:textId="77777777" w:rsidR="00923FB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IČO</w:t>
      </w:r>
      <w:r w:rsidR="00923FB5" w:rsidRPr="00D659FD">
        <w:rPr>
          <w:rFonts w:ascii="Times New Roman" w:hAnsi="Times New Roman" w:cs="Times New Roman"/>
          <w:sz w:val="28"/>
        </w:rPr>
        <w:t xml:space="preserve">: </w:t>
      </w:r>
      <w:r w:rsidRPr="00D659FD">
        <w:rPr>
          <w:rFonts w:ascii="Times New Roman" w:hAnsi="Times New Roman" w:cs="Times New Roman"/>
          <w:sz w:val="28"/>
        </w:rPr>
        <w:t>17067944</w:t>
      </w:r>
    </w:p>
    <w:p w14:paraId="2BF07D8F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DIČ: 2021228781</w:t>
      </w:r>
    </w:p>
    <w:p w14:paraId="440D9C08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Právna forma: právnická osoba</w:t>
      </w:r>
    </w:p>
    <w:p w14:paraId="5927CAE0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Okres: Lučenec</w:t>
      </w:r>
    </w:p>
    <w:p w14:paraId="669EE9C2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Kraj: Banskobystrický</w:t>
      </w:r>
    </w:p>
    <w:p w14:paraId="797AB760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Tel.: 047/ 43 29132</w:t>
      </w:r>
    </w:p>
    <w:p w14:paraId="73D9E066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 xml:space="preserve">mail: </w:t>
      </w:r>
      <w:hyperlink r:id="rId9" w:history="1">
        <w:r w:rsidRPr="00D659FD">
          <w:rPr>
            <w:rStyle w:val="Hypertextovprepojenie"/>
            <w:rFonts w:ascii="Times New Roman" w:hAnsi="Times New Roman" w:cs="Times New Roman"/>
            <w:sz w:val="28"/>
          </w:rPr>
          <w:t>mikusovce@centrum.sk</w:t>
        </w:r>
      </w:hyperlink>
    </w:p>
    <w:p w14:paraId="08829315" w14:textId="77777777" w:rsidR="00AB39F5" w:rsidRPr="00D659FD" w:rsidRDefault="002A7D56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web: www.mikusovce.com</w:t>
      </w:r>
    </w:p>
    <w:p w14:paraId="14514102" w14:textId="77777777" w:rsidR="00AB39F5" w:rsidRPr="00D659FD" w:rsidRDefault="00AB39F5" w:rsidP="00937867">
      <w:pPr>
        <w:pStyle w:val="Nadpis2"/>
        <w:numPr>
          <w:ilvl w:val="1"/>
          <w:numId w:val="1"/>
        </w:numPr>
        <w:rPr>
          <w:rFonts w:cs="Times New Roman"/>
        </w:rPr>
      </w:pPr>
      <w:bookmarkStart w:id="30" w:name="_Toc73016876"/>
      <w:r w:rsidRPr="00D659FD">
        <w:rPr>
          <w:rFonts w:cs="Times New Roman"/>
        </w:rPr>
        <w:lastRenderedPageBreak/>
        <w:t>Obec a jej úlohy</w:t>
      </w:r>
      <w:bookmarkEnd w:id="30"/>
    </w:p>
    <w:p w14:paraId="0C379BEF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  je  samostatný  územný  a správny  celok  SR.  Združuje  osoby,  ktoré  m</w:t>
      </w:r>
      <w:r w:rsidR="00881D15" w:rsidRPr="00D659FD">
        <w:rPr>
          <w:rFonts w:ascii="Times New Roman" w:hAnsi="Times New Roman" w:cs="Times New Roman"/>
          <w:sz w:val="24"/>
        </w:rPr>
        <w:t xml:space="preserve">ajú  na  jej </w:t>
      </w:r>
      <w:r w:rsidRPr="00D659FD">
        <w:rPr>
          <w:rFonts w:ascii="Times New Roman" w:hAnsi="Times New Roman" w:cs="Times New Roman"/>
          <w:sz w:val="24"/>
        </w:rPr>
        <w:t xml:space="preserve">území trvalý pobyt. Obec je právnickou osobou, ktorá za </w:t>
      </w:r>
      <w:r w:rsidR="00881D15" w:rsidRPr="00D659FD">
        <w:rPr>
          <w:rFonts w:ascii="Times New Roman" w:hAnsi="Times New Roman" w:cs="Times New Roman"/>
          <w:sz w:val="24"/>
        </w:rPr>
        <w:t xml:space="preserve">podmienok ustanovených zákonom </w:t>
      </w:r>
      <w:r w:rsidRPr="00D659FD">
        <w:rPr>
          <w:rFonts w:ascii="Times New Roman" w:hAnsi="Times New Roman" w:cs="Times New Roman"/>
          <w:sz w:val="24"/>
        </w:rPr>
        <w:t>č.  138/1991  Zb.  o majetku  obcí  samostatne  hospodári  s v</w:t>
      </w:r>
      <w:r w:rsidR="00881D15" w:rsidRPr="00D659FD">
        <w:rPr>
          <w:rFonts w:ascii="Times New Roman" w:hAnsi="Times New Roman" w:cs="Times New Roman"/>
          <w:sz w:val="24"/>
        </w:rPr>
        <w:t xml:space="preserve">lastným  majetkom  a vlastnými </w:t>
      </w:r>
      <w:r w:rsidRPr="00D659FD">
        <w:rPr>
          <w:rFonts w:ascii="Times New Roman" w:hAnsi="Times New Roman" w:cs="Times New Roman"/>
          <w:sz w:val="24"/>
        </w:rPr>
        <w:t>príjmami,  pričom  výkon  samosprávy  je  definovaný  v záko</w:t>
      </w:r>
      <w:r w:rsidR="00881D15" w:rsidRPr="00D659FD">
        <w:rPr>
          <w:rFonts w:ascii="Times New Roman" w:hAnsi="Times New Roman" w:cs="Times New Roman"/>
          <w:sz w:val="24"/>
        </w:rPr>
        <w:t xml:space="preserve">ne  č.  369/1990  Zb.  o obecnom </w:t>
      </w:r>
      <w:r w:rsidRPr="00D659FD">
        <w:rPr>
          <w:rFonts w:ascii="Times New Roman" w:hAnsi="Times New Roman" w:cs="Times New Roman"/>
          <w:sz w:val="24"/>
        </w:rPr>
        <w:t>zriadení  v znení  neskorších  predpisov.  Základ</w:t>
      </w:r>
      <w:r w:rsidR="00881D15" w:rsidRPr="00D659FD">
        <w:rPr>
          <w:rFonts w:ascii="Times New Roman" w:hAnsi="Times New Roman" w:cs="Times New Roman"/>
          <w:sz w:val="24"/>
        </w:rPr>
        <w:t xml:space="preserve">nou  úlohou  obce  pri  výkone samosprávy  je </w:t>
      </w:r>
      <w:r w:rsidRPr="00D659FD">
        <w:rPr>
          <w:rFonts w:ascii="Times New Roman" w:hAnsi="Times New Roman" w:cs="Times New Roman"/>
          <w:sz w:val="24"/>
        </w:rPr>
        <w:t>starostlivosť o všestranný rozvoj jej územ</w:t>
      </w:r>
      <w:r w:rsidR="00881D15" w:rsidRPr="00D659FD">
        <w:rPr>
          <w:rFonts w:ascii="Times New Roman" w:hAnsi="Times New Roman" w:cs="Times New Roman"/>
          <w:sz w:val="24"/>
        </w:rPr>
        <w:t xml:space="preserve">ia a o potreby jej obyvateľov. </w:t>
      </w:r>
    </w:p>
    <w:p w14:paraId="4C65C7C3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  financuje  svoje  potreby  predovšetkým  z vlastných  p</w:t>
      </w:r>
      <w:r w:rsidR="00881D15" w:rsidRPr="00D659FD">
        <w:rPr>
          <w:rFonts w:ascii="Times New Roman" w:hAnsi="Times New Roman" w:cs="Times New Roman"/>
          <w:sz w:val="24"/>
        </w:rPr>
        <w:t xml:space="preserve">ríjmov,  dotácií  zo  štátneho </w:t>
      </w:r>
      <w:r w:rsidRPr="00D659FD">
        <w:rPr>
          <w:rFonts w:ascii="Times New Roman" w:hAnsi="Times New Roman" w:cs="Times New Roman"/>
          <w:sz w:val="24"/>
        </w:rPr>
        <w:t>rozpočtu   a z ďalších   zdrojov.   Na   plnenie   svojich   úloh   môž</w:t>
      </w:r>
      <w:r w:rsidR="00881D15" w:rsidRPr="00D659FD">
        <w:rPr>
          <w:rFonts w:ascii="Times New Roman" w:hAnsi="Times New Roman" w:cs="Times New Roman"/>
          <w:sz w:val="24"/>
        </w:rPr>
        <w:t xml:space="preserve">e   použiť   návratné   zdroje </w:t>
      </w:r>
      <w:r w:rsidRPr="00D659FD">
        <w:rPr>
          <w:rFonts w:ascii="Times New Roman" w:hAnsi="Times New Roman" w:cs="Times New Roman"/>
          <w:sz w:val="24"/>
        </w:rPr>
        <w:t>financovania  a prostriedky  mimorozpočtových  peňažných  fon</w:t>
      </w:r>
      <w:r w:rsidR="00881D15" w:rsidRPr="00D659FD">
        <w:rPr>
          <w:rFonts w:ascii="Times New Roman" w:hAnsi="Times New Roman" w:cs="Times New Roman"/>
          <w:sz w:val="24"/>
        </w:rPr>
        <w:t xml:space="preserve">dov.  Na  plnenie  rozvojového </w:t>
      </w:r>
      <w:r w:rsidRPr="00D659FD">
        <w:rPr>
          <w:rFonts w:ascii="Times New Roman" w:hAnsi="Times New Roman" w:cs="Times New Roman"/>
          <w:sz w:val="24"/>
        </w:rPr>
        <w:t>programu obce alebo na plnenie inej úlohy, na ktorej má štá</w:t>
      </w:r>
      <w:r w:rsidR="00881D15" w:rsidRPr="00D659FD">
        <w:rPr>
          <w:rFonts w:ascii="Times New Roman" w:hAnsi="Times New Roman" w:cs="Times New Roman"/>
          <w:sz w:val="24"/>
        </w:rPr>
        <w:t xml:space="preserve">t záujem, možno obci poskytnúť </w:t>
      </w:r>
      <w:r w:rsidRPr="00D659FD">
        <w:rPr>
          <w:rFonts w:ascii="Times New Roman" w:hAnsi="Times New Roman" w:cs="Times New Roman"/>
          <w:sz w:val="24"/>
        </w:rPr>
        <w:t>štátnu  dotáciu.  Svoje  úlohy  môže  obec  financovať  aj  z pro</w:t>
      </w:r>
      <w:r w:rsidR="00881D15" w:rsidRPr="00D659FD">
        <w:rPr>
          <w:rFonts w:ascii="Times New Roman" w:hAnsi="Times New Roman" w:cs="Times New Roman"/>
          <w:sz w:val="24"/>
        </w:rPr>
        <w:t xml:space="preserve">striedkov  združených  s inými </w:t>
      </w:r>
      <w:r w:rsidRPr="00D659FD">
        <w:rPr>
          <w:rFonts w:ascii="Times New Roman" w:hAnsi="Times New Roman" w:cs="Times New Roman"/>
          <w:sz w:val="24"/>
        </w:rPr>
        <w:t>obcami, so samosprávnymi krajmi a s inými prá</w:t>
      </w:r>
      <w:r w:rsidR="00881D15" w:rsidRPr="00D659FD">
        <w:rPr>
          <w:rFonts w:ascii="Times New Roman" w:hAnsi="Times New Roman" w:cs="Times New Roman"/>
          <w:sz w:val="24"/>
        </w:rPr>
        <w:t xml:space="preserve">vnickými a fyzickými osobami. </w:t>
      </w:r>
    </w:p>
    <w:p w14:paraId="77AD568F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Majetkom  obce  sú  veci  vo  vlastníctve  obce  a majetkov</w:t>
      </w:r>
      <w:r w:rsidR="00881D15" w:rsidRPr="00D659FD">
        <w:rPr>
          <w:rFonts w:ascii="Times New Roman" w:hAnsi="Times New Roman" w:cs="Times New Roman"/>
          <w:sz w:val="24"/>
        </w:rPr>
        <w:t xml:space="preserve">é  práva  obce.  Majetok  obce </w:t>
      </w:r>
      <w:r w:rsidRPr="00D659FD">
        <w:rPr>
          <w:rFonts w:ascii="Times New Roman" w:hAnsi="Times New Roman" w:cs="Times New Roman"/>
          <w:sz w:val="24"/>
        </w:rPr>
        <w:t>slúži  na  plnenie  úloh  obce,  má  sa  zveľaďovať  a zhodnocovať  a</w:t>
      </w:r>
      <w:r w:rsidR="00881D15" w:rsidRPr="00D659FD">
        <w:rPr>
          <w:rFonts w:ascii="Times New Roman" w:hAnsi="Times New Roman" w:cs="Times New Roman"/>
          <w:sz w:val="24"/>
        </w:rPr>
        <w:t xml:space="preserve"> vo  svojej  celkovej  hodnote </w:t>
      </w:r>
      <w:r w:rsidRPr="00D659FD">
        <w:rPr>
          <w:rFonts w:ascii="Times New Roman" w:hAnsi="Times New Roman" w:cs="Times New Roman"/>
          <w:sz w:val="24"/>
        </w:rPr>
        <w:t>zásadne  nezmenšený  zachovať.  Darovanie  nehnuteľného  m</w:t>
      </w:r>
      <w:r w:rsidR="00881D15" w:rsidRPr="00D659FD">
        <w:rPr>
          <w:rFonts w:ascii="Times New Roman" w:hAnsi="Times New Roman" w:cs="Times New Roman"/>
          <w:sz w:val="24"/>
        </w:rPr>
        <w:t xml:space="preserve">ajetku  obce  je  neprípustné. </w:t>
      </w:r>
      <w:r w:rsidRPr="00D659FD">
        <w:rPr>
          <w:rFonts w:ascii="Times New Roman" w:hAnsi="Times New Roman" w:cs="Times New Roman"/>
          <w:sz w:val="24"/>
        </w:rPr>
        <w:t>Majetok  obce  možno  použiť  na  verejné  účely,  na  podni</w:t>
      </w:r>
      <w:r w:rsidR="00881D15" w:rsidRPr="00D659FD">
        <w:rPr>
          <w:rFonts w:ascii="Times New Roman" w:hAnsi="Times New Roman" w:cs="Times New Roman"/>
          <w:sz w:val="24"/>
        </w:rPr>
        <w:t xml:space="preserve">kateľskú  činnosť  a na  výkon </w:t>
      </w:r>
      <w:r w:rsidRPr="00D659FD">
        <w:rPr>
          <w:rFonts w:ascii="Times New Roman" w:hAnsi="Times New Roman" w:cs="Times New Roman"/>
          <w:sz w:val="24"/>
        </w:rPr>
        <w:t>samosprávy obce. Zásady hospodárenia s majetkom obce určuj</w:t>
      </w:r>
      <w:r w:rsidR="00881D15" w:rsidRPr="00D659FD">
        <w:rPr>
          <w:rFonts w:ascii="Times New Roman" w:hAnsi="Times New Roman" w:cs="Times New Roman"/>
          <w:sz w:val="24"/>
        </w:rPr>
        <w:t xml:space="preserve">e obecné zastupiteľstvo.  Obec </w:t>
      </w:r>
      <w:r w:rsidRPr="00D659FD">
        <w:rPr>
          <w:rFonts w:ascii="Times New Roman" w:hAnsi="Times New Roman" w:cs="Times New Roman"/>
          <w:sz w:val="24"/>
        </w:rPr>
        <w:t>môže vložiť svoj majetok ako vklad do obchodnej spoločnost</w:t>
      </w:r>
      <w:r w:rsidR="00881D15" w:rsidRPr="00D659FD">
        <w:rPr>
          <w:rFonts w:ascii="Times New Roman" w:hAnsi="Times New Roman" w:cs="Times New Roman"/>
          <w:sz w:val="24"/>
        </w:rPr>
        <w:t xml:space="preserve">i alebo môže zo svojho majetku </w:t>
      </w:r>
      <w:r w:rsidRPr="00D659FD">
        <w:rPr>
          <w:rFonts w:ascii="Times New Roman" w:hAnsi="Times New Roman" w:cs="Times New Roman"/>
          <w:sz w:val="24"/>
        </w:rPr>
        <w:t>založiť právnickú osobu. Obec môže upustiť od vymáhania m</w:t>
      </w:r>
      <w:r w:rsidR="00881D15" w:rsidRPr="00D659FD">
        <w:rPr>
          <w:rFonts w:ascii="Times New Roman" w:hAnsi="Times New Roman" w:cs="Times New Roman"/>
          <w:sz w:val="24"/>
        </w:rPr>
        <w:t xml:space="preserve">ajetkových práv, ak dôvody pre </w:t>
      </w:r>
      <w:r w:rsidRPr="00D659FD">
        <w:rPr>
          <w:rFonts w:ascii="Times New Roman" w:hAnsi="Times New Roman" w:cs="Times New Roman"/>
          <w:sz w:val="24"/>
        </w:rPr>
        <w:t>trvalé alebo dočasné upustenie určí v zásadách</w:t>
      </w:r>
      <w:r w:rsidR="00881D15" w:rsidRPr="00D659FD">
        <w:rPr>
          <w:rFonts w:ascii="Times New Roman" w:hAnsi="Times New Roman" w:cs="Times New Roman"/>
          <w:sz w:val="24"/>
        </w:rPr>
        <w:t xml:space="preserve"> hospodárenia s majetkom obce. </w:t>
      </w:r>
    </w:p>
    <w:p w14:paraId="4FDE9A2B" w14:textId="7B07A45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Podiely  na  daniach  v správe  štátu  upravuje  zákon  č. </w:t>
      </w:r>
      <w:r w:rsidR="00881D15" w:rsidRPr="00D659FD">
        <w:rPr>
          <w:rFonts w:ascii="Times New Roman" w:hAnsi="Times New Roman" w:cs="Times New Roman"/>
          <w:sz w:val="24"/>
        </w:rPr>
        <w:t xml:space="preserve"> 564/2004  Z.</w:t>
      </w:r>
      <w:r w:rsidR="00CD6821">
        <w:rPr>
          <w:rFonts w:ascii="Times New Roman" w:hAnsi="Times New Roman" w:cs="Times New Roman"/>
          <w:sz w:val="24"/>
        </w:rPr>
        <w:t xml:space="preserve"> </w:t>
      </w:r>
      <w:r w:rsidR="00881D15" w:rsidRPr="00D659FD">
        <w:rPr>
          <w:rFonts w:ascii="Times New Roman" w:hAnsi="Times New Roman" w:cs="Times New Roman"/>
          <w:sz w:val="24"/>
        </w:rPr>
        <w:t xml:space="preserve">z.  o rozpočtovom </w:t>
      </w:r>
      <w:r w:rsidRPr="00D659FD">
        <w:rPr>
          <w:rFonts w:ascii="Times New Roman" w:hAnsi="Times New Roman" w:cs="Times New Roman"/>
          <w:sz w:val="24"/>
        </w:rPr>
        <w:t xml:space="preserve">určení výnosu dane z príjmov územnej samospráve a o zmene </w:t>
      </w:r>
      <w:r w:rsidR="00881D15" w:rsidRPr="00D659FD">
        <w:rPr>
          <w:rFonts w:ascii="Times New Roman" w:hAnsi="Times New Roman" w:cs="Times New Roman"/>
          <w:sz w:val="24"/>
        </w:rPr>
        <w:t xml:space="preserve">a doplnení niektorých zákonov. </w:t>
      </w:r>
    </w:p>
    <w:p w14:paraId="29CD44F4" w14:textId="6F389351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</w:rPr>
        <w:t>Dotácie  na  úhradu  nákladov  preneseného  výkonu  štátnej  spr</w:t>
      </w:r>
      <w:r w:rsidR="00881D15" w:rsidRPr="00D659FD">
        <w:rPr>
          <w:rFonts w:ascii="Times New Roman" w:hAnsi="Times New Roman" w:cs="Times New Roman"/>
          <w:sz w:val="24"/>
        </w:rPr>
        <w:t xml:space="preserve">ávy  sa  zabezpečujú </w:t>
      </w:r>
      <w:r w:rsidRPr="00D659FD">
        <w:rPr>
          <w:rFonts w:ascii="Times New Roman" w:hAnsi="Times New Roman" w:cs="Times New Roman"/>
          <w:sz w:val="24"/>
        </w:rPr>
        <w:t>prostredníctvom  správcu  kapitoly  štátneho  rozpočtu,  do  ktor</w:t>
      </w:r>
      <w:r w:rsidR="00881D15" w:rsidRPr="00D659FD">
        <w:rPr>
          <w:rFonts w:ascii="Times New Roman" w:hAnsi="Times New Roman" w:cs="Times New Roman"/>
          <w:sz w:val="24"/>
        </w:rPr>
        <w:t xml:space="preserve">ého  vecnej  pôsobnosti  patrí </w:t>
      </w:r>
      <w:r w:rsidRPr="00D659FD">
        <w:rPr>
          <w:rFonts w:ascii="Times New Roman" w:hAnsi="Times New Roman" w:cs="Times New Roman"/>
          <w:sz w:val="24"/>
        </w:rPr>
        <w:t>výkon štátnej správy, ktorý sa preniesol na obec. Poskytujú sa</w:t>
      </w:r>
      <w:r w:rsidR="00881D15" w:rsidRPr="00D659FD">
        <w:rPr>
          <w:rFonts w:ascii="Times New Roman" w:hAnsi="Times New Roman" w:cs="Times New Roman"/>
          <w:sz w:val="24"/>
        </w:rPr>
        <w:t xml:space="preserve"> na základe zákona č. 597/2003 </w:t>
      </w:r>
      <w:r w:rsidRPr="00D659FD">
        <w:rPr>
          <w:rFonts w:ascii="Times New Roman" w:hAnsi="Times New Roman" w:cs="Times New Roman"/>
          <w:sz w:val="24"/>
        </w:rPr>
        <w:t>Z</w:t>
      </w:r>
      <w:r w:rsidR="00CD6821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 xml:space="preserve">.z. o financovaní základných  škôl a školských zariadení. </w:t>
      </w:r>
      <w:r w:rsidRPr="00D659FD">
        <w:rPr>
          <w:rFonts w:ascii="Times New Roman" w:hAnsi="Times New Roman" w:cs="Times New Roman"/>
          <w:sz w:val="24"/>
          <w:szCs w:val="24"/>
        </w:rPr>
        <w:t xml:space="preserve">Do prijatia prostriedkov štátneho   rozpočtu obcou na úhradu nákladov preneseného výkonu štátnej správy môže obec použiť na ich  úhradu  vlastné  príjmy.  Po  prijatí  prostriedkov  ŠR  obec  zúčtuje  prostriedky  v prospech svojho  rozpočtu.  Dotácie  v súlade  so  zákonom  o štátnom  rozpočte  na  príslušný  rozpočtový </w:t>
      </w:r>
      <w:r w:rsidRPr="00D659FD">
        <w:rPr>
          <w:rFonts w:ascii="Times New Roman" w:hAnsi="Times New Roman" w:cs="Times New Roman"/>
          <w:sz w:val="24"/>
          <w:szCs w:val="24"/>
        </w:rPr>
        <w:lastRenderedPageBreak/>
        <w:t xml:space="preserve">rok  sa  zabezpečujú  prostredníctvom  Ministerstva  financií  SR  alebo  správcu  rozpočtovej kapitoly ŠR, do ktorého vecnej pôsobnosti patrí činnosť, ktorá sa má financovať. </w:t>
      </w:r>
    </w:p>
    <w:p w14:paraId="42DB1C9B" w14:textId="6FBC3EA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Obec,  ako  subjekt  verejnej  správy  zadefinovaný  v  §</w:t>
      </w:r>
      <w:r w:rsidR="00881D15" w:rsidRPr="00D659FD">
        <w:rPr>
          <w:rFonts w:ascii="Times New Roman" w:hAnsi="Times New Roman" w:cs="Times New Roman"/>
          <w:sz w:val="24"/>
          <w:szCs w:val="24"/>
        </w:rPr>
        <w:t xml:space="preserve">  3  zákona  č.  523/2004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="00881D15" w:rsidRPr="00D659FD">
        <w:rPr>
          <w:rFonts w:ascii="Times New Roman" w:hAnsi="Times New Roman" w:cs="Times New Roman"/>
          <w:sz w:val="24"/>
          <w:szCs w:val="24"/>
        </w:rPr>
        <w:t xml:space="preserve">z. o rozpočtových </w:t>
      </w:r>
      <w:r w:rsidRPr="00D659FD">
        <w:rPr>
          <w:rFonts w:ascii="Times New Roman" w:hAnsi="Times New Roman" w:cs="Times New Roman"/>
          <w:sz w:val="24"/>
          <w:szCs w:val="24"/>
        </w:rPr>
        <w:t>pravidlách  verejnej  správy  v znení  neskorších  predpisov,  je  právnickou osobou  zapísanou  v registri  organizácií  vedenom  Štatistickým  úradom  SR  podľa  zákona  č. 540/2001 Z</w:t>
      </w:r>
      <w:r w:rsidR="00881D15" w:rsidRPr="00D659FD">
        <w:rPr>
          <w:rFonts w:ascii="Times New Roman" w:hAnsi="Times New Roman" w:cs="Times New Roman"/>
          <w:sz w:val="24"/>
          <w:szCs w:val="24"/>
        </w:rPr>
        <w:t>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="00881D15" w:rsidRPr="00D659FD">
        <w:rPr>
          <w:rFonts w:ascii="Times New Roman" w:hAnsi="Times New Roman" w:cs="Times New Roman"/>
          <w:sz w:val="24"/>
          <w:szCs w:val="24"/>
        </w:rPr>
        <w:t xml:space="preserve">z. o štátnej štatistike.  </w:t>
      </w:r>
    </w:p>
    <w:p w14:paraId="6AE54996" w14:textId="3E49129E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Všeobecnou legislatívnou normou upravujúcou účtovníctvo</w:t>
      </w:r>
      <w:r w:rsidR="00CD6821">
        <w:rPr>
          <w:rFonts w:ascii="Times New Roman" w:hAnsi="Times New Roman" w:cs="Times New Roman"/>
          <w:sz w:val="24"/>
          <w:szCs w:val="24"/>
        </w:rPr>
        <w:t>,</w:t>
      </w:r>
      <w:r w:rsidRPr="00D659FD">
        <w:rPr>
          <w:rFonts w:ascii="Times New Roman" w:hAnsi="Times New Roman" w:cs="Times New Roman"/>
          <w:sz w:val="24"/>
          <w:szCs w:val="24"/>
        </w:rPr>
        <w:t xml:space="preserve"> vrátane účtovnej závierky rozpočtových  organizácií  a</w:t>
      </w:r>
      <w:r w:rsidR="00CD6821">
        <w:rPr>
          <w:rFonts w:ascii="Times New Roman" w:hAnsi="Times New Roman" w:cs="Times New Roman"/>
          <w:sz w:val="24"/>
          <w:szCs w:val="24"/>
        </w:rPr>
        <w:t> </w:t>
      </w:r>
      <w:r w:rsidRPr="00D659FD">
        <w:rPr>
          <w:rFonts w:ascii="Times New Roman" w:hAnsi="Times New Roman" w:cs="Times New Roman"/>
          <w:sz w:val="24"/>
          <w:szCs w:val="24"/>
        </w:rPr>
        <w:t>obcí</w:t>
      </w:r>
      <w:r w:rsidR="00CD6821">
        <w:rPr>
          <w:rFonts w:ascii="Times New Roman" w:hAnsi="Times New Roman" w:cs="Times New Roman"/>
          <w:sz w:val="24"/>
          <w:szCs w:val="24"/>
        </w:rPr>
        <w:t>,</w:t>
      </w:r>
      <w:r w:rsidRPr="00D659FD">
        <w:rPr>
          <w:rFonts w:ascii="Times New Roman" w:hAnsi="Times New Roman" w:cs="Times New Roman"/>
          <w:sz w:val="24"/>
          <w:szCs w:val="24"/>
        </w:rPr>
        <w:t xml:space="preserve">  je  zákon  č.  431/2002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 o účtovníctve  v znení  neskorších predpisov. V zmysle tohto zákona účtujú obce v sústave podvojného účtovníctva. </w:t>
      </w:r>
    </w:p>
    <w:p w14:paraId="7944F32E" w14:textId="145C1BBB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Účtovnú  závierku  vo  všeobecnosti  upravuje  tretia  časť  zákona  č.  431/2002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o účtovníctve  v znení  neskorších  predpisov  a definuje  ju  ako  štruktúrovanú  prezentáciu skutočností,  ktoré  sú  predmetom  účtovníctva,  poskytovanú  osobám,  ktoré  tieto  informácie vyžadujú, pričom účtovná závierka tvorí jeden celok pozostávajúci zo všeobecných náležitostí a z jednotlivých súčastí – súvahy, výkazu ziskov a strát, poznámok. </w:t>
      </w:r>
    </w:p>
    <w:p w14:paraId="653216EE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 xml:space="preserve">Cieľom  účtovnej  závierky  je  poskytnúť  verný  a pravdivý  obraz  o účtovnej  závierke. Informácie  v účtovnej  závierke  sú  užitočné,  ak  sú  posudzované  z hľadiska  významnosti, zrozumiteľné, porovnateľné a spoľahlivé. </w:t>
      </w:r>
    </w:p>
    <w:p w14:paraId="4DA6A5F7" w14:textId="2CA090BA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Vymedzenie  predmetu  účtovníctva  obsahuje  §  2 zákona o účtovníctve ako účtovanie a vykazovanie  skutočností  o stave  a pohybe  majetku,  o stave  a pohybe  záväzkov,  o rozdiele majetku    a záväzkov,    o výnosoch    a nákladoch,    o príjmoch    a výdavkoch,    o výsledku hospodárenia účtovnej jednotky v roku 2010 v   zmysle zákona č. 431/2002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o účtovníctve a opatrenia  MF  SR  č.  16786/2007-31  z 8.augusta  2007,  ktorým  sa  ustanovujú  podrobnosti o postupoch  účtovania  a rámcovej  účtovej  osnove  pre  rozpočtové  organizácie,  príspevkové organizácie, štátne fondy, obce a vyššie územné celky. </w:t>
      </w:r>
    </w:p>
    <w:p w14:paraId="0D39D817" w14:textId="6883B428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Zákon  č.431/2002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 o účtovníctve  v znení  neskorších  predpisov  v  §  19  stanovuje </w:t>
      </w:r>
      <w:r w:rsidR="00CD6821">
        <w:rPr>
          <w:rFonts w:ascii="Times New Roman" w:hAnsi="Times New Roman" w:cs="Times New Roman"/>
          <w:sz w:val="24"/>
          <w:szCs w:val="24"/>
        </w:rPr>
        <w:t>p</w:t>
      </w:r>
      <w:r w:rsidR="00881D15" w:rsidRPr="00D659FD">
        <w:rPr>
          <w:rFonts w:ascii="Times New Roman" w:hAnsi="Times New Roman" w:cs="Times New Roman"/>
          <w:sz w:val="24"/>
          <w:szCs w:val="24"/>
        </w:rPr>
        <w:t>o</w:t>
      </w:r>
      <w:r w:rsidRPr="00D659FD">
        <w:rPr>
          <w:rFonts w:ascii="Times New Roman" w:hAnsi="Times New Roman" w:cs="Times New Roman"/>
          <w:sz w:val="24"/>
          <w:szCs w:val="24"/>
        </w:rPr>
        <w:t xml:space="preserve">vinnosť  overenia  individuálnej  účtovnej  závierky  a v  §  20  vyhotovenie  výročnej  správy, ktorej súlad s účtovnou závierkou musí byť tiež overený audítorom.  </w:t>
      </w:r>
    </w:p>
    <w:p w14:paraId="7F239848" w14:textId="1FA34D62" w:rsidR="00AB39F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Účtovná  závierka  predstavuje  kontinuálny  proces  činností,  ktorých  výsledkom  je zostavenie  účtovných  výkazov,  vypracovanie  poznámok  a následné  predloženie  účtovnej závierky   ako   celku</w:t>
      </w:r>
      <w:r w:rsidR="00CD6821">
        <w:rPr>
          <w:rFonts w:ascii="Times New Roman" w:hAnsi="Times New Roman" w:cs="Times New Roman"/>
          <w:sz w:val="24"/>
          <w:szCs w:val="24"/>
        </w:rPr>
        <w:t>,</w:t>
      </w:r>
      <w:r w:rsidRPr="00D659FD">
        <w:rPr>
          <w:rFonts w:ascii="Times New Roman" w:hAnsi="Times New Roman" w:cs="Times New Roman"/>
          <w:sz w:val="24"/>
          <w:szCs w:val="24"/>
        </w:rPr>
        <w:t xml:space="preserve">   vrátane   všeobecných   náležitostí   na   určené   miesta   predkladania.  Z hľadiska    </w:t>
      </w:r>
      <w:r w:rsidRPr="00D659FD">
        <w:rPr>
          <w:rFonts w:ascii="Times New Roman" w:hAnsi="Times New Roman" w:cs="Times New Roman"/>
          <w:sz w:val="24"/>
          <w:szCs w:val="24"/>
        </w:rPr>
        <w:lastRenderedPageBreak/>
        <w:t xml:space="preserve">charakteru    ich    môžeme    rozčleniť    na    účtovnú    závierku    pozostávajúcu z prípravných prác,  uzatvorenia účtovných kníh a zostavenie účtovnej závierky. Prípravné práce sa  uskutočnili pred uzavretím účtovných kníh a zahŕňali tieto okruhy činností: </w:t>
      </w:r>
    </w:p>
    <w:p w14:paraId="13960FA0" w14:textId="77777777" w:rsidR="00AB39F5" w:rsidRPr="00D659FD" w:rsidRDefault="00AB39F5" w:rsidP="00937867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inventarizáciu,</w:t>
      </w:r>
      <w:r w:rsidR="0085450B">
        <w:rPr>
          <w:rFonts w:ascii="Times New Roman" w:hAnsi="Times New Roman" w:cs="Times New Roman"/>
          <w:sz w:val="24"/>
          <w:szCs w:val="24"/>
        </w:rPr>
        <w:t xml:space="preserve"> kontrolu bilančnej kontinuity;</w:t>
      </w:r>
    </w:p>
    <w:p w14:paraId="7EE21E33" w14:textId="77777777" w:rsidR="00AB39F5" w:rsidRPr="00D659FD" w:rsidRDefault="00AB39F5" w:rsidP="00937867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kontrolu nadväznosti analytických účtov a analytick</w:t>
      </w:r>
      <w:r w:rsidR="0085450B">
        <w:rPr>
          <w:rFonts w:ascii="Times New Roman" w:hAnsi="Times New Roman" w:cs="Times New Roman"/>
          <w:sz w:val="24"/>
          <w:szCs w:val="24"/>
        </w:rPr>
        <w:t>ej evidencie na syntetické účty;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AD89C1" w14:textId="77777777" w:rsidR="00AB39F5" w:rsidRPr="00D659FD" w:rsidRDefault="00AB39F5" w:rsidP="00937867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zaúčtovanie účtovných prípadov na účtoch, ktor</w:t>
      </w:r>
      <w:r w:rsidR="0085450B">
        <w:rPr>
          <w:rFonts w:ascii="Times New Roman" w:hAnsi="Times New Roman" w:cs="Times New Roman"/>
          <w:sz w:val="24"/>
          <w:szCs w:val="24"/>
        </w:rPr>
        <w:t>é nesmú mať konečný zostatok;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8A9B6F" w14:textId="77777777" w:rsidR="00AB39F5" w:rsidRPr="00D659FD" w:rsidRDefault="00AB39F5" w:rsidP="00937867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kont</w:t>
      </w:r>
      <w:r w:rsidR="0085450B">
        <w:rPr>
          <w:rFonts w:ascii="Times New Roman" w:hAnsi="Times New Roman" w:cs="Times New Roman"/>
          <w:sz w:val="24"/>
          <w:szCs w:val="24"/>
        </w:rPr>
        <w:t>rolu účtu výsledku hospodárenia;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79E7DD" w14:textId="77777777" w:rsidR="00AB39F5" w:rsidRPr="00D659FD" w:rsidRDefault="0085450B" w:rsidP="00937867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kontrola zaúčtovania odpisov;</w:t>
      </w:r>
    </w:p>
    <w:p w14:paraId="0AC0CA8D" w14:textId="77777777" w:rsidR="00AB39F5" w:rsidRPr="00D659FD" w:rsidRDefault="00AB39F5" w:rsidP="00937867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doúčtovanie účtovných prí</w:t>
      </w:r>
      <w:r w:rsidR="0085450B">
        <w:rPr>
          <w:rFonts w:ascii="Times New Roman" w:hAnsi="Times New Roman" w:cs="Times New Roman"/>
          <w:sz w:val="24"/>
          <w:szCs w:val="24"/>
        </w:rPr>
        <w:t>padov bežného účtovného obdobia;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273EB8" w14:textId="77777777" w:rsidR="00AB39F5" w:rsidRPr="00D659FD" w:rsidRDefault="00AB39F5" w:rsidP="00937867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 xml:space="preserve">kontrolu formálnej správnosti účtovných zápisov. </w:t>
      </w:r>
    </w:p>
    <w:p w14:paraId="799DD4DC" w14:textId="77777777" w:rsidR="00AB39F5" w:rsidRPr="00D659FD" w:rsidRDefault="00AB39F5" w:rsidP="00AB39F5">
      <w:p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 xml:space="preserve">Pri uzatváraní účtovných kníh obec postupuje nasledovne: </w:t>
      </w:r>
    </w:p>
    <w:p w14:paraId="36FBE8B8" w14:textId="77777777" w:rsidR="00AB39F5" w:rsidRPr="00D659FD" w:rsidRDefault="00AB39F5" w:rsidP="00937867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zisťu</w:t>
      </w:r>
      <w:r w:rsidR="0085450B">
        <w:rPr>
          <w:rFonts w:ascii="Times New Roman" w:hAnsi="Times New Roman" w:cs="Times New Roman"/>
          <w:sz w:val="24"/>
          <w:szCs w:val="24"/>
        </w:rPr>
        <w:t>jú sa obraty jednotlivých účtov;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1BAACA" w14:textId="77777777" w:rsidR="00AB39F5" w:rsidRPr="00D659FD" w:rsidRDefault="00AB39F5" w:rsidP="00937867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zisťujú  sa  konečné  stavy  účtov  prostriedkov  a zdro</w:t>
      </w:r>
      <w:r w:rsidR="0085450B">
        <w:rPr>
          <w:rFonts w:ascii="Times New Roman" w:hAnsi="Times New Roman" w:cs="Times New Roman"/>
          <w:sz w:val="24"/>
          <w:szCs w:val="24"/>
        </w:rPr>
        <w:t>jov  rozpočtového  hospodárenia;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40051" w14:textId="77777777" w:rsidR="00AB39F5" w:rsidRPr="00D659FD" w:rsidRDefault="00AB39F5" w:rsidP="0093786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konečné zost</w:t>
      </w:r>
      <w:r w:rsidR="0085450B">
        <w:rPr>
          <w:rFonts w:ascii="Times New Roman" w:hAnsi="Times New Roman" w:cs="Times New Roman"/>
          <w:sz w:val="24"/>
          <w:szCs w:val="24"/>
        </w:rPr>
        <w:t>atky ostatných súvahových účtov;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E3D03DC" w14:textId="4EE39509" w:rsidR="00AB39F5" w:rsidRDefault="00AB39F5" w:rsidP="00937867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zisťuje sa účtovný výsledok hospodárenia za účtovné obdobie</w:t>
      </w:r>
      <w:r w:rsidR="0085450B">
        <w:rPr>
          <w:rFonts w:ascii="Times New Roman" w:hAnsi="Times New Roman" w:cs="Times New Roman"/>
          <w:sz w:val="24"/>
          <w:szCs w:val="24"/>
        </w:rPr>
        <w:t>.</w:t>
      </w:r>
    </w:p>
    <w:p w14:paraId="0BD95E74" w14:textId="77777777" w:rsidR="001E3889" w:rsidRPr="00D659FD" w:rsidRDefault="001E3889" w:rsidP="001E3889">
      <w:pPr>
        <w:pStyle w:val="Odsekzoznamu"/>
        <w:ind w:left="1440"/>
        <w:rPr>
          <w:rFonts w:ascii="Times New Roman" w:hAnsi="Times New Roman" w:cs="Times New Roman"/>
          <w:sz w:val="24"/>
          <w:szCs w:val="24"/>
        </w:rPr>
      </w:pPr>
    </w:p>
    <w:p w14:paraId="45C9DFFF" w14:textId="77777777" w:rsidR="00881D15" w:rsidRPr="00D659FD" w:rsidRDefault="00881D15" w:rsidP="00937867">
      <w:pPr>
        <w:pStyle w:val="Nadpis2"/>
        <w:numPr>
          <w:ilvl w:val="1"/>
          <w:numId w:val="1"/>
        </w:numPr>
        <w:rPr>
          <w:rFonts w:cs="Times New Roman"/>
        </w:rPr>
      </w:pPr>
      <w:bookmarkStart w:id="31" w:name="_Toc73016877"/>
      <w:r w:rsidRPr="00D659FD">
        <w:rPr>
          <w:rFonts w:cs="Times New Roman"/>
        </w:rPr>
        <w:t>Starosta obce</w:t>
      </w:r>
      <w:bookmarkEnd w:id="31"/>
    </w:p>
    <w:p w14:paraId="6CA301A4" w14:textId="5B64EF47" w:rsidR="00D01D12" w:rsidRPr="00D659FD" w:rsidRDefault="00881D15" w:rsidP="00D01D12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V komunálnych  voľbách </w:t>
      </w:r>
      <w:r w:rsidR="0085450B">
        <w:rPr>
          <w:rFonts w:ascii="Times New Roman" w:hAnsi="Times New Roman" w:cs="Times New Roman"/>
          <w:sz w:val="24"/>
        </w:rPr>
        <w:t>1</w:t>
      </w:r>
      <w:r w:rsidR="007054C4">
        <w:rPr>
          <w:rFonts w:ascii="Times New Roman" w:hAnsi="Times New Roman" w:cs="Times New Roman"/>
          <w:sz w:val="24"/>
        </w:rPr>
        <w:t>0</w:t>
      </w:r>
      <w:r w:rsidR="0085450B">
        <w:rPr>
          <w:rFonts w:ascii="Times New Roman" w:hAnsi="Times New Roman" w:cs="Times New Roman"/>
          <w:sz w:val="24"/>
        </w:rPr>
        <w:t>. novembra 201</w:t>
      </w:r>
      <w:r w:rsidR="007054C4">
        <w:rPr>
          <w:rFonts w:ascii="Times New Roman" w:hAnsi="Times New Roman" w:cs="Times New Roman"/>
          <w:sz w:val="24"/>
        </w:rPr>
        <w:t>8</w:t>
      </w:r>
      <w:r w:rsidRPr="00D659FD">
        <w:rPr>
          <w:rFonts w:ascii="Times New Roman" w:hAnsi="Times New Roman" w:cs="Times New Roman"/>
          <w:sz w:val="24"/>
        </w:rPr>
        <w:t xml:space="preserve">  bol </w:t>
      </w:r>
      <w:r w:rsidR="0085450B">
        <w:rPr>
          <w:rFonts w:ascii="Times New Roman" w:hAnsi="Times New Roman" w:cs="Times New Roman"/>
          <w:sz w:val="24"/>
        </w:rPr>
        <w:t>znovu</w:t>
      </w:r>
      <w:r w:rsidRPr="00D659FD">
        <w:rPr>
          <w:rFonts w:ascii="Times New Roman" w:hAnsi="Times New Roman" w:cs="Times New Roman"/>
          <w:sz w:val="24"/>
        </w:rPr>
        <w:t xml:space="preserve">zvolený za starostu obce </w:t>
      </w:r>
      <w:r w:rsidR="00D01D12" w:rsidRPr="00D659FD">
        <w:rPr>
          <w:rFonts w:ascii="Times New Roman" w:hAnsi="Times New Roman" w:cs="Times New Roman"/>
          <w:sz w:val="24"/>
        </w:rPr>
        <w:t>Ing. Imr</w:t>
      </w:r>
      <w:r w:rsidR="0085450B">
        <w:rPr>
          <w:rFonts w:ascii="Times New Roman" w:hAnsi="Times New Roman" w:cs="Times New Roman"/>
          <w:sz w:val="24"/>
        </w:rPr>
        <w:t xml:space="preserve">ich Ágošton, je  starostom  </w:t>
      </w:r>
      <w:r w:rsidR="007054C4">
        <w:rPr>
          <w:rFonts w:ascii="Times New Roman" w:hAnsi="Times New Roman" w:cs="Times New Roman"/>
          <w:sz w:val="24"/>
        </w:rPr>
        <w:t>tretie</w:t>
      </w:r>
      <w:r w:rsidR="007054C4" w:rsidRPr="00D659FD">
        <w:rPr>
          <w:rFonts w:ascii="Times New Roman" w:hAnsi="Times New Roman" w:cs="Times New Roman"/>
          <w:sz w:val="24"/>
        </w:rPr>
        <w:t xml:space="preserve">  </w:t>
      </w:r>
      <w:r w:rsidRPr="00D659FD">
        <w:rPr>
          <w:rFonts w:ascii="Times New Roman" w:hAnsi="Times New Roman" w:cs="Times New Roman"/>
          <w:sz w:val="24"/>
        </w:rPr>
        <w:t xml:space="preserve">volebné  obdobie.  Starostu  volia  obyvatelia  obce  v priamych  voľbách  na  </w:t>
      </w:r>
      <w:r w:rsidR="00D01D12" w:rsidRPr="00D659FD">
        <w:rPr>
          <w:rFonts w:ascii="Times New Roman" w:hAnsi="Times New Roman" w:cs="Times New Roman"/>
          <w:sz w:val="24"/>
        </w:rPr>
        <w:t xml:space="preserve">štyri roky.  </w:t>
      </w:r>
    </w:p>
    <w:p w14:paraId="4482DFC6" w14:textId="2D093600" w:rsidR="00881D15" w:rsidRDefault="00881D15" w:rsidP="00D01D12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Predstaviteľom  obce  a najvyšším  výkonným  orgánom  obce  je</w:t>
      </w:r>
      <w:r w:rsidR="00D01D12" w:rsidRPr="00D659FD">
        <w:rPr>
          <w:rFonts w:ascii="Times New Roman" w:hAnsi="Times New Roman" w:cs="Times New Roman"/>
          <w:sz w:val="24"/>
        </w:rPr>
        <w:t xml:space="preserve">  starosta.  Jeho  funkcia  je </w:t>
      </w:r>
      <w:r w:rsidRPr="00D659FD">
        <w:rPr>
          <w:rFonts w:ascii="Times New Roman" w:hAnsi="Times New Roman" w:cs="Times New Roman"/>
          <w:sz w:val="24"/>
        </w:rPr>
        <w:t xml:space="preserve">verejná.     Funkčné     obdobie     začína     zložením     sľubu.     </w:t>
      </w:r>
      <w:r w:rsidR="00D01D12" w:rsidRPr="00D659FD">
        <w:rPr>
          <w:rFonts w:ascii="Times New Roman" w:hAnsi="Times New Roman" w:cs="Times New Roman"/>
          <w:sz w:val="24"/>
        </w:rPr>
        <w:t xml:space="preserve">Je     štatutárnym     orgánom </w:t>
      </w:r>
      <w:r w:rsidRPr="00D659FD">
        <w:rPr>
          <w:rFonts w:ascii="Times New Roman" w:hAnsi="Times New Roman" w:cs="Times New Roman"/>
          <w:sz w:val="24"/>
        </w:rPr>
        <w:t xml:space="preserve">v majetkovoprávnych  vzťahoch  obce  a v  pracovnoprávnych </w:t>
      </w:r>
      <w:r w:rsidR="00D01D12" w:rsidRPr="00D659FD">
        <w:rPr>
          <w:rFonts w:ascii="Times New Roman" w:hAnsi="Times New Roman" w:cs="Times New Roman"/>
          <w:sz w:val="24"/>
        </w:rPr>
        <w:t xml:space="preserve"> vzťahoch  zamestnancov  obce; </w:t>
      </w:r>
      <w:r w:rsidRPr="00D659FD">
        <w:rPr>
          <w:rFonts w:ascii="Times New Roman" w:hAnsi="Times New Roman" w:cs="Times New Roman"/>
          <w:sz w:val="24"/>
        </w:rPr>
        <w:t>v administratívnoprávnych v</w:t>
      </w:r>
      <w:r w:rsidR="00D01D12" w:rsidRPr="00D659FD">
        <w:rPr>
          <w:rFonts w:ascii="Times New Roman" w:hAnsi="Times New Roman" w:cs="Times New Roman"/>
          <w:sz w:val="24"/>
        </w:rPr>
        <w:t xml:space="preserve">zťahoch je správnym orgánom. </w:t>
      </w:r>
      <w:r w:rsidRPr="00D659FD">
        <w:rPr>
          <w:rFonts w:ascii="Times New Roman" w:hAnsi="Times New Roman" w:cs="Times New Roman"/>
          <w:sz w:val="24"/>
        </w:rPr>
        <w:t xml:space="preserve">Starosta   obce   zvoláva   zasadnutia   obecného   zastupiteľstva  </w:t>
      </w:r>
      <w:r w:rsidR="00D01D12" w:rsidRPr="00D659FD">
        <w:rPr>
          <w:rFonts w:ascii="Times New Roman" w:hAnsi="Times New Roman" w:cs="Times New Roman"/>
          <w:sz w:val="24"/>
        </w:rPr>
        <w:t xml:space="preserve"> a obecnej   rady,   podpisuje </w:t>
      </w:r>
      <w:r w:rsidRPr="00D659FD">
        <w:rPr>
          <w:rFonts w:ascii="Times New Roman" w:hAnsi="Times New Roman" w:cs="Times New Roman"/>
          <w:sz w:val="24"/>
        </w:rPr>
        <w:t>ich uznesenia,  vykonáva  obecnú  správu,  zastupuje  obec  v</w:t>
      </w:r>
      <w:r w:rsidR="00D01D12" w:rsidRPr="00D659FD">
        <w:rPr>
          <w:rFonts w:ascii="Times New Roman" w:hAnsi="Times New Roman" w:cs="Times New Roman"/>
          <w:sz w:val="24"/>
        </w:rPr>
        <w:t xml:space="preserve">o  vzťahu  k štátnym  orgánom, </w:t>
      </w:r>
      <w:r w:rsidRPr="00D659FD">
        <w:rPr>
          <w:rFonts w:ascii="Times New Roman" w:hAnsi="Times New Roman" w:cs="Times New Roman"/>
          <w:sz w:val="24"/>
        </w:rPr>
        <w:t>k právnickým  a fyzickým  osobám, rozhoduje  vo  všetkých</w:t>
      </w:r>
      <w:r w:rsidR="00D01D12" w:rsidRPr="00D659FD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 xml:space="preserve">veciach </w:t>
      </w:r>
      <w:r w:rsidR="00D01D12" w:rsidRPr="00D659FD">
        <w:rPr>
          <w:rFonts w:ascii="Times New Roman" w:hAnsi="Times New Roman" w:cs="Times New Roman"/>
          <w:sz w:val="24"/>
        </w:rPr>
        <w:t xml:space="preserve"> správy  obce,  ktoré  nie  sú </w:t>
      </w:r>
      <w:r w:rsidRPr="00D659FD">
        <w:rPr>
          <w:rFonts w:ascii="Times New Roman" w:hAnsi="Times New Roman" w:cs="Times New Roman"/>
          <w:sz w:val="24"/>
        </w:rPr>
        <w:t>zákonom alebo štatútom obce  vyhradené obecnému zastupiteľstvu.</w:t>
      </w:r>
    </w:p>
    <w:p w14:paraId="556957C5" w14:textId="77777777" w:rsidR="001E3889" w:rsidRPr="00D659FD" w:rsidRDefault="001E3889" w:rsidP="00D01D12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14:paraId="6BCF77AF" w14:textId="77777777" w:rsidR="00D01D12" w:rsidRPr="00D659FD" w:rsidRDefault="00D01D12" w:rsidP="00937867">
      <w:pPr>
        <w:pStyle w:val="Nadpis2"/>
        <w:numPr>
          <w:ilvl w:val="1"/>
          <w:numId w:val="1"/>
        </w:numPr>
        <w:rPr>
          <w:rFonts w:cs="Times New Roman"/>
          <w:noProof/>
          <w:lang w:eastAsia="sk-SK"/>
        </w:rPr>
      </w:pPr>
      <w:bookmarkStart w:id="32" w:name="_Toc73016878"/>
      <w:r w:rsidRPr="00D659FD">
        <w:rPr>
          <w:rFonts w:cs="Times New Roman"/>
          <w:noProof/>
          <w:lang w:eastAsia="sk-SK"/>
        </w:rPr>
        <w:lastRenderedPageBreak/>
        <w:t>Obecné zastupiteľstvo</w:t>
      </w:r>
      <w:bookmarkEnd w:id="32"/>
    </w:p>
    <w:p w14:paraId="112F5CBA" w14:textId="27BDC7B4" w:rsidR="00D01D12" w:rsidRPr="00D659FD" w:rsidRDefault="00D01D12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Obecné  zastupiteľstvo</w:t>
      </w:r>
      <w:r w:rsidR="0085450B">
        <w:rPr>
          <w:rFonts w:ascii="Times New Roman" w:hAnsi="Times New Roman" w:cs="Times New Roman"/>
          <w:sz w:val="24"/>
        </w:rPr>
        <w:t xml:space="preserve"> (ďalej len OZ)</w:t>
      </w:r>
      <w:r w:rsidRPr="00D659FD">
        <w:rPr>
          <w:rFonts w:ascii="Times New Roman" w:hAnsi="Times New Roman" w:cs="Times New Roman"/>
          <w:sz w:val="24"/>
        </w:rPr>
        <w:t xml:space="preserve">  je  zastupiteľský  zbor  obce  zložený  z  poslancov  zvolených  v priamych voľbách obyvateľmi obce, ktoré sa konali  dňa </w:t>
      </w:r>
      <w:r w:rsidR="007054C4">
        <w:rPr>
          <w:rFonts w:ascii="Times New Roman" w:hAnsi="Times New Roman" w:cs="Times New Roman"/>
          <w:sz w:val="24"/>
        </w:rPr>
        <w:t>10</w:t>
      </w:r>
      <w:r w:rsidR="0085450B">
        <w:rPr>
          <w:rFonts w:ascii="Times New Roman" w:hAnsi="Times New Roman" w:cs="Times New Roman"/>
          <w:sz w:val="24"/>
        </w:rPr>
        <w:t>. novembra 201</w:t>
      </w:r>
      <w:r w:rsidR="007054C4">
        <w:rPr>
          <w:rFonts w:ascii="Times New Roman" w:hAnsi="Times New Roman" w:cs="Times New Roman"/>
          <w:sz w:val="24"/>
        </w:rPr>
        <w:t>8</w:t>
      </w:r>
      <w:r w:rsidRPr="00D659FD">
        <w:rPr>
          <w:rFonts w:ascii="Times New Roman" w:hAnsi="Times New Roman" w:cs="Times New Roman"/>
          <w:sz w:val="24"/>
        </w:rPr>
        <w:t xml:space="preserve">.   Poslanci sa volia v 1  volebnom  obvode  na  celé  volebné  obdobie,  podľa  počtu  obyvateľov.     Zastupiteľský   zbor v  Mikušovciach  je   zložený  z </w:t>
      </w:r>
      <w:r w:rsidR="0085450B">
        <w:rPr>
          <w:rFonts w:ascii="Times New Roman" w:hAnsi="Times New Roman" w:cs="Times New Roman"/>
          <w:sz w:val="24"/>
        </w:rPr>
        <w:t xml:space="preserve">  5  poslancov: </w:t>
      </w:r>
      <w:r w:rsidRPr="00D659FD">
        <w:rPr>
          <w:rFonts w:ascii="Times New Roman" w:hAnsi="Times New Roman" w:cs="Times New Roman"/>
          <w:sz w:val="24"/>
        </w:rPr>
        <w:t xml:space="preserve"> </w:t>
      </w:r>
      <w:r w:rsidR="007054C4">
        <w:rPr>
          <w:rFonts w:ascii="Times New Roman" w:hAnsi="Times New Roman" w:cs="Times New Roman"/>
          <w:sz w:val="24"/>
        </w:rPr>
        <w:t xml:space="preserve">Ágošton Lukáš, Ágošton Jozef, Gabriel Bujtár, Ladislav Šuli a Patrik Ferencz. </w:t>
      </w:r>
      <w:r w:rsidRPr="00D659FD">
        <w:rPr>
          <w:rFonts w:ascii="Times New Roman" w:hAnsi="Times New Roman" w:cs="Times New Roman"/>
          <w:sz w:val="24"/>
        </w:rPr>
        <w:t xml:space="preserve">Funkčné  obdobie  OZ  sa  končí  zložením  sľubu  poslancov  novozvoleného  obecného zastupiteľstva na štyri roky. </w:t>
      </w:r>
    </w:p>
    <w:p w14:paraId="610511A0" w14:textId="77777777" w:rsidR="00CA2439" w:rsidRPr="00D659FD" w:rsidRDefault="00D01D12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OZ   rozhoduje   o základných   otázkach   života   obce:   určuje   zásady   hospodárenia a nakladania s majetkom obce, schvaľuje rozpočet obce a jeho zmeny, schvaľuje územný plán obce,  rozhoduje  o zavedení  a zrušení  miestnej  dane  alebo  miestneho  poplatku,  určuje náležitosti  miestnej  dane  alebo  miestneho  poplatku  a verejnej  dávky  a rozhoduje  o prijatí úveru  alebo  pôžičky,  vyhlasuje  hlasovanie  obyvateľov  obce  o najdôležitejších  otázkach života a rozvoja   obce,   zvoláva   verejné   zhromaždenia   občanov,   uznáša   sa   na nariadeniach, schvaľuje dohody o medzinárodnej    spolupráci  a členstve obce v medzinárodnom   združení,   určuje   organizáciu   obecného   úradu   a určuje   plat   starostu a hlavného  kontrolóra,  schvaľuje  poriadok  odmeňovania  zamestnancov  obce,  ako  aj  ďalšie predpisy, zriaďuje, zrušuje a kontroluje rozpočtové a príspevkové organizácie obce a na návrh starostu  vymenúva  a odvoláva  ich  vedúcich,  zakladá  a zrušuje  obchodné  spoločnosti  a iné právnické  osoby  a schvaľuje  zástupcov  obce  do  ich  orgánov,  ako  aj  schvaľuje  majetkovú účasť  obce  v právnickej  osobe,  schvaľuje  združovanie  obecných  prostriedkov  a činností a účasť  v združeniach,  ako  aj  zriadenie  spoločného  regionálneho  alebo  záujmového  fondu, zriaďuje  a zrušuje  orgány  potrebné  na  samosprávu  obce  a určuje  náplň  ich     práce,  udeľuje čestné občianstvo obce, obecné vyznamenania a ceny, ustanovuje erb obce, vlajku obce, pečať obce, prípadne znelku obce. </w:t>
      </w:r>
    </w:p>
    <w:p w14:paraId="1A8220F6" w14:textId="5A372506" w:rsidR="00D01D12" w:rsidRPr="00FD5EB7" w:rsidRDefault="00D01D12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Obecné  zastupiteľstvo  sa  schádza  najmenej  raz  za  </w:t>
      </w:r>
      <w:r w:rsidR="0085450B">
        <w:rPr>
          <w:rFonts w:ascii="Times New Roman" w:hAnsi="Times New Roman" w:cs="Times New Roman"/>
          <w:sz w:val="24"/>
        </w:rPr>
        <w:t>tri</w:t>
      </w:r>
      <w:r w:rsidRPr="00D659FD">
        <w:rPr>
          <w:rFonts w:ascii="Times New Roman" w:hAnsi="Times New Roman" w:cs="Times New Roman"/>
          <w:sz w:val="24"/>
        </w:rPr>
        <w:t xml:space="preserve">  mesiace,  je</w:t>
      </w:r>
      <w:r w:rsidR="0085450B">
        <w:rPr>
          <w:rFonts w:ascii="Times New Roman" w:hAnsi="Times New Roman" w:cs="Times New Roman"/>
          <w:sz w:val="24"/>
        </w:rPr>
        <w:t>ho  zasadnutie  zvoláva a vedie</w:t>
      </w:r>
      <w:r w:rsidRPr="00D659FD">
        <w:rPr>
          <w:rFonts w:ascii="Times New Roman" w:hAnsi="Times New Roman" w:cs="Times New Roman"/>
          <w:sz w:val="24"/>
        </w:rPr>
        <w:t xml:space="preserve"> starosta  obce.  Rokovanie  zastupiteľstva  je  verejné  </w:t>
      </w:r>
      <w:r w:rsidR="00D659FD">
        <w:rPr>
          <w:rFonts w:ascii="Times New Roman" w:hAnsi="Times New Roman" w:cs="Times New Roman"/>
          <w:sz w:val="24"/>
        </w:rPr>
        <w:t>a v roku  20</w:t>
      </w:r>
      <w:r w:rsidR="00CB474D">
        <w:rPr>
          <w:rFonts w:ascii="Times New Roman" w:hAnsi="Times New Roman" w:cs="Times New Roman"/>
          <w:sz w:val="24"/>
        </w:rPr>
        <w:t>20</w:t>
      </w:r>
      <w:r w:rsidRPr="00D659FD">
        <w:rPr>
          <w:rFonts w:ascii="Times New Roman" w:hAnsi="Times New Roman" w:cs="Times New Roman"/>
          <w:sz w:val="24"/>
        </w:rPr>
        <w:t xml:space="preserve"> zastupiteľstvo </w:t>
      </w:r>
      <w:r w:rsidR="00D659FD" w:rsidRPr="00FD5EB7">
        <w:rPr>
          <w:rFonts w:ascii="Times New Roman" w:hAnsi="Times New Roman" w:cs="Times New Roman"/>
          <w:sz w:val="24"/>
        </w:rPr>
        <w:t xml:space="preserve">zasadalo </w:t>
      </w:r>
      <w:r w:rsidR="007054C4">
        <w:rPr>
          <w:rFonts w:ascii="Times New Roman" w:hAnsi="Times New Roman" w:cs="Times New Roman"/>
          <w:sz w:val="24"/>
        </w:rPr>
        <w:t>v 5 krát</w:t>
      </w:r>
      <w:r w:rsidR="0085450B" w:rsidRPr="00FD5EB7">
        <w:rPr>
          <w:rFonts w:ascii="Times New Roman" w:hAnsi="Times New Roman" w:cs="Times New Roman"/>
          <w:sz w:val="24"/>
        </w:rPr>
        <w:t>.</w:t>
      </w:r>
    </w:p>
    <w:p w14:paraId="355590B7" w14:textId="77777777" w:rsidR="003057BE" w:rsidRDefault="003057BE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br w:type="page"/>
      </w:r>
    </w:p>
    <w:p w14:paraId="628BE8D5" w14:textId="299ADE79" w:rsidR="00BF0071" w:rsidRPr="00D659FD" w:rsidRDefault="00BF0071" w:rsidP="00BF0071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D659FD">
        <w:rPr>
          <w:rFonts w:ascii="Times New Roman" w:hAnsi="Times New Roman" w:cs="Times New Roman"/>
          <w:b/>
          <w:sz w:val="24"/>
        </w:rPr>
        <w:lastRenderedPageBreak/>
        <w:t>Schválené právne normy obce Mikušovce:</w:t>
      </w:r>
    </w:p>
    <w:p w14:paraId="3433D89B" w14:textId="3D7B7404" w:rsidR="00A34FA8" w:rsidRDefault="00A34FA8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9619D3">
        <w:rPr>
          <w:rFonts w:ascii="Times New Roman" w:hAnsi="Times New Roman" w:cs="Times New Roman"/>
          <w:b/>
          <w:sz w:val="24"/>
        </w:rPr>
        <w:t>VZN č. 1/20</w:t>
      </w:r>
      <w:r w:rsidR="001E3889">
        <w:rPr>
          <w:rFonts w:ascii="Times New Roman" w:hAnsi="Times New Roman" w:cs="Times New Roman"/>
          <w:b/>
          <w:sz w:val="24"/>
        </w:rPr>
        <w:t>20</w:t>
      </w:r>
      <w:r w:rsidRPr="009619D3">
        <w:rPr>
          <w:rFonts w:ascii="Times New Roman" w:hAnsi="Times New Roman" w:cs="Times New Roman"/>
          <w:sz w:val="24"/>
        </w:rPr>
        <w:t xml:space="preserve"> o dani z nehnuteľností, miestnych daniach a miestnych poplatkoch, za komunálne odpady a drobné stavebné odpady a o podmienkach určovania a vyberania dane a miestneho popl</w:t>
      </w:r>
      <w:r w:rsidR="003057BE">
        <w:rPr>
          <w:rFonts w:ascii="Times New Roman" w:hAnsi="Times New Roman" w:cs="Times New Roman"/>
          <w:sz w:val="24"/>
        </w:rPr>
        <w:t>atku na území obce Mikušovce.</w:t>
      </w:r>
    </w:p>
    <w:p w14:paraId="441E944C" w14:textId="77777777" w:rsidR="001E3889" w:rsidRDefault="001E3889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14:paraId="6618CE92" w14:textId="77777777" w:rsidR="007D03DE" w:rsidRDefault="007D03DE" w:rsidP="00937867">
      <w:pPr>
        <w:pStyle w:val="Nadpis2"/>
        <w:numPr>
          <w:ilvl w:val="1"/>
          <w:numId w:val="1"/>
        </w:numPr>
        <w:rPr>
          <w:rFonts w:cs="Times New Roman"/>
          <w:noProof/>
          <w:lang w:eastAsia="sk-SK"/>
        </w:rPr>
      </w:pPr>
      <w:bookmarkStart w:id="33" w:name="_Toc10383805"/>
      <w:bookmarkStart w:id="34" w:name="_Toc10383806"/>
      <w:bookmarkStart w:id="35" w:name="_Toc73016879"/>
      <w:bookmarkEnd w:id="33"/>
      <w:bookmarkEnd w:id="34"/>
      <w:r>
        <w:rPr>
          <w:rFonts w:cs="Times New Roman"/>
          <w:noProof/>
          <w:lang w:eastAsia="sk-SK"/>
        </w:rPr>
        <w:t>H</w:t>
      </w:r>
      <w:r w:rsidRPr="007D03DE">
        <w:rPr>
          <w:rFonts w:cs="Times New Roman"/>
          <w:noProof/>
          <w:lang w:eastAsia="sk-SK"/>
        </w:rPr>
        <w:t>l</w:t>
      </w:r>
      <w:r>
        <w:rPr>
          <w:rFonts w:cs="Times New Roman"/>
          <w:noProof/>
          <w:lang w:eastAsia="sk-SK"/>
        </w:rPr>
        <w:t>a</w:t>
      </w:r>
      <w:r w:rsidRPr="007D03DE">
        <w:rPr>
          <w:rFonts w:cs="Times New Roman"/>
          <w:noProof/>
          <w:lang w:eastAsia="sk-SK"/>
        </w:rPr>
        <w:t>vná kontrolórka obce</w:t>
      </w:r>
      <w:bookmarkEnd w:id="35"/>
    </w:p>
    <w:p w14:paraId="60B9A69B" w14:textId="024E3C64" w:rsidR="007D03DE" w:rsidRDefault="007D03DE" w:rsidP="007D03DE">
      <w:pPr>
        <w:spacing w:line="360" w:lineRule="auto"/>
        <w:jc w:val="both"/>
        <w:rPr>
          <w:rFonts w:ascii="Times New Roman" w:hAnsi="Times New Roman" w:cs="Times New Roman"/>
          <w:sz w:val="24"/>
          <w:lang w:eastAsia="sk-SK"/>
        </w:rPr>
      </w:pPr>
      <w:r w:rsidRPr="007D03DE">
        <w:rPr>
          <w:rFonts w:ascii="Times New Roman" w:hAnsi="Times New Roman" w:cs="Times New Roman"/>
          <w:sz w:val="24"/>
          <w:lang w:eastAsia="sk-SK"/>
        </w:rPr>
        <w:t>Pani Gabriela Gar</w:t>
      </w:r>
      <w:r w:rsidR="0059281D">
        <w:rPr>
          <w:rFonts w:ascii="Times New Roman" w:hAnsi="Times New Roman" w:cs="Times New Roman"/>
          <w:sz w:val="24"/>
          <w:lang w:eastAsia="sk-SK"/>
        </w:rPr>
        <w:t>a</w:t>
      </w:r>
      <w:r w:rsidRPr="007D03DE">
        <w:rPr>
          <w:rFonts w:ascii="Times New Roman" w:hAnsi="Times New Roman" w:cs="Times New Roman"/>
          <w:sz w:val="24"/>
          <w:lang w:eastAsia="sk-SK"/>
        </w:rPr>
        <w:t xml:space="preserve">mszeghyová bola zvolená do funkcie dňa 2. </w:t>
      </w:r>
      <w:r w:rsidR="00FD5EB7">
        <w:rPr>
          <w:rFonts w:ascii="Times New Roman" w:hAnsi="Times New Roman" w:cs="Times New Roman"/>
          <w:sz w:val="24"/>
          <w:lang w:eastAsia="sk-SK"/>
        </w:rPr>
        <w:t>marca</w:t>
      </w:r>
      <w:r w:rsidRPr="007D03DE">
        <w:rPr>
          <w:rFonts w:ascii="Times New Roman" w:hAnsi="Times New Roman" w:cs="Times New Roman"/>
          <w:sz w:val="24"/>
          <w:lang w:eastAsia="sk-SK"/>
        </w:rPr>
        <w:t xml:space="preserve"> 201</w:t>
      </w:r>
      <w:r w:rsidR="00FD5EB7">
        <w:rPr>
          <w:rFonts w:ascii="Times New Roman" w:hAnsi="Times New Roman" w:cs="Times New Roman"/>
          <w:sz w:val="24"/>
          <w:lang w:eastAsia="sk-SK"/>
        </w:rPr>
        <w:t>7</w:t>
      </w:r>
      <w:r w:rsidRPr="007D03DE">
        <w:rPr>
          <w:rFonts w:ascii="Times New Roman" w:hAnsi="Times New Roman" w:cs="Times New Roman"/>
          <w:sz w:val="24"/>
          <w:lang w:eastAsia="sk-SK"/>
        </w:rPr>
        <w:t>.</w:t>
      </w:r>
    </w:p>
    <w:p w14:paraId="0E6F876C" w14:textId="77777777" w:rsidR="001E3889" w:rsidRPr="007D03DE" w:rsidRDefault="001E3889" w:rsidP="007D03DE">
      <w:pPr>
        <w:spacing w:line="360" w:lineRule="auto"/>
        <w:jc w:val="both"/>
        <w:rPr>
          <w:rFonts w:ascii="Times New Roman" w:hAnsi="Times New Roman" w:cs="Times New Roman"/>
          <w:sz w:val="24"/>
          <w:lang w:eastAsia="sk-SK"/>
        </w:rPr>
      </w:pPr>
    </w:p>
    <w:p w14:paraId="30205ED4" w14:textId="77777777" w:rsidR="00BF0071" w:rsidRPr="00D659FD" w:rsidRDefault="00BF0071" w:rsidP="00937867">
      <w:pPr>
        <w:pStyle w:val="Nadpis2"/>
        <w:numPr>
          <w:ilvl w:val="1"/>
          <w:numId w:val="1"/>
        </w:numPr>
        <w:rPr>
          <w:rFonts w:cs="Times New Roman"/>
        </w:rPr>
      </w:pPr>
      <w:bookmarkStart w:id="36" w:name="_Toc73016880"/>
      <w:r w:rsidRPr="00D659FD">
        <w:rPr>
          <w:rFonts w:cs="Times New Roman"/>
        </w:rPr>
        <w:t>Obecný úrad</w:t>
      </w:r>
      <w:bookmarkEnd w:id="36"/>
      <w:r w:rsidRPr="00D659FD">
        <w:rPr>
          <w:rFonts w:cs="Times New Roman"/>
        </w:rPr>
        <w:t xml:space="preserve"> </w:t>
      </w:r>
    </w:p>
    <w:p w14:paraId="64E2B2CC" w14:textId="77777777" w:rsidR="00BF0071" w:rsidRPr="00D659FD" w:rsidRDefault="00BF0071" w:rsidP="00BF0071">
      <w:pPr>
        <w:rPr>
          <w:rFonts w:ascii="Times New Roman" w:hAnsi="Times New Roman" w:cs="Times New Roman"/>
        </w:rPr>
      </w:pPr>
    </w:p>
    <w:p w14:paraId="4D521C2C" w14:textId="77777777" w:rsidR="00BF0071" w:rsidRPr="006053C7" w:rsidRDefault="00BF0071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6053C7">
        <w:rPr>
          <w:rFonts w:ascii="Times New Roman" w:hAnsi="Times New Roman" w:cs="Times New Roman"/>
          <w:sz w:val="24"/>
        </w:rPr>
        <w:t>Je výkonným orgánom obecného zastupiteľstva a starostu obce, zabezpečuje organizačné a administratívne veci. Prácu obecného</w:t>
      </w:r>
      <w:r w:rsidR="00D659FD" w:rsidRPr="006053C7">
        <w:rPr>
          <w:rFonts w:ascii="Times New Roman" w:hAnsi="Times New Roman" w:cs="Times New Roman"/>
          <w:sz w:val="24"/>
        </w:rPr>
        <w:t xml:space="preserve"> úradu organizuje starosta obce</w:t>
      </w:r>
      <w:r w:rsidRPr="006053C7">
        <w:rPr>
          <w:rFonts w:ascii="Times New Roman" w:hAnsi="Times New Roman" w:cs="Times New Roman"/>
          <w:sz w:val="24"/>
        </w:rPr>
        <w:t>.</w:t>
      </w:r>
    </w:p>
    <w:p w14:paraId="620FAB02" w14:textId="36EC1CB7" w:rsidR="00BF0071" w:rsidRPr="00D659FD" w:rsidRDefault="00BF0071" w:rsidP="00BF0071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D659FD">
        <w:rPr>
          <w:rFonts w:ascii="Times New Roman" w:hAnsi="Times New Roman" w:cs="Times New Roman"/>
          <w:b/>
          <w:sz w:val="24"/>
        </w:rPr>
        <w:t>Zamestn</w:t>
      </w:r>
      <w:r w:rsidR="00D659FD">
        <w:rPr>
          <w:rFonts w:ascii="Times New Roman" w:hAnsi="Times New Roman" w:cs="Times New Roman"/>
          <w:b/>
          <w:sz w:val="24"/>
        </w:rPr>
        <w:t>anci obecného úradu k 31.12.20</w:t>
      </w:r>
      <w:r w:rsidR="001E3889">
        <w:rPr>
          <w:rFonts w:ascii="Times New Roman" w:hAnsi="Times New Roman" w:cs="Times New Roman"/>
          <w:b/>
          <w:sz w:val="24"/>
        </w:rPr>
        <w:t>20</w:t>
      </w:r>
    </w:p>
    <w:p w14:paraId="0E206291" w14:textId="6C849E59" w:rsidR="00BF0071" w:rsidRDefault="00BF0071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Mária Černová – pracovníčka obecného úradu</w:t>
      </w:r>
    </w:p>
    <w:p w14:paraId="36BBA682" w14:textId="77777777" w:rsidR="001E3889" w:rsidRPr="00D659FD" w:rsidRDefault="001E3889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14:paraId="0B720B4D" w14:textId="77777777" w:rsidR="00AB39F5" w:rsidRPr="00D659FD" w:rsidRDefault="00AB39F5" w:rsidP="00937867">
      <w:pPr>
        <w:pStyle w:val="Nadpis2"/>
        <w:numPr>
          <w:ilvl w:val="1"/>
          <w:numId w:val="1"/>
        </w:numPr>
        <w:rPr>
          <w:rFonts w:cs="Times New Roman"/>
        </w:rPr>
      </w:pPr>
      <w:bookmarkStart w:id="37" w:name="_Toc73016881"/>
      <w:r w:rsidRPr="00D659FD">
        <w:rPr>
          <w:rFonts w:cs="Times New Roman"/>
        </w:rPr>
        <w:t>Geografické údaje</w:t>
      </w:r>
      <w:bookmarkEnd w:id="37"/>
      <w:r w:rsidRPr="00D659FD">
        <w:rPr>
          <w:rFonts w:cs="Times New Roman"/>
        </w:rPr>
        <w:t xml:space="preserve"> </w:t>
      </w:r>
    </w:p>
    <w:p w14:paraId="31284C69" w14:textId="479394C4" w:rsidR="00AB39F5" w:rsidRPr="0001743D" w:rsidRDefault="0001743D" w:rsidP="0001743D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01743D">
        <w:rPr>
          <w:rFonts w:ascii="Times New Roman" w:hAnsi="Times New Roman" w:cs="Times New Roman"/>
          <w:sz w:val="24"/>
        </w:rPr>
        <w:t>Obec Mikušovce sa rozprestiera v južnej časti okresu Lučenec, vedľa rieky Ipeľ v rozlohe 501 ha. Je najbližšou obcou k tomuto mestu zo susediacich Trebeľoviec, Trenča, či Rapoviec. Významným vodným tokom je rieka Ipeľ, ktorá sa využíva hlavne na zavlažovanie pôdnych fondov v poľnohospodárskej výrobe. Chotár tvoria pieskovce a uloženiny, ale aj stredoeurópska hnedo</w:t>
      </w:r>
      <w:r w:rsidR="0059281D">
        <w:rPr>
          <w:rFonts w:ascii="Times New Roman" w:hAnsi="Times New Roman" w:cs="Times New Roman"/>
          <w:sz w:val="24"/>
        </w:rPr>
        <w:t xml:space="preserve"> </w:t>
      </w:r>
      <w:r w:rsidRPr="0001743D">
        <w:rPr>
          <w:rFonts w:ascii="Times New Roman" w:hAnsi="Times New Roman" w:cs="Times New Roman"/>
          <w:sz w:val="24"/>
        </w:rPr>
        <w:t>zem. Poľnohospodárske subjekty využívajú pôdu, hlavne na pestovanie jačmeňa, pšenice, slnečnice a zemiakov. Klimatické podmienky boli aj sú veľmi priaznivé na pestovanie hrozna a ríbezlí.</w:t>
      </w:r>
    </w:p>
    <w:p w14:paraId="72081DE6" w14:textId="77777777" w:rsidR="00AB39F5" w:rsidRDefault="00A61876" w:rsidP="0001743D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Rozloha obce</w:t>
      </w:r>
      <w:r w:rsidR="00AB39F5" w:rsidRPr="00D659FD">
        <w:rPr>
          <w:rFonts w:ascii="Times New Roman" w:hAnsi="Times New Roman" w:cs="Times New Roman"/>
          <w:sz w:val="24"/>
        </w:rPr>
        <w:t>: 501 ha</w:t>
      </w:r>
      <w:r w:rsidR="0001743D">
        <w:rPr>
          <w:rFonts w:ascii="Times New Roman" w:hAnsi="Times New Roman" w:cs="Times New Roman"/>
          <w:sz w:val="24"/>
        </w:rPr>
        <w:t>.</w:t>
      </w:r>
    </w:p>
    <w:p w14:paraId="3C7004E1" w14:textId="77777777" w:rsidR="0001743D" w:rsidRDefault="0001743D" w:rsidP="0001743D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Nadmorská výška obce: 186 m n. m.</w:t>
      </w:r>
    </w:p>
    <w:p w14:paraId="3077FD30" w14:textId="77777777" w:rsidR="0001743D" w:rsidRPr="00D659FD" w:rsidRDefault="0001743D" w:rsidP="0001743D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Susedné obce a mestá: Lučenec, Rapovce, Trebeľovce.</w:t>
      </w:r>
    </w:p>
    <w:p w14:paraId="0638DEED" w14:textId="31D182D7" w:rsidR="00BA70D5" w:rsidRDefault="00BA70D5">
      <w:pPr>
        <w:rPr>
          <w:rFonts w:ascii="Times New Roman" w:eastAsiaTheme="majorEastAsia" w:hAnsi="Times New Roman" w:cs="Times New Roman"/>
          <w:b/>
          <w:bCs/>
          <w:sz w:val="32"/>
          <w:szCs w:val="26"/>
        </w:rPr>
      </w:pPr>
    </w:p>
    <w:p w14:paraId="4ECCDE52" w14:textId="367895F4" w:rsidR="00AB39F5" w:rsidRPr="00D659FD" w:rsidRDefault="00CA2439" w:rsidP="00937867">
      <w:pPr>
        <w:pStyle w:val="Nadpis2"/>
        <w:numPr>
          <w:ilvl w:val="1"/>
          <w:numId w:val="1"/>
        </w:numPr>
        <w:rPr>
          <w:rFonts w:cs="Times New Roman"/>
        </w:rPr>
      </w:pPr>
      <w:bookmarkStart w:id="38" w:name="_Toc73016882"/>
      <w:r w:rsidRPr="00D659FD">
        <w:rPr>
          <w:rFonts w:cs="Times New Roman"/>
        </w:rPr>
        <w:lastRenderedPageBreak/>
        <w:t>Demografické údaje</w:t>
      </w:r>
      <w:bookmarkEnd w:id="38"/>
    </w:p>
    <w:p w14:paraId="2479E0C8" w14:textId="7E69C6E3" w:rsidR="00CA2439" w:rsidRPr="00FD5EB7" w:rsidRDefault="00CA2439" w:rsidP="00CA2439">
      <w:pPr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Počet obyvateľov</w:t>
      </w:r>
      <w:r w:rsidR="009E3B17">
        <w:rPr>
          <w:rFonts w:ascii="Times New Roman" w:hAnsi="Times New Roman" w:cs="Times New Roman"/>
          <w:sz w:val="24"/>
        </w:rPr>
        <w:t xml:space="preserve"> k 31. 12. </w:t>
      </w:r>
      <w:r w:rsidR="009E3B17" w:rsidRPr="00FD5EB7">
        <w:rPr>
          <w:rFonts w:ascii="Times New Roman" w:hAnsi="Times New Roman" w:cs="Times New Roman"/>
          <w:sz w:val="24"/>
        </w:rPr>
        <w:t>20</w:t>
      </w:r>
      <w:r w:rsidR="00CB474D">
        <w:rPr>
          <w:rFonts w:ascii="Times New Roman" w:hAnsi="Times New Roman" w:cs="Times New Roman"/>
          <w:sz w:val="24"/>
        </w:rPr>
        <w:t>20</w:t>
      </w:r>
      <w:r w:rsidRPr="00FD5EB7">
        <w:rPr>
          <w:rFonts w:ascii="Times New Roman" w:hAnsi="Times New Roman" w:cs="Times New Roman"/>
          <w:sz w:val="24"/>
        </w:rPr>
        <w:t>:</w:t>
      </w:r>
      <w:r w:rsidR="009E3B17" w:rsidRPr="00FD5EB7">
        <w:rPr>
          <w:rFonts w:ascii="Times New Roman" w:hAnsi="Times New Roman" w:cs="Times New Roman"/>
          <w:sz w:val="24"/>
        </w:rPr>
        <w:t xml:space="preserve"> </w:t>
      </w:r>
      <w:r w:rsidR="0059281D" w:rsidRPr="00FD5EB7">
        <w:rPr>
          <w:rFonts w:ascii="Times New Roman" w:hAnsi="Times New Roman" w:cs="Times New Roman"/>
          <w:sz w:val="24"/>
        </w:rPr>
        <w:t xml:space="preserve"> </w:t>
      </w:r>
      <w:r w:rsidR="00CB474D">
        <w:rPr>
          <w:rFonts w:ascii="Times New Roman" w:hAnsi="Times New Roman" w:cs="Times New Roman"/>
          <w:sz w:val="24"/>
        </w:rPr>
        <w:t>271</w:t>
      </w:r>
    </w:p>
    <w:p w14:paraId="72B12F32" w14:textId="6E43EFDA" w:rsidR="00BF0071" w:rsidRPr="00FD5EB7" w:rsidRDefault="00CA2439" w:rsidP="00CA2439">
      <w:pPr>
        <w:rPr>
          <w:rFonts w:ascii="Times New Roman" w:hAnsi="Times New Roman" w:cs="Times New Roman"/>
          <w:sz w:val="24"/>
        </w:rPr>
      </w:pPr>
      <w:r w:rsidRPr="00FD5EB7">
        <w:rPr>
          <w:rFonts w:ascii="Times New Roman" w:hAnsi="Times New Roman" w:cs="Times New Roman"/>
          <w:sz w:val="24"/>
        </w:rPr>
        <w:t>Národnostná štruktúra:</w:t>
      </w:r>
      <w:r w:rsidR="0024654F" w:rsidRPr="00FD5EB7">
        <w:rPr>
          <w:rFonts w:ascii="Times New Roman" w:hAnsi="Times New Roman" w:cs="Times New Roman"/>
          <w:sz w:val="24"/>
        </w:rPr>
        <w:t xml:space="preserve"> k 31. 12. 20</w:t>
      </w:r>
      <w:r w:rsidR="00CB474D">
        <w:rPr>
          <w:rFonts w:ascii="Times New Roman" w:hAnsi="Times New Roman" w:cs="Times New Roman"/>
          <w:sz w:val="24"/>
        </w:rPr>
        <w:t>20</w:t>
      </w:r>
      <w:r w:rsidR="009E3B17" w:rsidRPr="00FD5EB7">
        <w:rPr>
          <w:rFonts w:ascii="Times New Roman" w:hAnsi="Times New Roman" w:cs="Times New Roman"/>
          <w:sz w:val="24"/>
        </w:rPr>
        <w:t xml:space="preserve">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CA2439" w:rsidRPr="00FD5EB7" w14:paraId="04AB66E7" w14:textId="77777777" w:rsidTr="00CB474D">
        <w:tc>
          <w:tcPr>
            <w:tcW w:w="4530" w:type="dxa"/>
          </w:tcPr>
          <w:p w14:paraId="126C8981" w14:textId="77777777" w:rsidR="00CA2439" w:rsidRPr="00FD5EB7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Národnosť:</w:t>
            </w:r>
          </w:p>
        </w:tc>
        <w:tc>
          <w:tcPr>
            <w:tcW w:w="4532" w:type="dxa"/>
          </w:tcPr>
          <w:p w14:paraId="68E3C28C" w14:textId="77777777" w:rsidR="00CA2439" w:rsidRPr="00FD5EB7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Počet obyvateľov:</w:t>
            </w:r>
          </w:p>
        </w:tc>
      </w:tr>
      <w:tr w:rsidR="00CB474D" w:rsidRPr="00FD5EB7" w14:paraId="2DD3CE97" w14:textId="77777777" w:rsidTr="00CB474D">
        <w:tc>
          <w:tcPr>
            <w:tcW w:w="4530" w:type="dxa"/>
          </w:tcPr>
          <w:p w14:paraId="3E9770ED" w14:textId="77777777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 xml:space="preserve">slovenská </w:t>
            </w:r>
          </w:p>
        </w:tc>
        <w:tc>
          <w:tcPr>
            <w:tcW w:w="4532" w:type="dxa"/>
          </w:tcPr>
          <w:p w14:paraId="52D4191A" w14:textId="20C0CA6D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224</w:t>
            </w:r>
          </w:p>
        </w:tc>
      </w:tr>
      <w:tr w:rsidR="00CB474D" w:rsidRPr="00FD5EB7" w14:paraId="22AC999E" w14:textId="77777777" w:rsidTr="00CB474D">
        <w:tc>
          <w:tcPr>
            <w:tcW w:w="4530" w:type="dxa"/>
          </w:tcPr>
          <w:p w14:paraId="31A95005" w14:textId="77777777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maďarská</w:t>
            </w:r>
          </w:p>
        </w:tc>
        <w:tc>
          <w:tcPr>
            <w:tcW w:w="4532" w:type="dxa"/>
          </w:tcPr>
          <w:p w14:paraId="476FAF80" w14:textId="06B4A69A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  45</w:t>
            </w:r>
          </w:p>
        </w:tc>
      </w:tr>
      <w:tr w:rsidR="00CB474D" w:rsidRPr="00FD5EB7" w14:paraId="2DC207A3" w14:textId="77777777" w:rsidTr="00CB474D">
        <w:tc>
          <w:tcPr>
            <w:tcW w:w="4530" w:type="dxa"/>
          </w:tcPr>
          <w:p w14:paraId="528E0D40" w14:textId="1C32F6BF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Iná</w:t>
            </w:r>
            <w:r>
              <w:rPr>
                <w:rFonts w:ascii="Times New Roman" w:hAnsi="Times New Roman" w:cs="Times New Roman"/>
                <w:sz w:val="24"/>
              </w:rPr>
              <w:t xml:space="preserve"> (česká)</w:t>
            </w:r>
          </w:p>
        </w:tc>
        <w:tc>
          <w:tcPr>
            <w:tcW w:w="4532" w:type="dxa"/>
          </w:tcPr>
          <w:p w14:paraId="2E9F3BB3" w14:textId="46045FA3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    2</w:t>
            </w:r>
          </w:p>
        </w:tc>
      </w:tr>
    </w:tbl>
    <w:p w14:paraId="07ABC83E" w14:textId="77777777" w:rsidR="00CA2439" w:rsidRPr="00FD5EB7" w:rsidRDefault="00CA2439" w:rsidP="00CA2439">
      <w:pPr>
        <w:rPr>
          <w:rFonts w:ascii="Times New Roman" w:hAnsi="Times New Roman" w:cs="Times New Roman"/>
          <w:sz w:val="24"/>
        </w:rPr>
      </w:pPr>
    </w:p>
    <w:p w14:paraId="642DA5B3" w14:textId="77777777" w:rsidR="009E3B17" w:rsidRPr="00FD5EB7" w:rsidRDefault="009E3B17" w:rsidP="00CA2439">
      <w:pPr>
        <w:rPr>
          <w:rFonts w:ascii="Times New Roman" w:hAnsi="Times New Roman" w:cs="Times New Roman"/>
          <w:sz w:val="24"/>
        </w:rPr>
      </w:pPr>
      <w:r w:rsidRPr="00FD5EB7">
        <w:rPr>
          <w:rFonts w:ascii="Times New Roman" w:hAnsi="Times New Roman" w:cs="Times New Roman"/>
          <w:sz w:val="24"/>
        </w:rPr>
        <w:t>z toho:</w:t>
      </w:r>
    </w:p>
    <w:p w14:paraId="463AA030" w14:textId="11F50C72" w:rsidR="009E3B17" w:rsidRPr="00FD5EB7" w:rsidRDefault="00777DA4" w:rsidP="00937867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</w:rPr>
      </w:pPr>
      <w:r w:rsidRPr="00FD5EB7">
        <w:rPr>
          <w:rFonts w:ascii="Times New Roman" w:hAnsi="Times New Roman" w:cs="Times New Roman"/>
          <w:sz w:val="24"/>
        </w:rPr>
        <w:t>13</w:t>
      </w:r>
      <w:r w:rsidR="00CB474D">
        <w:rPr>
          <w:rFonts w:ascii="Times New Roman" w:hAnsi="Times New Roman" w:cs="Times New Roman"/>
          <w:sz w:val="24"/>
        </w:rPr>
        <w:t>4</w:t>
      </w:r>
      <w:r w:rsidR="009E3B17" w:rsidRPr="00FD5EB7">
        <w:rPr>
          <w:rFonts w:ascii="Times New Roman" w:hAnsi="Times New Roman" w:cs="Times New Roman"/>
          <w:sz w:val="24"/>
        </w:rPr>
        <w:t xml:space="preserve"> m</w:t>
      </w:r>
      <w:r w:rsidR="00CA2439" w:rsidRPr="00FD5EB7">
        <w:rPr>
          <w:rFonts w:ascii="Times New Roman" w:hAnsi="Times New Roman" w:cs="Times New Roman"/>
          <w:sz w:val="24"/>
        </w:rPr>
        <w:t>užov</w:t>
      </w:r>
      <w:r w:rsidR="009E3B17" w:rsidRPr="00FD5EB7">
        <w:rPr>
          <w:rFonts w:ascii="Times New Roman" w:hAnsi="Times New Roman" w:cs="Times New Roman"/>
          <w:sz w:val="24"/>
        </w:rPr>
        <w:t>;</w:t>
      </w:r>
    </w:p>
    <w:p w14:paraId="52203B4F" w14:textId="2D504F5A" w:rsidR="00CA2439" w:rsidRPr="00FD5EB7" w:rsidRDefault="00777DA4" w:rsidP="00937867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</w:rPr>
      </w:pPr>
      <w:r w:rsidRPr="00FD5EB7">
        <w:rPr>
          <w:rFonts w:ascii="Times New Roman" w:hAnsi="Times New Roman" w:cs="Times New Roman"/>
          <w:sz w:val="24"/>
        </w:rPr>
        <w:t>1</w:t>
      </w:r>
      <w:r w:rsidR="00CB474D">
        <w:rPr>
          <w:rFonts w:ascii="Times New Roman" w:hAnsi="Times New Roman" w:cs="Times New Roman"/>
          <w:sz w:val="24"/>
        </w:rPr>
        <w:t>37</w:t>
      </w:r>
      <w:r w:rsidR="009E3B17" w:rsidRPr="00FD5EB7">
        <w:rPr>
          <w:rFonts w:ascii="Times New Roman" w:hAnsi="Times New Roman" w:cs="Times New Roman"/>
          <w:sz w:val="24"/>
        </w:rPr>
        <w:t xml:space="preserve"> </w:t>
      </w:r>
      <w:r w:rsidR="00CA2439" w:rsidRPr="00FD5EB7">
        <w:rPr>
          <w:rFonts w:ascii="Times New Roman" w:hAnsi="Times New Roman" w:cs="Times New Roman"/>
          <w:sz w:val="24"/>
        </w:rPr>
        <w:t>žien</w:t>
      </w:r>
      <w:r w:rsidR="009E3B17" w:rsidRPr="00FD5EB7">
        <w:rPr>
          <w:rFonts w:ascii="Times New Roman" w:hAnsi="Times New Roman" w:cs="Times New Roman"/>
          <w:sz w:val="24"/>
        </w:rPr>
        <w:t>.</w:t>
      </w:r>
    </w:p>
    <w:p w14:paraId="399038CA" w14:textId="1F8CA9C9" w:rsidR="00BA70D5" w:rsidRPr="00FD5EB7" w:rsidRDefault="00BA70D5" w:rsidP="00BA70D5">
      <w:pPr>
        <w:rPr>
          <w:rFonts w:ascii="Times New Roman" w:hAnsi="Times New Roman" w:cs="Times New Roman"/>
          <w:sz w:val="24"/>
        </w:rPr>
      </w:pPr>
      <w:r w:rsidRPr="00FD5EB7">
        <w:rPr>
          <w:rFonts w:ascii="Times New Roman" w:hAnsi="Times New Roman" w:cs="Times New Roman"/>
          <w:sz w:val="24"/>
        </w:rPr>
        <w:t>Náboženská štruktúra: k 31. 12. 20</w:t>
      </w:r>
      <w:r w:rsidR="00CB474D">
        <w:rPr>
          <w:rFonts w:ascii="Times New Roman" w:hAnsi="Times New Roman" w:cs="Times New Roman"/>
          <w:sz w:val="24"/>
        </w:rPr>
        <w:t>20</w:t>
      </w:r>
      <w:r w:rsidRPr="00FD5EB7">
        <w:rPr>
          <w:rFonts w:ascii="Times New Roman" w:hAnsi="Times New Roman" w:cs="Times New Roman"/>
          <w:sz w:val="24"/>
        </w:rPr>
        <w:t xml:space="preserve">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BA70D5" w:rsidRPr="00FD5EB7" w14:paraId="5CD53DC7" w14:textId="77777777" w:rsidTr="00CB474D">
        <w:tc>
          <w:tcPr>
            <w:tcW w:w="4533" w:type="dxa"/>
          </w:tcPr>
          <w:p w14:paraId="6CDF7738" w14:textId="77777777" w:rsidR="00BA70D5" w:rsidRPr="00FD5EB7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Náboženstvo:</w:t>
            </w:r>
          </w:p>
        </w:tc>
        <w:tc>
          <w:tcPr>
            <w:tcW w:w="4529" w:type="dxa"/>
          </w:tcPr>
          <w:p w14:paraId="53ED9761" w14:textId="77777777" w:rsidR="00BA70D5" w:rsidRPr="00FD5EB7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Počet obyvateľov:</w:t>
            </w:r>
          </w:p>
        </w:tc>
      </w:tr>
      <w:tr w:rsidR="00CB474D" w:rsidRPr="00FD5EB7" w14:paraId="4C21D141" w14:textId="77777777" w:rsidTr="00CB474D">
        <w:tc>
          <w:tcPr>
            <w:tcW w:w="4533" w:type="dxa"/>
          </w:tcPr>
          <w:p w14:paraId="7BAFD774" w14:textId="77777777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Rímsko – katolícke</w:t>
            </w:r>
          </w:p>
        </w:tc>
        <w:tc>
          <w:tcPr>
            <w:tcW w:w="4529" w:type="dxa"/>
          </w:tcPr>
          <w:p w14:paraId="23E96704" w14:textId="386466B0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172</w:t>
            </w:r>
          </w:p>
        </w:tc>
      </w:tr>
      <w:tr w:rsidR="00CB474D" w:rsidRPr="00FD5EB7" w14:paraId="4673A7C9" w14:textId="77777777" w:rsidTr="00CB474D">
        <w:tc>
          <w:tcPr>
            <w:tcW w:w="4533" w:type="dxa"/>
          </w:tcPr>
          <w:p w14:paraId="48658B6C" w14:textId="77777777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Evanielické</w:t>
            </w:r>
          </w:p>
        </w:tc>
        <w:tc>
          <w:tcPr>
            <w:tcW w:w="4529" w:type="dxa"/>
          </w:tcPr>
          <w:p w14:paraId="7AA27BC8" w14:textId="4C94F3DD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15</w:t>
            </w:r>
          </w:p>
        </w:tc>
      </w:tr>
      <w:tr w:rsidR="00CB474D" w:rsidRPr="00FD5EB7" w14:paraId="1527E67A" w14:textId="77777777" w:rsidTr="00CB474D">
        <w:tc>
          <w:tcPr>
            <w:tcW w:w="4533" w:type="dxa"/>
          </w:tcPr>
          <w:p w14:paraId="5DF894DF" w14:textId="77777777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iné</w:t>
            </w:r>
          </w:p>
        </w:tc>
        <w:tc>
          <w:tcPr>
            <w:tcW w:w="4529" w:type="dxa"/>
          </w:tcPr>
          <w:p w14:paraId="24741A76" w14:textId="314AD32E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21</w:t>
            </w:r>
          </w:p>
        </w:tc>
      </w:tr>
      <w:tr w:rsidR="00CB474D" w:rsidRPr="00D659FD" w14:paraId="2084F264" w14:textId="77777777" w:rsidTr="00CB474D">
        <w:tc>
          <w:tcPr>
            <w:tcW w:w="4533" w:type="dxa"/>
          </w:tcPr>
          <w:p w14:paraId="36C1A658" w14:textId="77777777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Bez vyznania</w:t>
            </w:r>
          </w:p>
        </w:tc>
        <w:tc>
          <w:tcPr>
            <w:tcW w:w="4529" w:type="dxa"/>
          </w:tcPr>
          <w:p w14:paraId="3E175782" w14:textId="3C25B99F" w:rsidR="00CB474D" w:rsidRPr="00FD5EB7" w:rsidRDefault="00CB474D" w:rsidP="00CB474D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63</w:t>
            </w:r>
          </w:p>
        </w:tc>
      </w:tr>
    </w:tbl>
    <w:p w14:paraId="2753A9D7" w14:textId="77777777" w:rsidR="00BA70D5" w:rsidRPr="00BA70D5" w:rsidRDefault="00BA70D5" w:rsidP="00BA70D5">
      <w:pPr>
        <w:rPr>
          <w:rFonts w:ascii="Times New Roman" w:hAnsi="Times New Roman" w:cs="Times New Roman"/>
          <w:sz w:val="24"/>
        </w:rPr>
      </w:pPr>
    </w:p>
    <w:p w14:paraId="4FA769D5" w14:textId="77777777" w:rsidR="00CA2439" w:rsidRPr="00D659FD" w:rsidRDefault="00CA2439" w:rsidP="00937867">
      <w:pPr>
        <w:pStyle w:val="Nadpis2"/>
        <w:numPr>
          <w:ilvl w:val="1"/>
          <w:numId w:val="1"/>
        </w:numPr>
        <w:rPr>
          <w:rFonts w:cs="Times New Roman"/>
        </w:rPr>
      </w:pPr>
      <w:bookmarkStart w:id="39" w:name="_Toc73016883"/>
      <w:r w:rsidRPr="00D659FD">
        <w:rPr>
          <w:rFonts w:cs="Times New Roman"/>
        </w:rPr>
        <w:t>Služby v obci</w:t>
      </w:r>
      <w:bookmarkEnd w:id="39"/>
      <w:r w:rsidRPr="00D659FD">
        <w:rPr>
          <w:rFonts w:cs="Times New Roman"/>
        </w:rPr>
        <w:t xml:space="preserve"> </w:t>
      </w:r>
    </w:p>
    <w:p w14:paraId="198D3805" w14:textId="77777777" w:rsidR="00BA70D5" w:rsidRDefault="00BA70D5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BA70D5">
        <w:rPr>
          <w:rFonts w:ascii="Times New Roman" w:hAnsi="Times New Roman" w:cs="Times New Roman"/>
          <w:sz w:val="24"/>
        </w:rPr>
        <w:t xml:space="preserve">Juraj Pivka – oprava automobilov </w:t>
      </w:r>
    </w:p>
    <w:p w14:paraId="4D955037" w14:textId="29DB610B" w:rsidR="00726405" w:rsidRDefault="00726405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František Rehánek – oprava automobilov</w:t>
      </w:r>
    </w:p>
    <w:p w14:paraId="59AACAD7" w14:textId="77777777" w:rsidR="00C36385" w:rsidRPr="00D659FD" w:rsidRDefault="00C36385" w:rsidP="00937867">
      <w:pPr>
        <w:pStyle w:val="Nadpis2"/>
        <w:numPr>
          <w:ilvl w:val="1"/>
          <w:numId w:val="1"/>
        </w:numPr>
        <w:rPr>
          <w:rFonts w:cs="Times New Roman"/>
        </w:rPr>
      </w:pPr>
      <w:bookmarkStart w:id="40" w:name="_Toc73016884"/>
      <w:r w:rsidRPr="00D659FD">
        <w:rPr>
          <w:rFonts w:cs="Times New Roman"/>
        </w:rPr>
        <w:t>Poľnohospodárska výroba</w:t>
      </w:r>
      <w:bookmarkEnd w:id="40"/>
    </w:p>
    <w:p w14:paraId="08348EB3" w14:textId="20E0AE48" w:rsidR="00C36385" w:rsidRDefault="00C36385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J.V. &amp; T., s.</w:t>
      </w:r>
      <w:r w:rsidR="00777DA4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r.</w:t>
      </w:r>
      <w:r w:rsidR="00777DA4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o.</w:t>
      </w:r>
    </w:p>
    <w:p w14:paraId="7D4BC8D5" w14:textId="2EFCFAF5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Mgr. Jaroslav Viktorín – súkromne hospodáriaci roľník</w:t>
      </w:r>
    </w:p>
    <w:p w14:paraId="3A346611" w14:textId="77777777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Ján Bujtár st. – súkromne hospodáriaci roľník</w:t>
      </w:r>
    </w:p>
    <w:p w14:paraId="686F53F3" w14:textId="12852462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Mgr. Monika </w:t>
      </w:r>
      <w:r w:rsidR="00FD5EB7">
        <w:rPr>
          <w:rFonts w:ascii="Times New Roman" w:hAnsi="Times New Roman" w:cs="Times New Roman"/>
          <w:sz w:val="24"/>
        </w:rPr>
        <w:t xml:space="preserve">Hralová, rod. </w:t>
      </w:r>
      <w:r>
        <w:rPr>
          <w:rFonts w:ascii="Times New Roman" w:hAnsi="Times New Roman" w:cs="Times New Roman"/>
          <w:sz w:val="24"/>
        </w:rPr>
        <w:t>Gubovičová – súkromne hospodáriaci roľník</w:t>
      </w:r>
    </w:p>
    <w:p w14:paraId="20FD999D" w14:textId="4910B492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Peter Šüli – súkromne hospodáriaci roľník </w:t>
      </w:r>
    </w:p>
    <w:p w14:paraId="045CEADA" w14:textId="77777777" w:rsidR="00C36385" w:rsidRPr="00D659FD" w:rsidRDefault="00C36385" w:rsidP="00937867">
      <w:pPr>
        <w:pStyle w:val="Nadpis2"/>
        <w:numPr>
          <w:ilvl w:val="1"/>
          <w:numId w:val="1"/>
        </w:numPr>
        <w:rPr>
          <w:rFonts w:cs="Times New Roman"/>
        </w:rPr>
      </w:pPr>
      <w:bookmarkStart w:id="41" w:name="_Toc73016885"/>
      <w:r w:rsidRPr="00D659FD">
        <w:rPr>
          <w:rFonts w:cs="Times New Roman"/>
        </w:rPr>
        <w:lastRenderedPageBreak/>
        <w:t>Symboly obce</w:t>
      </w:r>
      <w:bookmarkEnd w:id="41"/>
    </w:p>
    <w:p w14:paraId="7BAA67B6" w14:textId="77777777" w:rsidR="00C36385" w:rsidRPr="00BA70D5" w:rsidRDefault="00BA70D5" w:rsidP="00BA70D5">
      <w:pPr>
        <w:ind w:firstLine="708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noProof/>
          <w:sz w:val="24"/>
          <w:lang w:eastAsia="sk-SK"/>
        </w:rPr>
        <w:drawing>
          <wp:anchor distT="0" distB="0" distL="114300" distR="114300" simplePos="0" relativeHeight="251660288" behindDoc="1" locked="0" layoutInCell="1" allowOverlap="1" wp14:anchorId="7132BA84" wp14:editId="422A48CF">
            <wp:simplePos x="0" y="0"/>
            <wp:positionH relativeFrom="column">
              <wp:posOffset>1481455</wp:posOffset>
            </wp:positionH>
            <wp:positionV relativeFrom="paragraph">
              <wp:posOffset>238125</wp:posOffset>
            </wp:positionV>
            <wp:extent cx="1280160" cy="1120775"/>
            <wp:effectExtent l="0" t="0" r="0" b="3175"/>
            <wp:wrapThrough wrapText="bothSides">
              <wp:wrapPolygon edited="0">
                <wp:start x="0" y="0"/>
                <wp:lineTo x="0" y="21294"/>
                <wp:lineTo x="21214" y="21294"/>
                <wp:lineTo x="21214" y="0"/>
                <wp:lineTo x="0" y="0"/>
              </wp:wrapPolygon>
            </wp:wrapThrough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ikusovcelucenec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0160" cy="1120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lang w:eastAsia="sk-SK"/>
        </w:rPr>
        <w:drawing>
          <wp:anchor distT="0" distB="0" distL="114300" distR="114300" simplePos="0" relativeHeight="251657216" behindDoc="1" locked="0" layoutInCell="1" allowOverlap="1" wp14:anchorId="6B38102D" wp14:editId="60D18C86">
            <wp:simplePos x="0" y="0"/>
            <wp:positionH relativeFrom="column">
              <wp:posOffset>138430</wp:posOffset>
            </wp:positionH>
            <wp:positionV relativeFrom="paragraph">
              <wp:posOffset>329565</wp:posOffset>
            </wp:positionV>
            <wp:extent cx="904875" cy="1028700"/>
            <wp:effectExtent l="0" t="0" r="9525" b="0"/>
            <wp:wrapThrough wrapText="bothSides">
              <wp:wrapPolygon edited="0">
                <wp:start x="0" y="0"/>
                <wp:lineTo x="0" y="16000"/>
                <wp:lineTo x="2728" y="19200"/>
                <wp:lineTo x="5912" y="21200"/>
                <wp:lineTo x="6366" y="21200"/>
                <wp:lineTo x="15006" y="21200"/>
                <wp:lineTo x="15461" y="21200"/>
                <wp:lineTo x="18644" y="19200"/>
                <wp:lineTo x="21373" y="16000"/>
                <wp:lineTo x="21373" y="0"/>
                <wp:lineTo x="0" y="0"/>
              </wp:wrapPolygon>
            </wp:wrapThrough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e888_dc5398d5d3644476aebf31e2cc6abcd4.png_srz_p_80_91_75_22_0.50_1.20_0.00_png_srz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1028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6385" w:rsidRPr="00BA70D5">
        <w:rPr>
          <w:rFonts w:ascii="Times New Roman" w:hAnsi="Times New Roman" w:cs="Times New Roman"/>
          <w:b/>
          <w:sz w:val="24"/>
        </w:rPr>
        <w:t>Erb</w:t>
      </w:r>
      <w:r w:rsidRPr="00BA70D5">
        <w:rPr>
          <w:rFonts w:ascii="Times New Roman" w:hAnsi="Times New Roman" w:cs="Times New Roman"/>
          <w:b/>
          <w:noProof/>
          <w:lang w:eastAsia="sk-SK"/>
        </w:rPr>
        <w:t xml:space="preserve">  </w:t>
      </w:r>
      <w:r>
        <w:rPr>
          <w:rFonts w:ascii="Times New Roman" w:hAnsi="Times New Roman" w:cs="Times New Roman"/>
          <w:b/>
          <w:noProof/>
          <w:lang w:eastAsia="sk-SK"/>
        </w:rPr>
        <w:tab/>
      </w:r>
      <w:r>
        <w:rPr>
          <w:rFonts w:ascii="Times New Roman" w:hAnsi="Times New Roman" w:cs="Times New Roman"/>
          <w:b/>
          <w:noProof/>
          <w:lang w:eastAsia="sk-SK"/>
        </w:rPr>
        <w:tab/>
      </w:r>
      <w:r>
        <w:rPr>
          <w:rFonts w:ascii="Times New Roman" w:hAnsi="Times New Roman" w:cs="Times New Roman"/>
          <w:b/>
          <w:noProof/>
          <w:lang w:eastAsia="sk-SK"/>
        </w:rPr>
        <w:tab/>
        <w:t>Vlajka</w:t>
      </w:r>
    </w:p>
    <w:p w14:paraId="5359AC00" w14:textId="77777777" w:rsidR="00B92E93" w:rsidRPr="00D659FD" w:rsidRDefault="00B92E93" w:rsidP="00C36385">
      <w:pPr>
        <w:rPr>
          <w:rFonts w:ascii="Times New Roman" w:hAnsi="Times New Roman" w:cs="Times New Roman"/>
          <w:sz w:val="24"/>
        </w:rPr>
      </w:pPr>
    </w:p>
    <w:p w14:paraId="322851A5" w14:textId="22771CD7" w:rsidR="0015748D" w:rsidRDefault="0015748D">
      <w:pPr>
        <w:rPr>
          <w:rFonts w:ascii="Times New Roman" w:eastAsiaTheme="majorEastAsia" w:hAnsi="Times New Roman" w:cs="Times New Roman"/>
          <w:b/>
          <w:bCs/>
          <w:sz w:val="40"/>
          <w:szCs w:val="28"/>
        </w:rPr>
      </w:pPr>
    </w:p>
    <w:p w14:paraId="4E9A1DCD" w14:textId="09761612" w:rsidR="001E3889" w:rsidRDefault="001E3889">
      <w:pPr>
        <w:rPr>
          <w:rFonts w:ascii="Times New Roman" w:eastAsiaTheme="majorEastAsia" w:hAnsi="Times New Roman" w:cs="Times New Roman"/>
          <w:b/>
          <w:bCs/>
          <w:sz w:val="40"/>
          <w:szCs w:val="28"/>
        </w:rPr>
      </w:pPr>
    </w:p>
    <w:p w14:paraId="123966CA" w14:textId="77777777" w:rsidR="001E3889" w:rsidRDefault="001E3889">
      <w:pPr>
        <w:rPr>
          <w:rFonts w:ascii="Times New Roman" w:eastAsiaTheme="majorEastAsia" w:hAnsi="Times New Roman" w:cs="Times New Roman"/>
          <w:b/>
          <w:bCs/>
          <w:sz w:val="40"/>
          <w:szCs w:val="28"/>
        </w:rPr>
      </w:pPr>
    </w:p>
    <w:p w14:paraId="6242F53D" w14:textId="77777777" w:rsidR="00CB474D" w:rsidRDefault="00CB474D" w:rsidP="00CB474D">
      <w:pPr>
        <w:pStyle w:val="Nadpis1"/>
        <w:numPr>
          <w:ilvl w:val="0"/>
          <w:numId w:val="19"/>
        </w:numPr>
        <w:spacing w:before="0" w:line="360" w:lineRule="auto"/>
        <w:jc w:val="both"/>
      </w:pPr>
      <w:bookmarkStart w:id="42" w:name="_Toc72999094"/>
      <w:bookmarkStart w:id="43" w:name="_Toc73016886"/>
      <w:bookmarkStart w:id="44" w:name="_Toc359936965"/>
      <w:bookmarkStart w:id="45" w:name="_Toc322169372"/>
      <w:bookmarkStart w:id="46" w:name="_Toc40264966"/>
      <w:r>
        <w:t>Rozpočet obce na rok 2020</w:t>
      </w:r>
      <w:bookmarkEnd w:id="42"/>
      <w:bookmarkEnd w:id="43"/>
    </w:p>
    <w:p w14:paraId="3DC717A7" w14:textId="77777777" w:rsidR="00CB474D" w:rsidRPr="002A4761" w:rsidRDefault="00CB474D" w:rsidP="00CB474D">
      <w:pPr>
        <w:spacing w:line="360" w:lineRule="auto"/>
        <w:jc w:val="both"/>
        <w:rPr>
          <w:rFonts w:ascii="Times New Roman" w:hAnsi="Times New Roman"/>
          <w:sz w:val="24"/>
        </w:rPr>
      </w:pPr>
      <w:r w:rsidRPr="002A4761">
        <w:rPr>
          <w:rFonts w:ascii="Times New Roman" w:hAnsi="Times New Roman"/>
          <w:sz w:val="24"/>
        </w:rPr>
        <w:t>Základným nástrojom finančného hospodárenia ob</w:t>
      </w:r>
      <w:r>
        <w:rPr>
          <w:rFonts w:ascii="Times New Roman" w:hAnsi="Times New Roman"/>
          <w:sz w:val="24"/>
        </w:rPr>
        <w:t xml:space="preserve">ce bol rozpočet obce na rok 2020. Obec v roku 2020 </w:t>
      </w:r>
      <w:r w:rsidRPr="002A4761">
        <w:rPr>
          <w:rFonts w:ascii="Times New Roman" w:hAnsi="Times New Roman"/>
          <w:sz w:val="24"/>
        </w:rPr>
        <w:t>zostavila rozpočet podľa §10 odsek 7 zákona č. 583/2004 Z.</w:t>
      </w:r>
      <w:r>
        <w:rPr>
          <w:rFonts w:ascii="Times New Roman" w:hAnsi="Times New Roman"/>
          <w:sz w:val="24"/>
        </w:rPr>
        <w:t xml:space="preserve"> </w:t>
      </w:r>
      <w:r w:rsidRPr="002A4761">
        <w:rPr>
          <w:rFonts w:ascii="Times New Roman" w:hAnsi="Times New Roman"/>
          <w:sz w:val="24"/>
        </w:rPr>
        <w:t xml:space="preserve">z. o rozpočtových pravidlách územnej samosprávy a o zmene a doplnení niektorých zákonov v znení neskorších predpisov. </w:t>
      </w:r>
    </w:p>
    <w:p w14:paraId="19E32A20" w14:textId="77777777" w:rsidR="00CB474D" w:rsidRPr="00EA60A8" w:rsidRDefault="00CB474D" w:rsidP="00CB474D">
      <w:pPr>
        <w:spacing w:line="360" w:lineRule="auto"/>
        <w:jc w:val="both"/>
        <w:rPr>
          <w:rFonts w:ascii="Times New Roman" w:hAnsi="Times New Roman"/>
          <w:sz w:val="24"/>
        </w:rPr>
      </w:pPr>
      <w:r w:rsidRPr="00EA60A8">
        <w:rPr>
          <w:rFonts w:ascii="Times New Roman" w:hAnsi="Times New Roman"/>
          <w:sz w:val="24"/>
        </w:rPr>
        <w:t xml:space="preserve">Rozpočet na rok </w:t>
      </w:r>
      <w:r w:rsidRPr="00EA60A8">
        <w:rPr>
          <w:rFonts w:ascii="Times New Roman" w:hAnsi="Times New Roman"/>
          <w:b/>
          <w:sz w:val="24"/>
        </w:rPr>
        <w:t>20</w:t>
      </w:r>
      <w:r>
        <w:rPr>
          <w:rFonts w:ascii="Times New Roman" w:hAnsi="Times New Roman"/>
          <w:b/>
          <w:sz w:val="24"/>
        </w:rPr>
        <w:t>20</w:t>
      </w:r>
      <w:r w:rsidRPr="00EA60A8">
        <w:rPr>
          <w:rFonts w:ascii="Times New Roman" w:hAnsi="Times New Roman"/>
          <w:sz w:val="24"/>
        </w:rPr>
        <w:t xml:space="preserve"> bol naplánovaný v nasledovných čiastkach:</w:t>
      </w:r>
    </w:p>
    <w:p w14:paraId="3AD3D9E7" w14:textId="77777777" w:rsidR="00CB474D" w:rsidRPr="002A4761" w:rsidRDefault="00CB474D" w:rsidP="00CB474D">
      <w:pPr>
        <w:pStyle w:val="Popis"/>
        <w:keepNext/>
        <w:rPr>
          <w:rFonts w:ascii="Times New Roman" w:hAnsi="Times New Roman"/>
        </w:rPr>
      </w:pPr>
      <w:r w:rsidRPr="002A4761">
        <w:rPr>
          <w:rFonts w:ascii="Times New Roman" w:hAnsi="Times New Roman"/>
          <w:sz w:val="24"/>
        </w:rPr>
        <w:t xml:space="preserve">Tabuľka </w:t>
      </w:r>
      <w:r w:rsidRPr="002A4761">
        <w:rPr>
          <w:rFonts w:ascii="Times New Roman" w:hAnsi="Times New Roman"/>
          <w:sz w:val="24"/>
        </w:rPr>
        <w:fldChar w:fldCharType="begin"/>
      </w:r>
      <w:r w:rsidRPr="002A4761">
        <w:rPr>
          <w:rFonts w:ascii="Times New Roman" w:hAnsi="Times New Roman"/>
          <w:sz w:val="24"/>
        </w:rPr>
        <w:instrText xml:space="preserve"> SEQ Tabuľka \* ARABIC </w:instrText>
      </w:r>
      <w:r w:rsidRPr="002A4761">
        <w:rPr>
          <w:rFonts w:ascii="Times New Roman" w:hAnsi="Times New Roman"/>
          <w:sz w:val="24"/>
        </w:rPr>
        <w:fldChar w:fldCharType="separate"/>
      </w:r>
      <w:r>
        <w:rPr>
          <w:rFonts w:ascii="Times New Roman" w:hAnsi="Times New Roman"/>
          <w:noProof/>
          <w:sz w:val="24"/>
        </w:rPr>
        <w:t>1</w:t>
      </w:r>
      <w:r w:rsidRPr="002A4761">
        <w:rPr>
          <w:rFonts w:ascii="Times New Roman" w:hAnsi="Times New Roman"/>
          <w:sz w:val="24"/>
        </w:rPr>
        <w:fldChar w:fldCharType="end"/>
      </w:r>
      <w:r>
        <w:rPr>
          <w:rFonts w:ascii="Times New Roman" w:hAnsi="Times New Roman"/>
          <w:sz w:val="24"/>
        </w:rPr>
        <w:t>: Schválený rozpočet</w:t>
      </w:r>
      <w:r w:rsidRPr="002A4761">
        <w:rPr>
          <w:rFonts w:ascii="Times New Roman" w:hAnsi="Times New Roman"/>
          <w:sz w:val="24"/>
        </w:rPr>
        <w:t xml:space="preserve"> o</w:t>
      </w:r>
      <w:r>
        <w:rPr>
          <w:rFonts w:ascii="Times New Roman" w:hAnsi="Times New Roman"/>
          <w:sz w:val="24"/>
        </w:rPr>
        <w:t>bce na rok 2020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6"/>
        <w:gridCol w:w="2846"/>
      </w:tblGrid>
      <w:tr w:rsidR="00CB474D" w:rsidRPr="00C01CF2" w14:paraId="0F46043A" w14:textId="77777777" w:rsidTr="00544B1B">
        <w:trPr>
          <w:trHeight w:val="509"/>
          <w:jc w:val="center"/>
        </w:trPr>
        <w:tc>
          <w:tcPr>
            <w:tcW w:w="342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  <w:tl2br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B494F" w14:textId="77777777" w:rsidR="00CB474D" w:rsidRPr="00DD2015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 </w:t>
            </w:r>
          </w:p>
        </w:tc>
        <w:tc>
          <w:tcPr>
            <w:tcW w:w="1572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18461A" w14:textId="77777777" w:rsidR="00CB474D" w:rsidRPr="00DD2015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ROZPOČET V €</w:t>
            </w:r>
          </w:p>
        </w:tc>
      </w:tr>
      <w:tr w:rsidR="00CB474D" w:rsidRPr="00C01CF2" w14:paraId="25BC76E9" w14:textId="77777777" w:rsidTr="00544B1B">
        <w:trPr>
          <w:trHeight w:val="509"/>
          <w:jc w:val="center"/>
        </w:trPr>
        <w:tc>
          <w:tcPr>
            <w:tcW w:w="3428" w:type="pct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  <w:tl2br w:val="single" w:sz="4" w:space="0" w:color="auto"/>
              <w:tr2bl w:val="single" w:sz="4" w:space="0" w:color="auto"/>
            </w:tcBorders>
            <w:vAlign w:val="center"/>
            <w:hideMark/>
          </w:tcPr>
          <w:p w14:paraId="0C1CE211" w14:textId="77777777" w:rsidR="00CB474D" w:rsidRPr="00DD2015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19541B" w14:textId="77777777" w:rsidR="00CB474D" w:rsidRPr="00DD2015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</w:tr>
      <w:tr w:rsidR="00CB474D" w:rsidRPr="00C01CF2" w14:paraId="68FA6FBB" w14:textId="77777777" w:rsidTr="00544B1B">
        <w:trPr>
          <w:trHeight w:val="509"/>
          <w:jc w:val="center"/>
        </w:trPr>
        <w:tc>
          <w:tcPr>
            <w:tcW w:w="342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AA016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BEŽNÝ ROZPOČET</w:t>
            </w:r>
          </w:p>
        </w:tc>
        <w:tc>
          <w:tcPr>
            <w:tcW w:w="157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4C44DB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 </w:t>
            </w:r>
          </w:p>
        </w:tc>
      </w:tr>
      <w:tr w:rsidR="00CB474D" w:rsidRPr="00C01CF2" w14:paraId="35A714CC" w14:textId="77777777" w:rsidTr="00544B1B">
        <w:trPr>
          <w:trHeight w:val="509"/>
          <w:jc w:val="center"/>
        </w:trPr>
        <w:tc>
          <w:tcPr>
            <w:tcW w:w="342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D4188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E7EE20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CB474D" w:rsidRPr="00C01CF2" w14:paraId="0172DAE2" w14:textId="77777777" w:rsidTr="00544B1B">
        <w:trPr>
          <w:trHeight w:val="509"/>
          <w:jc w:val="center"/>
        </w:trPr>
        <w:tc>
          <w:tcPr>
            <w:tcW w:w="34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5A169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BEŽNÉ PRÍJMY</w:t>
            </w:r>
          </w:p>
        </w:tc>
        <w:tc>
          <w:tcPr>
            <w:tcW w:w="157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E280A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85 </w:t>
            </w: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923</w:t>
            </w:r>
            <w:r w:rsidRPr="00DD2015">
              <w:rPr>
                <w:rStyle w:val="Odkaznapoznmkupodiarou"/>
                <w:rFonts w:ascii="Times New Roman" w:eastAsia="Times New Roman" w:hAnsi="Times New Roman"/>
                <w:color w:val="000000"/>
                <w:sz w:val="24"/>
                <w:lang w:eastAsia="sk-SK"/>
              </w:rPr>
              <w:footnoteReference w:id="2"/>
            </w: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€</w:t>
            </w:r>
          </w:p>
        </w:tc>
      </w:tr>
      <w:tr w:rsidR="00CB474D" w:rsidRPr="00C01CF2" w14:paraId="7E11A49E" w14:textId="77777777" w:rsidTr="00544B1B">
        <w:trPr>
          <w:trHeight w:val="509"/>
          <w:jc w:val="center"/>
        </w:trPr>
        <w:tc>
          <w:tcPr>
            <w:tcW w:w="34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3BC03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0837F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CB474D" w:rsidRPr="00C01CF2" w14:paraId="59607B69" w14:textId="77777777" w:rsidTr="00544B1B">
        <w:trPr>
          <w:trHeight w:val="509"/>
          <w:jc w:val="center"/>
        </w:trPr>
        <w:tc>
          <w:tcPr>
            <w:tcW w:w="34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54534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BEŽNÉ VÝDAVKY</w:t>
            </w:r>
          </w:p>
        </w:tc>
        <w:tc>
          <w:tcPr>
            <w:tcW w:w="157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C7C7C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77 465</w:t>
            </w:r>
            <w:r w:rsidRPr="00DD2015">
              <w:rPr>
                <w:rStyle w:val="Odkaznapoznmkupodiarou"/>
                <w:rFonts w:ascii="Times New Roman" w:eastAsia="Times New Roman" w:hAnsi="Times New Roman"/>
                <w:color w:val="000000"/>
                <w:sz w:val="24"/>
                <w:lang w:eastAsia="sk-SK"/>
              </w:rPr>
              <w:footnoteReference w:id="3"/>
            </w: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€</w:t>
            </w:r>
          </w:p>
        </w:tc>
      </w:tr>
      <w:tr w:rsidR="00CB474D" w:rsidRPr="00C01CF2" w14:paraId="79402B73" w14:textId="77777777" w:rsidTr="00544B1B">
        <w:trPr>
          <w:trHeight w:val="509"/>
          <w:jc w:val="center"/>
        </w:trPr>
        <w:tc>
          <w:tcPr>
            <w:tcW w:w="34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B473B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88556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</w:tbl>
    <w:p w14:paraId="6136FF54" w14:textId="77777777" w:rsidR="001E3889" w:rsidRDefault="001E3889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6"/>
        <w:gridCol w:w="2846"/>
      </w:tblGrid>
      <w:tr w:rsidR="00CB474D" w:rsidRPr="00C01CF2" w14:paraId="639D793C" w14:textId="77777777" w:rsidTr="00544B1B">
        <w:trPr>
          <w:trHeight w:val="509"/>
          <w:jc w:val="center"/>
        </w:trPr>
        <w:tc>
          <w:tcPr>
            <w:tcW w:w="342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DCFDA9B" w14:textId="70074034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lastRenderedPageBreak/>
              <w:t>KAPITÁLOVÝ ROZPOČET</w:t>
            </w:r>
          </w:p>
        </w:tc>
        <w:tc>
          <w:tcPr>
            <w:tcW w:w="157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0241A8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 </w:t>
            </w:r>
          </w:p>
        </w:tc>
      </w:tr>
      <w:tr w:rsidR="00CB474D" w:rsidRPr="00C01CF2" w14:paraId="20766395" w14:textId="77777777" w:rsidTr="00544B1B">
        <w:trPr>
          <w:trHeight w:val="509"/>
          <w:jc w:val="center"/>
        </w:trPr>
        <w:tc>
          <w:tcPr>
            <w:tcW w:w="342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B40DD46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757E2C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CB474D" w:rsidRPr="00C01CF2" w14:paraId="2F5F8B2E" w14:textId="77777777" w:rsidTr="00544B1B">
        <w:trPr>
          <w:trHeight w:val="509"/>
          <w:jc w:val="center"/>
        </w:trPr>
        <w:tc>
          <w:tcPr>
            <w:tcW w:w="342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71FDF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KAPITÁLOVÉ PRÍJMY </w:t>
            </w:r>
          </w:p>
        </w:tc>
        <w:tc>
          <w:tcPr>
            <w:tcW w:w="157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E988F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15 000 €</w:t>
            </w:r>
          </w:p>
        </w:tc>
      </w:tr>
      <w:tr w:rsidR="00CB474D" w:rsidRPr="00C01CF2" w14:paraId="0DF49369" w14:textId="77777777" w:rsidTr="00544B1B">
        <w:trPr>
          <w:trHeight w:val="509"/>
          <w:jc w:val="center"/>
        </w:trPr>
        <w:tc>
          <w:tcPr>
            <w:tcW w:w="342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2678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FC3BA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CB474D" w:rsidRPr="00C01CF2" w14:paraId="233D9DD7" w14:textId="77777777" w:rsidTr="00544B1B">
        <w:trPr>
          <w:trHeight w:val="509"/>
          <w:jc w:val="center"/>
        </w:trPr>
        <w:tc>
          <w:tcPr>
            <w:tcW w:w="34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7D8A4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KAPITÁLOVÉ VÝDAVKY</w:t>
            </w:r>
          </w:p>
        </w:tc>
        <w:tc>
          <w:tcPr>
            <w:tcW w:w="157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EFFF1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16 580 €</w:t>
            </w:r>
          </w:p>
        </w:tc>
      </w:tr>
      <w:tr w:rsidR="00CB474D" w:rsidRPr="00C01CF2" w14:paraId="2F21C8E2" w14:textId="77777777" w:rsidTr="00544B1B">
        <w:trPr>
          <w:trHeight w:val="509"/>
          <w:jc w:val="center"/>
        </w:trPr>
        <w:tc>
          <w:tcPr>
            <w:tcW w:w="34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CFA0E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1A05B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CB474D" w:rsidRPr="00C01CF2" w14:paraId="0A83B6E7" w14:textId="77777777" w:rsidTr="00544B1B">
        <w:trPr>
          <w:trHeight w:val="509"/>
          <w:jc w:val="center"/>
        </w:trPr>
        <w:tc>
          <w:tcPr>
            <w:tcW w:w="342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244976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FINANČNÉ OPERÁCIE</w:t>
            </w:r>
          </w:p>
        </w:tc>
        <w:tc>
          <w:tcPr>
            <w:tcW w:w="1572" w:type="pct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231906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 </w:t>
            </w:r>
          </w:p>
        </w:tc>
      </w:tr>
      <w:tr w:rsidR="00CB474D" w:rsidRPr="00C01CF2" w14:paraId="2A755B43" w14:textId="77777777" w:rsidTr="00544B1B">
        <w:trPr>
          <w:trHeight w:val="509"/>
          <w:jc w:val="center"/>
        </w:trPr>
        <w:tc>
          <w:tcPr>
            <w:tcW w:w="342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0C6679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C436C1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</w:tr>
      <w:tr w:rsidR="00CB474D" w:rsidRPr="00C01CF2" w14:paraId="341677EC" w14:textId="77777777" w:rsidTr="00544B1B">
        <w:trPr>
          <w:trHeight w:val="509"/>
          <w:jc w:val="center"/>
        </w:trPr>
        <w:tc>
          <w:tcPr>
            <w:tcW w:w="342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AE850" w14:textId="77777777" w:rsidR="00CB474D" w:rsidRPr="00DD2015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PRÍJMOVÉ FINANČNÉ OPERÁCIE</w:t>
            </w:r>
          </w:p>
        </w:tc>
        <w:tc>
          <w:tcPr>
            <w:tcW w:w="157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F3023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3 502  €</w:t>
            </w:r>
          </w:p>
        </w:tc>
      </w:tr>
      <w:tr w:rsidR="00CB474D" w:rsidRPr="00C01CF2" w14:paraId="4E29495C" w14:textId="77777777" w:rsidTr="00544B1B">
        <w:trPr>
          <w:trHeight w:val="509"/>
          <w:jc w:val="center"/>
        </w:trPr>
        <w:tc>
          <w:tcPr>
            <w:tcW w:w="342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35DF7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C6A3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CB474D" w:rsidRPr="00C01CF2" w14:paraId="6EC11BD2" w14:textId="77777777" w:rsidTr="00544B1B">
        <w:trPr>
          <w:trHeight w:val="439"/>
          <w:jc w:val="center"/>
        </w:trPr>
        <w:tc>
          <w:tcPr>
            <w:tcW w:w="3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028B6" w14:textId="77777777" w:rsidR="00CB474D" w:rsidRPr="00DD2015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VÝDAVKOVÉ FINANČNÉ OPERÁCIE</w:t>
            </w:r>
          </w:p>
        </w:tc>
        <w:tc>
          <w:tcPr>
            <w:tcW w:w="1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6A33D" w14:textId="77777777" w:rsidR="00CB474D" w:rsidRPr="00DD2015" w:rsidRDefault="00CB474D" w:rsidP="00544B1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DD2015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- €    </w:t>
            </w:r>
          </w:p>
        </w:tc>
      </w:tr>
    </w:tbl>
    <w:p w14:paraId="01553E21" w14:textId="77777777" w:rsidR="00CB474D" w:rsidRPr="00A062AA" w:rsidRDefault="00CB474D" w:rsidP="00CB474D">
      <w:pPr>
        <w:spacing w:line="360" w:lineRule="auto"/>
        <w:jc w:val="both"/>
      </w:pPr>
    </w:p>
    <w:p w14:paraId="3E3D2EC3" w14:textId="77777777" w:rsidR="00CB474D" w:rsidRPr="00ED62C8" w:rsidRDefault="00CB474D" w:rsidP="00CB474D">
      <w:pPr>
        <w:pStyle w:val="Nadpis1"/>
        <w:numPr>
          <w:ilvl w:val="0"/>
          <w:numId w:val="19"/>
        </w:numPr>
        <w:spacing w:before="0" w:line="360" w:lineRule="auto"/>
        <w:jc w:val="both"/>
      </w:pPr>
      <w:bookmarkStart w:id="47" w:name="_Toc72999095"/>
      <w:bookmarkStart w:id="48" w:name="_Toc73016887"/>
      <w:r>
        <w:t>Rozbor plnenia príjmov obce Mikušovce</w:t>
      </w:r>
      <w:bookmarkEnd w:id="47"/>
      <w:bookmarkEnd w:id="48"/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CB474D" w:rsidRPr="00C01CF2" w14:paraId="6ADBF95B" w14:textId="77777777" w:rsidTr="00544B1B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4C37C036" w14:textId="77777777" w:rsidR="00CB474D" w:rsidRPr="00895357" w:rsidRDefault="00CB474D" w:rsidP="00CB474D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Rozpočet na rok 2020</w:t>
            </w:r>
            <w:r w:rsidRPr="00895357">
              <w:rPr>
                <w:rStyle w:val="Odkaznapoznmkupodiarou"/>
                <w:b/>
                <w:bCs/>
                <w:sz w:val="24"/>
              </w:rPr>
              <w:footnoteReference w:id="4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11D5C6F7" w14:textId="77777777" w:rsidR="00CB474D" w:rsidRPr="0089535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Skutočnosť za rok 2020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513EA20F" w14:textId="77777777" w:rsidR="00CB474D" w:rsidRPr="0089535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95357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:rsidRPr="00C01CF2" w14:paraId="6233430A" w14:textId="77777777" w:rsidTr="00544B1B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FA0515" w14:textId="77777777" w:rsidR="00CB474D" w:rsidRPr="00351A0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351A07">
              <w:rPr>
                <w:rFonts w:ascii="Times New Roman" w:eastAsia="Times New Roman" w:hAnsi="Times New Roman"/>
                <w:bCs/>
                <w:sz w:val="24"/>
              </w:rPr>
              <w:t>100 308 €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A1B531" w14:textId="77777777" w:rsidR="00CB474D" w:rsidRPr="00351A07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 w:rsidRPr="00351A07">
              <w:rPr>
                <w:rFonts w:ascii="Times New Roman" w:hAnsi="Times New Roman"/>
                <w:sz w:val="24"/>
              </w:rPr>
              <w:t xml:space="preserve"> 1</w:t>
            </w:r>
            <w:r>
              <w:rPr>
                <w:rFonts w:ascii="Times New Roman" w:hAnsi="Times New Roman"/>
                <w:sz w:val="24"/>
              </w:rPr>
              <w:t>04</w:t>
            </w:r>
            <w:r w:rsidRPr="00351A07">
              <w:rPr>
                <w:rFonts w:ascii="Times New Roman" w:hAnsi="Times New Roman"/>
                <w:sz w:val="24"/>
              </w:rPr>
              <w:t> </w:t>
            </w:r>
            <w:r>
              <w:rPr>
                <w:rFonts w:ascii="Times New Roman" w:hAnsi="Times New Roman"/>
                <w:sz w:val="24"/>
              </w:rPr>
              <w:t>336</w:t>
            </w:r>
            <w:r w:rsidRPr="00351A07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B10C57" w14:textId="77777777" w:rsidR="00CB474D" w:rsidRPr="00351A07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 w:rsidRPr="00351A07">
              <w:rPr>
                <w:rFonts w:ascii="Times New Roman" w:hAnsi="Times New Roman"/>
                <w:sz w:val="24"/>
              </w:rPr>
              <w:t>100 %</w:t>
            </w:r>
          </w:p>
        </w:tc>
      </w:tr>
    </w:tbl>
    <w:p w14:paraId="35E5B991" w14:textId="77777777" w:rsidR="00CB474D" w:rsidRPr="00CB474D" w:rsidRDefault="00CB474D" w:rsidP="00CB474D">
      <w:pPr>
        <w:pStyle w:val="Odsekzoznamu"/>
        <w:keepNext/>
        <w:keepLines/>
        <w:numPr>
          <w:ilvl w:val="0"/>
          <w:numId w:val="21"/>
        </w:numPr>
        <w:spacing w:before="200" w:after="240" w:line="360" w:lineRule="auto"/>
        <w:contextualSpacing w:val="0"/>
        <w:jc w:val="both"/>
        <w:outlineLvl w:val="1"/>
        <w:rPr>
          <w:rFonts w:ascii="Times New Roman" w:eastAsiaTheme="majorEastAsia" w:hAnsi="Times New Roman" w:cstheme="majorBidi"/>
          <w:b/>
          <w:bCs/>
          <w:vanish/>
          <w:sz w:val="32"/>
          <w:szCs w:val="26"/>
        </w:rPr>
      </w:pPr>
      <w:bookmarkStart w:id="49" w:name="_Toc72920636"/>
      <w:bookmarkStart w:id="50" w:name="_Toc72999096"/>
      <w:bookmarkStart w:id="51" w:name="_Toc73016839"/>
      <w:bookmarkStart w:id="52" w:name="_Toc73016888"/>
      <w:bookmarkStart w:id="53" w:name="_Toc72999099"/>
      <w:bookmarkEnd w:id="49"/>
      <w:bookmarkEnd w:id="50"/>
      <w:bookmarkEnd w:id="51"/>
      <w:bookmarkEnd w:id="52"/>
    </w:p>
    <w:p w14:paraId="0B33F7C6" w14:textId="77777777" w:rsidR="00CB474D" w:rsidRPr="00CB474D" w:rsidRDefault="00CB474D" w:rsidP="00CB474D">
      <w:pPr>
        <w:pStyle w:val="Odsekzoznamu"/>
        <w:keepNext/>
        <w:keepLines/>
        <w:numPr>
          <w:ilvl w:val="0"/>
          <w:numId w:val="21"/>
        </w:numPr>
        <w:spacing w:before="200" w:after="240" w:line="360" w:lineRule="auto"/>
        <w:contextualSpacing w:val="0"/>
        <w:jc w:val="both"/>
        <w:outlineLvl w:val="1"/>
        <w:rPr>
          <w:rFonts w:ascii="Times New Roman" w:eastAsiaTheme="majorEastAsia" w:hAnsi="Times New Roman" w:cstheme="majorBidi"/>
          <w:b/>
          <w:bCs/>
          <w:vanish/>
          <w:sz w:val="32"/>
          <w:szCs w:val="26"/>
        </w:rPr>
      </w:pPr>
      <w:bookmarkStart w:id="54" w:name="_Toc73016840"/>
      <w:bookmarkStart w:id="55" w:name="_Toc73016889"/>
      <w:bookmarkEnd w:id="54"/>
      <w:bookmarkEnd w:id="55"/>
    </w:p>
    <w:p w14:paraId="3774E5ED" w14:textId="77777777" w:rsidR="00CB474D" w:rsidRPr="00CB474D" w:rsidRDefault="00CB474D" w:rsidP="00CB474D">
      <w:pPr>
        <w:pStyle w:val="Odsekzoznamu"/>
        <w:keepNext/>
        <w:keepLines/>
        <w:numPr>
          <w:ilvl w:val="0"/>
          <w:numId w:val="21"/>
        </w:numPr>
        <w:spacing w:before="200" w:after="240" w:line="360" w:lineRule="auto"/>
        <w:contextualSpacing w:val="0"/>
        <w:jc w:val="both"/>
        <w:outlineLvl w:val="1"/>
        <w:rPr>
          <w:rFonts w:ascii="Times New Roman" w:eastAsiaTheme="majorEastAsia" w:hAnsi="Times New Roman" w:cstheme="majorBidi"/>
          <w:b/>
          <w:bCs/>
          <w:vanish/>
          <w:sz w:val="32"/>
          <w:szCs w:val="26"/>
        </w:rPr>
      </w:pPr>
      <w:bookmarkStart w:id="56" w:name="_Toc73016841"/>
      <w:bookmarkStart w:id="57" w:name="_Toc73016890"/>
      <w:bookmarkEnd w:id="56"/>
      <w:bookmarkEnd w:id="57"/>
    </w:p>
    <w:p w14:paraId="5B134E3F" w14:textId="77777777" w:rsidR="00CB474D" w:rsidRPr="00CB474D" w:rsidRDefault="00CB474D" w:rsidP="00CB474D">
      <w:pPr>
        <w:pStyle w:val="Odsekzoznamu"/>
        <w:keepNext/>
        <w:keepLines/>
        <w:numPr>
          <w:ilvl w:val="0"/>
          <w:numId w:val="21"/>
        </w:numPr>
        <w:spacing w:before="200" w:after="240" w:line="360" w:lineRule="auto"/>
        <w:contextualSpacing w:val="0"/>
        <w:jc w:val="both"/>
        <w:outlineLvl w:val="1"/>
        <w:rPr>
          <w:rFonts w:ascii="Times New Roman" w:eastAsiaTheme="majorEastAsia" w:hAnsi="Times New Roman" w:cstheme="majorBidi"/>
          <w:b/>
          <w:bCs/>
          <w:vanish/>
          <w:sz w:val="32"/>
          <w:szCs w:val="26"/>
        </w:rPr>
      </w:pPr>
      <w:bookmarkStart w:id="58" w:name="_Toc73016842"/>
      <w:bookmarkStart w:id="59" w:name="_Toc73016891"/>
      <w:bookmarkEnd w:id="58"/>
      <w:bookmarkEnd w:id="59"/>
    </w:p>
    <w:p w14:paraId="3A6B3E29" w14:textId="77777777" w:rsidR="00CB474D" w:rsidRPr="00CB474D" w:rsidRDefault="00CB474D" w:rsidP="00CB474D">
      <w:pPr>
        <w:pStyle w:val="Odsekzoznamu"/>
        <w:keepNext/>
        <w:keepLines/>
        <w:numPr>
          <w:ilvl w:val="0"/>
          <w:numId w:val="21"/>
        </w:numPr>
        <w:spacing w:before="200" w:after="240" w:line="360" w:lineRule="auto"/>
        <w:contextualSpacing w:val="0"/>
        <w:jc w:val="both"/>
        <w:outlineLvl w:val="1"/>
        <w:rPr>
          <w:rFonts w:ascii="Times New Roman" w:eastAsiaTheme="majorEastAsia" w:hAnsi="Times New Roman" w:cstheme="majorBidi"/>
          <w:b/>
          <w:bCs/>
          <w:vanish/>
          <w:sz w:val="32"/>
          <w:szCs w:val="26"/>
        </w:rPr>
      </w:pPr>
      <w:bookmarkStart w:id="60" w:name="_Toc73016843"/>
      <w:bookmarkStart w:id="61" w:name="_Toc73016892"/>
      <w:bookmarkEnd w:id="60"/>
      <w:bookmarkEnd w:id="61"/>
    </w:p>
    <w:p w14:paraId="001A5A7D" w14:textId="0EADBE53" w:rsidR="00CB474D" w:rsidRPr="00937711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62" w:name="_Toc73016893"/>
      <w:r>
        <w:t>Bežné príjmy – daňové príjmy</w:t>
      </w:r>
      <w:bookmarkEnd w:id="53"/>
      <w:bookmarkEnd w:id="62"/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CB474D" w:rsidRPr="00895357" w14:paraId="021D20D9" w14:textId="77777777" w:rsidTr="00544B1B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E0E0C0D" w14:textId="77777777" w:rsidR="00CB474D" w:rsidRPr="00895357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Rozpočet na rok 2020</w:t>
            </w:r>
            <w:r w:rsidRPr="00895357">
              <w:rPr>
                <w:rStyle w:val="Odkaznapoznmkupodiarou"/>
                <w:b/>
                <w:bCs/>
                <w:sz w:val="24"/>
              </w:rPr>
              <w:footnoteReference w:id="5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BF0FE1B" w14:textId="77777777" w:rsidR="00CB474D" w:rsidRPr="00895357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95357"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Skutočnosť 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>za rok 2020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75139A3" w14:textId="77777777" w:rsidR="00CB474D" w:rsidRPr="00895357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95357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:rsidRPr="00895357" w14:paraId="1CAFE302" w14:textId="77777777" w:rsidTr="00544B1B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81D769" w14:textId="77777777" w:rsidR="00CB474D" w:rsidRPr="00895357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</w:rPr>
              <w:t>79 583 €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31A1ED" w14:textId="77777777" w:rsidR="00CB474D" w:rsidRPr="00895357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79 523 </w:t>
            </w:r>
            <w:r w:rsidRPr="00895357">
              <w:rPr>
                <w:rFonts w:ascii="Times New Roman" w:hAnsi="Times New Roman"/>
                <w:sz w:val="24"/>
              </w:rPr>
              <w:t>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1DD638" w14:textId="77777777" w:rsidR="00CB474D" w:rsidRPr="00895357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100 %</w:t>
            </w:r>
          </w:p>
        </w:tc>
      </w:tr>
    </w:tbl>
    <w:p w14:paraId="22A49434" w14:textId="77777777" w:rsidR="00CB474D" w:rsidRPr="00E402B0" w:rsidRDefault="00CB474D" w:rsidP="00CB474D">
      <w:pPr>
        <w:pStyle w:val="Odsekzoznamu"/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</w:p>
    <w:p w14:paraId="1ED64584" w14:textId="77777777" w:rsidR="00CB474D" w:rsidRDefault="00CB474D" w:rsidP="00CB474D">
      <w:pPr>
        <w:pStyle w:val="Odsekzoznamu"/>
        <w:numPr>
          <w:ilvl w:val="0"/>
          <w:numId w:val="5"/>
        </w:numPr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  <w:r w:rsidRPr="0027673C">
        <w:rPr>
          <w:rFonts w:ascii="Times New Roman" w:hAnsi="Times New Roman"/>
          <w:b/>
          <w:sz w:val="24"/>
          <w:szCs w:val="24"/>
          <w:u w:val="single"/>
        </w:rPr>
        <w:t>Výnos z dane z príjmov poukázaný územnej samospráve</w:t>
      </w:r>
      <w:r>
        <w:rPr>
          <w:rFonts w:ascii="Times New Roman" w:hAnsi="Times New Roman"/>
          <w:sz w:val="24"/>
          <w:szCs w:val="24"/>
        </w:rPr>
        <w:t xml:space="preserve"> bol plánovaný na úrovni 63 500  (2019</w:t>
      </w:r>
      <w:r w:rsidRPr="00020A28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62 900</w:t>
      </w:r>
      <w:r w:rsidRPr="00020A28">
        <w:rPr>
          <w:rFonts w:ascii="Times New Roman" w:hAnsi="Times New Roman"/>
          <w:b/>
          <w:sz w:val="24"/>
          <w:szCs w:val="24"/>
        </w:rPr>
        <w:t xml:space="preserve"> </w:t>
      </w:r>
      <w:r w:rsidRPr="00E607D4">
        <w:rPr>
          <w:rFonts w:ascii="Times New Roman" w:hAnsi="Times New Roman"/>
          <w:sz w:val="24"/>
          <w:szCs w:val="24"/>
        </w:rPr>
        <w:t>€</w:t>
      </w:r>
      <w:r w:rsidRPr="00020A28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 Za rok 2020</w:t>
      </w:r>
      <w:r w:rsidRPr="00895357">
        <w:rPr>
          <w:rFonts w:ascii="Times New Roman" w:hAnsi="Times New Roman"/>
          <w:sz w:val="24"/>
          <w:szCs w:val="24"/>
        </w:rPr>
        <w:t xml:space="preserve"> boli poukázané finančn</w:t>
      </w:r>
      <w:r>
        <w:rPr>
          <w:rFonts w:ascii="Times New Roman" w:hAnsi="Times New Roman"/>
          <w:sz w:val="24"/>
          <w:szCs w:val="24"/>
        </w:rPr>
        <w:t xml:space="preserve">é prostriedky vo výške </w:t>
      </w:r>
      <w:r>
        <w:rPr>
          <w:rFonts w:ascii="Times New Roman" w:hAnsi="Times New Roman"/>
          <w:b/>
          <w:sz w:val="24"/>
          <w:szCs w:val="24"/>
        </w:rPr>
        <w:t>63 455</w:t>
      </w:r>
      <w:r w:rsidRPr="008B27BB">
        <w:rPr>
          <w:rFonts w:ascii="Times New Roman" w:hAnsi="Times New Roman"/>
          <w:b/>
          <w:sz w:val="24"/>
          <w:szCs w:val="24"/>
        </w:rPr>
        <w:t xml:space="preserve"> €</w:t>
      </w:r>
      <w:r>
        <w:rPr>
          <w:rFonts w:ascii="Times New Roman" w:hAnsi="Times New Roman"/>
          <w:sz w:val="24"/>
          <w:szCs w:val="24"/>
        </w:rPr>
        <w:t xml:space="preserve"> (2019</w:t>
      </w:r>
      <w:r w:rsidRPr="00020A28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68 858</w:t>
      </w:r>
      <w:r w:rsidRPr="008D06BF">
        <w:rPr>
          <w:rFonts w:ascii="Times New Roman" w:hAnsi="Times New Roman"/>
          <w:sz w:val="24"/>
          <w:szCs w:val="24"/>
        </w:rPr>
        <w:t xml:space="preserve"> </w:t>
      </w:r>
      <w:r w:rsidRPr="00020A28">
        <w:rPr>
          <w:rFonts w:ascii="Times New Roman" w:hAnsi="Times New Roman"/>
          <w:sz w:val="24"/>
          <w:szCs w:val="24"/>
        </w:rPr>
        <w:t>€)</w:t>
      </w:r>
      <w:r>
        <w:rPr>
          <w:rFonts w:ascii="Times New Roman" w:hAnsi="Times New Roman"/>
          <w:sz w:val="24"/>
          <w:szCs w:val="24"/>
        </w:rPr>
        <w:t xml:space="preserve">. </w:t>
      </w:r>
    </w:p>
    <w:p w14:paraId="1D359C64" w14:textId="77777777" w:rsidR="00CB474D" w:rsidRDefault="00CB474D" w:rsidP="00CB474D">
      <w:pPr>
        <w:pStyle w:val="Odsekzoznamu"/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CBD6E16" w14:textId="77777777" w:rsidR="00CB474D" w:rsidRDefault="00CB474D" w:rsidP="00CB474D">
      <w:pPr>
        <w:pStyle w:val="Odsekzoznamu"/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Medziročný vývoj výnosu dane z príjmov fyzických osôb je v súlade s vývojom nezamestnanosti v Slovenskej republike. Negatívny dopad pandémie COVID-19 na zamestnanosť a taktiež na výnos z dane z príjmov poukázaný územnej samospráve očakáva vedenie obce v roku 2021. Na základe tohto očakávanie obec detailne sleduje svoju likvidnú pozíciu na mesačnej báze a je pripravená upravovať výdavkovú stranu rozpočtu v prípade nepriaznivého vývoja tak aby nebola ohrozená schopnosť obec Mikušovce splniť svoje záväzky.</w:t>
      </w:r>
    </w:p>
    <w:p w14:paraId="7A351FF3" w14:textId="77777777" w:rsidR="00CB474D" w:rsidRDefault="00CB474D" w:rsidP="00CB474D">
      <w:pPr>
        <w:pStyle w:val="Odsekzoznamu"/>
        <w:spacing w:line="360" w:lineRule="auto"/>
        <w:ind w:left="785"/>
        <w:jc w:val="both"/>
        <w:rPr>
          <w:rFonts w:ascii="Times New Roman" w:hAnsi="Times New Roman"/>
          <w:b/>
          <w:sz w:val="24"/>
          <w:u w:val="single"/>
        </w:rPr>
      </w:pPr>
    </w:p>
    <w:p w14:paraId="6317A4F0" w14:textId="77777777" w:rsidR="00CB474D" w:rsidRPr="0027673C" w:rsidRDefault="00CB474D" w:rsidP="00CB474D">
      <w:pPr>
        <w:pStyle w:val="Odsekzoznamu"/>
        <w:numPr>
          <w:ilvl w:val="0"/>
          <w:numId w:val="4"/>
        </w:numPr>
        <w:spacing w:line="360" w:lineRule="auto"/>
        <w:ind w:left="785"/>
        <w:jc w:val="both"/>
        <w:rPr>
          <w:rFonts w:ascii="Times New Roman" w:hAnsi="Times New Roman"/>
          <w:b/>
          <w:sz w:val="24"/>
          <w:u w:val="single"/>
        </w:rPr>
      </w:pPr>
      <w:r>
        <w:rPr>
          <w:rFonts w:ascii="Times New Roman" w:hAnsi="Times New Roman"/>
          <w:b/>
          <w:sz w:val="24"/>
          <w:u w:val="single"/>
        </w:rPr>
        <w:t>Daň z nehnuteľnosti</w:t>
      </w:r>
    </w:p>
    <w:p w14:paraId="1D1F682D" w14:textId="77777777" w:rsidR="00CB474D" w:rsidRPr="00895357" w:rsidRDefault="00CB474D" w:rsidP="00CB474D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sz w:val="24"/>
        </w:rPr>
      </w:pPr>
      <w:r w:rsidRPr="00895357">
        <w:rPr>
          <w:rFonts w:ascii="Times New Roman" w:hAnsi="Times New Roman"/>
          <w:sz w:val="24"/>
        </w:rPr>
        <w:t>D</w:t>
      </w:r>
      <w:r>
        <w:rPr>
          <w:rFonts w:ascii="Times New Roman" w:hAnsi="Times New Roman"/>
          <w:sz w:val="24"/>
        </w:rPr>
        <w:t xml:space="preserve">aň z pozemkov, plánovaný výber bol na úrovni </w:t>
      </w:r>
      <w:r>
        <w:rPr>
          <w:rFonts w:ascii="Times New Roman" w:hAnsi="Times New Roman"/>
          <w:b/>
          <w:sz w:val="24"/>
        </w:rPr>
        <w:t>12 200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(2019: 12 120</w:t>
      </w:r>
      <w:r w:rsidRPr="00020A28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</w:t>
      </w:r>
      <w:r w:rsidRPr="00895357"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skutočnosť za rok 2020, ktorú obec zinkasovala bola </w:t>
      </w:r>
      <w:r>
        <w:rPr>
          <w:rFonts w:ascii="Times New Roman" w:hAnsi="Times New Roman"/>
          <w:b/>
          <w:sz w:val="24"/>
        </w:rPr>
        <w:t>12 196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</w:t>
      </w:r>
      <w:r w:rsidRPr="00020A28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12 116</w:t>
      </w:r>
      <w:r w:rsidRPr="00020A28">
        <w:rPr>
          <w:rFonts w:ascii="Times New Roman" w:hAnsi="Times New Roman"/>
          <w:sz w:val="24"/>
        </w:rPr>
        <w:t xml:space="preserve"> €)</w:t>
      </w:r>
      <w:r w:rsidRPr="0027673C">
        <w:rPr>
          <w:rFonts w:ascii="Times New Roman" w:hAnsi="Times New Roman"/>
          <w:b/>
          <w:sz w:val="24"/>
        </w:rPr>
        <w:t>.</w:t>
      </w:r>
      <w:r w:rsidRPr="00895357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Plnenie bolo realizované  v predpokladanej výške a tento fakt </w:t>
      </w:r>
      <w:r w:rsidRPr="00895357">
        <w:rPr>
          <w:rFonts w:ascii="Times New Roman" w:hAnsi="Times New Roman"/>
          <w:sz w:val="24"/>
        </w:rPr>
        <w:t>bol zapríčinen</w:t>
      </w:r>
      <w:r>
        <w:rPr>
          <w:rFonts w:ascii="Times New Roman" w:hAnsi="Times New Roman"/>
          <w:sz w:val="24"/>
        </w:rPr>
        <w:t>ý</w:t>
      </w:r>
      <w:r w:rsidRPr="00895357">
        <w:rPr>
          <w:rFonts w:ascii="Times New Roman" w:hAnsi="Times New Roman"/>
          <w:sz w:val="24"/>
        </w:rPr>
        <w:t xml:space="preserve"> predovšetkým</w:t>
      </w:r>
      <w:r>
        <w:rPr>
          <w:rFonts w:ascii="Times New Roman" w:hAnsi="Times New Roman"/>
          <w:sz w:val="24"/>
        </w:rPr>
        <w:t xml:space="preserve"> výbornou platobnou disciplínou daňovníkov.</w:t>
      </w:r>
      <w:r w:rsidRPr="00895357">
        <w:rPr>
          <w:rFonts w:ascii="Times New Roman" w:hAnsi="Times New Roman"/>
          <w:sz w:val="24"/>
        </w:rPr>
        <w:t xml:space="preserve">  </w:t>
      </w:r>
    </w:p>
    <w:p w14:paraId="58EC49C8" w14:textId="77777777" w:rsidR="00CB474D" w:rsidRDefault="00CB474D" w:rsidP="00CB474D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Výnos z dane zo stavieb bol plánovaný na úrovni</w:t>
      </w:r>
      <w:r w:rsidRPr="00895357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470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</w:t>
      </w:r>
      <w:r w:rsidRPr="008B27BB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510</w:t>
      </w:r>
      <w:r w:rsidRPr="00B02D98">
        <w:rPr>
          <w:rFonts w:ascii="Times New Roman" w:hAnsi="Times New Roman"/>
          <w:sz w:val="24"/>
        </w:rPr>
        <w:t xml:space="preserve"> €</w:t>
      </w:r>
      <w:r w:rsidRPr="008B27BB">
        <w:rPr>
          <w:rFonts w:ascii="Times New Roman" w:hAnsi="Times New Roman"/>
          <w:sz w:val="24"/>
        </w:rPr>
        <w:t>)</w:t>
      </w:r>
      <w:r w:rsidRPr="00895357">
        <w:rPr>
          <w:rFonts w:ascii="Times New Roman" w:hAnsi="Times New Roman"/>
          <w:sz w:val="24"/>
        </w:rPr>
        <w:t xml:space="preserve">, výber bol realizovaný na úrovni </w:t>
      </w:r>
      <w:r>
        <w:rPr>
          <w:rFonts w:ascii="Times New Roman" w:hAnsi="Times New Roman"/>
          <w:b/>
          <w:sz w:val="24"/>
        </w:rPr>
        <w:t>470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</w:t>
      </w:r>
      <w:r w:rsidRPr="008B27BB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509</w:t>
      </w:r>
      <w:r w:rsidRPr="00B02D98">
        <w:rPr>
          <w:rFonts w:ascii="Times New Roman" w:hAnsi="Times New Roman"/>
          <w:sz w:val="24"/>
        </w:rPr>
        <w:t xml:space="preserve"> €</w:t>
      </w:r>
      <w:r w:rsidRPr="008B27BB">
        <w:rPr>
          <w:rFonts w:ascii="Times New Roman" w:hAnsi="Times New Roman"/>
          <w:sz w:val="24"/>
        </w:rPr>
        <w:t>)</w:t>
      </w:r>
      <w:r w:rsidRPr="00895357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</w:p>
    <w:p w14:paraId="7BD769C6" w14:textId="77777777" w:rsidR="00CB474D" w:rsidRPr="006948D5" w:rsidRDefault="00CB474D" w:rsidP="00CB474D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b/>
          <w:sz w:val="20"/>
          <w:u w:val="single"/>
        </w:rPr>
      </w:pPr>
      <w:r w:rsidRPr="006948D5">
        <w:rPr>
          <w:rFonts w:ascii="Times New Roman" w:hAnsi="Times New Roman"/>
          <w:b/>
          <w:sz w:val="20"/>
          <w:u w:val="single"/>
        </w:rPr>
        <w:t>Obec Mikušovce v porovnaní s rokom 201</w:t>
      </w:r>
      <w:r>
        <w:rPr>
          <w:rFonts w:ascii="Times New Roman" w:hAnsi="Times New Roman"/>
          <w:b/>
          <w:sz w:val="20"/>
          <w:u w:val="single"/>
        </w:rPr>
        <w:t>9</w:t>
      </w:r>
      <w:r w:rsidRPr="006948D5">
        <w:rPr>
          <w:rFonts w:ascii="Times New Roman" w:hAnsi="Times New Roman"/>
          <w:b/>
          <w:sz w:val="20"/>
          <w:u w:val="single"/>
        </w:rPr>
        <w:t xml:space="preserve"> nemenila sadzby z dane z nehnuteľností.  </w:t>
      </w:r>
    </w:p>
    <w:p w14:paraId="1201D542" w14:textId="77777777" w:rsidR="00CB474D" w:rsidRPr="0027673C" w:rsidRDefault="00CB474D" w:rsidP="00CB474D">
      <w:pPr>
        <w:pStyle w:val="Odsekzoznamu"/>
        <w:numPr>
          <w:ilvl w:val="0"/>
          <w:numId w:val="4"/>
        </w:numPr>
        <w:spacing w:line="360" w:lineRule="auto"/>
        <w:ind w:left="785"/>
        <w:jc w:val="both"/>
        <w:rPr>
          <w:rFonts w:ascii="Times New Roman" w:hAnsi="Times New Roman"/>
          <w:b/>
          <w:sz w:val="24"/>
          <w:u w:val="single"/>
        </w:rPr>
      </w:pPr>
      <w:r w:rsidRPr="0027673C">
        <w:rPr>
          <w:rFonts w:ascii="Times New Roman" w:hAnsi="Times New Roman"/>
          <w:b/>
          <w:sz w:val="24"/>
          <w:u w:val="single"/>
        </w:rPr>
        <w:t>Daň za psa</w:t>
      </w:r>
    </w:p>
    <w:p w14:paraId="6B5EF00F" w14:textId="77777777" w:rsidR="00CB474D" w:rsidRDefault="00CB474D" w:rsidP="00CB474D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Za rok 2020</w:t>
      </w:r>
      <w:r w:rsidRPr="00895357">
        <w:rPr>
          <w:rFonts w:ascii="Times New Roman" w:hAnsi="Times New Roman"/>
          <w:sz w:val="24"/>
        </w:rPr>
        <w:t xml:space="preserve"> bolo zaplatené na dani za psa celkovo </w:t>
      </w:r>
      <w:r>
        <w:rPr>
          <w:rFonts w:ascii="Times New Roman" w:hAnsi="Times New Roman"/>
          <w:b/>
          <w:sz w:val="24"/>
        </w:rPr>
        <w:t>380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</w:t>
      </w:r>
      <w:r w:rsidRPr="008B27BB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320</w:t>
      </w:r>
      <w:r w:rsidRPr="008B27BB">
        <w:rPr>
          <w:rFonts w:ascii="Times New Roman" w:hAnsi="Times New Roman"/>
          <w:sz w:val="24"/>
        </w:rPr>
        <w:t xml:space="preserve"> €)</w:t>
      </w:r>
      <w:r w:rsidRPr="00895357">
        <w:rPr>
          <w:rFonts w:ascii="Times New Roman" w:hAnsi="Times New Roman"/>
          <w:sz w:val="24"/>
        </w:rPr>
        <w:t xml:space="preserve"> oproti plán</w:t>
      </w:r>
      <w:r>
        <w:rPr>
          <w:rFonts w:ascii="Times New Roman" w:hAnsi="Times New Roman"/>
          <w:sz w:val="24"/>
        </w:rPr>
        <w:t xml:space="preserve">ovanej hodnote </w:t>
      </w:r>
      <w:r>
        <w:rPr>
          <w:rFonts w:ascii="Times New Roman" w:hAnsi="Times New Roman"/>
          <w:b/>
          <w:sz w:val="24"/>
        </w:rPr>
        <w:t>380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</w:t>
      </w:r>
      <w:r w:rsidRPr="008B27BB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320</w:t>
      </w:r>
      <w:r w:rsidRPr="008B27BB">
        <w:rPr>
          <w:rFonts w:ascii="Times New Roman" w:hAnsi="Times New Roman"/>
          <w:sz w:val="24"/>
        </w:rPr>
        <w:t xml:space="preserve"> €)</w:t>
      </w:r>
      <w:r w:rsidRPr="00895357">
        <w:rPr>
          <w:rFonts w:ascii="Times New Roman" w:hAnsi="Times New Roman"/>
          <w:sz w:val="24"/>
        </w:rPr>
        <w:t>.</w:t>
      </w:r>
    </w:p>
    <w:p w14:paraId="342C5A4C" w14:textId="77777777" w:rsidR="00CB474D" w:rsidRDefault="00CB474D" w:rsidP="00CB474D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b/>
          <w:sz w:val="20"/>
          <w:u w:val="single"/>
        </w:rPr>
      </w:pPr>
    </w:p>
    <w:p w14:paraId="2490F059" w14:textId="77777777" w:rsidR="00CB474D" w:rsidRDefault="00CB474D" w:rsidP="00CB474D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b/>
          <w:sz w:val="20"/>
          <w:u w:val="single"/>
        </w:rPr>
      </w:pPr>
      <w:r w:rsidRPr="006948D5">
        <w:rPr>
          <w:rFonts w:ascii="Times New Roman" w:hAnsi="Times New Roman"/>
          <w:b/>
          <w:sz w:val="20"/>
          <w:u w:val="single"/>
        </w:rPr>
        <w:t>Obec Mikušovce v porovnaní s rokom 201</w:t>
      </w:r>
      <w:r>
        <w:rPr>
          <w:rFonts w:ascii="Times New Roman" w:hAnsi="Times New Roman"/>
          <w:b/>
          <w:sz w:val="20"/>
          <w:u w:val="single"/>
        </w:rPr>
        <w:t>9</w:t>
      </w:r>
      <w:r w:rsidRPr="006948D5">
        <w:rPr>
          <w:rFonts w:ascii="Times New Roman" w:hAnsi="Times New Roman"/>
          <w:b/>
          <w:sz w:val="20"/>
          <w:u w:val="single"/>
        </w:rPr>
        <w:t xml:space="preserve"> nemenila sadzby dane za psa.  </w:t>
      </w:r>
    </w:p>
    <w:p w14:paraId="67615EE5" w14:textId="77777777" w:rsidR="00CB474D" w:rsidRPr="006948D5" w:rsidRDefault="00CB474D" w:rsidP="00CB474D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b/>
          <w:sz w:val="20"/>
          <w:u w:val="single"/>
        </w:rPr>
      </w:pPr>
    </w:p>
    <w:p w14:paraId="1D826BDB" w14:textId="77777777" w:rsidR="00CB474D" w:rsidRPr="00827A00" w:rsidRDefault="00CB474D" w:rsidP="00CB474D">
      <w:pPr>
        <w:pStyle w:val="Odsekzoznamu"/>
        <w:numPr>
          <w:ilvl w:val="0"/>
          <w:numId w:val="4"/>
        </w:numPr>
        <w:spacing w:line="360" w:lineRule="auto"/>
        <w:ind w:left="785"/>
        <w:jc w:val="both"/>
        <w:rPr>
          <w:rFonts w:ascii="Times New Roman" w:hAnsi="Times New Roman"/>
          <w:b/>
          <w:sz w:val="24"/>
          <w:u w:val="single"/>
        </w:rPr>
      </w:pPr>
      <w:r w:rsidRPr="00827A00">
        <w:rPr>
          <w:rFonts w:ascii="Times New Roman" w:hAnsi="Times New Roman"/>
          <w:b/>
          <w:sz w:val="24"/>
          <w:u w:val="single"/>
        </w:rPr>
        <w:t>Poplatok za vývoz a zneškodnenie komunálneho odpadu.</w:t>
      </w:r>
    </w:p>
    <w:p w14:paraId="2F708348" w14:textId="77777777" w:rsidR="00CB474D" w:rsidRDefault="00CB474D" w:rsidP="00CB474D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95357">
        <w:rPr>
          <w:rFonts w:ascii="Times New Roman" w:hAnsi="Times New Roman"/>
          <w:sz w:val="24"/>
        </w:rPr>
        <w:t>Poplatok za vývoz TKO</w:t>
      </w:r>
      <w:r>
        <w:rPr>
          <w:rStyle w:val="Odkaznapoznmkupodiarou"/>
          <w:sz w:val="24"/>
        </w:rPr>
        <w:footnoteReference w:id="6"/>
      </w:r>
      <w:r>
        <w:rPr>
          <w:rFonts w:ascii="Times New Roman" w:hAnsi="Times New Roman"/>
          <w:sz w:val="24"/>
        </w:rPr>
        <w:t xml:space="preserve"> pre rok 2020</w:t>
      </w:r>
      <w:r w:rsidRPr="00895357">
        <w:rPr>
          <w:rFonts w:ascii="Times New Roman" w:hAnsi="Times New Roman"/>
          <w:sz w:val="24"/>
        </w:rPr>
        <w:t xml:space="preserve"> bol plánovaný na úrovni </w:t>
      </w:r>
      <w:r>
        <w:rPr>
          <w:rFonts w:ascii="Times New Roman" w:hAnsi="Times New Roman"/>
          <w:b/>
          <w:sz w:val="24"/>
        </w:rPr>
        <w:t>3 000</w:t>
      </w:r>
      <w:r w:rsidRPr="00C761F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</w:t>
      </w:r>
      <w:r w:rsidRPr="003E707A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2 160</w:t>
      </w:r>
      <w:r w:rsidRPr="00DB3949">
        <w:rPr>
          <w:rFonts w:ascii="Times New Roman" w:hAnsi="Times New Roman"/>
          <w:sz w:val="24"/>
        </w:rPr>
        <w:t xml:space="preserve"> </w:t>
      </w:r>
      <w:r w:rsidRPr="003E707A">
        <w:rPr>
          <w:rFonts w:ascii="Times New Roman" w:hAnsi="Times New Roman"/>
          <w:sz w:val="24"/>
        </w:rPr>
        <w:t>€)</w:t>
      </w:r>
      <w:r w:rsidRPr="00895357">
        <w:rPr>
          <w:rFonts w:ascii="Times New Roman" w:hAnsi="Times New Roman"/>
          <w:sz w:val="24"/>
        </w:rPr>
        <w:t xml:space="preserve"> a výber sa konal na úrovni </w:t>
      </w:r>
      <w:r>
        <w:rPr>
          <w:rFonts w:ascii="Times New Roman" w:hAnsi="Times New Roman"/>
          <w:b/>
          <w:sz w:val="24"/>
        </w:rPr>
        <w:t>2 994</w:t>
      </w:r>
      <w:r w:rsidRPr="00C761F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</w:t>
      </w:r>
      <w:r w:rsidRPr="003E707A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2 160 €</w:t>
      </w:r>
      <w:r w:rsidRPr="003E707A">
        <w:rPr>
          <w:rFonts w:ascii="Times New Roman" w:hAnsi="Times New Roman"/>
          <w:sz w:val="24"/>
        </w:rPr>
        <w:t>)</w:t>
      </w:r>
      <w:r>
        <w:rPr>
          <w:rFonts w:ascii="Times New Roman" w:hAnsi="Times New Roman"/>
          <w:sz w:val="24"/>
        </w:rPr>
        <w:t>.</w:t>
      </w:r>
    </w:p>
    <w:p w14:paraId="0A692904" w14:textId="77777777" w:rsidR="00CB474D" w:rsidRDefault="00CB474D" w:rsidP="00CB474D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b/>
          <w:sz w:val="20"/>
          <w:u w:val="single"/>
        </w:rPr>
      </w:pPr>
    </w:p>
    <w:p w14:paraId="7F573958" w14:textId="77777777" w:rsidR="00CB474D" w:rsidRDefault="00CB474D" w:rsidP="00CB474D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b/>
          <w:sz w:val="20"/>
          <w:u w:val="single"/>
        </w:rPr>
      </w:pPr>
      <w:r w:rsidRPr="00A53636">
        <w:rPr>
          <w:rFonts w:ascii="Times New Roman" w:hAnsi="Times New Roman"/>
          <w:b/>
          <w:sz w:val="20"/>
          <w:u w:val="single"/>
        </w:rPr>
        <w:t>Obec Mi</w:t>
      </w:r>
      <w:r>
        <w:rPr>
          <w:rFonts w:ascii="Times New Roman" w:hAnsi="Times New Roman"/>
          <w:b/>
          <w:sz w:val="20"/>
          <w:u w:val="single"/>
        </w:rPr>
        <w:t>kušovce v porovnaní s rokom 2019</w:t>
      </w:r>
      <w:r w:rsidRPr="00A53636">
        <w:rPr>
          <w:rFonts w:ascii="Times New Roman" w:hAnsi="Times New Roman"/>
          <w:b/>
          <w:sz w:val="20"/>
          <w:u w:val="single"/>
        </w:rPr>
        <w:t xml:space="preserve"> </w:t>
      </w:r>
      <w:r>
        <w:rPr>
          <w:rFonts w:ascii="Times New Roman" w:hAnsi="Times New Roman"/>
          <w:b/>
          <w:sz w:val="20"/>
          <w:u w:val="single"/>
        </w:rPr>
        <w:t xml:space="preserve">navýšila </w:t>
      </w:r>
      <w:r w:rsidRPr="00A53636">
        <w:rPr>
          <w:rFonts w:ascii="Times New Roman" w:hAnsi="Times New Roman"/>
          <w:b/>
          <w:sz w:val="20"/>
          <w:u w:val="single"/>
        </w:rPr>
        <w:t>poplat</w:t>
      </w:r>
      <w:r>
        <w:rPr>
          <w:rFonts w:ascii="Times New Roman" w:hAnsi="Times New Roman"/>
          <w:b/>
          <w:sz w:val="20"/>
          <w:u w:val="single"/>
        </w:rPr>
        <w:t>o</w:t>
      </w:r>
      <w:r w:rsidRPr="00A53636">
        <w:rPr>
          <w:rFonts w:ascii="Times New Roman" w:hAnsi="Times New Roman"/>
          <w:b/>
          <w:sz w:val="20"/>
          <w:u w:val="single"/>
        </w:rPr>
        <w:t xml:space="preserve">k za vývoz TKO.  </w:t>
      </w:r>
    </w:p>
    <w:p w14:paraId="503FDC54" w14:textId="77777777" w:rsidR="00CB474D" w:rsidRPr="00A53636" w:rsidRDefault="00CB474D" w:rsidP="00CB474D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b/>
          <w:sz w:val="20"/>
          <w:u w:val="single"/>
        </w:rPr>
      </w:pPr>
    </w:p>
    <w:p w14:paraId="3CF469FE" w14:textId="77777777" w:rsidR="00CB474D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63" w:name="_Toc72999100"/>
      <w:bookmarkStart w:id="64" w:name="_Toc73016894"/>
      <w:r>
        <w:lastRenderedPageBreak/>
        <w:t>Bežné príjmy – nedaňové príjmy</w:t>
      </w:r>
      <w:bookmarkEnd w:id="63"/>
      <w:bookmarkEnd w:id="64"/>
    </w:p>
    <w:tbl>
      <w:tblPr>
        <w:tblW w:w="5000" w:type="pct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CB474D" w:rsidRPr="00827A00" w14:paraId="2C356F26" w14:textId="77777777" w:rsidTr="00544B1B">
        <w:trPr>
          <w:jc w:val="center"/>
        </w:trPr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7930932" w14:textId="77777777" w:rsidR="00CB474D" w:rsidRPr="00827A00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7A00">
              <w:rPr>
                <w:rFonts w:ascii="Times New Roman" w:eastAsia="Times New Roman" w:hAnsi="Times New Roman"/>
                <w:b/>
                <w:bCs/>
                <w:sz w:val="24"/>
              </w:rPr>
              <w:t xml:space="preserve">Rozpočet na rok 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>2020</w:t>
            </w:r>
            <w:r w:rsidRPr="00827A00">
              <w:rPr>
                <w:rStyle w:val="Odkaznapoznmkupodiarou"/>
                <w:b/>
                <w:bCs/>
                <w:sz w:val="24"/>
              </w:rPr>
              <w:footnoteReference w:id="7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ED4876D" w14:textId="77777777" w:rsidR="00CB474D" w:rsidRPr="00827A00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Skutočnosť za rok 2020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A5C2648" w14:textId="77777777" w:rsidR="00CB474D" w:rsidRPr="00827A00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7A00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:rsidRPr="00827A00" w14:paraId="645400DC" w14:textId="77777777" w:rsidTr="00544B1B">
        <w:trPr>
          <w:jc w:val="center"/>
        </w:trPr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F5DA3A" w14:textId="77777777" w:rsidR="00CB474D" w:rsidRPr="00827A00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</w:rPr>
              <w:t xml:space="preserve">    2 240 </w:t>
            </w:r>
            <w:r w:rsidRPr="00827A00">
              <w:rPr>
                <w:rFonts w:ascii="Times New Roman" w:eastAsia="Times New Roman" w:hAnsi="Times New Roman"/>
                <w:bCs/>
                <w:sz w:val="24"/>
              </w:rPr>
              <w:t>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C1993F" w14:textId="77777777" w:rsidR="00CB474D" w:rsidRPr="00827A00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 w:rsidRPr="00827A00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   2 091</w:t>
            </w:r>
            <w:r w:rsidRPr="00827A00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20C5E0" w14:textId="77777777" w:rsidR="00CB474D" w:rsidRPr="00827A00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 93%</w:t>
            </w:r>
          </w:p>
        </w:tc>
      </w:tr>
    </w:tbl>
    <w:p w14:paraId="05B1D3A3" w14:textId="77777777" w:rsidR="00CB474D" w:rsidRDefault="00CB474D" w:rsidP="00CB474D">
      <w:pPr>
        <w:pStyle w:val="Odsekzoznamu"/>
        <w:spacing w:line="360" w:lineRule="auto"/>
        <w:jc w:val="both"/>
        <w:rPr>
          <w:rFonts w:ascii="Times New Roman" w:hAnsi="Times New Roman"/>
          <w:b/>
          <w:sz w:val="24"/>
          <w:u w:val="single"/>
        </w:rPr>
      </w:pPr>
    </w:p>
    <w:p w14:paraId="1210D448" w14:textId="77777777" w:rsidR="00CB474D" w:rsidRPr="00873FC9" w:rsidRDefault="00CB474D" w:rsidP="00CB474D">
      <w:pPr>
        <w:pStyle w:val="Odsekzoznamu"/>
        <w:numPr>
          <w:ilvl w:val="0"/>
          <w:numId w:val="4"/>
        </w:numPr>
        <w:spacing w:line="360" w:lineRule="auto"/>
        <w:ind w:left="785"/>
        <w:jc w:val="both"/>
        <w:rPr>
          <w:rFonts w:ascii="Times New Roman" w:hAnsi="Times New Roman"/>
          <w:b/>
          <w:sz w:val="24"/>
          <w:u w:val="single"/>
        </w:rPr>
      </w:pPr>
      <w:r w:rsidRPr="00873FC9">
        <w:rPr>
          <w:rFonts w:ascii="Times New Roman" w:hAnsi="Times New Roman"/>
          <w:b/>
          <w:sz w:val="24"/>
          <w:u w:val="single"/>
        </w:rPr>
        <w:t>Príjmy z podnikania a vlastníctva majetku</w:t>
      </w:r>
    </w:p>
    <w:p w14:paraId="2AAC8D3F" w14:textId="77777777" w:rsidR="00CB474D" w:rsidRDefault="00CB474D" w:rsidP="00CB474D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73FC9">
        <w:rPr>
          <w:rFonts w:ascii="Times New Roman" w:hAnsi="Times New Roman"/>
          <w:sz w:val="24"/>
        </w:rPr>
        <w:t xml:space="preserve">Z rozpočtovaných </w:t>
      </w:r>
      <w:r>
        <w:rPr>
          <w:rFonts w:ascii="Times New Roman" w:hAnsi="Times New Roman"/>
          <w:b/>
          <w:sz w:val="24"/>
        </w:rPr>
        <w:t>590</w:t>
      </w:r>
      <w:r w:rsidRPr="00540076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</w:t>
      </w:r>
      <w:r w:rsidRPr="00540076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2 260</w:t>
      </w:r>
      <w:r w:rsidRPr="00540076">
        <w:rPr>
          <w:rFonts w:ascii="Times New Roman" w:hAnsi="Times New Roman"/>
          <w:sz w:val="24"/>
        </w:rPr>
        <w:t xml:space="preserve"> €)</w:t>
      </w:r>
      <w:r>
        <w:rPr>
          <w:rFonts w:ascii="Times New Roman" w:hAnsi="Times New Roman"/>
          <w:sz w:val="24"/>
        </w:rPr>
        <w:t xml:space="preserve"> bolo skutočne realizovaným príjmom </w:t>
      </w:r>
      <w:r>
        <w:rPr>
          <w:rFonts w:ascii="Times New Roman" w:hAnsi="Times New Roman"/>
          <w:b/>
          <w:sz w:val="24"/>
        </w:rPr>
        <w:t>577</w:t>
      </w:r>
      <w:r w:rsidRPr="00540076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(2019: 2 150 </w:t>
      </w:r>
      <w:r w:rsidRPr="00540076">
        <w:rPr>
          <w:rFonts w:ascii="Times New Roman" w:hAnsi="Times New Roman"/>
          <w:sz w:val="24"/>
        </w:rPr>
        <w:t>€)</w:t>
      </w:r>
      <w:r w:rsidRPr="00873FC9">
        <w:rPr>
          <w:rFonts w:ascii="Times New Roman" w:hAnsi="Times New Roman"/>
          <w:sz w:val="24"/>
        </w:rPr>
        <w:t xml:space="preserve">. </w:t>
      </w:r>
    </w:p>
    <w:p w14:paraId="38B3817B" w14:textId="77777777" w:rsidR="00CB474D" w:rsidRDefault="00CB474D" w:rsidP="00CB474D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73FC9">
        <w:rPr>
          <w:rFonts w:ascii="Times New Roman" w:hAnsi="Times New Roman"/>
          <w:sz w:val="24"/>
        </w:rPr>
        <w:t xml:space="preserve">Príjem </w:t>
      </w:r>
      <w:r>
        <w:rPr>
          <w:rFonts w:ascii="Times New Roman" w:hAnsi="Times New Roman"/>
          <w:b/>
          <w:sz w:val="24"/>
        </w:rPr>
        <w:t>5 77</w:t>
      </w:r>
      <w:r w:rsidRPr="00873FC9">
        <w:rPr>
          <w:rFonts w:ascii="Times New Roman" w:hAnsi="Times New Roman"/>
          <w:sz w:val="24"/>
        </w:rPr>
        <w:t xml:space="preserve"> tvorí hodnota poplatkov za prenáj</w:t>
      </w:r>
      <w:r>
        <w:rPr>
          <w:rFonts w:ascii="Times New Roman" w:hAnsi="Times New Roman"/>
          <w:sz w:val="24"/>
        </w:rPr>
        <w:t xml:space="preserve">om budov, priestorov a objektov a čiastka </w:t>
      </w:r>
      <w:r w:rsidRPr="00873FC9">
        <w:rPr>
          <w:rFonts w:ascii="Times New Roman" w:hAnsi="Times New Roman"/>
          <w:sz w:val="24"/>
        </w:rPr>
        <w:t>za prenájom pozemkov.</w:t>
      </w:r>
    </w:p>
    <w:p w14:paraId="597B0C1F" w14:textId="77777777" w:rsidR="00CB474D" w:rsidRPr="00873FC9" w:rsidRDefault="00CB474D" w:rsidP="00CB474D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</w:p>
    <w:p w14:paraId="608CE331" w14:textId="77777777" w:rsidR="00CB474D" w:rsidRPr="00873FC9" w:rsidRDefault="00CB474D" w:rsidP="00CB474D">
      <w:pPr>
        <w:pStyle w:val="Odsekzoznamu"/>
        <w:numPr>
          <w:ilvl w:val="0"/>
          <w:numId w:val="4"/>
        </w:numPr>
        <w:spacing w:line="360" w:lineRule="auto"/>
        <w:ind w:left="785"/>
        <w:jc w:val="both"/>
        <w:rPr>
          <w:rFonts w:ascii="Times New Roman" w:hAnsi="Times New Roman"/>
          <w:b/>
          <w:sz w:val="24"/>
          <w:u w:val="single"/>
        </w:rPr>
      </w:pPr>
      <w:r w:rsidRPr="00873FC9">
        <w:rPr>
          <w:rFonts w:ascii="Times New Roman" w:hAnsi="Times New Roman"/>
          <w:b/>
          <w:sz w:val="24"/>
          <w:u w:val="single"/>
        </w:rPr>
        <w:t>Administratívne poplatky a iné poplatky a platby</w:t>
      </w:r>
    </w:p>
    <w:p w14:paraId="17F4B827" w14:textId="77777777" w:rsidR="00CB474D" w:rsidRDefault="00CB474D" w:rsidP="00CB474D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73FC9">
        <w:rPr>
          <w:rFonts w:ascii="Times New Roman" w:hAnsi="Times New Roman"/>
          <w:sz w:val="24"/>
        </w:rPr>
        <w:t>Z rozpočtovaných</w:t>
      </w:r>
      <w:r>
        <w:rPr>
          <w:rFonts w:ascii="Times New Roman" w:hAnsi="Times New Roman"/>
          <w:sz w:val="24"/>
        </w:rPr>
        <w:t xml:space="preserve"> </w:t>
      </w:r>
      <w:r w:rsidRPr="00DC196B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1 645 </w:t>
      </w:r>
      <w:r w:rsidRPr="00DC196B">
        <w:rPr>
          <w:rFonts w:ascii="Times New Roman" w:hAnsi="Times New Roman"/>
          <w:b/>
          <w:sz w:val="24"/>
        </w:rPr>
        <w:t>€</w:t>
      </w:r>
      <w:r>
        <w:rPr>
          <w:rFonts w:ascii="Times New Roman" w:hAnsi="Times New Roman"/>
          <w:sz w:val="24"/>
        </w:rPr>
        <w:t xml:space="preserve"> (2019</w:t>
      </w:r>
      <w:r w:rsidRPr="00DC196B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2 525</w:t>
      </w:r>
      <w:r w:rsidRPr="00DC196B">
        <w:rPr>
          <w:rFonts w:ascii="Times New Roman" w:hAnsi="Times New Roman"/>
          <w:sz w:val="24"/>
        </w:rPr>
        <w:t xml:space="preserve"> €)</w:t>
      </w:r>
      <w:r w:rsidRPr="00873FC9">
        <w:rPr>
          <w:rFonts w:ascii="Times New Roman" w:hAnsi="Times New Roman"/>
          <w:sz w:val="24"/>
        </w:rPr>
        <w:t xml:space="preserve"> bol skutočný príjem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1 514</w:t>
      </w:r>
      <w:r w:rsidRPr="00873FC9">
        <w:rPr>
          <w:rFonts w:ascii="Times New Roman" w:hAnsi="Times New Roman"/>
          <w:sz w:val="24"/>
        </w:rPr>
        <w:t xml:space="preserve"> </w:t>
      </w:r>
      <w:r w:rsidRPr="00896E26">
        <w:rPr>
          <w:rFonts w:ascii="Times New Roman" w:hAnsi="Times New Roman"/>
          <w:b/>
          <w:sz w:val="24"/>
        </w:rPr>
        <w:t>€</w:t>
      </w:r>
      <w:r>
        <w:rPr>
          <w:rFonts w:ascii="Times New Roman" w:hAnsi="Times New Roman"/>
          <w:sz w:val="24"/>
        </w:rPr>
        <w:t xml:space="preserve"> </w:t>
      </w:r>
      <w:r w:rsidRPr="00DC196B">
        <w:rPr>
          <w:rFonts w:ascii="Times New Roman" w:hAnsi="Times New Roman"/>
          <w:sz w:val="24"/>
        </w:rPr>
        <w:t>(</w:t>
      </w:r>
      <w:r>
        <w:rPr>
          <w:rFonts w:ascii="Times New Roman" w:hAnsi="Times New Roman"/>
          <w:sz w:val="24"/>
        </w:rPr>
        <w:t>2019: 2 582</w:t>
      </w:r>
      <w:r w:rsidRPr="00DC196B">
        <w:rPr>
          <w:rFonts w:ascii="Times New Roman" w:hAnsi="Times New Roman"/>
          <w:sz w:val="24"/>
        </w:rPr>
        <w:t xml:space="preserve"> €)</w:t>
      </w:r>
      <w:r w:rsidRPr="00873FC9">
        <w:rPr>
          <w:rFonts w:ascii="Times New Roman" w:hAnsi="Times New Roman"/>
          <w:sz w:val="24"/>
        </w:rPr>
        <w:t>.</w:t>
      </w:r>
    </w:p>
    <w:p w14:paraId="2249727B" w14:textId="77777777" w:rsidR="00CB474D" w:rsidRDefault="00CB474D" w:rsidP="00CB474D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73FC9">
        <w:rPr>
          <w:rFonts w:ascii="Times New Roman" w:hAnsi="Times New Roman"/>
          <w:sz w:val="24"/>
        </w:rPr>
        <w:t xml:space="preserve"> </w:t>
      </w:r>
    </w:p>
    <w:p w14:paraId="76B9A901" w14:textId="77777777" w:rsidR="00CB474D" w:rsidRDefault="00CB474D" w:rsidP="00CB474D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Jedná sa</w:t>
      </w:r>
      <w:r w:rsidRPr="00873FC9">
        <w:rPr>
          <w:rFonts w:ascii="Times New Roman" w:hAnsi="Times New Roman"/>
          <w:sz w:val="24"/>
        </w:rPr>
        <w:t xml:space="preserve"> o príjem správnych pop</w:t>
      </w:r>
      <w:r>
        <w:rPr>
          <w:rFonts w:ascii="Times New Roman" w:hAnsi="Times New Roman"/>
          <w:sz w:val="24"/>
        </w:rPr>
        <w:t>latkov z osvedčovania  podpisov</w:t>
      </w:r>
      <w:r w:rsidRPr="00873FC9">
        <w:rPr>
          <w:rFonts w:ascii="Times New Roman" w:hAnsi="Times New Roman"/>
          <w:sz w:val="24"/>
        </w:rPr>
        <w:t xml:space="preserve"> a listín,  poplatkov  za  rybárske  lístky</w:t>
      </w:r>
      <w:r>
        <w:rPr>
          <w:rFonts w:ascii="Times New Roman" w:hAnsi="Times New Roman"/>
          <w:sz w:val="24"/>
        </w:rPr>
        <w:t xml:space="preserve">, </w:t>
      </w:r>
      <w:r w:rsidRPr="00873FC9">
        <w:rPr>
          <w:rFonts w:ascii="Times New Roman" w:hAnsi="Times New Roman"/>
          <w:sz w:val="24"/>
        </w:rPr>
        <w:t>príjem  poplatkov  spojených s obvyklými sociálnymi  a spoločenskými službami ako sú cintorínske poplatky, poplatky za vysielanie v miestnom rozhlase,</w:t>
      </w:r>
      <w:r>
        <w:rPr>
          <w:rFonts w:ascii="Times New Roman" w:hAnsi="Times New Roman"/>
          <w:sz w:val="24"/>
        </w:rPr>
        <w:t xml:space="preserve"> poplatky za kolaudačné konanie,</w:t>
      </w:r>
      <w:r w:rsidRPr="00873FC9">
        <w:rPr>
          <w:rFonts w:ascii="Times New Roman" w:hAnsi="Times New Roman"/>
          <w:sz w:val="24"/>
        </w:rPr>
        <w:t xml:space="preserve"> z prijatých  pokút  za  porušenie  predpisov</w:t>
      </w:r>
      <w:r>
        <w:rPr>
          <w:rFonts w:ascii="Times New Roman" w:hAnsi="Times New Roman"/>
          <w:sz w:val="24"/>
        </w:rPr>
        <w:t xml:space="preserve"> </w:t>
      </w:r>
      <w:r w:rsidRPr="00873FC9">
        <w:rPr>
          <w:rFonts w:ascii="Times New Roman" w:hAnsi="Times New Roman"/>
          <w:sz w:val="24"/>
        </w:rPr>
        <w:t>a iné poplatky.</w:t>
      </w:r>
    </w:p>
    <w:p w14:paraId="4B9580C7" w14:textId="3F3C73BA" w:rsidR="00CB474D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65" w:name="_Toc72999101"/>
      <w:bookmarkStart w:id="66" w:name="_Toc73016895"/>
      <w:r>
        <w:t>Bežné príjmy – ostatné príjmy</w:t>
      </w:r>
      <w:bookmarkEnd w:id="65"/>
      <w:bookmarkEnd w:id="66"/>
    </w:p>
    <w:p w14:paraId="417A1E0C" w14:textId="77777777" w:rsidR="00CB474D" w:rsidRPr="00072818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72818">
        <w:rPr>
          <w:rFonts w:ascii="Times New Roman" w:hAnsi="Times New Roman"/>
          <w:sz w:val="24"/>
          <w:szCs w:val="24"/>
        </w:rPr>
        <w:t xml:space="preserve">Tieto príjmy zahŕňajú transfery zo ŠR na prenesený výkon štátnej správy, ktoré sa poukazujú </w:t>
      </w:r>
    </w:p>
    <w:p w14:paraId="04DF7E57" w14:textId="77777777" w:rsidR="00CB474D" w:rsidRPr="00072818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72818">
        <w:rPr>
          <w:rFonts w:ascii="Times New Roman" w:hAnsi="Times New Roman"/>
          <w:sz w:val="24"/>
          <w:szCs w:val="24"/>
        </w:rPr>
        <w:t>prostredníctvom krajského úradu,  ÚPSVaR, MF SR a MVRR SR.</w:t>
      </w:r>
    </w:p>
    <w:p w14:paraId="0CFE8A21" w14:textId="77777777" w:rsidR="00CB474D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1C05C226" w14:textId="77777777" w:rsidR="00CB474D" w:rsidRPr="00072818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2020</w:t>
      </w:r>
      <w:r w:rsidRPr="00072818">
        <w:rPr>
          <w:rFonts w:ascii="Times New Roman" w:hAnsi="Times New Roman"/>
          <w:sz w:val="24"/>
          <w:szCs w:val="24"/>
        </w:rPr>
        <w:t xml:space="preserve"> prijala granty a transfery:</w:t>
      </w: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24"/>
        <w:gridCol w:w="3012"/>
      </w:tblGrid>
      <w:tr w:rsidR="00CB474D" w:rsidRPr="00072818" w14:paraId="50114CA7" w14:textId="77777777" w:rsidTr="00544B1B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3F5DB16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Rozpočet na rok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2020</w:t>
            </w:r>
            <w:r w:rsidRPr="00072818">
              <w:rPr>
                <w:rStyle w:val="Odkaznapoznmkupodiarou"/>
                <w:b/>
                <w:bCs/>
                <w:sz w:val="24"/>
                <w:szCs w:val="24"/>
              </w:rPr>
              <w:footnoteReference w:id="8"/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9E2A612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Skutočnosť za rok 2020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709DA86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CB474D" w:rsidRPr="00072818" w14:paraId="6D94E2B1" w14:textId="77777777" w:rsidTr="00544B1B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B673D1" w14:textId="77777777" w:rsidR="00CB474D" w:rsidRPr="00E607D4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E607D4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4 100</w:t>
            </w:r>
            <w:r w:rsidRPr="00E607D4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85E7E6" w14:textId="77777777" w:rsidR="00CB474D" w:rsidRPr="00E607D4" w:rsidRDefault="00CB474D" w:rsidP="00544B1B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4 093</w:t>
            </w:r>
            <w:r w:rsidRPr="00E607D4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1E4DA0" w14:textId="77777777" w:rsidR="00CB474D" w:rsidRPr="00E607D4" w:rsidRDefault="00CB474D" w:rsidP="00544B1B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07D4">
              <w:rPr>
                <w:rFonts w:ascii="Times New Roman" w:hAnsi="Times New Roman"/>
                <w:sz w:val="24"/>
                <w:szCs w:val="24"/>
              </w:rPr>
              <w:t>100 %</w:t>
            </w:r>
          </w:p>
        </w:tc>
      </w:tr>
    </w:tbl>
    <w:p w14:paraId="03C98BE7" w14:textId="77777777" w:rsidR="00CB474D" w:rsidRDefault="00CB474D" w:rsidP="00CB474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6608CA19" w14:textId="77777777" w:rsidR="00CB474D" w:rsidRPr="00072818" w:rsidRDefault="00CB474D" w:rsidP="00CB474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Prijaté granty a transfery predstavujú najmä nasledujúce položky:</w:t>
      </w: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2308"/>
        <w:gridCol w:w="2226"/>
        <w:gridCol w:w="2259"/>
        <w:gridCol w:w="2259"/>
      </w:tblGrid>
      <w:tr w:rsidR="00CB474D" w:rsidRPr="00E64578" w14:paraId="42ED8442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A3E0F39" w14:textId="77777777" w:rsidR="00CB474D" w:rsidRPr="00630FE0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Poskytovateľ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39DAFE5C" w14:textId="77777777" w:rsidR="00CB474D" w:rsidRPr="00630FE0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Účelové určenie grantu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15CE49E" w14:textId="77777777" w:rsidR="00CB474D" w:rsidRPr="00E64578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E6457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Poskytnuté prostriedky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3BB4909" w14:textId="77777777" w:rsidR="00CB474D" w:rsidRPr="00E64578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E6457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Použité prostriedky</w:t>
            </w:r>
          </w:p>
        </w:tc>
      </w:tr>
      <w:tr w:rsidR="00CB474D" w:rsidRPr="00072818" w14:paraId="713F1BAB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F7B557" w14:textId="77777777" w:rsidR="00CB474D" w:rsidRPr="00630FE0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Cs/>
                <w:sz w:val="24"/>
                <w:szCs w:val="24"/>
              </w:rPr>
              <w:t>Ministerstvo vnútra SR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F48A85" w14:textId="77777777" w:rsidR="00CB474D" w:rsidRPr="00630FE0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30FE0">
              <w:rPr>
                <w:rFonts w:ascii="Times New Roman" w:hAnsi="Times New Roman"/>
                <w:sz w:val="24"/>
                <w:szCs w:val="24"/>
              </w:rPr>
              <w:t>Hlásenie pobytu občanov a registra obyvateľov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72E7D6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93,39 €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34B637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93,39 €</w:t>
            </w:r>
          </w:p>
        </w:tc>
      </w:tr>
      <w:tr w:rsidR="00CB474D" w:rsidRPr="00072818" w14:paraId="121D6585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156399" w14:textId="77777777" w:rsidR="00CB474D" w:rsidRPr="00650DC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Krajský úrad ŽP BB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9AB92D" w14:textId="77777777" w:rsidR="00CB474D" w:rsidRPr="00650DCB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50DCB">
              <w:rPr>
                <w:rFonts w:ascii="Times New Roman" w:hAnsi="Times New Roman"/>
                <w:sz w:val="24"/>
                <w:szCs w:val="24"/>
              </w:rPr>
              <w:t>Životné prostredie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BECFF6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26,89 €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3CD753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26,89 €</w:t>
            </w:r>
          </w:p>
        </w:tc>
      </w:tr>
      <w:tr w:rsidR="00CB474D" w:rsidRPr="00072818" w14:paraId="562CD07F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CC550B" w14:textId="77777777" w:rsidR="00CB474D" w:rsidRPr="00650DC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kresný</w:t>
            </w: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úrad LC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7438B" w14:textId="77777777" w:rsidR="00CB474D" w:rsidRPr="00650DCB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50DCB">
              <w:rPr>
                <w:rFonts w:ascii="Times New Roman" w:hAnsi="Times New Roman"/>
                <w:sz w:val="24"/>
                <w:szCs w:val="24"/>
              </w:rPr>
              <w:t xml:space="preserve">Voľby 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16D5FB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886,76 €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1BD7A6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886,76 €</w:t>
            </w:r>
          </w:p>
        </w:tc>
      </w:tr>
      <w:tr w:rsidR="00CB474D" w:rsidRPr="00072818" w14:paraId="4CC6400F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478622" w14:textId="77777777" w:rsidR="00CB474D" w:rsidRPr="00650DC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Ministerstvo vnútra SR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F192B5" w14:textId="77777777" w:rsidR="00CB474D" w:rsidRPr="00650DCB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50DCB">
              <w:rPr>
                <w:rFonts w:ascii="Times New Roman" w:hAnsi="Times New Roman"/>
                <w:sz w:val="24"/>
                <w:szCs w:val="24"/>
              </w:rPr>
              <w:t>Register adries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95E0C1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DC0C08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26 €</w:t>
            </w:r>
          </w:p>
        </w:tc>
      </w:tr>
      <w:tr w:rsidR="00CB474D" w:rsidRPr="00072818" w14:paraId="226E1B6A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945F48" w14:textId="77777777" w:rsidR="00CB474D" w:rsidRPr="00650DC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Ministerstvo vnútra SR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183336" w14:textId="77777777" w:rsidR="00CB474D" w:rsidRPr="00650DCB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Prevencia COVID-19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716161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1 173,01 €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B19A01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1 173,01 €</w:t>
            </w:r>
          </w:p>
        </w:tc>
      </w:tr>
    </w:tbl>
    <w:p w14:paraId="751E7F81" w14:textId="77777777" w:rsidR="00CB474D" w:rsidRDefault="00CB474D" w:rsidP="00CB474D">
      <w:pPr>
        <w:pStyle w:val="Nadpis2"/>
      </w:pPr>
    </w:p>
    <w:p w14:paraId="2E0E7B70" w14:textId="77777777" w:rsidR="00CB474D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67" w:name="_Toc72999102"/>
      <w:bookmarkStart w:id="68" w:name="_Toc73016896"/>
      <w:r>
        <w:t>Kapitálové príjmy</w:t>
      </w:r>
      <w:bookmarkEnd w:id="67"/>
      <w:bookmarkEnd w:id="68"/>
      <w:r>
        <w:t xml:space="preserve"> </w:t>
      </w: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24"/>
        <w:gridCol w:w="3012"/>
      </w:tblGrid>
      <w:tr w:rsidR="00CB474D" w:rsidRPr="00072818" w14:paraId="595EC6FF" w14:textId="77777777" w:rsidTr="00544B1B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CA25006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Rozpočet na rok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2020</w:t>
            </w:r>
            <w:r w:rsidRPr="00072818">
              <w:rPr>
                <w:rStyle w:val="Odkaznapoznmkupodiarou"/>
                <w:b/>
                <w:bCs/>
                <w:sz w:val="24"/>
                <w:szCs w:val="24"/>
              </w:rPr>
              <w:footnoteReference w:id="9"/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9E4FC4C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Skutočnosť za 2020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0AFF534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CB474D" w:rsidRPr="00072818" w14:paraId="471D6133" w14:textId="77777777" w:rsidTr="00544B1B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050F30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15 000</w:t>
            </w:r>
            <w:r w:rsidRPr="000728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246326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15 127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FCAA49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- %</w:t>
            </w:r>
          </w:p>
        </w:tc>
      </w:tr>
    </w:tbl>
    <w:p w14:paraId="4D26C196" w14:textId="77777777" w:rsidR="00CB474D" w:rsidRDefault="00CB474D" w:rsidP="00CB474D">
      <w:pPr>
        <w:jc w:val="both"/>
        <w:rPr>
          <w:rFonts w:ascii="Times New Roman" w:hAnsi="Times New Roman"/>
          <w:sz w:val="24"/>
        </w:rPr>
      </w:pPr>
    </w:p>
    <w:p w14:paraId="62DD6C16" w14:textId="2634607E" w:rsidR="00CB474D" w:rsidRDefault="00CB474D" w:rsidP="00CB474D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Obec Mikušovce v roku 2020 realizovala kapitálový príjem z predaja pozemkov vo výške 127 € a kapitálový príjem na rekonštrukciu cestnej komunikácie v obci v hodnote 15 000 €.</w:t>
      </w:r>
    </w:p>
    <w:p w14:paraId="42669013" w14:textId="77777777" w:rsidR="00CB474D" w:rsidRDefault="00CB474D" w:rsidP="00CB474D">
      <w:pPr>
        <w:jc w:val="both"/>
        <w:rPr>
          <w:rFonts w:ascii="Times New Roman" w:hAnsi="Times New Roman"/>
          <w:sz w:val="24"/>
        </w:rPr>
      </w:pPr>
    </w:p>
    <w:p w14:paraId="6388649A" w14:textId="77777777" w:rsidR="00CB474D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69" w:name="_Toc72999103"/>
      <w:bookmarkStart w:id="70" w:name="_Toc73016897"/>
      <w:r>
        <w:t>Príjmové finančné operácie</w:t>
      </w:r>
      <w:bookmarkEnd w:id="69"/>
      <w:bookmarkEnd w:id="70"/>
    </w:p>
    <w:p w14:paraId="02885545" w14:textId="77777777" w:rsidR="00CB474D" w:rsidRPr="00E402B0" w:rsidRDefault="00CB474D" w:rsidP="00CB474D">
      <w:pPr>
        <w:jc w:val="both"/>
        <w:rPr>
          <w:rFonts w:ascii="Times New Roman" w:hAnsi="Times New Roman"/>
          <w:sz w:val="24"/>
        </w:rPr>
      </w:pPr>
      <w:r w:rsidRPr="00E402B0">
        <w:rPr>
          <w:rFonts w:ascii="Times New Roman" w:hAnsi="Times New Roman"/>
          <w:sz w:val="24"/>
        </w:rPr>
        <w:t xml:space="preserve">V roku </w:t>
      </w:r>
      <w:r>
        <w:rPr>
          <w:rFonts w:ascii="Times New Roman" w:hAnsi="Times New Roman"/>
          <w:sz w:val="24"/>
        </w:rPr>
        <w:t>2020</w:t>
      </w:r>
      <w:r w:rsidRPr="00E402B0">
        <w:rPr>
          <w:rFonts w:ascii="Times New Roman" w:hAnsi="Times New Roman"/>
          <w:sz w:val="24"/>
        </w:rPr>
        <w:t xml:space="preserve"> obec Mikušovce </w:t>
      </w:r>
      <w:r>
        <w:rPr>
          <w:rFonts w:ascii="Times New Roman" w:hAnsi="Times New Roman"/>
          <w:sz w:val="24"/>
        </w:rPr>
        <w:t>čerpala návratnú finančnú pomoc vo výške 3 502 € od  Ministerstva financií Slovenskej republiky. Finančná pomoc je splatná v roku 2024.</w:t>
      </w:r>
    </w:p>
    <w:p w14:paraId="4BBE4811" w14:textId="77777777" w:rsidR="00CB474D" w:rsidRDefault="00CB474D" w:rsidP="00CB474D">
      <w:pPr>
        <w:ind w:left="720"/>
      </w:pPr>
    </w:p>
    <w:p w14:paraId="5DDF852C" w14:textId="77777777" w:rsidR="00CB474D" w:rsidRDefault="00CB474D" w:rsidP="00CB474D">
      <w:pPr>
        <w:pStyle w:val="Nadpis1"/>
        <w:numPr>
          <w:ilvl w:val="0"/>
          <w:numId w:val="21"/>
        </w:numPr>
        <w:spacing w:before="0" w:line="360" w:lineRule="auto"/>
        <w:jc w:val="both"/>
      </w:pPr>
      <w:bookmarkStart w:id="71" w:name="_Toc72999104"/>
      <w:bookmarkStart w:id="72" w:name="_Toc73016898"/>
      <w:r w:rsidRPr="00673496">
        <w:t>Rozbor plnenia výdavkov obce Mikušovce</w:t>
      </w:r>
      <w:bookmarkEnd w:id="71"/>
      <w:bookmarkEnd w:id="72"/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CB474D" w:rsidRPr="00CC1B23" w14:paraId="4A57966C" w14:textId="77777777" w:rsidTr="00544B1B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304D062" w14:textId="77777777" w:rsidR="00CB474D" w:rsidRPr="00CC1B23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CC1B23">
              <w:rPr>
                <w:rFonts w:ascii="Times New Roman" w:eastAsia="Times New Roman" w:hAnsi="Times New Roman"/>
                <w:b/>
                <w:bCs/>
                <w:sz w:val="24"/>
              </w:rPr>
              <w:t xml:space="preserve">Rozpočet na rok 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>2020</w:t>
            </w:r>
            <w:r w:rsidRPr="00CC1B23">
              <w:rPr>
                <w:rStyle w:val="Odkaznapoznmkupodiarou"/>
                <w:b/>
                <w:bCs/>
                <w:sz w:val="24"/>
              </w:rPr>
              <w:footnoteReference w:id="10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ABB32EA" w14:textId="77777777" w:rsidR="00CB474D" w:rsidRPr="00CC1B23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Skutočnosť za rok 2020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A9D29C1" w14:textId="77777777" w:rsidR="00CB474D" w:rsidRPr="00CC1B23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CC1B23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:rsidRPr="00CC1B23" w14:paraId="380888CC" w14:textId="77777777" w:rsidTr="00544B1B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3287C0" w14:textId="77777777" w:rsidR="00CB474D" w:rsidRPr="005154DA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5154DA">
              <w:rPr>
                <w:rFonts w:ascii="Times New Roman" w:eastAsia="Times New Roman" w:hAnsi="Times New Roman"/>
                <w:bCs/>
                <w:sz w:val="24"/>
              </w:rPr>
              <w:t>94 045 €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8E9469" w14:textId="77777777" w:rsidR="00CB474D" w:rsidRPr="005154DA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 w:rsidRPr="005154DA">
              <w:rPr>
                <w:rFonts w:ascii="Times New Roman" w:hAnsi="Times New Roman"/>
                <w:sz w:val="24"/>
              </w:rPr>
              <w:t>93 694 €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E05AD0" w14:textId="77777777" w:rsidR="00CB474D" w:rsidRPr="005154DA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 w:rsidRPr="005154DA">
              <w:rPr>
                <w:rFonts w:ascii="Times New Roman" w:hAnsi="Times New Roman"/>
                <w:sz w:val="24"/>
              </w:rPr>
              <w:t xml:space="preserve">     100 %</w:t>
            </w:r>
          </w:p>
        </w:tc>
      </w:tr>
    </w:tbl>
    <w:p w14:paraId="3A74CC88" w14:textId="77777777" w:rsidR="00CB474D" w:rsidRDefault="00CB474D" w:rsidP="00CB474D">
      <w:pPr>
        <w:spacing w:before="120" w:after="120" w:line="360" w:lineRule="auto"/>
        <w:jc w:val="both"/>
        <w:rPr>
          <w:rFonts w:ascii="Times New Roman" w:hAnsi="Times New Roman"/>
          <w:sz w:val="24"/>
        </w:rPr>
      </w:pPr>
    </w:p>
    <w:p w14:paraId="2DD74FC1" w14:textId="77777777" w:rsidR="00CB474D" w:rsidRDefault="00CB474D" w:rsidP="00CB474D">
      <w:pPr>
        <w:spacing w:before="120" w:after="120" w:line="360" w:lineRule="auto"/>
        <w:jc w:val="both"/>
        <w:rPr>
          <w:rFonts w:ascii="Times New Roman" w:hAnsi="Times New Roman"/>
          <w:sz w:val="24"/>
        </w:rPr>
      </w:pPr>
      <w:r w:rsidRPr="00822224">
        <w:rPr>
          <w:rFonts w:ascii="Times New Roman" w:hAnsi="Times New Roman"/>
          <w:sz w:val="24"/>
        </w:rPr>
        <w:lastRenderedPageBreak/>
        <w:t>Finančné prostriedky boli použité na b</w:t>
      </w:r>
      <w:r>
        <w:rPr>
          <w:rFonts w:ascii="Times New Roman" w:hAnsi="Times New Roman"/>
          <w:sz w:val="24"/>
        </w:rPr>
        <w:t>ežné výdavky ako sú mzdy,</w:t>
      </w:r>
      <w:r w:rsidRPr="00822224">
        <w:rPr>
          <w:rFonts w:ascii="Times New Roman" w:hAnsi="Times New Roman"/>
          <w:sz w:val="24"/>
        </w:rPr>
        <w:t xml:space="preserve"> odvody do poisťovní, na tovary a služby ako sú spotreba energií, poštovné a telekomunikačné služby, školenia a semináre, knihy, noviny, poradenské časopisy, opravy</w:t>
      </w:r>
      <w:r>
        <w:rPr>
          <w:rFonts w:ascii="Times New Roman" w:hAnsi="Times New Roman"/>
          <w:sz w:val="24"/>
        </w:rPr>
        <w:t xml:space="preserve"> a údržba</w:t>
      </w:r>
      <w:r w:rsidRPr="00822224">
        <w:rPr>
          <w:rFonts w:ascii="Times New Roman" w:hAnsi="Times New Roman"/>
          <w:sz w:val="24"/>
        </w:rPr>
        <w:t>, poistenie majetku obce, reprezentačné, ochranné a pracovné pomôcky, nakladanie s odpadmi a iné bežné služby.</w:t>
      </w:r>
    </w:p>
    <w:p w14:paraId="381B6A7E" w14:textId="77777777" w:rsidR="00CB474D" w:rsidRDefault="00CB474D" w:rsidP="00CB474D">
      <w:pPr>
        <w:spacing w:before="120" w:after="12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Ďalej </w:t>
      </w:r>
      <w:r w:rsidRPr="00822224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f</w:t>
      </w:r>
      <w:r w:rsidRPr="00822224">
        <w:rPr>
          <w:rFonts w:ascii="Times New Roman" w:hAnsi="Times New Roman"/>
          <w:sz w:val="24"/>
        </w:rPr>
        <w:t>inančné prostriedky</w:t>
      </w:r>
      <w:r>
        <w:rPr>
          <w:rFonts w:ascii="Times New Roman" w:hAnsi="Times New Roman"/>
          <w:sz w:val="24"/>
        </w:rPr>
        <w:t xml:space="preserve"> boli použité ako kapitálové výdavky súvisiace s investičnými aktivitami obce.</w:t>
      </w:r>
    </w:p>
    <w:p w14:paraId="0AA8D38F" w14:textId="77777777" w:rsidR="00CB474D" w:rsidRPr="00EA037B" w:rsidRDefault="00CB474D" w:rsidP="00CB474D">
      <w:pPr>
        <w:pStyle w:val="Odsekzoznamu"/>
        <w:keepNext/>
        <w:keepLines/>
        <w:numPr>
          <w:ilvl w:val="0"/>
          <w:numId w:val="6"/>
        </w:numPr>
        <w:spacing w:before="200" w:after="240"/>
        <w:contextualSpacing w:val="0"/>
        <w:jc w:val="both"/>
        <w:outlineLvl w:val="1"/>
        <w:rPr>
          <w:rFonts w:ascii="Times New Roman" w:eastAsia="Times New Roman" w:hAnsi="Times New Roman"/>
          <w:b/>
          <w:bCs/>
          <w:vanish/>
          <w:sz w:val="32"/>
          <w:szCs w:val="26"/>
        </w:rPr>
      </w:pPr>
      <w:bookmarkStart w:id="73" w:name="_Toc72920645"/>
      <w:bookmarkStart w:id="74" w:name="_Toc72999105"/>
      <w:bookmarkStart w:id="75" w:name="_Toc73016850"/>
      <w:bookmarkStart w:id="76" w:name="_Toc73016899"/>
      <w:bookmarkEnd w:id="73"/>
      <w:bookmarkEnd w:id="74"/>
      <w:bookmarkEnd w:id="75"/>
      <w:bookmarkEnd w:id="76"/>
    </w:p>
    <w:p w14:paraId="09C8C13C" w14:textId="77777777" w:rsidR="00CB474D" w:rsidRPr="00EA037B" w:rsidRDefault="00CB474D" w:rsidP="00CB474D">
      <w:pPr>
        <w:pStyle w:val="Odsekzoznamu"/>
        <w:keepNext/>
        <w:keepLines/>
        <w:numPr>
          <w:ilvl w:val="0"/>
          <w:numId w:val="6"/>
        </w:numPr>
        <w:spacing w:before="200" w:after="240"/>
        <w:contextualSpacing w:val="0"/>
        <w:jc w:val="both"/>
        <w:outlineLvl w:val="1"/>
        <w:rPr>
          <w:rFonts w:ascii="Times New Roman" w:eastAsia="Times New Roman" w:hAnsi="Times New Roman"/>
          <w:b/>
          <w:bCs/>
          <w:vanish/>
          <w:sz w:val="32"/>
          <w:szCs w:val="26"/>
        </w:rPr>
      </w:pPr>
      <w:bookmarkStart w:id="77" w:name="_Toc482446194"/>
      <w:bookmarkStart w:id="78" w:name="_Toc516595587"/>
      <w:bookmarkStart w:id="79" w:name="_Toc516997787"/>
      <w:bookmarkStart w:id="80" w:name="_Toc10121385"/>
      <w:bookmarkStart w:id="81" w:name="_Toc40263983"/>
      <w:bookmarkStart w:id="82" w:name="_Toc40264978"/>
      <w:bookmarkStart w:id="83" w:name="_Toc72920646"/>
      <w:bookmarkStart w:id="84" w:name="_Toc72999106"/>
      <w:bookmarkStart w:id="85" w:name="_Toc73016851"/>
      <w:bookmarkStart w:id="86" w:name="_Toc73016900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</w:p>
    <w:p w14:paraId="75A9DBAF" w14:textId="77777777" w:rsidR="00CB474D" w:rsidRPr="00EA037B" w:rsidRDefault="00CB474D" w:rsidP="00CB474D">
      <w:pPr>
        <w:pStyle w:val="Odsekzoznamu"/>
        <w:keepNext/>
        <w:keepLines/>
        <w:numPr>
          <w:ilvl w:val="0"/>
          <w:numId w:val="6"/>
        </w:numPr>
        <w:spacing w:before="200" w:after="240"/>
        <w:contextualSpacing w:val="0"/>
        <w:jc w:val="both"/>
        <w:outlineLvl w:val="1"/>
        <w:rPr>
          <w:rFonts w:ascii="Times New Roman" w:eastAsia="Times New Roman" w:hAnsi="Times New Roman"/>
          <w:b/>
          <w:bCs/>
          <w:vanish/>
          <w:sz w:val="32"/>
          <w:szCs w:val="26"/>
        </w:rPr>
      </w:pPr>
      <w:bookmarkStart w:id="87" w:name="_Toc482446195"/>
      <w:bookmarkStart w:id="88" w:name="_Toc516595588"/>
      <w:bookmarkStart w:id="89" w:name="_Toc516997788"/>
      <w:bookmarkStart w:id="90" w:name="_Toc10121386"/>
      <w:bookmarkStart w:id="91" w:name="_Toc40263984"/>
      <w:bookmarkStart w:id="92" w:name="_Toc40264979"/>
      <w:bookmarkStart w:id="93" w:name="_Toc72920647"/>
      <w:bookmarkStart w:id="94" w:name="_Toc72999107"/>
      <w:bookmarkStart w:id="95" w:name="_Toc73016852"/>
      <w:bookmarkStart w:id="96" w:name="_Toc73016901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</w:p>
    <w:p w14:paraId="105DADF5" w14:textId="77777777" w:rsidR="00CB474D" w:rsidRPr="00EA037B" w:rsidRDefault="00CB474D" w:rsidP="00CB474D">
      <w:pPr>
        <w:pStyle w:val="Odsekzoznamu"/>
        <w:keepNext/>
        <w:keepLines/>
        <w:numPr>
          <w:ilvl w:val="0"/>
          <w:numId w:val="6"/>
        </w:numPr>
        <w:spacing w:before="200" w:after="240"/>
        <w:contextualSpacing w:val="0"/>
        <w:jc w:val="both"/>
        <w:outlineLvl w:val="1"/>
        <w:rPr>
          <w:rFonts w:ascii="Times New Roman" w:eastAsia="Times New Roman" w:hAnsi="Times New Roman"/>
          <w:b/>
          <w:bCs/>
          <w:vanish/>
          <w:sz w:val="32"/>
          <w:szCs w:val="26"/>
        </w:rPr>
      </w:pPr>
      <w:bookmarkStart w:id="97" w:name="_Toc482446196"/>
      <w:bookmarkStart w:id="98" w:name="_Toc516595589"/>
      <w:bookmarkStart w:id="99" w:name="_Toc516997789"/>
      <w:bookmarkStart w:id="100" w:name="_Toc10121387"/>
      <w:bookmarkStart w:id="101" w:name="_Toc40263985"/>
      <w:bookmarkStart w:id="102" w:name="_Toc40264980"/>
      <w:bookmarkStart w:id="103" w:name="_Toc72920648"/>
      <w:bookmarkStart w:id="104" w:name="_Toc72999108"/>
      <w:bookmarkStart w:id="105" w:name="_Toc73016853"/>
      <w:bookmarkStart w:id="106" w:name="_Toc73016902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</w:p>
    <w:p w14:paraId="74E73A56" w14:textId="77777777" w:rsidR="00CB474D" w:rsidRPr="005A79EF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107" w:name="_Toc72999109"/>
      <w:bookmarkStart w:id="108" w:name="_Toc73016903"/>
      <w:r>
        <w:t>Bežné výdavky</w:t>
      </w:r>
      <w:bookmarkEnd w:id="107"/>
      <w:bookmarkEnd w:id="108"/>
      <w:r>
        <w:t xml:space="preserve"> </w:t>
      </w: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72"/>
        <w:gridCol w:w="2180"/>
        <w:gridCol w:w="34"/>
        <w:gridCol w:w="2215"/>
        <w:gridCol w:w="43"/>
        <w:gridCol w:w="2172"/>
      </w:tblGrid>
      <w:tr w:rsidR="00CB474D" w:rsidRPr="00822224" w14:paraId="04E1DF4B" w14:textId="77777777" w:rsidTr="00CB474D"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65B5E722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1"/>
            </w:r>
          </w:p>
        </w:tc>
        <w:tc>
          <w:tcPr>
            <w:tcW w:w="2252" w:type="dxa"/>
            <w:gridSpan w:val="2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0E70E0CA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292" w:type="dxa"/>
            <w:gridSpan w:val="3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1B6C6C44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2020</w:t>
            </w:r>
          </w:p>
        </w:tc>
        <w:tc>
          <w:tcPr>
            <w:tcW w:w="217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2982401A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:rsidRPr="00822224" w14:paraId="241E2E69" w14:textId="77777777" w:rsidTr="00CB474D"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3FFC69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01.1.1.6. - Všeobecné</w:t>
            </w:r>
            <w:r w:rsidRPr="00822224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verejné služby</w:t>
            </w:r>
          </w:p>
        </w:tc>
        <w:tc>
          <w:tcPr>
            <w:tcW w:w="22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C342E0" w14:textId="77777777" w:rsidR="00CB474D" w:rsidRPr="006E077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224FD2">
              <w:rPr>
                <w:rFonts w:ascii="Times New Roman" w:eastAsia="Times New Roman" w:hAnsi="Times New Roman"/>
                <w:bCs/>
                <w:sz w:val="24"/>
                <w:szCs w:val="18"/>
              </w:rPr>
              <w:t>68 705 €</w:t>
            </w:r>
          </w:p>
        </w:tc>
        <w:tc>
          <w:tcPr>
            <w:tcW w:w="229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E97972" w14:textId="77777777" w:rsidR="00CB474D" w:rsidRPr="006E077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224FD2">
              <w:rPr>
                <w:rFonts w:ascii="Times New Roman" w:eastAsia="Times New Roman" w:hAnsi="Times New Roman"/>
                <w:bCs/>
                <w:sz w:val="24"/>
                <w:szCs w:val="18"/>
              </w:rPr>
              <w:t>68 464 €</w:t>
            </w:r>
          </w:p>
        </w:tc>
        <w:tc>
          <w:tcPr>
            <w:tcW w:w="2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E4DDCF" w14:textId="77777777" w:rsidR="00CB474D" w:rsidRPr="006E077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224FD2">
              <w:rPr>
                <w:rFonts w:ascii="Times New Roman" w:eastAsia="Times New Roman" w:hAnsi="Times New Roman"/>
                <w:bCs/>
                <w:sz w:val="24"/>
                <w:szCs w:val="18"/>
              </w:rPr>
              <w:t>100%</w:t>
            </w:r>
          </w:p>
        </w:tc>
      </w:tr>
      <w:tr w:rsidR="00CB474D" w:rsidRPr="00822224" w14:paraId="3D6E954F" w14:textId="77777777" w:rsidTr="00CB474D"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E72E50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01.1.2. - Finančná a rozpočtová oblasť</w:t>
            </w:r>
          </w:p>
        </w:tc>
        <w:tc>
          <w:tcPr>
            <w:tcW w:w="22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E8876F" w14:textId="77777777" w:rsidR="00CB474D" w:rsidRPr="006E077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>1 000 €</w:t>
            </w:r>
          </w:p>
        </w:tc>
        <w:tc>
          <w:tcPr>
            <w:tcW w:w="229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A07508" w14:textId="77777777" w:rsidR="00CB474D" w:rsidRPr="006E077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>900 €</w:t>
            </w:r>
          </w:p>
        </w:tc>
        <w:tc>
          <w:tcPr>
            <w:tcW w:w="2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B68739" w14:textId="77777777" w:rsidR="00CB474D" w:rsidRPr="006E077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>90 %</w:t>
            </w:r>
          </w:p>
        </w:tc>
      </w:tr>
      <w:tr w:rsidR="00CB474D" w:rsidRPr="00822224" w14:paraId="3CFFC276" w14:textId="77777777" w:rsidTr="00CB474D"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62DE5A" w14:textId="77777777" w:rsidR="00CB474D" w:rsidRPr="00116805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05.1.0. - Nakladanie s odpadmi </w:t>
            </w:r>
          </w:p>
        </w:tc>
        <w:tc>
          <w:tcPr>
            <w:tcW w:w="22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F8F6B1" w14:textId="77777777" w:rsidR="00CB474D" w:rsidRPr="006E077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>3 750 €</w:t>
            </w:r>
          </w:p>
        </w:tc>
        <w:tc>
          <w:tcPr>
            <w:tcW w:w="229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1CAF87" w14:textId="77777777" w:rsidR="00CB474D" w:rsidRPr="006E077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>3 749 €</w:t>
            </w:r>
          </w:p>
        </w:tc>
        <w:tc>
          <w:tcPr>
            <w:tcW w:w="2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86B5F9" w14:textId="77777777" w:rsidR="00CB474D" w:rsidRPr="006E077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>100 %</w:t>
            </w:r>
          </w:p>
        </w:tc>
      </w:tr>
      <w:tr w:rsidR="00CB474D" w14:paraId="5F0B0A4C" w14:textId="77777777" w:rsidTr="00CB474D"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D3FAC4" w14:textId="77777777" w:rsidR="00CB474D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05.4.0. – Ochrana prírody</w:t>
            </w:r>
          </w:p>
        </w:tc>
        <w:tc>
          <w:tcPr>
            <w:tcW w:w="22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47F922" w14:textId="77777777" w:rsidR="00CB474D" w:rsidRPr="00B57082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>550 €</w:t>
            </w:r>
          </w:p>
        </w:tc>
        <w:tc>
          <w:tcPr>
            <w:tcW w:w="229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2D7593" w14:textId="77777777" w:rsidR="00CB474D" w:rsidRPr="00B57082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557</w:t>
            </w: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047BB7" w14:textId="77777777" w:rsidR="00CB474D" w:rsidRPr="006E077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>81 %</w:t>
            </w:r>
          </w:p>
        </w:tc>
      </w:tr>
      <w:tr w:rsidR="00CB474D" w:rsidRPr="00822224" w14:paraId="2CDF4F18" w14:textId="77777777" w:rsidTr="00CB474D">
        <w:tc>
          <w:tcPr>
            <w:tcW w:w="2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596F853" w14:textId="77777777" w:rsidR="00CB474D" w:rsidRPr="009A02BD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06.4.0. – Verejné osvetlenie</w:t>
            </w:r>
          </w:p>
        </w:tc>
        <w:tc>
          <w:tcPr>
            <w:tcW w:w="22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C16583" w14:textId="77777777" w:rsidR="00CB474D" w:rsidRPr="009A02BD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>1 450 €</w:t>
            </w:r>
          </w:p>
        </w:tc>
        <w:tc>
          <w:tcPr>
            <w:tcW w:w="229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6038DE" w14:textId="77777777" w:rsidR="00CB474D" w:rsidRPr="009A02BD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>1 410 €</w:t>
            </w:r>
          </w:p>
        </w:tc>
        <w:tc>
          <w:tcPr>
            <w:tcW w:w="2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72742A" w14:textId="77777777" w:rsidR="00CB474D" w:rsidRPr="006E0777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6E0777">
              <w:rPr>
                <w:rFonts w:ascii="Times New Roman" w:eastAsia="Times New Roman" w:hAnsi="Times New Roman"/>
                <w:bCs/>
                <w:sz w:val="24"/>
                <w:szCs w:val="18"/>
              </w:rPr>
              <w:t>97 %</w:t>
            </w:r>
          </w:p>
        </w:tc>
      </w:tr>
      <w:tr w:rsidR="00CB474D" w:rsidRPr="00822224" w14:paraId="557E880B" w14:textId="77777777" w:rsidTr="00CB474D">
        <w:tc>
          <w:tcPr>
            <w:tcW w:w="24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C47DC1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08.2.0. – Kultúrne služby</w:t>
            </w:r>
          </w:p>
        </w:tc>
        <w:tc>
          <w:tcPr>
            <w:tcW w:w="22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194150" w14:textId="77777777" w:rsidR="00CB474D" w:rsidRPr="00884324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884324">
              <w:rPr>
                <w:rFonts w:ascii="Times New Roman" w:eastAsia="Times New Roman" w:hAnsi="Times New Roman"/>
                <w:bCs/>
                <w:sz w:val="24"/>
                <w:szCs w:val="18"/>
              </w:rPr>
              <w:t>1 110 €</w:t>
            </w:r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EB58A1" w14:textId="77777777" w:rsidR="00CB474D" w:rsidRPr="00884324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884324">
              <w:rPr>
                <w:rFonts w:ascii="Times New Roman" w:eastAsia="Times New Roman" w:hAnsi="Times New Roman"/>
                <w:bCs/>
                <w:sz w:val="24"/>
                <w:szCs w:val="18"/>
              </w:rPr>
              <w:t>1 188 €</w:t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B3E5AB" w14:textId="77777777" w:rsidR="00CB474D" w:rsidRPr="00884324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884324">
              <w:rPr>
                <w:rFonts w:ascii="Times New Roman" w:eastAsia="Times New Roman" w:hAnsi="Times New Roman"/>
                <w:bCs/>
                <w:sz w:val="24"/>
                <w:szCs w:val="18"/>
              </w:rPr>
              <w:t>107 %</w:t>
            </w:r>
          </w:p>
        </w:tc>
      </w:tr>
      <w:tr w:rsidR="00CB474D" w:rsidRPr="00822224" w14:paraId="5681823C" w14:textId="77777777" w:rsidTr="00CB474D">
        <w:tc>
          <w:tcPr>
            <w:tcW w:w="24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35ED4D" w14:textId="77777777" w:rsidR="00CB474D" w:rsidRPr="0077449C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08.3.0. - </w:t>
            </w:r>
            <w:r w:rsidRPr="00EB551E">
              <w:rPr>
                <w:rFonts w:ascii="Times New Roman" w:eastAsia="Times New Roman" w:hAnsi="Times New Roman"/>
                <w:bCs/>
                <w:sz w:val="24"/>
                <w:szCs w:val="18"/>
              </w:rPr>
              <w:t>Vysielacie a vydavateľské služby</w:t>
            </w:r>
          </w:p>
        </w:tc>
        <w:tc>
          <w:tcPr>
            <w:tcW w:w="22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DDA4FA" w14:textId="77777777" w:rsidR="00CB474D" w:rsidDel="00197A98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200</w:t>
            </w:r>
            <w:r w:rsidRPr="00884324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0EC3FD" w14:textId="77777777" w:rsidR="00CB474D" w:rsidDel="00197A98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200</w:t>
            </w:r>
            <w:r w:rsidRPr="00884324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81B174" w14:textId="77777777" w:rsidR="00CB474D" w:rsidDel="00197A98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884324">
              <w:rPr>
                <w:rFonts w:ascii="Times New Roman" w:eastAsia="Times New Roman" w:hAnsi="Times New Roman"/>
                <w:bCs/>
                <w:sz w:val="24"/>
                <w:szCs w:val="18"/>
              </w:rPr>
              <w:t>100 %</w:t>
            </w:r>
          </w:p>
        </w:tc>
      </w:tr>
      <w:tr w:rsidR="00CB474D" w:rsidRPr="00822224" w14:paraId="758693CB" w14:textId="77777777" w:rsidTr="00CB474D">
        <w:tc>
          <w:tcPr>
            <w:tcW w:w="24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6E227F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E402B0">
              <w:rPr>
                <w:rFonts w:ascii="Times New Roman" w:eastAsia="Times New Roman" w:hAnsi="Times New Roman"/>
                <w:bCs/>
                <w:sz w:val="24"/>
                <w:szCs w:val="18"/>
              </w:rPr>
              <w:t>08.4.0 Náboženské a iné spoločenské služby</w:t>
            </w:r>
          </w:p>
        </w:tc>
        <w:tc>
          <w:tcPr>
            <w:tcW w:w="22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2E2ECA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884324">
              <w:rPr>
                <w:rFonts w:ascii="Times New Roman" w:eastAsia="Times New Roman" w:hAnsi="Times New Roman"/>
                <w:bCs/>
                <w:sz w:val="24"/>
                <w:szCs w:val="18"/>
              </w:rPr>
              <w:t>700 €</w:t>
            </w:r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C5CE41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884324">
              <w:rPr>
                <w:rFonts w:ascii="Times New Roman" w:eastAsia="Times New Roman" w:hAnsi="Times New Roman"/>
                <w:bCs/>
                <w:sz w:val="24"/>
                <w:szCs w:val="18"/>
              </w:rPr>
              <w:t>665 €</w:t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866968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884324">
              <w:rPr>
                <w:rFonts w:ascii="Times New Roman" w:eastAsia="Times New Roman" w:hAnsi="Times New Roman"/>
                <w:bCs/>
                <w:sz w:val="24"/>
                <w:szCs w:val="18"/>
              </w:rPr>
              <w:t>100 %</w:t>
            </w:r>
          </w:p>
        </w:tc>
      </w:tr>
      <w:tr w:rsidR="00CB474D" w:rsidRPr="0077449C" w14:paraId="4A11C06F" w14:textId="77777777" w:rsidTr="00CB474D">
        <w:tc>
          <w:tcPr>
            <w:tcW w:w="24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E0CADB" w14:textId="77777777" w:rsidR="00CB474D" w:rsidRPr="0077449C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77449C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SPOLU</w:t>
            </w:r>
          </w:p>
        </w:tc>
        <w:tc>
          <w:tcPr>
            <w:tcW w:w="22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D313FE" w14:textId="77777777" w:rsidR="00CB474D" w:rsidRPr="0077449C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77 465 €</w:t>
            </w:r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B2C859" w14:textId="77777777" w:rsidR="00CB474D" w:rsidRPr="0077449C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77 125</w:t>
            </w:r>
            <w:r w:rsidRPr="0077449C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BCC657" w14:textId="77777777" w:rsidR="00CB474D" w:rsidRPr="0077449C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 xml:space="preserve">100 </w:t>
            </w:r>
            <w:r w:rsidRPr="0077449C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%</w:t>
            </w:r>
          </w:p>
        </w:tc>
      </w:tr>
    </w:tbl>
    <w:p w14:paraId="188ECBAC" w14:textId="15EE1DD9" w:rsidR="00CB474D" w:rsidRDefault="00CB474D">
      <w:pPr>
        <w:rPr>
          <w:rFonts w:ascii="Times New Roman" w:eastAsiaTheme="majorEastAsia" w:hAnsi="Times New Roman" w:cstheme="majorBidi"/>
          <w:b/>
          <w:bCs/>
          <w:sz w:val="32"/>
          <w:szCs w:val="26"/>
        </w:rPr>
      </w:pPr>
      <w:bookmarkStart w:id="109" w:name="_Toc72999110"/>
    </w:p>
    <w:p w14:paraId="5B114433" w14:textId="0DEEADD0" w:rsidR="00CB474D" w:rsidRPr="005A79EF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110" w:name="_Toc73016904"/>
      <w:r>
        <w:t xml:space="preserve">Bežné výdavky - </w:t>
      </w:r>
      <w:r w:rsidRPr="009827E8">
        <w:t>Všeobecné verejné služby</w:t>
      </w:r>
      <w:bookmarkEnd w:id="109"/>
      <w:bookmarkEnd w:id="110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CB474D" w:rsidRPr="00822224" w14:paraId="59251415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7244CD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2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C63201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793FC9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2020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90B964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:rsidRPr="00822224" w14:paraId="429DF9AE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8052E6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01.1.1.6. - Všeobecné</w:t>
            </w:r>
            <w:r w:rsidRPr="00822224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verejné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F949A1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68 705</w:t>
            </w:r>
            <w:r w:rsidRPr="00E402B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8A5392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68 464</w:t>
            </w:r>
            <w:r w:rsidRPr="00E402B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B4D6B6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100%</w:t>
            </w:r>
          </w:p>
        </w:tc>
      </w:tr>
    </w:tbl>
    <w:p w14:paraId="418061D3" w14:textId="77777777" w:rsidR="00CB474D" w:rsidRDefault="00CB474D" w:rsidP="00CB474D">
      <w:pPr>
        <w:spacing w:line="360" w:lineRule="auto"/>
        <w:jc w:val="both"/>
        <w:rPr>
          <w:rFonts w:ascii="Times New Roman" w:hAnsi="Times New Roman"/>
          <w:sz w:val="24"/>
        </w:rPr>
      </w:pPr>
    </w:p>
    <w:p w14:paraId="7535BEC8" w14:textId="77777777" w:rsidR="00CB474D" w:rsidRPr="009C359E" w:rsidRDefault="00CB474D" w:rsidP="00CB474D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9C359E">
        <w:rPr>
          <w:rFonts w:ascii="Times New Roman" w:hAnsi="Times New Roman"/>
          <w:b/>
          <w:sz w:val="24"/>
        </w:rPr>
        <w:t>Tarifný plat, osobný plat, základný plat, funkčný plat ústavného činiteľa, vrátane ich náhrad</w:t>
      </w:r>
      <w:r>
        <w:rPr>
          <w:rFonts w:ascii="Times New Roman" w:hAnsi="Times New Roman"/>
          <w:b/>
          <w:sz w:val="24"/>
        </w:rPr>
        <w:t>:</w:t>
      </w:r>
    </w:p>
    <w:p w14:paraId="29E4E469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Na tarifný plat obec vytvorila rozpočet vo výške </w:t>
      </w:r>
      <w:r>
        <w:rPr>
          <w:rFonts w:ascii="Times New Roman" w:hAnsi="Times New Roman"/>
          <w:b/>
          <w:sz w:val="24"/>
        </w:rPr>
        <w:t>33 810</w:t>
      </w:r>
      <w:r w:rsidRPr="00CB46E1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(2019: 31 710</w:t>
      </w:r>
      <w:r w:rsidRPr="002E291D">
        <w:rPr>
          <w:rFonts w:ascii="Times New Roman" w:hAnsi="Times New Roman"/>
          <w:sz w:val="24"/>
        </w:rPr>
        <w:t xml:space="preserve"> €</w:t>
      </w:r>
      <w:r w:rsidRPr="00CB46E1">
        <w:rPr>
          <w:rFonts w:ascii="Times New Roman" w:hAnsi="Times New Roman"/>
          <w:sz w:val="24"/>
        </w:rPr>
        <w:t>)</w:t>
      </w:r>
      <w:r>
        <w:rPr>
          <w:rFonts w:ascii="Times New Roman" w:hAnsi="Times New Roman"/>
          <w:sz w:val="24"/>
        </w:rPr>
        <w:t xml:space="preserve">. Z rozpočtu bolo skutočne čerpaných </w:t>
      </w:r>
      <w:r>
        <w:rPr>
          <w:rFonts w:ascii="Times New Roman" w:hAnsi="Times New Roman"/>
          <w:b/>
          <w:sz w:val="24"/>
        </w:rPr>
        <w:t>33 831</w:t>
      </w:r>
      <w:r w:rsidRPr="00CB46E1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</w:t>
      </w:r>
      <w:r w:rsidRPr="00CB46E1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31 707</w:t>
      </w:r>
      <w:r w:rsidRPr="002E291D">
        <w:rPr>
          <w:rFonts w:ascii="Times New Roman" w:hAnsi="Times New Roman"/>
          <w:sz w:val="24"/>
        </w:rPr>
        <w:t xml:space="preserve"> €</w:t>
      </w:r>
      <w:r w:rsidRPr="00CB46E1">
        <w:rPr>
          <w:rFonts w:ascii="Times New Roman" w:hAnsi="Times New Roman"/>
          <w:sz w:val="24"/>
        </w:rPr>
        <w:t>)</w:t>
      </w:r>
      <w:r w:rsidRPr="00896E26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Nárast je zapríčinený nárastom priemernej mzdy v hospodárstve.</w:t>
      </w:r>
    </w:p>
    <w:p w14:paraId="4D1B5D65" w14:textId="77777777" w:rsidR="00CB474D" w:rsidRPr="009C359E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</w:p>
    <w:p w14:paraId="2DDACFF2" w14:textId="77777777" w:rsidR="00CB474D" w:rsidRDefault="00CB474D" w:rsidP="00CB474D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077E0C">
        <w:rPr>
          <w:rFonts w:ascii="Times New Roman" w:hAnsi="Times New Roman"/>
          <w:b/>
          <w:sz w:val="24"/>
        </w:rPr>
        <w:t>Poistné a príspevok do poisťovní</w:t>
      </w:r>
      <w:r>
        <w:rPr>
          <w:rFonts w:ascii="Times New Roman" w:hAnsi="Times New Roman"/>
          <w:b/>
          <w:sz w:val="24"/>
        </w:rPr>
        <w:t xml:space="preserve"> (sociálne a zdravotné poistenie):</w:t>
      </w:r>
      <w:r w:rsidRPr="00077E0C">
        <w:rPr>
          <w:rFonts w:ascii="Times New Roman" w:hAnsi="Times New Roman"/>
          <w:b/>
          <w:sz w:val="24"/>
        </w:rPr>
        <w:t xml:space="preserve"> </w:t>
      </w:r>
    </w:p>
    <w:p w14:paraId="3E68521A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Na</w:t>
      </w:r>
      <w:r w:rsidRPr="009C359E">
        <w:rPr>
          <w:rFonts w:ascii="Times New Roman" w:hAnsi="Times New Roman"/>
          <w:sz w:val="24"/>
        </w:rPr>
        <w:t xml:space="preserve"> platby </w:t>
      </w:r>
      <w:r>
        <w:rPr>
          <w:rFonts w:ascii="Times New Roman" w:hAnsi="Times New Roman"/>
          <w:sz w:val="24"/>
        </w:rPr>
        <w:t xml:space="preserve">zdravotného, sociálneho, invalidného, nemocenského a starobného poistenia vytvorila obec rozpočet vo výške </w:t>
      </w:r>
      <w:r>
        <w:rPr>
          <w:rFonts w:ascii="Times New Roman" w:hAnsi="Times New Roman"/>
          <w:b/>
          <w:sz w:val="24"/>
        </w:rPr>
        <w:t>10 875</w:t>
      </w:r>
      <w:r w:rsidRPr="00FA22A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(2019: 10 620</w:t>
      </w:r>
      <w:r w:rsidRPr="002E291D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). Skutočné plnenie sa pohybovalo na úrovni</w:t>
      </w:r>
      <w:r w:rsidRPr="00FA22A0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10 828</w:t>
      </w:r>
      <w:r w:rsidRPr="00FA22A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(2019: 10 597</w:t>
      </w:r>
      <w:r w:rsidRPr="002E291D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).</w:t>
      </w:r>
    </w:p>
    <w:p w14:paraId="43228B75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</w:p>
    <w:p w14:paraId="1F4CE371" w14:textId="77777777" w:rsidR="00CB474D" w:rsidRDefault="00CB474D" w:rsidP="00CB474D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1F2E66">
        <w:rPr>
          <w:rFonts w:ascii="Times New Roman" w:hAnsi="Times New Roman"/>
          <w:b/>
          <w:sz w:val="24"/>
        </w:rPr>
        <w:t>Odmeny poslancov a za dohody o mimopracovnej činnosti</w:t>
      </w:r>
      <w:r>
        <w:rPr>
          <w:rFonts w:ascii="Times New Roman" w:hAnsi="Times New Roman"/>
          <w:b/>
          <w:sz w:val="24"/>
        </w:rPr>
        <w:t>:</w:t>
      </w:r>
    </w:p>
    <w:p w14:paraId="63BE3B05" w14:textId="77777777" w:rsidR="00CB474D" w:rsidRPr="00CC59A3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Položka zahŕňa odmeny poslancov obecného zastupiteľstva, hlavnej kontrolórky obce a pracovníčky obecného úradu. Rozpočtovaných </w:t>
      </w:r>
      <w:r>
        <w:rPr>
          <w:rFonts w:ascii="Times New Roman" w:hAnsi="Times New Roman"/>
          <w:b/>
          <w:sz w:val="24"/>
        </w:rPr>
        <w:t>9 970</w:t>
      </w:r>
      <w:r w:rsidRPr="00CC59A3">
        <w:rPr>
          <w:rFonts w:ascii="Times New Roman" w:hAnsi="Times New Roman"/>
          <w:b/>
          <w:sz w:val="24"/>
        </w:rPr>
        <w:t xml:space="preserve"> €</w:t>
      </w:r>
      <w:r w:rsidRPr="00CC59A3">
        <w:rPr>
          <w:rFonts w:ascii="Times New Roman" w:hAnsi="Times New Roman"/>
          <w:sz w:val="24"/>
        </w:rPr>
        <w:t xml:space="preserve"> (201</w:t>
      </w:r>
      <w:r>
        <w:rPr>
          <w:rFonts w:ascii="Times New Roman" w:hAnsi="Times New Roman"/>
          <w:sz w:val="24"/>
        </w:rPr>
        <w:t>9</w:t>
      </w:r>
      <w:r w:rsidRPr="00CC59A3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10 300</w:t>
      </w:r>
      <w:r w:rsidRPr="002E291D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) bolo čerpaných </w:t>
      </w:r>
      <w:r>
        <w:rPr>
          <w:rFonts w:ascii="Times New Roman" w:hAnsi="Times New Roman"/>
          <w:b/>
          <w:sz w:val="24"/>
        </w:rPr>
        <w:t>9 024</w:t>
      </w:r>
      <w:r w:rsidRPr="00E607D4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(2019: 10 260</w:t>
      </w:r>
      <w:r w:rsidRPr="002E291D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</w:t>
      </w:r>
      <w:r w:rsidRPr="00CC59A3">
        <w:rPr>
          <w:rFonts w:ascii="Times New Roman" w:hAnsi="Times New Roman"/>
          <w:sz w:val="24"/>
        </w:rPr>
        <w:t>.</w:t>
      </w:r>
    </w:p>
    <w:p w14:paraId="13EB07E9" w14:textId="77777777" w:rsidR="00CB474D" w:rsidRDefault="00CB474D" w:rsidP="00CB474D">
      <w:pPr>
        <w:pStyle w:val="Odsekzoznamu"/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</w:p>
    <w:p w14:paraId="3A9B27FF" w14:textId="29EE6AFF" w:rsidR="00CB474D" w:rsidRDefault="00CB474D" w:rsidP="00CB474D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CC59A3">
        <w:rPr>
          <w:rFonts w:ascii="Times New Roman" w:hAnsi="Times New Roman"/>
          <w:b/>
          <w:sz w:val="24"/>
        </w:rPr>
        <w:t>Všeobecný materiál:</w:t>
      </w:r>
    </w:p>
    <w:p w14:paraId="6D5A3DDF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 w:rsidRPr="00CC59A3">
        <w:rPr>
          <w:rFonts w:ascii="Times New Roman" w:hAnsi="Times New Roman"/>
          <w:sz w:val="24"/>
        </w:rPr>
        <w:t xml:space="preserve">Výdavky na materiál vo výške </w:t>
      </w:r>
      <w:r>
        <w:rPr>
          <w:rFonts w:ascii="Times New Roman" w:hAnsi="Times New Roman"/>
          <w:b/>
          <w:sz w:val="24"/>
        </w:rPr>
        <w:t>2 028 €</w:t>
      </w:r>
      <w:r w:rsidRPr="00CC59A3">
        <w:rPr>
          <w:rFonts w:ascii="Times New Roman" w:hAnsi="Times New Roman"/>
          <w:b/>
          <w:sz w:val="24"/>
        </w:rPr>
        <w:t xml:space="preserve"> </w:t>
      </w:r>
      <w:r w:rsidRPr="00CC59A3">
        <w:rPr>
          <w:rFonts w:ascii="Times New Roman" w:hAnsi="Times New Roman"/>
          <w:sz w:val="24"/>
        </w:rPr>
        <w:t>(201</w:t>
      </w:r>
      <w:r>
        <w:rPr>
          <w:rFonts w:ascii="Times New Roman" w:hAnsi="Times New Roman"/>
          <w:sz w:val="24"/>
        </w:rPr>
        <w:t>9</w:t>
      </w:r>
      <w:r w:rsidRPr="00CC59A3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1 208</w:t>
      </w:r>
      <w:r w:rsidRPr="00F03753">
        <w:rPr>
          <w:rFonts w:ascii="Times New Roman" w:hAnsi="Times New Roman"/>
          <w:sz w:val="24"/>
        </w:rPr>
        <w:t xml:space="preserve"> €</w:t>
      </w:r>
      <w:r w:rsidRPr="00CC59A3">
        <w:rPr>
          <w:rFonts w:ascii="Times New Roman" w:hAnsi="Times New Roman"/>
          <w:sz w:val="24"/>
        </w:rPr>
        <w:t xml:space="preserve">) boli použité najmä </w:t>
      </w:r>
      <w:r>
        <w:rPr>
          <w:rFonts w:ascii="Times New Roman" w:hAnsi="Times New Roman"/>
          <w:sz w:val="24"/>
        </w:rPr>
        <w:t>na opravy dlhodobého hmotného majetku obce.</w:t>
      </w:r>
    </w:p>
    <w:p w14:paraId="3A0484DB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</w:p>
    <w:p w14:paraId="5872D704" w14:textId="77777777" w:rsidR="001E3889" w:rsidRDefault="001E3889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br w:type="page"/>
      </w:r>
    </w:p>
    <w:p w14:paraId="5A698E50" w14:textId="6AFBC99F" w:rsidR="00CB474D" w:rsidRDefault="00CB474D" w:rsidP="00CB474D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733423">
        <w:rPr>
          <w:rFonts w:ascii="Times New Roman" w:hAnsi="Times New Roman"/>
          <w:b/>
          <w:sz w:val="24"/>
        </w:rPr>
        <w:lastRenderedPageBreak/>
        <w:t>Štúdie, expertízy a posudky:</w:t>
      </w:r>
    </w:p>
    <w:p w14:paraId="1E857B37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Z rozpočtovaných </w:t>
      </w:r>
      <w:r>
        <w:rPr>
          <w:rFonts w:ascii="Times New Roman" w:hAnsi="Times New Roman"/>
          <w:b/>
          <w:sz w:val="24"/>
        </w:rPr>
        <w:t xml:space="preserve">850 € </w:t>
      </w:r>
      <w:r w:rsidRPr="00E402B0">
        <w:rPr>
          <w:rFonts w:ascii="Times New Roman" w:hAnsi="Times New Roman"/>
          <w:bCs/>
          <w:sz w:val="24"/>
        </w:rPr>
        <w:t>(201</w:t>
      </w:r>
      <w:r>
        <w:rPr>
          <w:rFonts w:ascii="Times New Roman" w:hAnsi="Times New Roman"/>
          <w:bCs/>
          <w:sz w:val="24"/>
        </w:rPr>
        <w:t>9</w:t>
      </w:r>
      <w:r w:rsidRPr="00E402B0">
        <w:rPr>
          <w:rFonts w:ascii="Times New Roman" w:hAnsi="Times New Roman"/>
          <w:bCs/>
          <w:sz w:val="24"/>
        </w:rPr>
        <w:t xml:space="preserve">: </w:t>
      </w:r>
      <w:r>
        <w:rPr>
          <w:rFonts w:ascii="Times New Roman" w:hAnsi="Times New Roman"/>
          <w:bCs/>
          <w:sz w:val="24"/>
        </w:rPr>
        <w:t>1 300</w:t>
      </w:r>
      <w:r w:rsidRPr="00E402B0">
        <w:rPr>
          <w:rFonts w:ascii="Times New Roman" w:hAnsi="Times New Roman"/>
          <w:bCs/>
          <w:sz w:val="24"/>
        </w:rPr>
        <w:t xml:space="preserve"> €)</w:t>
      </w:r>
      <w:r w:rsidRPr="003D6C0F">
        <w:rPr>
          <w:rFonts w:ascii="Times New Roman" w:hAnsi="Times New Roman"/>
          <w:b/>
          <w:sz w:val="24"/>
        </w:rPr>
        <w:t xml:space="preserve"> </w:t>
      </w:r>
      <w:r w:rsidRPr="003D6C0F">
        <w:rPr>
          <w:rFonts w:ascii="Times New Roman" w:hAnsi="Times New Roman"/>
          <w:sz w:val="24"/>
        </w:rPr>
        <w:t>bolo</w:t>
      </w:r>
      <w:r>
        <w:rPr>
          <w:rFonts w:ascii="Times New Roman" w:hAnsi="Times New Roman"/>
          <w:sz w:val="24"/>
        </w:rPr>
        <w:t xml:space="preserve"> čerpaných </w:t>
      </w:r>
      <w:r>
        <w:rPr>
          <w:rFonts w:ascii="Times New Roman" w:hAnsi="Times New Roman"/>
          <w:b/>
          <w:sz w:val="24"/>
        </w:rPr>
        <w:t>838</w:t>
      </w:r>
      <w:r w:rsidRPr="003D6C0F">
        <w:rPr>
          <w:rFonts w:ascii="Times New Roman" w:hAnsi="Times New Roman"/>
          <w:b/>
          <w:sz w:val="24"/>
        </w:rPr>
        <w:t xml:space="preserve"> €</w:t>
      </w:r>
      <w:r w:rsidRPr="003D6C0F">
        <w:rPr>
          <w:rFonts w:ascii="Times New Roman" w:hAnsi="Times New Roman"/>
          <w:sz w:val="24"/>
        </w:rPr>
        <w:t xml:space="preserve"> (201</w:t>
      </w:r>
      <w:r>
        <w:rPr>
          <w:rFonts w:ascii="Times New Roman" w:hAnsi="Times New Roman"/>
          <w:sz w:val="24"/>
        </w:rPr>
        <w:t>9: 1 268</w:t>
      </w:r>
      <w:r w:rsidRPr="00092B97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). Jedná sa najmä o výdavky súvisiace s prípravou projektovej dokumentácie pre zvažované projekty.</w:t>
      </w:r>
    </w:p>
    <w:p w14:paraId="01D4B2E5" w14:textId="77777777" w:rsidR="00CB474D" w:rsidRPr="006B1855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</w:p>
    <w:p w14:paraId="57DF9A5C" w14:textId="77777777" w:rsidR="00CB474D" w:rsidRDefault="00CB474D" w:rsidP="00CB474D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ED00D8">
        <w:rPr>
          <w:rFonts w:ascii="Times New Roman" w:hAnsi="Times New Roman"/>
          <w:b/>
          <w:sz w:val="24"/>
        </w:rPr>
        <w:t>Poštovné a telekomunikačné služby:</w:t>
      </w:r>
    </w:p>
    <w:p w14:paraId="3831AAD8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Výdavky vo výške </w:t>
      </w:r>
      <w:r>
        <w:rPr>
          <w:rFonts w:ascii="Times New Roman" w:hAnsi="Times New Roman"/>
          <w:b/>
          <w:sz w:val="24"/>
        </w:rPr>
        <w:t>1 886</w:t>
      </w:r>
      <w:r w:rsidRPr="003D6C0F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(2019: 1 680</w:t>
      </w:r>
      <w:r w:rsidRPr="00236BFC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 súvisia najmä s platbami za pevné a mobilné telekomunikačné služby a platby za pripojenie na internet.</w:t>
      </w:r>
    </w:p>
    <w:p w14:paraId="6473EEC4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</w:p>
    <w:p w14:paraId="4E9BCE49" w14:textId="77777777" w:rsidR="00CB474D" w:rsidRPr="005A79EF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111" w:name="_Toc72999111"/>
      <w:bookmarkStart w:id="112" w:name="_Toc73016905"/>
      <w:r>
        <w:t xml:space="preserve">Bežné výdavky - </w:t>
      </w:r>
      <w:r w:rsidRPr="00EF4603">
        <w:t>Finančná a rozpočtová oblasť</w:t>
      </w:r>
      <w:bookmarkEnd w:id="111"/>
      <w:bookmarkEnd w:id="112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CB474D" w:rsidRPr="00822224" w14:paraId="2B18F20C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45B4BD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3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3397EA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57E35F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2020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BA74A0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:rsidRPr="00822224" w14:paraId="5F7316D8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0A7A9E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01.1.2. - Finančná a rozpočtová oblasť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0EEB71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1 000</w:t>
            </w:r>
            <w:r w:rsidRPr="00E402B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6B4B8F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900</w:t>
            </w:r>
            <w:r w:rsidRPr="00E402B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3E69F0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</w:t>
            </w:r>
            <w:r w:rsidRPr="00E402B0">
              <w:rPr>
                <w:rFonts w:ascii="Times New Roman" w:hAnsi="Times New Roman"/>
                <w:sz w:val="24"/>
                <w:szCs w:val="24"/>
              </w:rPr>
              <w:t xml:space="preserve"> %</w:t>
            </w:r>
          </w:p>
        </w:tc>
      </w:tr>
    </w:tbl>
    <w:p w14:paraId="5D4043A5" w14:textId="77777777" w:rsidR="00CB474D" w:rsidRDefault="00CB474D" w:rsidP="00CB474D">
      <w:pPr>
        <w:pStyle w:val="Odsekzoznamu"/>
        <w:spacing w:after="0" w:line="360" w:lineRule="auto"/>
        <w:ind w:left="0"/>
        <w:jc w:val="both"/>
      </w:pPr>
    </w:p>
    <w:p w14:paraId="056FEF5B" w14:textId="77777777" w:rsidR="00CB474D" w:rsidRPr="00BB07EB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B07EB">
        <w:rPr>
          <w:rFonts w:ascii="Times New Roman" w:hAnsi="Times New Roman"/>
          <w:sz w:val="24"/>
          <w:szCs w:val="24"/>
        </w:rPr>
        <w:t xml:space="preserve">Položka zahrňuje výdavky za štatutárny audit, vedenie účtu CP, správne poplatky, poplatky za </w:t>
      </w:r>
      <w:r>
        <w:rPr>
          <w:rFonts w:ascii="Times New Roman" w:hAnsi="Times New Roman"/>
          <w:sz w:val="24"/>
          <w:szCs w:val="24"/>
        </w:rPr>
        <w:t>vedenie účtu v Prima banke a platbu úrokov z prijatého úveru (2019</w:t>
      </w:r>
      <w:r w:rsidRPr="00BB07EB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1 579</w:t>
      </w:r>
      <w:r w:rsidRPr="00BB07EB">
        <w:rPr>
          <w:rFonts w:ascii="Times New Roman" w:hAnsi="Times New Roman"/>
          <w:sz w:val="24"/>
          <w:szCs w:val="24"/>
        </w:rPr>
        <w:t xml:space="preserve"> €).</w:t>
      </w:r>
    </w:p>
    <w:p w14:paraId="323E2471" w14:textId="77777777" w:rsidR="00CB474D" w:rsidRPr="005A79EF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113" w:name="_Toc72999112"/>
      <w:bookmarkStart w:id="114" w:name="_Toc73016906"/>
      <w:r>
        <w:t xml:space="preserve">Bežné výdavky - </w:t>
      </w:r>
      <w:r w:rsidRPr="00C65734">
        <w:t>Nakladanie s odpadmi</w:t>
      </w:r>
      <w:bookmarkEnd w:id="113"/>
      <w:bookmarkEnd w:id="114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CB474D" w:rsidRPr="00822224" w14:paraId="505D3F33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08C73D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4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D02DE1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7CC57D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2020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B12174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:rsidRPr="00822224" w14:paraId="28469A7C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4E5C20" w14:textId="77777777" w:rsidR="00CB474D" w:rsidRPr="00116805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05.1.0. - Nakladanie s odpadmi 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30EDDF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3 750</w:t>
            </w:r>
            <w:r w:rsidRPr="00E402B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227156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3 749</w:t>
            </w:r>
            <w:r w:rsidRPr="00E402B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62A452" w14:textId="77777777" w:rsidR="00CB474D" w:rsidRPr="00E402B0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E402B0">
              <w:rPr>
                <w:rFonts w:ascii="Times New Roman" w:hAnsi="Times New Roman"/>
                <w:sz w:val="24"/>
                <w:szCs w:val="24"/>
              </w:rPr>
              <w:t>100 %</w:t>
            </w:r>
          </w:p>
        </w:tc>
      </w:tr>
    </w:tbl>
    <w:p w14:paraId="37A13F78" w14:textId="77777777" w:rsidR="00CB474D" w:rsidRDefault="00CB474D" w:rsidP="00CB474D">
      <w:pPr>
        <w:pStyle w:val="Odsekzoznamu"/>
        <w:spacing w:after="0" w:line="360" w:lineRule="auto"/>
        <w:ind w:left="0"/>
        <w:jc w:val="both"/>
      </w:pPr>
    </w:p>
    <w:p w14:paraId="400CAFD1" w14:textId="77777777" w:rsidR="00CB474D" w:rsidRPr="00BB07EB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B07EB">
        <w:rPr>
          <w:rFonts w:ascii="Times New Roman" w:hAnsi="Times New Roman"/>
          <w:sz w:val="24"/>
          <w:szCs w:val="24"/>
        </w:rPr>
        <w:t xml:space="preserve">Položka zahrňuje výdavky za zber a likvidáciu </w:t>
      </w:r>
      <w:r>
        <w:rPr>
          <w:rFonts w:ascii="Times New Roman" w:hAnsi="Times New Roman"/>
          <w:sz w:val="24"/>
          <w:szCs w:val="24"/>
        </w:rPr>
        <w:t>TKO (2019</w:t>
      </w:r>
      <w:r w:rsidRPr="00BB07EB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3 448</w:t>
      </w:r>
      <w:r w:rsidRPr="00BB07EB">
        <w:rPr>
          <w:rFonts w:ascii="Times New Roman" w:hAnsi="Times New Roman"/>
          <w:sz w:val="24"/>
          <w:szCs w:val="24"/>
        </w:rPr>
        <w:t xml:space="preserve"> €).</w:t>
      </w:r>
    </w:p>
    <w:p w14:paraId="5948CE14" w14:textId="77777777" w:rsidR="00CB474D" w:rsidRDefault="00CB474D">
      <w:pPr>
        <w:rPr>
          <w:rFonts w:ascii="Times New Roman" w:eastAsiaTheme="majorEastAsia" w:hAnsi="Times New Roman" w:cstheme="majorBidi"/>
          <w:b/>
          <w:bCs/>
          <w:sz w:val="32"/>
          <w:szCs w:val="26"/>
        </w:rPr>
      </w:pPr>
      <w:bookmarkStart w:id="115" w:name="_Toc72999113"/>
      <w:r>
        <w:br w:type="page"/>
      </w:r>
    </w:p>
    <w:p w14:paraId="41C1BADE" w14:textId="3928476C" w:rsidR="00CB474D" w:rsidRPr="005A79EF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116" w:name="_Toc73016907"/>
      <w:r>
        <w:lastRenderedPageBreak/>
        <w:t xml:space="preserve">Bežné výdavky - </w:t>
      </w:r>
      <w:r w:rsidRPr="00C65734">
        <w:t>Ochrana prírody</w:t>
      </w:r>
      <w:bookmarkEnd w:id="115"/>
      <w:bookmarkEnd w:id="116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CB474D" w:rsidRPr="00822224" w14:paraId="3E43E953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2ABD9A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5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B88673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0ACAE3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2020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162988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14:paraId="272080E9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5AE15B" w14:textId="77777777" w:rsidR="00CB474D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05.4.0. – Ochrana prírody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842F7C" w14:textId="77777777" w:rsidR="00CB474D" w:rsidRPr="00B57082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550</w:t>
            </w:r>
            <w:r w:rsidRPr="00B57082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1E7034" w14:textId="77777777" w:rsidR="00CB474D" w:rsidRPr="00B57082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446</w:t>
            </w:r>
            <w:r w:rsidRPr="00B57082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C351A8" w14:textId="77777777" w:rsidR="00CB474D" w:rsidRPr="00B57082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81</w:t>
            </w:r>
            <w:r w:rsidRPr="00016BB3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%</w:t>
            </w:r>
          </w:p>
        </w:tc>
      </w:tr>
    </w:tbl>
    <w:p w14:paraId="24FE2D42" w14:textId="77777777" w:rsidR="00CB474D" w:rsidRDefault="00CB474D" w:rsidP="00CB474D">
      <w:pPr>
        <w:pStyle w:val="Odsekzoznamu"/>
        <w:spacing w:after="0" w:line="360" w:lineRule="auto"/>
        <w:ind w:left="0"/>
        <w:jc w:val="both"/>
      </w:pPr>
    </w:p>
    <w:p w14:paraId="461B02CF" w14:textId="77777777" w:rsidR="00CB474D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Položka zahrňuje v</w:t>
      </w:r>
      <w:r w:rsidRPr="00BB07EB">
        <w:rPr>
          <w:rFonts w:ascii="Times New Roman" w:hAnsi="Times New Roman"/>
          <w:sz w:val="24"/>
          <w:szCs w:val="24"/>
        </w:rPr>
        <w:t>ýdavky na údržbu verejného priestranstva – kosenie, likvidácia porastu – údržba a poho</w:t>
      </w:r>
      <w:r>
        <w:rPr>
          <w:rFonts w:ascii="Times New Roman" w:hAnsi="Times New Roman"/>
          <w:sz w:val="24"/>
          <w:szCs w:val="24"/>
        </w:rPr>
        <w:t xml:space="preserve">nné hmoty na prevádzku strojov ako sú </w:t>
      </w:r>
      <w:r w:rsidRPr="00BB07EB">
        <w:rPr>
          <w:rFonts w:ascii="Times New Roman" w:hAnsi="Times New Roman"/>
          <w:sz w:val="24"/>
          <w:szCs w:val="24"/>
        </w:rPr>
        <w:t>kosačky, p</w:t>
      </w:r>
      <w:r>
        <w:rPr>
          <w:rFonts w:ascii="Times New Roman" w:hAnsi="Times New Roman"/>
          <w:sz w:val="24"/>
          <w:szCs w:val="24"/>
        </w:rPr>
        <w:t>íly a krovinorez (2019: 418 €)</w:t>
      </w:r>
      <w:r w:rsidRPr="00BB07EB">
        <w:rPr>
          <w:rFonts w:ascii="Times New Roman" w:hAnsi="Times New Roman"/>
          <w:sz w:val="24"/>
          <w:szCs w:val="24"/>
        </w:rPr>
        <w:t>.</w:t>
      </w:r>
    </w:p>
    <w:p w14:paraId="1547A421" w14:textId="77777777" w:rsidR="00CB474D" w:rsidRPr="00BB07EB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78705329" w14:textId="77777777" w:rsidR="00CB474D" w:rsidRPr="005A79EF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117" w:name="_Toc72999114"/>
      <w:bookmarkStart w:id="118" w:name="_Toc73016908"/>
      <w:r>
        <w:t xml:space="preserve">Bežné výdavky - </w:t>
      </w:r>
      <w:r w:rsidRPr="00C65734">
        <w:t>Verejné osvetlenie</w:t>
      </w:r>
      <w:bookmarkEnd w:id="117"/>
      <w:bookmarkEnd w:id="118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CB474D" w:rsidRPr="00822224" w14:paraId="11A6814A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334F8C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6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7F66E2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9AA858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2020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39134E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:rsidRPr="00822224" w14:paraId="2449BE4B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BAA15D" w14:textId="77777777" w:rsidR="00CB474D" w:rsidRPr="009A02BD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06.4.0. – Verejné osvetlenie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CD5072" w14:textId="77777777" w:rsidR="00CB474D" w:rsidRPr="009A02BD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1 450</w:t>
            </w:r>
            <w:r w:rsidRPr="009A02BD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93C8DB" w14:textId="77777777" w:rsidR="00CB474D" w:rsidRPr="009A02BD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1 410</w:t>
            </w:r>
            <w:r w:rsidRPr="009A02BD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8D502E" w14:textId="77777777" w:rsidR="00CB474D" w:rsidRPr="009A02BD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016BB3">
              <w:rPr>
                <w:rFonts w:ascii="Times New Roman" w:eastAsia="Times New Roman" w:hAnsi="Times New Roman"/>
                <w:bCs/>
                <w:sz w:val="24"/>
                <w:szCs w:val="18"/>
              </w:rPr>
              <w:t>9</w:t>
            </w: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7</w:t>
            </w:r>
            <w:r w:rsidRPr="00016BB3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%</w:t>
            </w:r>
          </w:p>
        </w:tc>
      </w:tr>
    </w:tbl>
    <w:p w14:paraId="3C1604F5" w14:textId="77777777" w:rsidR="00CB474D" w:rsidRDefault="00CB474D" w:rsidP="00CB474D">
      <w:pPr>
        <w:pStyle w:val="Odsekzoznamu"/>
        <w:spacing w:after="0" w:line="360" w:lineRule="auto"/>
        <w:ind w:left="0"/>
        <w:jc w:val="both"/>
      </w:pPr>
    </w:p>
    <w:p w14:paraId="33C9104F" w14:textId="77777777" w:rsidR="00CB474D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Položka zahrňuje platby za spotrebu elektrickej energie a opravy verejného osvetlenia v obci (2019: 2 579 €)</w:t>
      </w:r>
      <w:r w:rsidRPr="001B07BC">
        <w:rPr>
          <w:rFonts w:ascii="Times New Roman" w:hAnsi="Times New Roman"/>
          <w:sz w:val="24"/>
          <w:szCs w:val="24"/>
        </w:rPr>
        <w:t>.</w:t>
      </w:r>
    </w:p>
    <w:p w14:paraId="4383705B" w14:textId="77777777" w:rsidR="00CB474D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Medziročný pokles je zapríčinený opravami verejného osvetlenia v obci v roku 2019.</w:t>
      </w:r>
    </w:p>
    <w:p w14:paraId="247A1BBE" w14:textId="77777777" w:rsidR="00CB474D" w:rsidRPr="001B07BC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7B8702D7" w14:textId="77777777" w:rsidR="00CB474D" w:rsidRPr="005A79EF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119" w:name="_Toc72999115"/>
      <w:bookmarkStart w:id="120" w:name="_Toc73016909"/>
      <w:r>
        <w:t xml:space="preserve">Bežné výdavky - </w:t>
      </w:r>
      <w:r w:rsidRPr="00314DB2">
        <w:t>Kultúrne služby</w:t>
      </w:r>
      <w:bookmarkEnd w:id="119"/>
      <w:bookmarkEnd w:id="120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CB474D" w:rsidRPr="00822224" w14:paraId="022A6757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84E280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7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5F20DA8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02D8F9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2020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4A945D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:rsidRPr="00822224" w14:paraId="75053A51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CB26E3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08.2.0. – Kultúrne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F9F985F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1 110</w:t>
            </w:r>
            <w:r w:rsidRPr="00822224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A53267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1 188</w:t>
            </w:r>
            <w:r w:rsidRPr="00822224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8B749C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107</w:t>
            </w:r>
            <w:r w:rsidRPr="00016BB3">
              <w:rPr>
                <w:rFonts w:ascii="Times New Roman" w:hAnsi="Times New Roman"/>
                <w:sz w:val="24"/>
              </w:rPr>
              <w:t xml:space="preserve"> %</w:t>
            </w:r>
          </w:p>
        </w:tc>
      </w:tr>
    </w:tbl>
    <w:p w14:paraId="649B37B9" w14:textId="77777777" w:rsidR="00CB474D" w:rsidRDefault="00CB474D" w:rsidP="00CB474D">
      <w:pPr>
        <w:pStyle w:val="Odsekzoznamu"/>
        <w:spacing w:after="0" w:line="360" w:lineRule="auto"/>
        <w:ind w:left="0"/>
        <w:jc w:val="both"/>
      </w:pPr>
    </w:p>
    <w:p w14:paraId="31B5AF9D" w14:textId="77777777" w:rsidR="00CB474D" w:rsidRDefault="00CB474D" w:rsidP="00CB474D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500FA7">
        <w:rPr>
          <w:rFonts w:ascii="Times New Roman" w:hAnsi="Times New Roman"/>
          <w:b/>
          <w:sz w:val="24"/>
        </w:rPr>
        <w:lastRenderedPageBreak/>
        <w:t xml:space="preserve"> </w:t>
      </w:r>
      <w:r>
        <w:rPr>
          <w:rFonts w:ascii="Times New Roman" w:hAnsi="Times New Roman"/>
          <w:b/>
          <w:sz w:val="24"/>
        </w:rPr>
        <w:t>Všeobecný materiál:</w:t>
      </w:r>
    </w:p>
    <w:p w14:paraId="221EFA18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Táto položka zahrňuje výdavky vo výške </w:t>
      </w:r>
      <w:r>
        <w:rPr>
          <w:rFonts w:ascii="Times New Roman" w:hAnsi="Times New Roman"/>
          <w:b/>
          <w:sz w:val="24"/>
        </w:rPr>
        <w:t>333</w:t>
      </w:r>
      <w:r w:rsidRPr="00E51D90">
        <w:rPr>
          <w:rFonts w:ascii="Times New Roman" w:hAnsi="Times New Roman"/>
          <w:b/>
          <w:sz w:val="24"/>
        </w:rPr>
        <w:t xml:space="preserve"> €</w:t>
      </w:r>
      <w:r w:rsidRPr="00E51D90">
        <w:rPr>
          <w:rFonts w:ascii="Times New Roman" w:hAnsi="Times New Roman"/>
          <w:sz w:val="24"/>
        </w:rPr>
        <w:t xml:space="preserve"> (201</w:t>
      </w:r>
      <w:r>
        <w:rPr>
          <w:rFonts w:ascii="Times New Roman" w:hAnsi="Times New Roman"/>
          <w:sz w:val="24"/>
        </w:rPr>
        <w:t>9: 556</w:t>
      </w:r>
      <w:r w:rsidRPr="00AB56D1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 na všeobecný materiál v súvislosti s kultúrnymi službami (Deň obce, Deň detí, Deň matiek a pod.).</w:t>
      </w:r>
    </w:p>
    <w:p w14:paraId="196D3F51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Medziročný pokles je zapríčinený je zapríčinený obmedzeniami z dôvodu pandémie COVID-19.</w:t>
      </w:r>
    </w:p>
    <w:p w14:paraId="0F22BCAD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</w:p>
    <w:p w14:paraId="42ACFFCE" w14:textId="77777777" w:rsidR="00CB474D" w:rsidRPr="00586EA6" w:rsidRDefault="00CB474D" w:rsidP="00CB474D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586EA6">
        <w:rPr>
          <w:rFonts w:ascii="Times New Roman" w:hAnsi="Times New Roman"/>
          <w:b/>
          <w:sz w:val="24"/>
        </w:rPr>
        <w:t>Energie:</w:t>
      </w:r>
    </w:p>
    <w:p w14:paraId="01DE5C34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Položka zahrňuje výdavky spojené s platbami za elektrickú energiu a zemný plyn v miestnom kultúrnom dome. Z rozpočtovaných </w:t>
      </w:r>
      <w:r>
        <w:rPr>
          <w:rFonts w:ascii="Times New Roman" w:hAnsi="Times New Roman"/>
          <w:b/>
          <w:sz w:val="24"/>
        </w:rPr>
        <w:t>750</w:t>
      </w:r>
      <w:r w:rsidRPr="00E51D90">
        <w:rPr>
          <w:rFonts w:ascii="Times New Roman" w:hAnsi="Times New Roman"/>
          <w:b/>
          <w:sz w:val="24"/>
        </w:rPr>
        <w:t xml:space="preserve"> € </w:t>
      </w:r>
      <w:r w:rsidRPr="00E51D90">
        <w:rPr>
          <w:rFonts w:ascii="Times New Roman" w:hAnsi="Times New Roman"/>
          <w:sz w:val="24"/>
        </w:rPr>
        <w:t>(201</w:t>
      </w:r>
      <w:r>
        <w:rPr>
          <w:rFonts w:ascii="Times New Roman" w:hAnsi="Times New Roman"/>
          <w:sz w:val="24"/>
        </w:rPr>
        <w:t>9</w:t>
      </w:r>
      <w:r w:rsidRPr="00E51D90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1 200</w:t>
      </w:r>
      <w:r w:rsidRPr="00E51D90">
        <w:rPr>
          <w:rFonts w:ascii="Times New Roman" w:hAnsi="Times New Roman"/>
          <w:sz w:val="24"/>
        </w:rPr>
        <w:t xml:space="preserve"> €) bolo čerpaných </w:t>
      </w:r>
      <w:r>
        <w:rPr>
          <w:rFonts w:ascii="Times New Roman" w:hAnsi="Times New Roman"/>
          <w:b/>
          <w:sz w:val="24"/>
        </w:rPr>
        <w:t>752</w:t>
      </w:r>
      <w:r w:rsidRPr="00E51D90">
        <w:rPr>
          <w:rFonts w:ascii="Times New Roman" w:hAnsi="Times New Roman"/>
          <w:b/>
          <w:sz w:val="24"/>
        </w:rPr>
        <w:t xml:space="preserve"> € </w:t>
      </w:r>
      <w:r w:rsidRPr="00E51D90">
        <w:rPr>
          <w:rFonts w:ascii="Times New Roman" w:hAnsi="Times New Roman"/>
          <w:sz w:val="24"/>
        </w:rPr>
        <w:t>(201</w:t>
      </w:r>
      <w:r>
        <w:rPr>
          <w:rFonts w:ascii="Times New Roman" w:hAnsi="Times New Roman"/>
          <w:sz w:val="24"/>
        </w:rPr>
        <w:t>9: 1 184</w:t>
      </w:r>
      <w:r w:rsidRPr="00312B36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).</w:t>
      </w:r>
    </w:p>
    <w:p w14:paraId="4A83EC9D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</w:p>
    <w:p w14:paraId="421925F1" w14:textId="77777777" w:rsidR="00CB474D" w:rsidRDefault="00CB474D" w:rsidP="00CB474D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Reprezentačné:</w:t>
      </w:r>
    </w:p>
    <w:p w14:paraId="59D17666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Výdavky na reprezentáciu obce vo výške </w:t>
      </w:r>
      <w:r>
        <w:rPr>
          <w:rFonts w:ascii="Times New Roman" w:hAnsi="Times New Roman"/>
          <w:b/>
          <w:sz w:val="24"/>
        </w:rPr>
        <w:t>103</w:t>
      </w:r>
      <w:r w:rsidRPr="00D64A81">
        <w:rPr>
          <w:rFonts w:ascii="Times New Roman" w:hAnsi="Times New Roman"/>
          <w:b/>
          <w:sz w:val="24"/>
        </w:rPr>
        <w:t xml:space="preserve"> </w:t>
      </w:r>
      <w:r w:rsidRPr="00E51D90">
        <w:rPr>
          <w:rFonts w:ascii="Times New Roman" w:hAnsi="Times New Roman"/>
          <w:b/>
          <w:sz w:val="24"/>
        </w:rPr>
        <w:t>€</w:t>
      </w:r>
      <w:r w:rsidRPr="00E51D90">
        <w:rPr>
          <w:rFonts w:ascii="Times New Roman" w:hAnsi="Times New Roman"/>
          <w:sz w:val="24"/>
        </w:rPr>
        <w:t xml:space="preserve"> (</w:t>
      </w:r>
      <w:r>
        <w:rPr>
          <w:rFonts w:ascii="Times New Roman" w:hAnsi="Times New Roman"/>
          <w:sz w:val="24"/>
        </w:rPr>
        <w:t>2019: 1 044</w:t>
      </w:r>
      <w:r w:rsidRPr="00312B36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 boli použité na nákup vecných cien pri príležitosti kultúrnych akcií konaných počas roka.</w:t>
      </w:r>
    </w:p>
    <w:p w14:paraId="53B81DD1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</w:p>
    <w:p w14:paraId="595CB0F1" w14:textId="77777777" w:rsidR="00CB474D" w:rsidRDefault="00CB474D" w:rsidP="00CB474D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Medziročný pokles je zapríčinený je zapríčinený obmedzeniami z dôvodu pandémie COVID-19.</w:t>
      </w:r>
    </w:p>
    <w:p w14:paraId="53FCFB78" w14:textId="77777777" w:rsidR="00CB474D" w:rsidRDefault="00CB474D" w:rsidP="00CB474D">
      <w:pPr>
        <w:pStyle w:val="Odsekzoznamu"/>
        <w:spacing w:after="0" w:line="360" w:lineRule="auto"/>
        <w:jc w:val="both"/>
      </w:pPr>
    </w:p>
    <w:p w14:paraId="2B481658" w14:textId="77777777" w:rsidR="00CB474D" w:rsidRPr="005A79EF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121" w:name="_Toc72999116"/>
      <w:bookmarkStart w:id="122" w:name="_Toc73016910"/>
      <w:r>
        <w:t xml:space="preserve">Bežné výdavky - </w:t>
      </w:r>
      <w:r w:rsidRPr="00E361A7">
        <w:t>Náboženské a iné spoločenské služby</w:t>
      </w:r>
      <w:bookmarkEnd w:id="121"/>
      <w:bookmarkEnd w:id="122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CB474D" w:rsidRPr="00822224" w14:paraId="1C340A68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8DE917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8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33D6E4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C7EA3A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2020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71A782" w14:textId="77777777" w:rsidR="00CB474D" w:rsidRPr="00822224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CB474D" w:rsidRPr="00822224" w14:paraId="0D3A91D6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800C01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>08.4.0 Náboženské a iné spoločenské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593C22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700</w:t>
            </w:r>
            <w:r w:rsidRPr="00016BB3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64BFEA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665</w:t>
            </w:r>
            <w:r w:rsidRPr="00016BB3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234C7F" w14:textId="77777777" w:rsidR="00CB474D" w:rsidRPr="00822224" w:rsidRDefault="00CB474D" w:rsidP="00544B1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 w:rsidRPr="00016BB3">
              <w:rPr>
                <w:rFonts w:ascii="Times New Roman" w:eastAsia="Times New Roman" w:hAnsi="Times New Roman"/>
                <w:bCs/>
                <w:sz w:val="24"/>
                <w:szCs w:val="18"/>
              </w:rPr>
              <w:t>100 %</w:t>
            </w:r>
          </w:p>
        </w:tc>
      </w:tr>
    </w:tbl>
    <w:p w14:paraId="1AF96F39" w14:textId="77777777" w:rsidR="00CB474D" w:rsidRDefault="00CB474D" w:rsidP="00CB474D">
      <w:pPr>
        <w:pStyle w:val="Odsekzoznamu"/>
        <w:spacing w:after="0" w:line="360" w:lineRule="auto"/>
        <w:ind w:left="0"/>
        <w:jc w:val="both"/>
      </w:pPr>
    </w:p>
    <w:p w14:paraId="6E2CA530" w14:textId="77777777" w:rsidR="00CB474D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90ABF">
        <w:rPr>
          <w:rFonts w:ascii="Times New Roman" w:hAnsi="Times New Roman"/>
          <w:sz w:val="24"/>
          <w:szCs w:val="24"/>
        </w:rPr>
        <w:t>Položka zahrňuje výdavky na platby za  elektrickú energiu, vodu a drobné opravy</w:t>
      </w:r>
      <w:r>
        <w:rPr>
          <w:rFonts w:ascii="Times New Roman" w:hAnsi="Times New Roman"/>
          <w:sz w:val="24"/>
          <w:szCs w:val="24"/>
        </w:rPr>
        <w:t xml:space="preserve"> miestneho domu smútku  (2019</w:t>
      </w:r>
      <w:r w:rsidRPr="00D90ABF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995</w:t>
      </w:r>
      <w:r w:rsidRPr="00D90ABF">
        <w:rPr>
          <w:rFonts w:ascii="Times New Roman" w:hAnsi="Times New Roman"/>
          <w:sz w:val="24"/>
          <w:szCs w:val="24"/>
        </w:rPr>
        <w:t xml:space="preserve"> €).</w:t>
      </w:r>
    </w:p>
    <w:p w14:paraId="41CA0737" w14:textId="77777777" w:rsidR="00CB474D" w:rsidRPr="00D90ABF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7E83AEA8" w14:textId="77777777" w:rsidR="00CB474D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123" w:name="_Toc72999117"/>
      <w:bookmarkStart w:id="124" w:name="_Toc73016911"/>
      <w:r>
        <w:lastRenderedPageBreak/>
        <w:t>Kapitálové výdavky</w:t>
      </w:r>
      <w:bookmarkEnd w:id="123"/>
      <w:bookmarkEnd w:id="124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24"/>
        <w:gridCol w:w="3012"/>
      </w:tblGrid>
      <w:tr w:rsidR="00CB474D" w:rsidRPr="00072818" w14:paraId="6AD3A698" w14:textId="77777777" w:rsidTr="00544B1B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1CD04F88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Rozpočet na rok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2020</w:t>
            </w:r>
            <w:r w:rsidRPr="00072818">
              <w:rPr>
                <w:rStyle w:val="Odkaznapoznmkupodiarou"/>
                <w:b/>
                <w:bCs/>
                <w:sz w:val="24"/>
                <w:szCs w:val="24"/>
              </w:rPr>
              <w:footnoteReference w:id="19"/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7E87C87A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Skutočnosť za rok 2020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3A22F9BD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CB474D" w:rsidRPr="00072818" w14:paraId="0C5BB113" w14:textId="77777777" w:rsidTr="00544B1B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AAF460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16 580 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>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6DFB17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16 569 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>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4670A1" w14:textId="77777777" w:rsidR="00CB474D" w:rsidRPr="00072818" w:rsidRDefault="00CB474D" w:rsidP="00544B1B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100 %</w:t>
            </w:r>
          </w:p>
        </w:tc>
      </w:tr>
    </w:tbl>
    <w:p w14:paraId="34A4DE8D" w14:textId="77777777" w:rsidR="00CB474D" w:rsidRDefault="00CB474D" w:rsidP="00CB474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33FA86FD" w14:textId="77777777" w:rsidR="00CB474D" w:rsidRDefault="00CB474D" w:rsidP="00CB474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D64A81">
        <w:rPr>
          <w:rFonts w:ascii="Times New Roman" w:hAnsi="Times New Roman"/>
          <w:sz w:val="24"/>
          <w:szCs w:val="24"/>
        </w:rPr>
        <w:t xml:space="preserve">V roku </w:t>
      </w:r>
      <w:r>
        <w:rPr>
          <w:rFonts w:ascii="Times New Roman" w:hAnsi="Times New Roman"/>
          <w:sz w:val="24"/>
          <w:szCs w:val="24"/>
        </w:rPr>
        <w:t>2020</w:t>
      </w:r>
      <w:r w:rsidRPr="00D64A81">
        <w:rPr>
          <w:rFonts w:ascii="Times New Roman" w:hAnsi="Times New Roman"/>
          <w:sz w:val="24"/>
          <w:szCs w:val="24"/>
        </w:rPr>
        <w:t xml:space="preserve"> obec </w:t>
      </w:r>
      <w:r>
        <w:rPr>
          <w:rFonts w:ascii="Times New Roman" w:hAnsi="Times New Roman"/>
          <w:sz w:val="24"/>
          <w:szCs w:val="24"/>
        </w:rPr>
        <w:t>r</w:t>
      </w:r>
      <w:r w:rsidRPr="00D64A81">
        <w:rPr>
          <w:rFonts w:ascii="Times New Roman" w:hAnsi="Times New Roman"/>
          <w:sz w:val="24"/>
          <w:szCs w:val="24"/>
        </w:rPr>
        <w:t>ealizovala</w:t>
      </w:r>
      <w:r>
        <w:rPr>
          <w:rFonts w:ascii="Times New Roman" w:hAnsi="Times New Roman"/>
          <w:sz w:val="24"/>
          <w:szCs w:val="24"/>
        </w:rPr>
        <w:t xml:space="preserve"> najmä nasledovné</w:t>
      </w:r>
      <w:r w:rsidRPr="00D64A81">
        <w:rPr>
          <w:rFonts w:ascii="Times New Roman" w:hAnsi="Times New Roman"/>
          <w:sz w:val="24"/>
          <w:szCs w:val="24"/>
        </w:rPr>
        <w:t xml:space="preserve"> kapitálové výdavky</w:t>
      </w:r>
      <w:r>
        <w:rPr>
          <w:rFonts w:ascii="Times New Roman" w:hAnsi="Times New Roman"/>
          <w:sz w:val="24"/>
          <w:szCs w:val="24"/>
        </w:rPr>
        <w:t>:</w:t>
      </w:r>
    </w:p>
    <w:p w14:paraId="2D19617E" w14:textId="77777777" w:rsidR="00CB474D" w:rsidRDefault="00CB474D" w:rsidP="00CB474D">
      <w:pPr>
        <w:numPr>
          <w:ilvl w:val="0"/>
          <w:numId w:val="4"/>
        </w:numPr>
        <w:spacing w:after="0" w:line="360" w:lineRule="auto"/>
        <w:ind w:left="7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modernizácia cestnej komunikácie v obci vo výške 15 289 €.</w:t>
      </w:r>
    </w:p>
    <w:p w14:paraId="41BDE07C" w14:textId="77777777" w:rsidR="00CB474D" w:rsidRDefault="00CB474D" w:rsidP="00CB474D">
      <w:pPr>
        <w:numPr>
          <w:ilvl w:val="0"/>
          <w:numId w:val="4"/>
        </w:numPr>
        <w:spacing w:after="0" w:line="360" w:lineRule="auto"/>
        <w:ind w:left="7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zvýšenie pokrytia kamerového systému v obci vo výške 1 280 €. </w:t>
      </w:r>
    </w:p>
    <w:p w14:paraId="2C59DA5A" w14:textId="77777777" w:rsidR="00CB474D" w:rsidRDefault="00CB474D" w:rsidP="00CB474D">
      <w:pPr>
        <w:spacing w:after="0" w:line="360" w:lineRule="auto"/>
      </w:pPr>
    </w:p>
    <w:p w14:paraId="0E1A785A" w14:textId="77777777" w:rsidR="00CB474D" w:rsidRDefault="00CB474D" w:rsidP="00CB474D">
      <w:pPr>
        <w:pStyle w:val="Nadpis2"/>
        <w:numPr>
          <w:ilvl w:val="1"/>
          <w:numId w:val="21"/>
        </w:numPr>
        <w:spacing w:before="200" w:after="240" w:line="360" w:lineRule="auto"/>
        <w:jc w:val="both"/>
      </w:pPr>
      <w:bookmarkStart w:id="125" w:name="_Toc72999118"/>
      <w:bookmarkStart w:id="126" w:name="_Toc73016912"/>
      <w:r>
        <w:t>Výdavkové finančné operácie</w:t>
      </w:r>
      <w:bookmarkEnd w:id="125"/>
      <w:bookmarkEnd w:id="126"/>
    </w:p>
    <w:p w14:paraId="7F448D0E" w14:textId="77777777" w:rsidR="00CB474D" w:rsidRPr="00001789" w:rsidRDefault="00CB474D" w:rsidP="00CB474D">
      <w:r>
        <w:t>Obec v roku 2020 nerealizovala výdavkové finančné operácie.</w:t>
      </w:r>
    </w:p>
    <w:p w14:paraId="57C0FF8A" w14:textId="77777777" w:rsidR="00CB474D" w:rsidRDefault="00CB474D">
      <w:pPr>
        <w:rPr>
          <w:rFonts w:ascii="Times New Roman" w:eastAsiaTheme="majorEastAsia" w:hAnsi="Times New Roman" w:cstheme="majorBidi"/>
          <w:b/>
          <w:bCs/>
          <w:sz w:val="40"/>
          <w:szCs w:val="28"/>
        </w:rPr>
      </w:pPr>
      <w:bookmarkStart w:id="127" w:name="_Toc72999119"/>
      <w:r>
        <w:br w:type="page"/>
      </w:r>
    </w:p>
    <w:p w14:paraId="03E4427B" w14:textId="5916B8EB" w:rsidR="00CB474D" w:rsidRPr="004A5AC6" w:rsidRDefault="00CB474D" w:rsidP="00CB474D">
      <w:pPr>
        <w:pStyle w:val="Nadpis1"/>
        <w:numPr>
          <w:ilvl w:val="0"/>
          <w:numId w:val="21"/>
        </w:numPr>
        <w:spacing w:before="0" w:line="360" w:lineRule="auto"/>
        <w:jc w:val="both"/>
      </w:pPr>
      <w:bookmarkStart w:id="128" w:name="_Toc73016913"/>
      <w:r w:rsidRPr="00C25199">
        <w:lastRenderedPageBreak/>
        <w:t xml:space="preserve">Rozbor rozpočtového hospodárenia obce za rok </w:t>
      </w:r>
      <w:r>
        <w:t>2020</w:t>
      </w:r>
      <w:bookmarkEnd w:id="127"/>
      <w:bookmarkEnd w:id="128"/>
    </w:p>
    <w:p w14:paraId="66D72DD7" w14:textId="77777777" w:rsidR="00CB474D" w:rsidRPr="006E585F" w:rsidRDefault="00CB474D" w:rsidP="00CB474D">
      <w:pPr>
        <w:spacing w:line="360" w:lineRule="auto"/>
        <w:rPr>
          <w:rFonts w:ascii="Times New Roman" w:hAnsi="Times New Roman"/>
          <w:sz w:val="24"/>
          <w:szCs w:val="24"/>
        </w:rPr>
      </w:pPr>
      <w:r w:rsidRPr="006E585F">
        <w:rPr>
          <w:rFonts w:ascii="Times New Roman" w:hAnsi="Times New Roman"/>
          <w:sz w:val="24"/>
          <w:szCs w:val="24"/>
        </w:rPr>
        <w:t>V zmysle § 15 a 16 zákona o rozpočtových pravidlách územnej samosprávy v znení neskorších predpisov, po skončení roka vyplýva povinnosť finančne usporiadať svoje hospodárenie.</w:t>
      </w:r>
    </w:p>
    <w:p w14:paraId="6806840B" w14:textId="77777777" w:rsidR="00CB474D" w:rsidRPr="006E585F" w:rsidRDefault="00CB474D" w:rsidP="00CB474D">
      <w:pPr>
        <w:pStyle w:val="Odsekzoznamu"/>
        <w:numPr>
          <w:ilvl w:val="0"/>
          <w:numId w:val="4"/>
        </w:numPr>
        <w:spacing w:line="360" w:lineRule="auto"/>
        <w:ind w:left="785"/>
        <w:rPr>
          <w:rFonts w:ascii="Times New Roman" w:hAnsi="Times New Roman"/>
          <w:b/>
          <w:sz w:val="24"/>
          <w:szCs w:val="24"/>
        </w:rPr>
      </w:pPr>
      <w:r w:rsidRPr="006E585F">
        <w:rPr>
          <w:rFonts w:ascii="Times New Roman" w:hAnsi="Times New Roman"/>
          <w:b/>
          <w:sz w:val="24"/>
          <w:szCs w:val="24"/>
        </w:rPr>
        <w:t xml:space="preserve">Rozpočtové hospodárenie obce </w:t>
      </w:r>
      <w:r>
        <w:rPr>
          <w:rFonts w:ascii="Times New Roman" w:hAnsi="Times New Roman"/>
          <w:b/>
          <w:sz w:val="24"/>
          <w:szCs w:val="24"/>
        </w:rPr>
        <w:t>v roku 2020</w:t>
      </w:r>
    </w:p>
    <w:p w14:paraId="5D048C43" w14:textId="77777777" w:rsidR="00CB474D" w:rsidRPr="006E585F" w:rsidRDefault="00CB474D" w:rsidP="00CB474D">
      <w:pPr>
        <w:pStyle w:val="Odsekzoznamu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Hospodárske obdobie roka 2020</w:t>
      </w:r>
      <w:r w:rsidRPr="006E585F">
        <w:rPr>
          <w:rFonts w:ascii="Times New Roman" w:hAnsi="Times New Roman"/>
          <w:b/>
          <w:sz w:val="24"/>
          <w:szCs w:val="24"/>
        </w:rPr>
        <w:t xml:space="preserve"> obec uzatvorila s nasledovným výsledkom.</w:t>
      </w:r>
    </w:p>
    <w:tbl>
      <w:tblPr>
        <w:tblW w:w="5000" w:type="pct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4526"/>
        <w:gridCol w:w="4526"/>
      </w:tblGrid>
      <w:tr w:rsidR="00CB474D" w:rsidRPr="006E585F" w14:paraId="5652D0E1" w14:textId="77777777" w:rsidTr="00544B1B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1285C042" w14:textId="77777777" w:rsidR="00CB474D" w:rsidRPr="006E585F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Kategória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302D5641" w14:textId="77777777" w:rsidR="00CB474D" w:rsidRPr="006E585F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Rozpočtové hospodárenie</w:t>
            </w:r>
          </w:p>
        </w:tc>
      </w:tr>
      <w:tr w:rsidR="00CB474D" w:rsidRPr="006E585F" w14:paraId="51FAEA7F" w14:textId="77777777" w:rsidTr="00544B1B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243CB4" w14:textId="77777777" w:rsidR="00CB474D" w:rsidRPr="006E585F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Cs/>
                <w:sz w:val="24"/>
                <w:szCs w:val="24"/>
              </w:rPr>
              <w:t>Bežné príjmy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398DA0" w14:textId="77777777" w:rsidR="00CB474D" w:rsidRPr="00C3113D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9512C">
              <w:rPr>
                <w:rFonts w:ascii="Times New Roman" w:hAnsi="Times New Roman"/>
                <w:sz w:val="24"/>
              </w:rPr>
              <w:t xml:space="preserve">85 </w:t>
            </w:r>
            <w:r>
              <w:rPr>
                <w:rFonts w:ascii="Times New Roman" w:hAnsi="Times New Roman"/>
                <w:sz w:val="24"/>
              </w:rPr>
              <w:t>707</w:t>
            </w:r>
            <w:r w:rsidRPr="0019512C">
              <w:rPr>
                <w:rFonts w:ascii="Times New Roman" w:hAnsi="Times New Roman"/>
                <w:sz w:val="24"/>
              </w:rPr>
              <w:t xml:space="preserve"> €</w:t>
            </w:r>
          </w:p>
        </w:tc>
      </w:tr>
      <w:tr w:rsidR="00CB474D" w:rsidRPr="006E585F" w14:paraId="6C1CCF72" w14:textId="77777777" w:rsidTr="00544B1B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02ECE6" w14:textId="77777777" w:rsidR="00CB474D" w:rsidRPr="006E585F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Cs/>
                <w:sz w:val="24"/>
                <w:szCs w:val="24"/>
              </w:rPr>
              <w:t>Bežné výdavky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46E71A" w14:textId="77777777" w:rsidR="00CB474D" w:rsidRPr="00C3113D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-</w:t>
            </w:r>
            <w:r w:rsidRPr="0019512C">
              <w:rPr>
                <w:rFonts w:ascii="Times New Roman" w:hAnsi="Times New Roman"/>
                <w:sz w:val="24"/>
              </w:rPr>
              <w:t>77 125 €</w:t>
            </w:r>
          </w:p>
        </w:tc>
      </w:tr>
      <w:tr w:rsidR="00CB474D" w:rsidRPr="006E585F" w14:paraId="01D1BB58" w14:textId="77777777" w:rsidTr="00544B1B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4F440C" w14:textId="77777777" w:rsidR="00CB474D" w:rsidRPr="006E585F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/>
                <w:bCs/>
                <w:sz w:val="28"/>
                <w:szCs w:val="24"/>
              </w:rPr>
              <w:t>Bežný rozpočet (P-V)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F24F1D" w14:textId="77777777" w:rsidR="00CB474D" w:rsidRPr="006E585F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8"/>
                <w:szCs w:val="24"/>
              </w:rPr>
              <w:t xml:space="preserve">8 582 </w:t>
            </w:r>
            <w:r w:rsidRPr="006E585F">
              <w:rPr>
                <w:rFonts w:ascii="Times New Roman" w:hAnsi="Times New Roman"/>
                <w:b/>
                <w:sz w:val="28"/>
                <w:szCs w:val="24"/>
              </w:rPr>
              <w:t>€</w:t>
            </w:r>
            <w:r>
              <w:rPr>
                <w:rFonts w:ascii="Times New Roman" w:hAnsi="Times New Roman"/>
                <w:b/>
                <w:sz w:val="28"/>
                <w:szCs w:val="24"/>
              </w:rPr>
              <w:t xml:space="preserve">    </w:t>
            </w:r>
          </w:p>
        </w:tc>
      </w:tr>
      <w:tr w:rsidR="00CB474D" w:rsidRPr="006E585F" w14:paraId="2E5E0BBA" w14:textId="77777777" w:rsidTr="00544B1B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0CCE19" w14:textId="77777777" w:rsidR="00CB474D" w:rsidRPr="006E585F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Kapitálové príjmy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4B7898" w14:textId="77777777" w:rsidR="00CB474D" w:rsidRPr="00166EAF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15 127</w:t>
            </w:r>
            <w:r w:rsidRPr="00E402B0">
              <w:rPr>
                <w:rFonts w:ascii="Times New Roman" w:hAnsi="Times New Roman"/>
                <w:sz w:val="24"/>
              </w:rPr>
              <w:t xml:space="preserve"> </w:t>
            </w:r>
            <w:r w:rsidRPr="00166EAF">
              <w:rPr>
                <w:rFonts w:ascii="Times New Roman" w:hAnsi="Times New Roman"/>
                <w:sz w:val="24"/>
              </w:rPr>
              <w:t>€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  <w:tr w:rsidR="00CB474D" w:rsidRPr="006E585F" w14:paraId="4A9B8638" w14:textId="77777777" w:rsidTr="00544B1B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F4B45C" w14:textId="77777777" w:rsidR="00CB474D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Kapitálové výdavky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B82CCE" w14:textId="77777777" w:rsidR="00CB474D" w:rsidRPr="006E585F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 xml:space="preserve">- 16 569 €   </w:t>
            </w:r>
          </w:p>
        </w:tc>
      </w:tr>
      <w:tr w:rsidR="00CB474D" w:rsidRPr="006E585F" w14:paraId="7A23AD43" w14:textId="77777777" w:rsidTr="00544B1B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78F2B3" w14:textId="77777777" w:rsidR="00CB474D" w:rsidRPr="009A02BD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Cs/>
                <w:sz w:val="28"/>
                <w:szCs w:val="28"/>
              </w:rPr>
            </w:pPr>
            <w:r w:rsidRPr="009A02BD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Kapitálový rozpočet ( P-V)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03AD7E" w14:textId="77777777" w:rsidR="00CB474D" w:rsidRPr="009A02BD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4"/>
              </w:rPr>
              <w:t xml:space="preserve">- 1 442 €    </w:t>
            </w:r>
          </w:p>
        </w:tc>
      </w:tr>
      <w:tr w:rsidR="00CB474D" w:rsidRPr="006E585F" w14:paraId="1B76BD40" w14:textId="77777777" w:rsidTr="00544B1B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BAD229" w14:textId="77777777" w:rsidR="00CB474D" w:rsidRPr="006E4FCD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E4FCD">
              <w:rPr>
                <w:rFonts w:ascii="Times New Roman" w:eastAsia="Times New Roman" w:hAnsi="Times New Roman"/>
                <w:sz w:val="28"/>
                <w:szCs w:val="28"/>
              </w:rPr>
              <w:t>Príjmové finančné operácie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1D3B40" w14:textId="77777777" w:rsidR="00CB474D" w:rsidRPr="006E4FCD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E4FCD">
              <w:rPr>
                <w:rFonts w:ascii="Times New Roman" w:eastAsia="Times New Roman" w:hAnsi="Times New Roman"/>
                <w:sz w:val="28"/>
                <w:szCs w:val="28"/>
              </w:rPr>
              <w:t>3 502 €</w:t>
            </w:r>
          </w:p>
        </w:tc>
      </w:tr>
      <w:tr w:rsidR="00CB474D" w:rsidRPr="006E585F" w14:paraId="07E8E5C4" w14:textId="77777777" w:rsidTr="00544B1B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47002A" w14:textId="77777777" w:rsidR="00CB474D" w:rsidRPr="006E4FCD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E4FCD">
              <w:rPr>
                <w:rFonts w:ascii="Times New Roman" w:eastAsia="Times New Roman" w:hAnsi="Times New Roman"/>
                <w:sz w:val="28"/>
                <w:szCs w:val="28"/>
              </w:rPr>
              <w:t>Výdavkové finančné operácie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DE22C5" w14:textId="77777777" w:rsidR="00CB474D" w:rsidRPr="006E4FCD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E4FCD">
              <w:rPr>
                <w:rFonts w:ascii="Times New Roman" w:eastAsia="Times New Roman" w:hAnsi="Times New Roman"/>
                <w:sz w:val="28"/>
                <w:szCs w:val="28"/>
              </w:rPr>
              <w:t xml:space="preserve">- €   </w:t>
            </w:r>
          </w:p>
        </w:tc>
      </w:tr>
      <w:tr w:rsidR="00CB474D" w:rsidRPr="006E585F" w14:paraId="0E09FC90" w14:textId="77777777" w:rsidTr="00544B1B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C34FF8" w14:textId="77777777" w:rsidR="00CB474D" w:rsidRPr="00D645C5" w:rsidRDefault="00CB474D" w:rsidP="00544B1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8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Celkový rozpočet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DFA6AD" w14:textId="77777777" w:rsidR="00CB474D" w:rsidRPr="00D645C5" w:rsidRDefault="00CB474D" w:rsidP="00544B1B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8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 xml:space="preserve">10 642 </w:t>
            </w:r>
            <w:r w:rsidRPr="003644E6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€</w:t>
            </w:r>
          </w:p>
        </w:tc>
      </w:tr>
    </w:tbl>
    <w:p w14:paraId="302ADF41" w14:textId="77777777" w:rsidR="00CB474D" w:rsidRDefault="00CB474D" w:rsidP="00CB474D">
      <w:pPr>
        <w:pStyle w:val="Nadpis1"/>
        <w:numPr>
          <w:ilvl w:val="0"/>
          <w:numId w:val="21"/>
        </w:numPr>
        <w:spacing w:before="0" w:line="360" w:lineRule="auto"/>
        <w:jc w:val="both"/>
      </w:pPr>
      <w:r>
        <w:br w:type="page"/>
      </w:r>
      <w:bookmarkStart w:id="129" w:name="_Toc72999120"/>
      <w:bookmarkStart w:id="130" w:name="_Toc73016914"/>
      <w:r>
        <w:lastRenderedPageBreak/>
        <w:t>Finančné usporiadanie voči štátnemu rozpočtu</w:t>
      </w:r>
      <w:bookmarkEnd w:id="129"/>
      <w:bookmarkEnd w:id="130"/>
    </w:p>
    <w:p w14:paraId="77C38A44" w14:textId="77777777" w:rsidR="00CB474D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</w:rPr>
      </w:pPr>
      <w:r w:rsidRPr="00CD78C2">
        <w:rPr>
          <w:rFonts w:ascii="Times New Roman" w:hAnsi="Times New Roman"/>
          <w:sz w:val="24"/>
        </w:rPr>
        <w:t>V súlade  s ustanovením  §  16  ods.2  zákona  č.  583/2004  o rozpočtových  pravidlách  územnej samosprávy a o zmene a doplnení niektorých zákonov v znení neskorších predpisov má obec finančne  usporiadať  svoje  hospodárenie  vrátane  finančných  vzťahov  k zriadeným  alebo založeným  právnickým  osobám,  fyzickým  osobám  -  podnikateľom  a právnickým  osobám, ktorým  poskytli  finančné  prostriedky  svojho  rozpočtu,  ďalej  usporiadať finančné  vzťahy k štátnemu rozpočtu, štátnym fondom, rozpočtom iných obcí a k rozpočtom VÚC.</w:t>
      </w:r>
    </w:p>
    <w:p w14:paraId="239C41C0" w14:textId="77777777" w:rsidR="00CB474D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</w:rPr>
      </w:pP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2308"/>
        <w:gridCol w:w="2226"/>
        <w:gridCol w:w="2259"/>
        <w:gridCol w:w="2259"/>
      </w:tblGrid>
      <w:tr w:rsidR="00CB474D" w:rsidRPr="00E64578" w14:paraId="2D71CAD2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3C931DB8" w14:textId="77777777" w:rsidR="00CB474D" w:rsidRPr="00630FE0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Poskytovateľ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2E7F3CF" w14:textId="77777777" w:rsidR="00CB474D" w:rsidRPr="00630FE0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Účelové určenie grantu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7812F7B" w14:textId="77777777" w:rsidR="00CB474D" w:rsidRPr="00E64578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E6457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Poskytnuté prostriedky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2074F16" w14:textId="77777777" w:rsidR="00CB474D" w:rsidRPr="00E64578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E6457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Použité prostriedky</w:t>
            </w:r>
          </w:p>
        </w:tc>
      </w:tr>
      <w:tr w:rsidR="00CB474D" w:rsidRPr="00072818" w14:paraId="1FCECAB9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7EAD3D" w14:textId="77777777" w:rsidR="00CB474D" w:rsidRPr="00630FE0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Cs/>
                <w:sz w:val="24"/>
                <w:szCs w:val="24"/>
              </w:rPr>
              <w:t>Ministerstvo vnútra SR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C8B38E" w14:textId="77777777" w:rsidR="00CB474D" w:rsidRPr="00630FE0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30FE0">
              <w:rPr>
                <w:rFonts w:ascii="Times New Roman" w:hAnsi="Times New Roman"/>
                <w:sz w:val="24"/>
                <w:szCs w:val="24"/>
              </w:rPr>
              <w:t>Hlásenie pobytu občanov a registra obyvateľov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9D49D7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93,39 €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26C135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93,39 €</w:t>
            </w:r>
          </w:p>
        </w:tc>
      </w:tr>
      <w:tr w:rsidR="00CB474D" w:rsidRPr="00072818" w14:paraId="3E13FFF9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43E516" w14:textId="77777777" w:rsidR="00CB474D" w:rsidRPr="00650DC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Krajský úrad ŽP BB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B85A94" w14:textId="77777777" w:rsidR="00CB474D" w:rsidRPr="00650DCB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50DCB">
              <w:rPr>
                <w:rFonts w:ascii="Times New Roman" w:hAnsi="Times New Roman"/>
                <w:sz w:val="24"/>
                <w:szCs w:val="24"/>
              </w:rPr>
              <w:t>Životné prostredie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77B495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26,89 €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57A9A6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26,89 €</w:t>
            </w:r>
          </w:p>
        </w:tc>
      </w:tr>
      <w:tr w:rsidR="00CB474D" w:rsidRPr="00072818" w14:paraId="0011641D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4FD5EB" w14:textId="77777777" w:rsidR="00CB474D" w:rsidRPr="00650DC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kresný</w:t>
            </w: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úrad LC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CE4DCC" w14:textId="77777777" w:rsidR="00CB474D" w:rsidRPr="00650DCB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50DCB">
              <w:rPr>
                <w:rFonts w:ascii="Times New Roman" w:hAnsi="Times New Roman"/>
                <w:sz w:val="24"/>
                <w:szCs w:val="24"/>
              </w:rPr>
              <w:t xml:space="preserve">Voľby 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8B5224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886,76 €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DB1069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886,76 €</w:t>
            </w:r>
          </w:p>
        </w:tc>
      </w:tr>
      <w:tr w:rsidR="00CB474D" w:rsidRPr="00072818" w14:paraId="55BA0EB0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3A6974" w14:textId="77777777" w:rsidR="00CB474D" w:rsidRPr="00650DC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Ministerstvo vnútra SR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EC5477" w14:textId="77777777" w:rsidR="00CB474D" w:rsidRPr="00650DCB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50DCB">
              <w:rPr>
                <w:rFonts w:ascii="Times New Roman" w:hAnsi="Times New Roman"/>
                <w:sz w:val="24"/>
                <w:szCs w:val="24"/>
              </w:rPr>
              <w:t>Register adries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715216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6715BE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26 €</w:t>
            </w:r>
          </w:p>
        </w:tc>
      </w:tr>
      <w:tr w:rsidR="00CB474D" w:rsidRPr="00072818" w14:paraId="65D0951B" w14:textId="77777777" w:rsidTr="00544B1B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D248A8" w14:textId="77777777" w:rsidR="00CB474D" w:rsidRPr="00650DC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Ministerstvo vnútra SR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3A4340" w14:textId="77777777" w:rsidR="00CB474D" w:rsidRPr="00650DCB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Prevencia COVID-19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32CF82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1 173,01 €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4F7F39" w14:textId="77777777" w:rsidR="00CB474D" w:rsidRPr="00E607D4" w:rsidRDefault="00CB474D" w:rsidP="00544B1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1 173,01 €</w:t>
            </w:r>
          </w:p>
        </w:tc>
      </w:tr>
    </w:tbl>
    <w:p w14:paraId="0DF52020" w14:textId="77777777" w:rsidR="00CB474D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</w:rPr>
      </w:pPr>
    </w:p>
    <w:p w14:paraId="0FDE3402" w14:textId="77777777" w:rsidR="00CB474D" w:rsidRDefault="00CB474D" w:rsidP="00CB474D">
      <w:pPr>
        <w:spacing w:after="0" w:line="360" w:lineRule="auto"/>
        <w:jc w:val="both"/>
        <w:rPr>
          <w:rFonts w:ascii="Times New Roman" w:hAnsi="Times New Roman"/>
          <w:sz w:val="24"/>
        </w:rPr>
      </w:pPr>
    </w:p>
    <w:p w14:paraId="5A7DF609" w14:textId="77777777" w:rsidR="00CB474D" w:rsidRPr="00832EBB" w:rsidRDefault="00CB474D" w:rsidP="00CB474D">
      <w:pPr>
        <w:spacing w:line="360" w:lineRule="auto"/>
        <w:jc w:val="both"/>
      </w:pPr>
    </w:p>
    <w:p w14:paraId="2D5491C9" w14:textId="77777777" w:rsidR="00CB474D" w:rsidRDefault="00CB474D" w:rsidP="00CB474D">
      <w:pPr>
        <w:pStyle w:val="Nadpis1"/>
        <w:numPr>
          <w:ilvl w:val="0"/>
          <w:numId w:val="21"/>
        </w:numPr>
        <w:spacing w:before="0" w:line="360" w:lineRule="auto"/>
        <w:jc w:val="both"/>
      </w:pPr>
      <w:r>
        <w:br w:type="page"/>
      </w:r>
      <w:bookmarkStart w:id="131" w:name="_Toc72999121"/>
      <w:bookmarkStart w:id="132" w:name="_Toc73016915"/>
      <w:r>
        <w:lastRenderedPageBreak/>
        <w:t>Výkazy obce Mikušovce za rok končiaci 31.12.2020</w:t>
      </w:r>
      <w:bookmarkEnd w:id="131"/>
      <w:bookmarkEnd w:id="132"/>
    </w:p>
    <w:p w14:paraId="20698FAF" w14:textId="77777777" w:rsidR="00CB474D" w:rsidRPr="009A02BD" w:rsidRDefault="00CB474D" w:rsidP="00CB474D">
      <w:pPr>
        <w:rPr>
          <w:rFonts w:ascii="Times New Roman" w:hAnsi="Times New Roman"/>
          <w:b/>
        </w:rPr>
      </w:pPr>
      <w:r w:rsidRPr="009A02BD">
        <w:rPr>
          <w:rFonts w:ascii="Times New Roman" w:hAnsi="Times New Roman"/>
          <w:b/>
          <w:sz w:val="24"/>
        </w:rPr>
        <w:t>Aktíva</w:t>
      </w:r>
      <w:r w:rsidRPr="009A02BD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v €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7"/>
        <w:gridCol w:w="1462"/>
        <w:gridCol w:w="1229"/>
        <w:gridCol w:w="1312"/>
        <w:gridCol w:w="1227"/>
      </w:tblGrid>
      <w:tr w:rsidR="00CB474D" w:rsidRPr="00A04A81" w14:paraId="5834CD02" w14:textId="77777777" w:rsidTr="00544B1B">
        <w:trPr>
          <w:trHeight w:val="315"/>
        </w:trPr>
        <w:tc>
          <w:tcPr>
            <w:tcW w:w="2110" w:type="pc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BFBFBF"/>
            <w:noWrap/>
            <w:vAlign w:val="bottom"/>
            <w:hideMark/>
          </w:tcPr>
          <w:p w14:paraId="0CB9E0E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14:paraId="51F4C2F9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79" w:type="pct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14:paraId="35E89CE1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31.12.2020</w:t>
            </w:r>
          </w:p>
        </w:tc>
        <w:tc>
          <w:tcPr>
            <w:tcW w:w="72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BFBFBF"/>
            <w:noWrap/>
            <w:vAlign w:val="bottom"/>
            <w:hideMark/>
          </w:tcPr>
          <w:p w14:paraId="37D73616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7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5642B55E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31.12.</w:t>
            </w: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201</w:t>
            </w: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9</w:t>
            </w:r>
          </w:p>
        </w:tc>
      </w:tr>
      <w:tr w:rsidR="00CB474D" w:rsidRPr="00A04A81" w14:paraId="7BD3EAEB" w14:textId="77777777" w:rsidTr="00544B1B">
        <w:trPr>
          <w:trHeight w:val="315"/>
        </w:trPr>
        <w:tc>
          <w:tcPr>
            <w:tcW w:w="2110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14:paraId="7CA9BB36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167FFFA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Brutto</w:t>
            </w:r>
          </w:p>
        </w:tc>
        <w:tc>
          <w:tcPr>
            <w:tcW w:w="6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477E8473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Korekcia</w:t>
            </w:r>
          </w:p>
        </w:tc>
        <w:tc>
          <w:tcPr>
            <w:tcW w:w="72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5BAC1C1F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Netto</w:t>
            </w:r>
          </w:p>
        </w:tc>
        <w:tc>
          <w:tcPr>
            <w:tcW w:w="678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BFBFBF"/>
            <w:noWrap/>
            <w:vAlign w:val="bottom"/>
            <w:hideMark/>
          </w:tcPr>
          <w:p w14:paraId="74BFC420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Netto</w:t>
            </w:r>
          </w:p>
        </w:tc>
      </w:tr>
      <w:tr w:rsidR="00CB474D" w:rsidRPr="00A04A81" w14:paraId="3F8AB039" w14:textId="77777777" w:rsidTr="00544B1B">
        <w:trPr>
          <w:trHeight w:val="300"/>
        </w:trPr>
        <w:tc>
          <w:tcPr>
            <w:tcW w:w="2110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83DC6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Spolu majetok</w:t>
            </w:r>
          </w:p>
        </w:tc>
        <w:tc>
          <w:tcPr>
            <w:tcW w:w="8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686E8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385 701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C2520B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104 702</w:t>
            </w:r>
          </w:p>
        </w:tc>
        <w:tc>
          <w:tcPr>
            <w:tcW w:w="7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D228B7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280 999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70E195" w14:textId="77777777" w:rsidR="00CB474D" w:rsidRPr="009A30EE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806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278 68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CB474D" w:rsidRPr="00A04A81" w14:paraId="757B47B9" w14:textId="77777777" w:rsidTr="00544B1B">
        <w:trPr>
          <w:trHeight w:val="300"/>
        </w:trPr>
        <w:tc>
          <w:tcPr>
            <w:tcW w:w="2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76329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Neobežný majetok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3EE51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354 591</w:t>
            </w:r>
          </w:p>
        </w:tc>
        <w:tc>
          <w:tcPr>
            <w:tcW w:w="6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9A6BC5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104 702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5564E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249 889</w:t>
            </w:r>
          </w:p>
        </w:tc>
        <w:tc>
          <w:tcPr>
            <w:tcW w:w="6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CE433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806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243 198</w:t>
            </w:r>
          </w:p>
        </w:tc>
      </w:tr>
      <w:tr w:rsidR="00CB474D" w:rsidRPr="00A04A81" w14:paraId="4520BD5D" w14:textId="77777777" w:rsidTr="00544B1B">
        <w:trPr>
          <w:trHeight w:val="300"/>
        </w:trPr>
        <w:tc>
          <w:tcPr>
            <w:tcW w:w="2110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B8430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8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AE234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310 357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14CAA4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104 702</w:t>
            </w:r>
          </w:p>
        </w:tc>
        <w:tc>
          <w:tcPr>
            <w:tcW w:w="7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EE90B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205 655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F2163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98 965</w:t>
            </w:r>
          </w:p>
        </w:tc>
      </w:tr>
      <w:tr w:rsidR="00CB474D" w:rsidRPr="00A04A81" w14:paraId="285B2A80" w14:textId="77777777" w:rsidTr="00544B1B">
        <w:trPr>
          <w:trHeight w:val="300"/>
        </w:trPr>
        <w:tc>
          <w:tcPr>
            <w:tcW w:w="2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D6FEE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BBA73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693</w:t>
            </w:r>
          </w:p>
        </w:tc>
        <w:tc>
          <w:tcPr>
            <w:tcW w:w="6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57CC870" w14:textId="77777777" w:rsidR="00CB474D" w:rsidRPr="001F747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2316D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693</w:t>
            </w:r>
          </w:p>
        </w:tc>
        <w:tc>
          <w:tcPr>
            <w:tcW w:w="6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CEFA0B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693</w:t>
            </w:r>
          </w:p>
        </w:tc>
      </w:tr>
      <w:tr w:rsidR="00CB474D" w:rsidRPr="00A04A81" w14:paraId="71DBD520" w14:textId="77777777" w:rsidTr="00544B1B">
        <w:trPr>
          <w:trHeight w:val="300"/>
        </w:trPr>
        <w:tc>
          <w:tcPr>
            <w:tcW w:w="2110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A344F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5A34E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88 632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C68A54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87 116</w:t>
            </w:r>
          </w:p>
        </w:tc>
        <w:tc>
          <w:tcPr>
            <w:tcW w:w="7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58BAF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201 516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CAA3E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194 825</w:t>
            </w:r>
          </w:p>
        </w:tc>
      </w:tr>
      <w:tr w:rsidR="00CB474D" w:rsidRPr="00A04A81" w14:paraId="2B2473CE" w14:textId="77777777" w:rsidTr="00544B1B">
        <w:trPr>
          <w:trHeight w:val="300"/>
        </w:trPr>
        <w:tc>
          <w:tcPr>
            <w:tcW w:w="2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8C2D34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Samostatné hnuteľné veci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AEF20B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17 586</w:t>
            </w:r>
          </w:p>
        </w:tc>
        <w:tc>
          <w:tcPr>
            <w:tcW w:w="6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F8854C8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17 586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294CC1" w14:textId="77777777" w:rsidR="00CB474D" w:rsidRPr="001F747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72689E" w14:textId="77777777" w:rsidR="00CB474D" w:rsidRPr="001F747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A04A81" w14:paraId="48FFAC0B" w14:textId="77777777" w:rsidTr="00544B1B">
        <w:trPr>
          <w:trHeight w:val="300"/>
        </w:trPr>
        <w:tc>
          <w:tcPr>
            <w:tcW w:w="2110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B69B9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Obstaranie  dlhodob.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hmot.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maj.</w:t>
            </w:r>
          </w:p>
        </w:tc>
        <w:tc>
          <w:tcPr>
            <w:tcW w:w="8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93A76A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3 446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8A52BF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51691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3 446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8FA6D2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3 446</w:t>
            </w:r>
          </w:p>
        </w:tc>
      </w:tr>
      <w:tr w:rsidR="00CB474D" w:rsidRPr="00A04A81" w14:paraId="5C333DEB" w14:textId="77777777" w:rsidTr="00544B1B">
        <w:trPr>
          <w:trHeight w:val="300"/>
        </w:trPr>
        <w:tc>
          <w:tcPr>
            <w:tcW w:w="2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77EF1A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1C6865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  <w:tc>
          <w:tcPr>
            <w:tcW w:w="6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BDDF47D" w14:textId="77777777" w:rsidR="00CB474D" w:rsidRPr="001F747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91462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  <w:tc>
          <w:tcPr>
            <w:tcW w:w="6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8FDD8D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</w:tr>
      <w:tr w:rsidR="00CB474D" w:rsidRPr="00A04A81" w14:paraId="03CF0118" w14:textId="77777777" w:rsidTr="00544B1B">
        <w:trPr>
          <w:trHeight w:val="300"/>
        </w:trPr>
        <w:tc>
          <w:tcPr>
            <w:tcW w:w="2110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B3617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Ostatný dlhod.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maj.</w:t>
            </w:r>
          </w:p>
        </w:tc>
        <w:tc>
          <w:tcPr>
            <w:tcW w:w="8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6E267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185F48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C5380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EC4991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</w:tr>
      <w:tr w:rsidR="00CB474D" w:rsidRPr="00A04A81" w14:paraId="56FE0287" w14:textId="77777777" w:rsidTr="00544B1B">
        <w:trPr>
          <w:trHeight w:val="300"/>
        </w:trPr>
        <w:tc>
          <w:tcPr>
            <w:tcW w:w="2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998CA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73CA7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6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B7EC742" w14:textId="77777777" w:rsidR="00CB474D" w:rsidRPr="003F63AA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EFABC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5A3EA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22</w:t>
            </w:r>
          </w:p>
        </w:tc>
      </w:tr>
      <w:tr w:rsidR="00CB474D" w:rsidRPr="00A04A81" w14:paraId="2FFFE5E0" w14:textId="77777777" w:rsidTr="00544B1B">
        <w:trPr>
          <w:trHeight w:val="300"/>
        </w:trPr>
        <w:tc>
          <w:tcPr>
            <w:tcW w:w="2110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3C98F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Pohľad.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 daň príjmov</w:t>
            </w:r>
          </w:p>
        </w:tc>
        <w:tc>
          <w:tcPr>
            <w:tcW w:w="8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486EF5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D57815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7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6C979F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16801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22</w:t>
            </w:r>
          </w:p>
        </w:tc>
      </w:tr>
      <w:tr w:rsidR="00CB474D" w:rsidRPr="00A04A81" w14:paraId="4DFB5578" w14:textId="77777777" w:rsidTr="00544B1B">
        <w:trPr>
          <w:trHeight w:val="300"/>
        </w:trPr>
        <w:tc>
          <w:tcPr>
            <w:tcW w:w="2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22916E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1CE46" w14:textId="77777777" w:rsidR="00CB474D" w:rsidRPr="003F63AA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6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C33ECE" w14:textId="77777777" w:rsidR="00CB474D" w:rsidRPr="003F63AA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D2379" w14:textId="77777777" w:rsidR="00CB474D" w:rsidRPr="003F63AA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6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56D376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A04A81" w14:paraId="7E6751AC" w14:textId="77777777" w:rsidTr="00544B1B">
        <w:trPr>
          <w:trHeight w:val="300"/>
        </w:trPr>
        <w:tc>
          <w:tcPr>
            <w:tcW w:w="2110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AC352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Finančné účty</w:t>
            </w:r>
          </w:p>
        </w:tc>
        <w:tc>
          <w:tcPr>
            <w:tcW w:w="8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F3FBC1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31 109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0DE238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C66A5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31 109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EA9BC8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35 468</w:t>
            </w:r>
          </w:p>
        </w:tc>
      </w:tr>
      <w:tr w:rsidR="00CB474D" w:rsidRPr="00A04A81" w14:paraId="26A37E26" w14:textId="77777777" w:rsidTr="00544B1B">
        <w:trPr>
          <w:trHeight w:val="300"/>
        </w:trPr>
        <w:tc>
          <w:tcPr>
            <w:tcW w:w="2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B523CD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2B541A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1 193</w:t>
            </w:r>
          </w:p>
        </w:tc>
        <w:tc>
          <w:tcPr>
            <w:tcW w:w="6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46411D" w14:textId="77777777" w:rsidR="00CB474D" w:rsidRPr="001F747B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3CBCF1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1 193</w:t>
            </w:r>
          </w:p>
        </w:tc>
        <w:tc>
          <w:tcPr>
            <w:tcW w:w="6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29475D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</w:tr>
      <w:tr w:rsidR="00CB474D" w:rsidRPr="00A04A81" w14:paraId="555D5D88" w14:textId="77777777" w:rsidTr="00544B1B">
        <w:trPr>
          <w:trHeight w:val="300"/>
        </w:trPr>
        <w:tc>
          <w:tcPr>
            <w:tcW w:w="2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2B3698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A474D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29 916</w:t>
            </w:r>
          </w:p>
        </w:tc>
        <w:tc>
          <w:tcPr>
            <w:tcW w:w="679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05EE25E6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30A2A0" w14:textId="77777777" w:rsidR="00CB474D" w:rsidRPr="001F747B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F747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29 916</w:t>
            </w:r>
          </w:p>
        </w:tc>
        <w:tc>
          <w:tcPr>
            <w:tcW w:w="6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DBA533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35 415</w:t>
            </w:r>
          </w:p>
        </w:tc>
      </w:tr>
    </w:tbl>
    <w:p w14:paraId="79DA1999" w14:textId="77777777" w:rsidR="00CB474D" w:rsidRDefault="00CB474D" w:rsidP="00CB474D">
      <w:pPr>
        <w:spacing w:before="120" w:after="120"/>
        <w:rPr>
          <w:rFonts w:ascii="Times New Roman" w:hAnsi="Times New Roman"/>
          <w:b/>
          <w:sz w:val="24"/>
        </w:rPr>
      </w:pPr>
    </w:p>
    <w:p w14:paraId="3F14F1B3" w14:textId="77777777" w:rsidR="00CB474D" w:rsidRDefault="00CB474D" w:rsidP="00CB474D">
      <w:pPr>
        <w:spacing w:before="120" w:after="12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br w:type="page"/>
      </w:r>
      <w:r w:rsidRPr="009A02BD">
        <w:rPr>
          <w:rFonts w:ascii="Times New Roman" w:hAnsi="Times New Roman"/>
          <w:b/>
          <w:sz w:val="24"/>
        </w:rPr>
        <w:lastRenderedPageBreak/>
        <w:t>Pasíva v €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7"/>
        <w:gridCol w:w="1886"/>
        <w:gridCol w:w="1709"/>
      </w:tblGrid>
      <w:tr w:rsidR="00CB474D" w:rsidRPr="00BD53CE" w14:paraId="4646F3DE" w14:textId="77777777" w:rsidTr="00544B1B">
        <w:trPr>
          <w:trHeight w:val="315"/>
        </w:trPr>
        <w:tc>
          <w:tcPr>
            <w:tcW w:w="30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noWrap/>
            <w:vAlign w:val="bottom"/>
            <w:hideMark/>
          </w:tcPr>
          <w:p w14:paraId="2189484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noWrap/>
            <w:vAlign w:val="bottom"/>
            <w:hideMark/>
          </w:tcPr>
          <w:p w14:paraId="2AA5B27E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31.12.2020</w:t>
            </w:r>
          </w:p>
        </w:tc>
        <w:tc>
          <w:tcPr>
            <w:tcW w:w="9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noWrap/>
            <w:vAlign w:val="bottom"/>
            <w:hideMark/>
          </w:tcPr>
          <w:p w14:paraId="31BD4D30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31.12.</w:t>
            </w: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201</w:t>
            </w: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9</w:t>
            </w:r>
          </w:p>
        </w:tc>
      </w:tr>
      <w:tr w:rsidR="00CB474D" w:rsidRPr="00BD53CE" w14:paraId="3BCF1FDA" w14:textId="77777777" w:rsidTr="00544B1B">
        <w:trPr>
          <w:trHeight w:val="315"/>
        </w:trPr>
        <w:tc>
          <w:tcPr>
            <w:tcW w:w="3012" w:type="pc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665CA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Vlastné imanie a záväzky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7BBD91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280 999</w:t>
            </w:r>
          </w:p>
        </w:tc>
        <w:tc>
          <w:tcPr>
            <w:tcW w:w="945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242C95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806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278 68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CB474D" w:rsidRPr="00BD53CE" w14:paraId="4A86C75A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5D23A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5EC15A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84 297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2C8212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22DC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77 648</w:t>
            </w:r>
          </w:p>
        </w:tc>
      </w:tr>
      <w:tr w:rsidR="00CB474D" w:rsidRPr="00BD53CE" w14:paraId="1CF83AB0" w14:textId="77777777" w:rsidTr="00544B1B">
        <w:trPr>
          <w:trHeight w:val="300"/>
        </w:trPr>
        <w:tc>
          <w:tcPr>
            <w:tcW w:w="3012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AA73B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0E4C9C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9DF621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BD53CE" w14:paraId="77A5CA8A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03E96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9DF9BB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84 297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822A84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16BB3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77 648</w:t>
            </w:r>
          </w:p>
        </w:tc>
      </w:tr>
      <w:tr w:rsidR="00CB474D" w:rsidRPr="00BD53CE" w14:paraId="28D4DAF8" w14:textId="77777777" w:rsidTr="00544B1B">
        <w:trPr>
          <w:trHeight w:val="300"/>
        </w:trPr>
        <w:tc>
          <w:tcPr>
            <w:tcW w:w="3012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8000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Nevyspor.výsled.hos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p.minul.r.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4E130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77 648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3F921B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053F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70 555</w:t>
            </w:r>
          </w:p>
        </w:tc>
      </w:tr>
      <w:tr w:rsidR="00CB474D" w:rsidRPr="00BD53CE" w14:paraId="0F31A478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1342D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Výsledok hospod. za účtov.obd.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9B5689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6 649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3A018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053F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7 093</w:t>
            </w:r>
          </w:p>
        </w:tc>
      </w:tr>
      <w:tr w:rsidR="00CB474D" w:rsidRPr="00BD53CE" w14:paraId="2B4D8FB6" w14:textId="77777777" w:rsidTr="00544B1B">
        <w:trPr>
          <w:trHeight w:val="300"/>
        </w:trPr>
        <w:tc>
          <w:tcPr>
            <w:tcW w:w="3012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F4AB5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620E04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C0B0DA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BD53CE" w14:paraId="5D3F499C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98EFDFA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medzi subjektami verejnej správy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236E3" w14:textId="77777777" w:rsidR="00CB474D" w:rsidRPr="00555B3F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584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8F07EDB" w14:textId="77777777" w:rsidR="00CB474D" w:rsidRPr="00555B3F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15 000</w:t>
            </w:r>
          </w:p>
        </w:tc>
      </w:tr>
      <w:tr w:rsidR="00CB474D" w:rsidRPr="00BD53CE" w14:paraId="77E13408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FF7CC66" w14:textId="77777777" w:rsidR="00CB474D" w:rsidRPr="00555B3F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zúčtovanie medzi subjektami verejnej správy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694005" w14:textId="77777777" w:rsidR="00CB474D" w:rsidRPr="00555B3F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584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0C9C6ED" w14:textId="77777777" w:rsidR="00CB474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22DC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15 000</w:t>
            </w:r>
          </w:p>
        </w:tc>
      </w:tr>
      <w:tr w:rsidR="00CB474D" w:rsidRPr="00BD53CE" w14:paraId="46AAE8D1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6111E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B6944" w14:textId="77777777" w:rsidR="00CB474D" w:rsidRPr="00D24215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2421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27 096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A22679" w14:textId="77777777" w:rsidR="00CB474D" w:rsidRPr="00D24215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2421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35 812</w:t>
            </w:r>
          </w:p>
        </w:tc>
      </w:tr>
      <w:tr w:rsidR="00CB474D" w:rsidRPr="00BD53CE" w14:paraId="03DCBD37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5B2735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Dlhodobé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záväzky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FEB8A7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625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BFEAA6C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22DC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437</w:t>
            </w:r>
          </w:p>
        </w:tc>
      </w:tr>
      <w:tr w:rsidR="00CB474D" w:rsidRPr="00BD53CE" w14:paraId="06EF1AF3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653A180" w14:textId="77777777" w:rsidR="00CB474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678006" w14:textId="77777777" w:rsidR="00CB474D" w:rsidRPr="003F63AA" w:rsidDel="00FD07A0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625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AA71576" w14:textId="77777777" w:rsidR="00CB474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437</w:t>
            </w:r>
          </w:p>
        </w:tc>
      </w:tr>
      <w:tr w:rsidR="00CB474D" w:rsidRPr="00BD53CE" w14:paraId="72B772C6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DE98FE8" w14:textId="77777777" w:rsidR="00CB474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Úvery, pôžičky, výpomoci dlhodobé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427087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18 502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3E3BC31" w14:textId="77777777" w:rsidR="00CB474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16BB3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15 000</w:t>
            </w:r>
          </w:p>
        </w:tc>
      </w:tr>
      <w:tr w:rsidR="00CB474D" w:rsidRPr="00BD53CE" w14:paraId="2F5B61FB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2BB0102" w14:textId="77777777" w:rsidR="00CB474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Bankové úvery dlhodobé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224C91" w14:textId="77777777" w:rsidR="00CB474D" w:rsidRPr="003F63AA" w:rsidDel="00FD07A0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15 000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DE04246" w14:textId="77777777" w:rsidR="00CB474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16BB3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15 000</w:t>
            </w:r>
          </w:p>
        </w:tc>
      </w:tr>
      <w:tr w:rsidR="00CB474D" w:rsidRPr="00BD53CE" w14:paraId="10D00665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CA98E6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Finančné výpomoci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88AAA" w14:textId="77777777" w:rsidR="00CB474D" w:rsidRPr="00555B3F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3 502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1CC972A" w14:textId="77777777" w:rsidR="00CB474D" w:rsidRPr="00D053F2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BD53CE" w14:paraId="1E951D1B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205E5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F8D451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7 969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F6151E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053F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5 375</w:t>
            </w:r>
          </w:p>
        </w:tc>
      </w:tr>
      <w:tr w:rsidR="00CB474D" w:rsidRPr="00BD53CE" w14:paraId="1268A35F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98A5C5D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Dodávatelia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64789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1 447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7F30DE4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053F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1 286</w:t>
            </w:r>
          </w:p>
        </w:tc>
      </w:tr>
      <w:tr w:rsidR="00CB474D" w:rsidRPr="00BD53CE" w14:paraId="487FA9C9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350282F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Daňové záväzky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28783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3 282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8B590C5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053F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1 844</w:t>
            </w:r>
          </w:p>
        </w:tc>
      </w:tr>
      <w:tr w:rsidR="00CB474D" w:rsidRPr="00BD53CE" w14:paraId="200641EF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4A16427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zaväzky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8C07BC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3 241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D11696C" w14:textId="77777777" w:rsidR="00CB474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053F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2 245</w:t>
            </w:r>
          </w:p>
        </w:tc>
      </w:tr>
      <w:tr w:rsidR="00CB474D" w:rsidRPr="00BD53CE" w14:paraId="32488212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1C1E4E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priame dane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C35DD1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F2FFB5" w14:textId="77777777" w:rsidR="00CB474D" w:rsidRPr="00D053F2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053F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457</w:t>
            </w:r>
          </w:p>
        </w:tc>
      </w:tr>
      <w:tr w:rsidR="00CB474D" w:rsidRPr="00BD53CE" w14:paraId="59337E2A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B2B2AD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D4AEC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B022CB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BD53CE" w14:paraId="7A37BB95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77C08D8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6C1C69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A8ACF19" w14:textId="77777777" w:rsidR="00CB474D" w:rsidRPr="009A02BD" w:rsidDel="00FA3B08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BD53CE" w14:paraId="497657EE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44A99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4EB901" w14:textId="77777777" w:rsidR="00CB474D" w:rsidRPr="00555B3F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169 021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1C4B02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22DC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165 229</w:t>
            </w:r>
          </w:p>
        </w:tc>
      </w:tr>
      <w:tr w:rsidR="00CB474D" w:rsidRPr="00BD53CE" w14:paraId="192173EC" w14:textId="77777777" w:rsidTr="00544B1B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5C1814E2" w14:textId="77777777" w:rsidR="00CB474D" w:rsidRPr="00585FF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85FF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budúcich období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E6109F" w14:textId="77777777" w:rsidR="00CB474D" w:rsidRPr="00555B3F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55B3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169 021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F187A87" w14:textId="77777777" w:rsidR="00CB474D" w:rsidRPr="00585FF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22DC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165 229</w:t>
            </w:r>
          </w:p>
        </w:tc>
      </w:tr>
    </w:tbl>
    <w:p w14:paraId="3368E759" w14:textId="77777777" w:rsidR="00CB474D" w:rsidRDefault="00CB474D" w:rsidP="00CB474D">
      <w:pPr>
        <w:rPr>
          <w:rFonts w:ascii="Times New Roman" w:hAnsi="Times New Roman"/>
          <w:b/>
          <w:sz w:val="24"/>
        </w:rPr>
      </w:pPr>
    </w:p>
    <w:p w14:paraId="5A80072A" w14:textId="77777777" w:rsidR="00CB474D" w:rsidRDefault="00CB474D" w:rsidP="00CB474D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br w:type="page"/>
      </w:r>
      <w:r>
        <w:rPr>
          <w:rFonts w:ascii="Times New Roman" w:hAnsi="Times New Roman"/>
          <w:b/>
          <w:sz w:val="24"/>
        </w:rPr>
        <w:lastRenderedPageBreak/>
        <w:t>Výkaz ziskov a strát v €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2"/>
        <w:gridCol w:w="2057"/>
        <w:gridCol w:w="1673"/>
      </w:tblGrid>
      <w:tr w:rsidR="00CB474D" w:rsidRPr="00811AFB" w14:paraId="3F9E51D7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</w:tcPr>
          <w:p w14:paraId="7C9FBB2F" w14:textId="77777777" w:rsidR="00CB474D" w:rsidRPr="009A02BD" w:rsidRDefault="00CB474D" w:rsidP="00544B1B">
            <w:pPr>
              <w:spacing w:after="0" w:line="240" w:lineRule="auto"/>
              <w:rPr>
                <w:rFonts w:eastAsia="Times New Roman"/>
                <w:b/>
                <w:color w:val="000000"/>
                <w:lang w:eastAsia="sk-SK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</w:tcPr>
          <w:p w14:paraId="16DCED9E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lang w:eastAsia="sk-SK"/>
              </w:rPr>
            </w:pPr>
            <w:r>
              <w:rPr>
                <w:rFonts w:eastAsia="Times New Roman"/>
                <w:b/>
                <w:color w:val="000000"/>
                <w:lang w:eastAsia="sk-SK"/>
              </w:rPr>
              <w:t>2020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</w:tcPr>
          <w:p w14:paraId="34947D79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lang w:eastAsia="sk-SK"/>
              </w:rPr>
            </w:pPr>
            <w:r>
              <w:rPr>
                <w:rFonts w:eastAsia="Times New Roman"/>
                <w:b/>
                <w:color w:val="000000"/>
                <w:lang w:eastAsia="sk-SK"/>
              </w:rPr>
              <w:t>2019</w:t>
            </w:r>
          </w:p>
        </w:tc>
      </w:tr>
      <w:tr w:rsidR="00CB474D" w:rsidRPr="009A02BD" w14:paraId="5DBDD4F6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67880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39A6B5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6 688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D5049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4 534</w:t>
            </w:r>
          </w:p>
        </w:tc>
      </w:tr>
      <w:tr w:rsidR="00CB474D" w:rsidRPr="009A02BD" w14:paraId="4772053D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9FD667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122FB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3 688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7D0CC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2 200</w:t>
            </w:r>
          </w:p>
        </w:tc>
      </w:tr>
      <w:tr w:rsidR="00CB474D" w:rsidRPr="009A02BD" w14:paraId="468CF6B6" w14:textId="77777777" w:rsidTr="00544B1B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FDAE9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BE101C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2 999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7CD890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2 334</w:t>
            </w:r>
          </w:p>
        </w:tc>
      </w:tr>
      <w:tr w:rsidR="00CB474D" w:rsidRPr="009A02BD" w14:paraId="232FD22A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17B43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427654" w14:textId="77777777" w:rsidR="00CB474D" w:rsidRPr="0000785C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C26F2D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9A02BD" w14:paraId="7A3D8382" w14:textId="77777777" w:rsidTr="00544B1B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E4D4D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087E14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9 725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D9AFE4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12 693</w:t>
            </w:r>
          </w:p>
        </w:tc>
      </w:tr>
      <w:tr w:rsidR="00CB474D" w:rsidRPr="009A02BD" w14:paraId="7EC709EE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B0F95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C19C9F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9 725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A26344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12 693</w:t>
            </w:r>
          </w:p>
        </w:tc>
      </w:tr>
      <w:tr w:rsidR="00CB474D" w:rsidRPr="009A02BD" w14:paraId="74368B49" w14:textId="77777777" w:rsidTr="00544B1B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4F4AF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BB5EA" w14:textId="77777777" w:rsidR="00CB474D" w:rsidRPr="0000785C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EB1C5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9A02BD" w14:paraId="0FA3EE62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8A5C9D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0FDEDC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56 676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E56016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52 893</w:t>
            </w:r>
          </w:p>
        </w:tc>
      </w:tr>
      <w:tr w:rsidR="00CB474D" w:rsidRPr="009A02BD" w14:paraId="660E7218" w14:textId="77777777" w:rsidTr="00544B1B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CD688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BEEA55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42 501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30B14C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39 640</w:t>
            </w:r>
          </w:p>
        </w:tc>
      </w:tr>
      <w:tr w:rsidR="00CB474D" w:rsidRPr="009A02BD" w14:paraId="319630AA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3BF97B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Zákonné soc.poistenie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EB9B4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13 432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86F5F4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12 541</w:t>
            </w:r>
          </w:p>
        </w:tc>
      </w:tr>
      <w:tr w:rsidR="00CB474D" w:rsidRPr="009A02BD" w14:paraId="224330BD" w14:textId="77777777" w:rsidTr="00544B1B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5A4E0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Zákonné soc.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2316C7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743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2DB9F2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712</w:t>
            </w:r>
          </w:p>
        </w:tc>
      </w:tr>
      <w:tr w:rsidR="00CB474D" w:rsidRPr="009A02BD" w14:paraId="3EF893BE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1828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8390C" w14:textId="77777777" w:rsidR="00CB474D" w:rsidRPr="0000785C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E1655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9A02BD" w14:paraId="75FF1C05" w14:textId="77777777" w:rsidTr="00544B1B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8A628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1B3DF9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93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255373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72</w:t>
            </w:r>
          </w:p>
        </w:tc>
      </w:tr>
      <w:tr w:rsidR="00CB474D" w:rsidRPr="009A02BD" w14:paraId="04D0D212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E2E353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7DC90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93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15725A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72</w:t>
            </w:r>
          </w:p>
        </w:tc>
      </w:tr>
      <w:tr w:rsidR="00CB474D" w:rsidRPr="009A02BD" w14:paraId="48DD79E4" w14:textId="77777777" w:rsidTr="00544B1B">
        <w:trPr>
          <w:trHeight w:val="7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7BB2E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74A7DB" w14:textId="77777777" w:rsidR="00CB474D" w:rsidRPr="0000785C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5855BA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9A02BD" w14:paraId="63555F38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99F7F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Ostat.nákl. na prev. čin.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C9C9C4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772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4E4FB9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1 190</w:t>
            </w:r>
          </w:p>
        </w:tc>
      </w:tr>
      <w:tr w:rsidR="00CB474D" w:rsidRPr="009A02BD" w14:paraId="26084EAF" w14:textId="77777777" w:rsidTr="00544B1B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32E0A7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Ostat.nákl. na prev. čin.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1436F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772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E4A7DA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1 190</w:t>
            </w:r>
          </w:p>
        </w:tc>
      </w:tr>
      <w:tr w:rsidR="00CB474D" w:rsidRPr="009A02BD" w14:paraId="6CEF3B0A" w14:textId="77777777" w:rsidTr="00544B1B">
        <w:trPr>
          <w:trHeight w:val="225"/>
        </w:trPr>
        <w:tc>
          <w:tcPr>
            <w:tcW w:w="2942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BF460D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F1638" w14:textId="77777777" w:rsidR="00CB474D" w:rsidRPr="0000785C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3456B5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9A02BD" w14:paraId="7EE58CC3" w14:textId="77777777" w:rsidTr="00544B1B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8CDF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Odpisy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C17230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12 785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467AE5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11 095</w:t>
            </w:r>
          </w:p>
        </w:tc>
      </w:tr>
      <w:tr w:rsidR="00CB474D" w:rsidRPr="009A02BD" w14:paraId="63EE45B7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56126B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Odpisy nehm. a hmot. majetku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0D7D32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12 785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88B756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11 095</w:t>
            </w:r>
          </w:p>
        </w:tc>
      </w:tr>
      <w:tr w:rsidR="00CB474D" w:rsidRPr="009A02BD" w14:paraId="49D9A800" w14:textId="77777777" w:rsidTr="00544B1B">
        <w:trPr>
          <w:trHeight w:val="152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577C3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05E76" w14:textId="77777777" w:rsidR="00CB474D" w:rsidRPr="0000785C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4C0E9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9A02BD" w14:paraId="25D2710A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EDD7E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40E47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310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B49C06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1 250</w:t>
            </w:r>
          </w:p>
        </w:tc>
      </w:tr>
      <w:tr w:rsidR="00CB474D" w:rsidRPr="009A02BD" w14:paraId="61CCDF93" w14:textId="77777777" w:rsidTr="00544B1B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764D4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3C479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310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C53D49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1 250</w:t>
            </w:r>
          </w:p>
        </w:tc>
      </w:tr>
      <w:tr w:rsidR="00CB474D" w:rsidRPr="009A02BD" w14:paraId="5232E764" w14:textId="77777777" w:rsidTr="00544B1B">
        <w:trPr>
          <w:trHeight w:val="208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AA043D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7158FA" w14:textId="77777777" w:rsidR="00CB474D" w:rsidRPr="0000785C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F26DE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9A02BD" w14:paraId="7C7476A7" w14:textId="77777777" w:rsidTr="00544B1B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3D1E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Nákl. na tr. a nákl. z odv.príj.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76375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AF3441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9A02BD" w14:paraId="55EFC091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8EB18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Nákl.na transf.z rozp.obce mimo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VS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5FA619" w14:textId="77777777" w:rsidR="00CB474D" w:rsidRPr="0000785C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73F7A2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9A02BD" w14:paraId="51BA55A0" w14:textId="77777777" w:rsidTr="00544B1B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BB55C9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6FB6D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7864A9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9A02BD" w14:paraId="377033CC" w14:textId="77777777" w:rsidTr="00544B1B">
        <w:trPr>
          <w:trHeight w:val="98"/>
        </w:trPr>
        <w:tc>
          <w:tcPr>
            <w:tcW w:w="2942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73B7BC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Účt. Sk.- 58 celkom súčet   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5C949F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87 049</w:t>
            </w:r>
          </w:p>
        </w:tc>
        <w:tc>
          <w:tcPr>
            <w:tcW w:w="92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BE4BD5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83 727</w:t>
            </w:r>
          </w:p>
        </w:tc>
      </w:tr>
      <w:tr w:rsidR="00CB474D" w:rsidRPr="009A02BD" w14:paraId="4F092022" w14:textId="77777777" w:rsidTr="00544B1B">
        <w:trPr>
          <w:trHeight w:val="315"/>
        </w:trPr>
        <w:tc>
          <w:tcPr>
            <w:tcW w:w="29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FF80B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5B9D27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8D53C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3B9C9B1" w14:textId="77777777" w:rsidR="00CB474D" w:rsidRDefault="00CB474D">
      <w:r>
        <w:br w:type="page"/>
      </w:r>
    </w:p>
    <w:tbl>
      <w:tblPr>
        <w:tblW w:w="5006" w:type="pct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3"/>
        <w:gridCol w:w="2057"/>
        <w:gridCol w:w="1673"/>
      </w:tblGrid>
      <w:tr w:rsidR="00CB474D" w:rsidRPr="00811AFB" w14:paraId="1312071D" w14:textId="77777777" w:rsidTr="00CB474D">
        <w:trPr>
          <w:trHeight w:val="315"/>
        </w:trPr>
        <w:tc>
          <w:tcPr>
            <w:tcW w:w="294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2C22A12E" w14:textId="221827C1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1135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BFBFBF"/>
            <w:noWrap/>
            <w:vAlign w:val="bottom"/>
          </w:tcPr>
          <w:p w14:paraId="478E199B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923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31793C7B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  <w:t>2019</w:t>
            </w:r>
          </w:p>
        </w:tc>
      </w:tr>
      <w:tr w:rsidR="00CB474D" w:rsidRPr="00811AFB" w14:paraId="39A2631F" w14:textId="77777777" w:rsidTr="00CB474D">
        <w:trPr>
          <w:trHeight w:val="315"/>
        </w:trPr>
        <w:tc>
          <w:tcPr>
            <w:tcW w:w="2942" w:type="pct"/>
            <w:tcBorders>
              <w:top w:val="single" w:sz="12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7A180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Daň. výnosy z popl.</w:t>
            </w:r>
          </w:p>
        </w:tc>
        <w:tc>
          <w:tcPr>
            <w:tcW w:w="113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B8DA7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79 492</w:t>
            </w:r>
          </w:p>
        </w:tc>
        <w:tc>
          <w:tcPr>
            <w:tcW w:w="923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A63DEC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78 023</w:t>
            </w:r>
          </w:p>
        </w:tc>
      </w:tr>
      <w:tr w:rsidR="00CB474D" w:rsidRPr="00811AFB" w14:paraId="07FCE642" w14:textId="77777777" w:rsidTr="00CB474D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C174AE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Daňový výnosy samosprávy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5F794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79 492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179D5E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78 023</w:t>
            </w:r>
          </w:p>
        </w:tc>
      </w:tr>
      <w:tr w:rsidR="00CB474D" w:rsidRPr="00811AFB" w14:paraId="4B170E00" w14:textId="77777777" w:rsidTr="00CB474D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A33EB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466BDA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46DD9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811AFB" w14:paraId="51C1BA48" w14:textId="77777777" w:rsidTr="00CB474D">
        <w:trPr>
          <w:trHeight w:val="141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0ECB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52236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2 998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FE3847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3 563</w:t>
            </w:r>
          </w:p>
        </w:tc>
      </w:tr>
      <w:tr w:rsidR="00CB474D" w:rsidRPr="00811AFB" w14:paraId="1E74D459" w14:textId="77777777" w:rsidTr="00CB474D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448BB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výn. z prev.činnosti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36E8F9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2 871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949DC1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3 563</w:t>
            </w:r>
          </w:p>
        </w:tc>
      </w:tr>
      <w:tr w:rsidR="00CB474D" w:rsidRPr="00811AFB" w14:paraId="12B2197A" w14:textId="77777777" w:rsidTr="00CB474D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32F01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2EF695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B674F8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811AFB" w14:paraId="6FF5B39A" w14:textId="77777777" w:rsidTr="00CB474D">
        <w:trPr>
          <w:trHeight w:val="138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80674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C85A0" w14:textId="77777777" w:rsidR="00CB474D" w:rsidRPr="003F63AA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4F4423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811AFB" w14:paraId="651BB4A4" w14:textId="77777777" w:rsidTr="00CB474D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80053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140DA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91B6BA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811AFB" w14:paraId="55D6EF13" w14:textId="77777777" w:rsidTr="00CB474D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DE4D2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0460D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3C1AA5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811AFB" w14:paraId="3CD4962D" w14:textId="77777777" w:rsidTr="00CB474D">
        <w:trPr>
          <w:trHeight w:val="209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EA284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z tran a roz. príj.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CD6A09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11 208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9AB12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9 234</w:t>
            </w:r>
          </w:p>
        </w:tc>
      </w:tr>
      <w:tr w:rsidR="00CB474D" w:rsidRPr="00811AFB" w14:paraId="3BBA2A8A" w14:textId="77777777" w:rsidTr="00CB474D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91FE82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z BT zo ŠR a iných sub.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DA9F9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CEB31C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811AFB" w14:paraId="0C0F12E3" w14:textId="77777777" w:rsidTr="00CB474D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EC327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z KT z ŠR a iných sub.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9192E6" w14:textId="77777777" w:rsidR="00CB474D" w:rsidRPr="003F63AA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BD5267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B474D" w:rsidRPr="00811AFB" w14:paraId="217E60D0" w14:textId="77777777" w:rsidTr="00CB474D">
        <w:trPr>
          <w:trHeight w:val="231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543D4C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Účt. trieda 6 celkom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C0543D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93 698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6C9AE0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90 820</w:t>
            </w:r>
          </w:p>
        </w:tc>
      </w:tr>
      <w:tr w:rsidR="00CB474D" w:rsidRPr="00811AFB" w14:paraId="7887EB4F" w14:textId="77777777" w:rsidTr="00CB474D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4D273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VH pred zdanením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A32CF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6 649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1C0F68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7 093</w:t>
            </w:r>
          </w:p>
        </w:tc>
      </w:tr>
      <w:tr w:rsidR="00CB474D" w:rsidRPr="00811AFB" w14:paraId="1C40B63E" w14:textId="77777777" w:rsidTr="00CB474D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B306F" w14:textId="77777777" w:rsidR="00CB474D" w:rsidRPr="009A02BD" w:rsidRDefault="00CB474D" w:rsidP="00544B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VH po zdanení</w:t>
            </w: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5DDA2D" w14:textId="77777777" w:rsidR="00CB474D" w:rsidRPr="0000785C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0785C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6 649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87F7F9" w14:textId="77777777" w:rsidR="00CB474D" w:rsidRPr="009A02BD" w:rsidRDefault="00CB474D" w:rsidP="00544B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B72F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7 093</w:t>
            </w:r>
          </w:p>
        </w:tc>
      </w:tr>
    </w:tbl>
    <w:p w14:paraId="799C377F" w14:textId="77777777" w:rsidR="00CB474D" w:rsidRDefault="00CB474D" w:rsidP="00CB474D">
      <w:pPr>
        <w:pStyle w:val="Nadpis1"/>
        <w:spacing w:line="360" w:lineRule="auto"/>
        <w:ind w:left="360"/>
        <w:jc w:val="both"/>
        <w:rPr>
          <w:b w:val="0"/>
          <w:sz w:val="28"/>
        </w:rPr>
      </w:pPr>
    </w:p>
    <w:p w14:paraId="7909EE35" w14:textId="77777777" w:rsidR="00CB474D" w:rsidRDefault="00CB474D" w:rsidP="00CB474D">
      <w:pPr>
        <w:pStyle w:val="Nadpis1"/>
        <w:numPr>
          <w:ilvl w:val="0"/>
          <w:numId w:val="21"/>
        </w:numPr>
        <w:spacing w:before="0" w:line="360" w:lineRule="auto"/>
        <w:jc w:val="both"/>
      </w:pPr>
      <w:r>
        <w:rPr>
          <w:b w:val="0"/>
          <w:sz w:val="28"/>
        </w:rPr>
        <w:br w:type="page"/>
      </w:r>
      <w:bookmarkStart w:id="133" w:name="_Toc72999122"/>
      <w:bookmarkStart w:id="134" w:name="_Toc73016916"/>
      <w:r>
        <w:lastRenderedPageBreak/>
        <w:t>Prehľad o stave a vývoji dlhu k 31.12.2020</w:t>
      </w:r>
      <w:bookmarkEnd w:id="133"/>
      <w:bookmarkEnd w:id="134"/>
    </w:p>
    <w:p w14:paraId="435AC8FF" w14:textId="0D0456D3" w:rsidR="00CB474D" w:rsidRPr="00CB474D" w:rsidRDefault="00CB474D" w:rsidP="00CB474D">
      <w:pPr>
        <w:pStyle w:val="Nadpis1"/>
        <w:spacing w:before="0" w:line="360" w:lineRule="auto"/>
        <w:jc w:val="both"/>
        <w:rPr>
          <w:b w:val="0"/>
          <w:bCs w:val="0"/>
        </w:rPr>
      </w:pPr>
      <w:bookmarkStart w:id="135" w:name="_Toc73016917"/>
      <w:r w:rsidRPr="00CB474D">
        <w:rPr>
          <w:b w:val="0"/>
          <w:bCs w:val="0"/>
          <w:sz w:val="24"/>
        </w:rPr>
        <w:t>V roku 2020 obec Mikušovce čerpala návratnú finančnú pomoc vo výške 3 502 € od  Ministerstva financií Slovenskej republiky. Finančná pomoc je splatná v roku 2024 a nie je úročená.</w:t>
      </w:r>
      <w:bookmarkEnd w:id="135"/>
      <w:r w:rsidRPr="00CB474D">
        <w:rPr>
          <w:b w:val="0"/>
          <w:bCs w:val="0"/>
          <w:sz w:val="24"/>
        </w:rPr>
        <w:t xml:space="preserve">                               </w:t>
      </w:r>
    </w:p>
    <w:bookmarkEnd w:id="44"/>
    <w:bookmarkEnd w:id="45"/>
    <w:bookmarkEnd w:id="46"/>
    <w:p w14:paraId="0AAF84E0" w14:textId="7588C255" w:rsidR="00937867" w:rsidRDefault="00937867" w:rsidP="00937867">
      <w:pPr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                                                               </w:t>
      </w:r>
    </w:p>
    <w:p w14:paraId="0E61DAEE" w14:textId="77777777" w:rsidR="006053C7" w:rsidRDefault="006053C7" w:rsidP="00923FB5">
      <w:pPr>
        <w:rPr>
          <w:rFonts w:ascii="Times New Roman" w:hAnsi="Times New Roman" w:cs="Times New Roman"/>
        </w:rPr>
      </w:pPr>
    </w:p>
    <w:p w14:paraId="4477F406" w14:textId="24DDAE5C" w:rsidR="00726405" w:rsidRPr="00CB474D" w:rsidRDefault="00726405" w:rsidP="00923FB5">
      <w:pPr>
        <w:rPr>
          <w:rFonts w:ascii="Times New Roman" w:hAnsi="Times New Roman" w:cs="Times New Roman"/>
        </w:rPr>
      </w:pPr>
      <w:r w:rsidRPr="00CB474D">
        <w:rPr>
          <w:rFonts w:ascii="Times New Roman" w:hAnsi="Times New Roman" w:cs="Times New Roman"/>
        </w:rPr>
        <w:t>Výročná správa obce Mikušovce za rok 20</w:t>
      </w:r>
      <w:r w:rsidR="00CB474D" w:rsidRPr="00CB474D">
        <w:rPr>
          <w:rFonts w:ascii="Times New Roman" w:hAnsi="Times New Roman" w:cs="Times New Roman"/>
        </w:rPr>
        <w:t>20</w:t>
      </w:r>
      <w:r w:rsidRPr="00CB474D">
        <w:rPr>
          <w:rFonts w:ascii="Times New Roman" w:hAnsi="Times New Roman" w:cs="Times New Roman"/>
        </w:rPr>
        <w:t xml:space="preserve"> bola prerokovaná na zasadnutí OZ Mikušovce </w:t>
      </w:r>
    </w:p>
    <w:p w14:paraId="6083E2FC" w14:textId="790084BA" w:rsidR="00726405" w:rsidRPr="00CB474D" w:rsidRDefault="00726405" w:rsidP="00923FB5">
      <w:pPr>
        <w:rPr>
          <w:rFonts w:ascii="Times New Roman" w:hAnsi="Times New Roman" w:cs="Times New Roman"/>
        </w:rPr>
      </w:pPr>
      <w:r w:rsidRPr="00CB474D">
        <w:rPr>
          <w:rFonts w:ascii="Times New Roman" w:hAnsi="Times New Roman" w:cs="Times New Roman"/>
        </w:rPr>
        <w:t xml:space="preserve">dňa </w:t>
      </w:r>
      <w:r w:rsidR="00CB474D" w:rsidRPr="00CB474D">
        <w:rPr>
          <w:rFonts w:ascii="Times New Roman" w:hAnsi="Times New Roman" w:cs="Times New Roman"/>
        </w:rPr>
        <w:t>2</w:t>
      </w:r>
      <w:r w:rsidR="00246458" w:rsidRPr="00CB474D">
        <w:rPr>
          <w:rFonts w:ascii="Times New Roman" w:hAnsi="Times New Roman" w:cs="Times New Roman"/>
        </w:rPr>
        <w:t>.6.20</w:t>
      </w:r>
      <w:r w:rsidR="00CB474D" w:rsidRPr="00CB474D">
        <w:rPr>
          <w:rFonts w:ascii="Times New Roman" w:hAnsi="Times New Roman" w:cs="Times New Roman"/>
        </w:rPr>
        <w:t>21</w:t>
      </w:r>
      <w:r w:rsidR="005C3494" w:rsidRPr="00CB474D">
        <w:rPr>
          <w:rFonts w:ascii="Times New Roman" w:hAnsi="Times New Roman" w:cs="Times New Roman"/>
        </w:rPr>
        <w:t>.</w:t>
      </w:r>
    </w:p>
    <w:p w14:paraId="56018F72" w14:textId="77777777" w:rsidR="00726405" w:rsidRPr="00CB474D" w:rsidRDefault="00726405" w:rsidP="00923FB5">
      <w:pPr>
        <w:rPr>
          <w:rFonts w:ascii="Times New Roman" w:hAnsi="Times New Roman" w:cs="Times New Roman"/>
        </w:rPr>
      </w:pPr>
    </w:p>
    <w:p w14:paraId="14E8EC39" w14:textId="58C28288" w:rsidR="00726405" w:rsidRDefault="00726405" w:rsidP="00923FB5">
      <w:pPr>
        <w:rPr>
          <w:rFonts w:ascii="Times New Roman" w:hAnsi="Times New Roman" w:cs="Times New Roman"/>
        </w:rPr>
      </w:pPr>
      <w:r w:rsidRPr="00CB474D">
        <w:rPr>
          <w:rFonts w:ascii="Times New Roman" w:hAnsi="Times New Roman" w:cs="Times New Roman"/>
        </w:rPr>
        <w:t>Výročná s</w:t>
      </w:r>
      <w:r w:rsidR="00B64A67" w:rsidRPr="00CB474D">
        <w:rPr>
          <w:rFonts w:ascii="Times New Roman" w:hAnsi="Times New Roman" w:cs="Times New Roman"/>
        </w:rPr>
        <w:t>práva obce Mikušovce za rok 20</w:t>
      </w:r>
      <w:r w:rsidR="00CB474D" w:rsidRPr="00CB474D">
        <w:rPr>
          <w:rFonts w:ascii="Times New Roman" w:hAnsi="Times New Roman" w:cs="Times New Roman"/>
        </w:rPr>
        <w:t>20</w:t>
      </w:r>
      <w:r w:rsidRPr="00CB474D">
        <w:rPr>
          <w:rFonts w:ascii="Times New Roman" w:hAnsi="Times New Roman" w:cs="Times New Roman"/>
        </w:rPr>
        <w:t xml:space="preserve"> bola schválená OZ Mikušovce, dňa</w:t>
      </w:r>
      <w:r w:rsidR="005C3494" w:rsidRPr="00CB474D">
        <w:rPr>
          <w:rFonts w:ascii="Times New Roman" w:hAnsi="Times New Roman" w:cs="Times New Roman"/>
        </w:rPr>
        <w:t xml:space="preserve"> </w:t>
      </w:r>
      <w:r w:rsidR="00CB474D" w:rsidRPr="00CB474D">
        <w:rPr>
          <w:rFonts w:ascii="Times New Roman" w:hAnsi="Times New Roman" w:cs="Times New Roman"/>
        </w:rPr>
        <w:t>2</w:t>
      </w:r>
      <w:r w:rsidR="00246458" w:rsidRPr="00CB474D">
        <w:rPr>
          <w:rFonts w:ascii="Times New Roman" w:hAnsi="Times New Roman" w:cs="Times New Roman"/>
        </w:rPr>
        <w:t>.6.20</w:t>
      </w:r>
      <w:r w:rsidR="00CB474D" w:rsidRPr="00CB474D">
        <w:rPr>
          <w:rFonts w:ascii="Times New Roman" w:hAnsi="Times New Roman" w:cs="Times New Roman"/>
        </w:rPr>
        <w:t>21</w:t>
      </w:r>
      <w:r w:rsidR="005C3494" w:rsidRPr="00CB474D">
        <w:rPr>
          <w:rFonts w:ascii="Times New Roman" w:hAnsi="Times New Roman" w:cs="Times New Roman"/>
        </w:rPr>
        <w:t>.</w:t>
      </w:r>
    </w:p>
    <w:p w14:paraId="46BAF816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6DB519D6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57AD10D7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256BE9BD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37F2C523" w14:textId="7781A282" w:rsidR="00726405" w:rsidRPr="00D659FD" w:rsidRDefault="00726405" w:rsidP="00923F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</w:t>
      </w:r>
    </w:p>
    <w:sectPr w:rsidR="00726405" w:rsidRPr="00D659FD" w:rsidSect="002A7D56">
      <w:footerReference w:type="default" r:id="rId12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F41B6D" w14:textId="77777777" w:rsidR="009E5047" w:rsidRDefault="009E5047" w:rsidP="00923FB5">
      <w:pPr>
        <w:spacing w:after="0" w:line="240" w:lineRule="auto"/>
      </w:pPr>
      <w:r>
        <w:separator/>
      </w:r>
    </w:p>
  </w:endnote>
  <w:endnote w:type="continuationSeparator" w:id="0">
    <w:p w14:paraId="7F8E691C" w14:textId="77777777" w:rsidR="009E5047" w:rsidRDefault="009E5047" w:rsidP="00923F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rush Script MT">
    <w:altName w:val="Pristina"/>
    <w:charset w:val="00"/>
    <w:family w:val="script"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8786FC" w14:textId="77777777" w:rsidR="00687BB8" w:rsidRDefault="00687BB8">
    <w:pPr>
      <w:pStyle w:val="Pta"/>
      <w:jc w:val="right"/>
    </w:pPr>
  </w:p>
  <w:p w14:paraId="1852277F" w14:textId="77777777" w:rsidR="00687BB8" w:rsidRDefault="00687BB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4067246"/>
      <w:docPartObj>
        <w:docPartGallery w:val="Page Numbers (Bottom of Page)"/>
        <w:docPartUnique/>
      </w:docPartObj>
    </w:sdtPr>
    <w:sdtEndPr/>
    <w:sdtContent>
      <w:p w14:paraId="0836B2FB" w14:textId="6B58AFE6" w:rsidR="00687BB8" w:rsidRDefault="00687BB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D1B99">
          <w:rPr>
            <w:noProof/>
          </w:rPr>
          <w:t>19</w:t>
        </w:r>
        <w:r>
          <w:fldChar w:fldCharType="end"/>
        </w:r>
      </w:p>
    </w:sdtContent>
  </w:sdt>
  <w:p w14:paraId="357CFB69" w14:textId="77777777" w:rsidR="00687BB8" w:rsidRDefault="00687BB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9FDD50" w14:textId="77777777" w:rsidR="009E5047" w:rsidRDefault="009E5047" w:rsidP="00923FB5">
      <w:pPr>
        <w:spacing w:after="0" w:line="240" w:lineRule="auto"/>
      </w:pPr>
      <w:r>
        <w:separator/>
      </w:r>
    </w:p>
  </w:footnote>
  <w:footnote w:type="continuationSeparator" w:id="0">
    <w:p w14:paraId="7BC2EEC3" w14:textId="77777777" w:rsidR="009E5047" w:rsidRDefault="009E5047" w:rsidP="00923FB5">
      <w:pPr>
        <w:spacing w:after="0" w:line="240" w:lineRule="auto"/>
      </w:pPr>
      <w:r>
        <w:continuationSeparator/>
      </w:r>
    </w:p>
  </w:footnote>
  <w:footnote w:id="1">
    <w:p w14:paraId="2BB84AEE" w14:textId="77777777" w:rsidR="00687BB8" w:rsidRDefault="00687BB8">
      <w:pPr>
        <w:pStyle w:val="Textpoznmkypodiarou"/>
      </w:pPr>
      <w:r>
        <w:rPr>
          <w:rStyle w:val="Odkaznapoznmkupodiarou"/>
        </w:rPr>
        <w:footnoteRef/>
      </w:r>
      <w:r>
        <w:t xml:space="preserve">Dostupné z:  </w:t>
      </w:r>
      <w:r w:rsidRPr="00923FB5">
        <w:t>http://sk.wikipedia.org/wiki/Mikušovce_(okres_Lučenec)</w:t>
      </w:r>
    </w:p>
  </w:footnote>
  <w:footnote w:id="2">
    <w:p w14:paraId="7A83A1F5" w14:textId="77777777" w:rsidR="00CB474D" w:rsidRPr="00E402B0" w:rsidRDefault="00CB474D" w:rsidP="00CB474D">
      <w:pPr>
        <w:pStyle w:val="Textpoznmkypodiarou"/>
        <w:rPr>
          <w:rFonts w:ascii="Times New Roman" w:hAnsi="Times New Roman"/>
        </w:rPr>
      </w:pPr>
      <w:r>
        <w:rPr>
          <w:rStyle w:val="Odkaznapoznmkupodiarou"/>
        </w:rPr>
        <w:footnoteRef/>
      </w:r>
      <w:r>
        <w:t xml:space="preserve"> </w:t>
      </w:r>
      <w:r w:rsidRPr="00E402B0">
        <w:rPr>
          <w:rFonts w:ascii="Times New Roman" w:hAnsi="Times New Roman"/>
        </w:rPr>
        <w:t>Jedná sa o poslednú verziu upraveného rozpočtu</w:t>
      </w:r>
    </w:p>
  </w:footnote>
  <w:footnote w:id="3">
    <w:p w14:paraId="26E934E2" w14:textId="77777777" w:rsidR="00CB474D" w:rsidRDefault="00CB474D" w:rsidP="00CB474D">
      <w:pPr>
        <w:pStyle w:val="Textpoznmkypodiarou"/>
      </w:pPr>
      <w:r w:rsidRPr="00E402B0">
        <w:rPr>
          <w:rStyle w:val="Odkaznapoznmkupodiarou"/>
          <w:rFonts w:ascii="Times New Roman" w:hAnsi="Times New Roman"/>
        </w:rPr>
        <w:footnoteRef/>
      </w:r>
      <w:r w:rsidRPr="00E402B0">
        <w:rPr>
          <w:rFonts w:ascii="Times New Roman" w:hAnsi="Times New Roman"/>
        </w:rPr>
        <w:t xml:space="preserve"> Jedná sa o poslednú verziu upraveného rozpočtu</w:t>
      </w:r>
      <w:r w:rsidRPr="00E402B0" w:rsidDel="00E60E87">
        <w:rPr>
          <w:rFonts w:ascii="Times New Roman" w:hAnsi="Times New Roman"/>
        </w:rPr>
        <w:t xml:space="preserve"> </w:t>
      </w:r>
    </w:p>
  </w:footnote>
  <w:footnote w:id="4">
    <w:p w14:paraId="5B9E85C3" w14:textId="77777777" w:rsidR="00CB474D" w:rsidRPr="00E402B0" w:rsidRDefault="00CB474D" w:rsidP="00CB474D">
      <w:pPr>
        <w:pStyle w:val="Textpoznmkypodiarou"/>
        <w:rPr>
          <w:rFonts w:ascii="Times New Roman" w:hAnsi="Times New Roman"/>
        </w:rPr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</w:t>
      </w:r>
      <w:r w:rsidRPr="00E402B0">
        <w:rPr>
          <w:rFonts w:ascii="Times New Roman" w:hAnsi="Times New Roman"/>
        </w:rPr>
        <w:t>Jedná sa o poslednú verziu upraveného rozpočtu</w:t>
      </w:r>
      <w:r w:rsidRPr="00E402B0" w:rsidDel="004C1ED8">
        <w:rPr>
          <w:rFonts w:ascii="Times New Roman" w:hAnsi="Times New Roman"/>
        </w:rPr>
        <w:t xml:space="preserve"> </w:t>
      </w:r>
    </w:p>
  </w:footnote>
  <w:footnote w:id="5">
    <w:p w14:paraId="6B7E6480" w14:textId="77777777" w:rsidR="00CB474D" w:rsidRPr="002200A3" w:rsidRDefault="00CB474D" w:rsidP="00CB474D">
      <w:pPr>
        <w:pStyle w:val="Textpoznmkypodiarou"/>
        <w:rPr>
          <w:rFonts w:ascii="Times New Roman" w:hAnsi="Times New Roman"/>
        </w:rPr>
      </w:pPr>
      <w:r w:rsidRPr="00E402B0">
        <w:rPr>
          <w:rStyle w:val="Odkaznapoznmkupodiarou"/>
          <w:rFonts w:ascii="Times New Roman" w:hAnsi="Times New Roman"/>
        </w:rPr>
        <w:footnoteRef/>
      </w:r>
      <w:r w:rsidRPr="00E402B0">
        <w:rPr>
          <w:rFonts w:ascii="Times New Roman" w:hAnsi="Times New Roman"/>
        </w:rPr>
        <w:t xml:space="preserve"> Jedná sa o poslednú verziu upraveného rozpočtu</w:t>
      </w:r>
      <w:r w:rsidRPr="00673496" w:rsidDel="004C1ED8">
        <w:rPr>
          <w:rFonts w:ascii="Times New Roman" w:hAnsi="Times New Roman"/>
        </w:rPr>
        <w:t xml:space="preserve"> </w:t>
      </w:r>
    </w:p>
  </w:footnote>
  <w:footnote w:id="6">
    <w:p w14:paraId="6AE27A75" w14:textId="77777777" w:rsidR="00CB474D" w:rsidRPr="00673496" w:rsidRDefault="00CB474D" w:rsidP="00CB474D">
      <w:pPr>
        <w:pStyle w:val="Textpoznmkypodiarou"/>
        <w:rPr>
          <w:rFonts w:ascii="Times New Roman" w:hAnsi="Times New Roman"/>
        </w:rPr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T</w:t>
      </w:r>
      <w:r w:rsidRPr="00673496">
        <w:rPr>
          <w:rFonts w:ascii="Times New Roman" w:hAnsi="Times New Roman"/>
        </w:rPr>
        <w:t>echnický a komunálny odpad</w:t>
      </w:r>
    </w:p>
  </w:footnote>
  <w:footnote w:id="7">
    <w:p w14:paraId="0D80D35E" w14:textId="77777777" w:rsidR="00CB474D" w:rsidRPr="00673496" w:rsidRDefault="00CB474D" w:rsidP="00CB474D">
      <w:pPr>
        <w:pStyle w:val="Textpoznmkypodiarou"/>
        <w:rPr>
          <w:rFonts w:ascii="Times New Roman" w:hAnsi="Times New Roman"/>
        </w:rPr>
      </w:pPr>
      <w:r w:rsidRPr="00673496">
        <w:rPr>
          <w:rStyle w:val="Odkaznapoznmkupodiarou"/>
          <w:rFonts w:ascii="Times New Roman" w:hAnsi="Times New Roman"/>
        </w:rPr>
        <w:footnoteRef/>
      </w:r>
      <w:r w:rsidRPr="00673496">
        <w:rPr>
          <w:rFonts w:ascii="Times New Roman" w:hAnsi="Times New Roman"/>
        </w:rPr>
        <w:t xml:space="preserve"> </w:t>
      </w:r>
      <w:r w:rsidRPr="008435A0">
        <w:rPr>
          <w:rFonts w:ascii="Times New Roman" w:hAnsi="Times New Roman"/>
        </w:rPr>
        <w:t xml:space="preserve">Jedná sa o poslednú verziu upraveného rozpočtu </w:t>
      </w:r>
    </w:p>
  </w:footnote>
  <w:footnote w:id="8">
    <w:p w14:paraId="2239702D" w14:textId="77777777" w:rsidR="00CB474D" w:rsidRDefault="00CB474D" w:rsidP="00CB474D">
      <w:pPr>
        <w:pStyle w:val="Textpoznmkypodiarou"/>
      </w:pPr>
      <w:r w:rsidRPr="00673496">
        <w:rPr>
          <w:rStyle w:val="Odkaznapoznmkupodiarou"/>
          <w:rFonts w:ascii="Times New Roman" w:hAnsi="Times New Roman"/>
        </w:rPr>
        <w:footnoteRef/>
      </w:r>
      <w:r w:rsidRPr="0067349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Jedná sa o upravený rozpočet</w:t>
      </w:r>
    </w:p>
  </w:footnote>
  <w:footnote w:id="9">
    <w:p w14:paraId="10913C93" w14:textId="77777777" w:rsidR="00CB474D" w:rsidRDefault="00CB474D" w:rsidP="00CB474D">
      <w:pPr>
        <w:pStyle w:val="Textpoznmkypodiarou"/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</w:t>
      </w:r>
      <w:r w:rsidRPr="00673496">
        <w:rPr>
          <w:rFonts w:ascii="Times New Roman" w:hAnsi="Times New Roman"/>
        </w:rPr>
        <w:t>Jedná sa o</w:t>
      </w:r>
      <w:r>
        <w:rPr>
          <w:rFonts w:ascii="Times New Roman" w:hAnsi="Times New Roman"/>
        </w:rPr>
        <w:t> upravený rozpočet</w:t>
      </w:r>
    </w:p>
  </w:footnote>
  <w:footnote w:id="10">
    <w:p w14:paraId="2ECD9F28" w14:textId="77777777" w:rsidR="00CB474D" w:rsidRPr="002200A3" w:rsidRDefault="00CB474D" w:rsidP="00CB474D">
      <w:pPr>
        <w:pStyle w:val="Textpoznmkypodiarou"/>
        <w:rPr>
          <w:rFonts w:ascii="Times New Roman" w:hAnsi="Times New Roman"/>
        </w:rPr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</w:t>
      </w:r>
      <w:r w:rsidRPr="00E70C6D">
        <w:rPr>
          <w:rFonts w:ascii="Times New Roman" w:hAnsi="Times New Roman"/>
        </w:rPr>
        <w:t>Jedná sa o upravený rozpočet</w:t>
      </w:r>
      <w:r w:rsidRPr="00E70C6D" w:rsidDel="00E70C6D">
        <w:rPr>
          <w:rFonts w:ascii="Times New Roman" w:hAnsi="Times New Roman"/>
        </w:rPr>
        <w:t xml:space="preserve"> </w:t>
      </w:r>
    </w:p>
  </w:footnote>
  <w:footnote w:id="11">
    <w:p w14:paraId="215F8D83" w14:textId="77777777" w:rsidR="00CB474D" w:rsidRDefault="00CB474D" w:rsidP="00CB474D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2">
    <w:p w14:paraId="69C4951B" w14:textId="77777777" w:rsidR="00CB474D" w:rsidRDefault="00CB474D" w:rsidP="00CB474D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3">
    <w:p w14:paraId="359927B1" w14:textId="77777777" w:rsidR="00CB474D" w:rsidRDefault="00CB474D" w:rsidP="00CB474D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4">
    <w:p w14:paraId="4F9486F1" w14:textId="77777777" w:rsidR="00CB474D" w:rsidRDefault="00CB474D" w:rsidP="00CB474D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5">
    <w:p w14:paraId="1009BCFF" w14:textId="77777777" w:rsidR="00CB474D" w:rsidRDefault="00CB474D" w:rsidP="00CB474D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6">
    <w:p w14:paraId="60A43643" w14:textId="77777777" w:rsidR="00CB474D" w:rsidRDefault="00CB474D" w:rsidP="00CB474D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7">
    <w:p w14:paraId="16C287F4" w14:textId="77777777" w:rsidR="00CB474D" w:rsidRDefault="00CB474D" w:rsidP="00CB474D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8">
    <w:p w14:paraId="3FE6466D" w14:textId="77777777" w:rsidR="00CB474D" w:rsidRDefault="00CB474D" w:rsidP="00CB474D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9">
    <w:p w14:paraId="00289294" w14:textId="77777777" w:rsidR="00CB474D" w:rsidRDefault="00CB474D" w:rsidP="00CB474D">
      <w:pPr>
        <w:pStyle w:val="Textpoznmkypodiarou"/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</w:t>
      </w:r>
      <w:r w:rsidRPr="00E402B0">
        <w:rPr>
          <w:rFonts w:ascii="Times New Roman" w:hAnsi="Times New Roman"/>
        </w:rPr>
        <w:t xml:space="preserve">Jedná sa o upravený rozpočet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462D4"/>
    <w:multiLevelType w:val="hybridMultilevel"/>
    <w:tmpl w:val="49A0E3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658AA"/>
    <w:multiLevelType w:val="hybridMultilevel"/>
    <w:tmpl w:val="7766163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430D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D062FF8"/>
    <w:multiLevelType w:val="hybridMultilevel"/>
    <w:tmpl w:val="B734F8CA"/>
    <w:lvl w:ilvl="0" w:tplc="1D12883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E3B785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F024B09"/>
    <w:multiLevelType w:val="hybridMultilevel"/>
    <w:tmpl w:val="9DE02E8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3246486"/>
    <w:multiLevelType w:val="multilevel"/>
    <w:tmpl w:val="89A899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26F54C6F"/>
    <w:multiLevelType w:val="hybridMultilevel"/>
    <w:tmpl w:val="1910F6F4"/>
    <w:lvl w:ilvl="0" w:tplc="BE4E38BE">
      <w:start w:val="6"/>
      <w:numFmt w:val="decimal"/>
      <w:lvlText w:val="%1"/>
      <w:lvlJc w:val="left"/>
      <w:pPr>
        <w:ind w:left="1020" w:hanging="360"/>
      </w:pPr>
      <w:rPr>
        <w:rFonts w:eastAsia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8" w15:restartNumberingAfterBreak="0">
    <w:nsid w:val="28004FF8"/>
    <w:multiLevelType w:val="multilevel"/>
    <w:tmpl w:val="B9FEF97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30781629"/>
    <w:multiLevelType w:val="hybridMultilevel"/>
    <w:tmpl w:val="98AEB1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361FD7"/>
    <w:multiLevelType w:val="hybridMultilevel"/>
    <w:tmpl w:val="4F88773C"/>
    <w:lvl w:ilvl="0" w:tplc="A5566552">
      <w:start w:val="6"/>
      <w:numFmt w:val="decimal"/>
      <w:lvlText w:val="%1"/>
      <w:lvlJc w:val="left"/>
      <w:pPr>
        <w:ind w:left="720" w:hanging="360"/>
      </w:pPr>
      <w:rPr>
        <w:rFonts w:eastAsia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7230"/>
    <w:multiLevelType w:val="hybridMultilevel"/>
    <w:tmpl w:val="FA94B9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F97BD8"/>
    <w:multiLevelType w:val="multilevel"/>
    <w:tmpl w:val="E692265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D5A628F"/>
    <w:multiLevelType w:val="hybridMultilevel"/>
    <w:tmpl w:val="AD9CC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8F6A5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8B34FAA"/>
    <w:multiLevelType w:val="hybridMultilevel"/>
    <w:tmpl w:val="0AFA7C2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9AF798B"/>
    <w:multiLevelType w:val="multilevel"/>
    <w:tmpl w:val="8D708DC2"/>
    <w:lvl w:ilvl="0">
      <w:start w:val="3"/>
      <w:numFmt w:val="decimal"/>
      <w:lvlText w:val="%1."/>
      <w:lvlJc w:val="left"/>
      <w:pPr>
        <w:ind w:left="480" w:hanging="480"/>
      </w:pPr>
    </w:lvl>
    <w:lvl w:ilvl="1">
      <w:start w:val="4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440" w:hanging="144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2160" w:hanging="216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7" w15:restartNumberingAfterBreak="0">
    <w:nsid w:val="4D810B04"/>
    <w:multiLevelType w:val="hybridMultilevel"/>
    <w:tmpl w:val="C9241144"/>
    <w:lvl w:ilvl="0" w:tplc="B3F68786">
      <w:start w:val="1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E23830"/>
    <w:multiLevelType w:val="hybridMultilevel"/>
    <w:tmpl w:val="B74C88DA"/>
    <w:lvl w:ilvl="0" w:tplc="041B000F">
      <w:start w:val="1"/>
      <w:numFmt w:val="decimal"/>
      <w:lvlText w:val="%1."/>
      <w:lvlJc w:val="left"/>
      <w:pPr>
        <w:ind w:left="786" w:hanging="360"/>
      </w:pPr>
      <w:rPr>
        <w:b/>
        <w:sz w:val="48"/>
      </w:rPr>
    </w:lvl>
    <w:lvl w:ilvl="1" w:tplc="1D12883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B0604B"/>
    <w:multiLevelType w:val="multilevel"/>
    <w:tmpl w:val="2D4C05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5245ACD"/>
    <w:multiLevelType w:val="multilevel"/>
    <w:tmpl w:val="5164D0E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3"/>
  </w:num>
  <w:num w:numId="3">
    <w:abstractNumId w:val="5"/>
  </w:num>
  <w:num w:numId="4">
    <w:abstractNumId w:val="9"/>
  </w:num>
  <w:num w:numId="5">
    <w:abstractNumId w:val="13"/>
  </w:num>
  <w:num w:numId="6">
    <w:abstractNumId w:val="4"/>
  </w:num>
  <w:num w:numId="7">
    <w:abstractNumId w:val="15"/>
  </w:num>
  <w:num w:numId="8">
    <w:abstractNumId w:val="18"/>
  </w:num>
  <w:num w:numId="9">
    <w:abstractNumId w:val="8"/>
  </w:num>
  <w:num w:numId="10">
    <w:abstractNumId w:val="0"/>
  </w:num>
  <w:num w:numId="11">
    <w:abstractNumId w:val="6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0"/>
  </w:num>
  <w:num w:numId="20">
    <w:abstractNumId w:val="20"/>
  </w:num>
  <w:num w:numId="21">
    <w:abstractNumId w:val="12"/>
  </w:num>
  <w:num w:numId="2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</w:num>
  <w:num w:numId="24">
    <w:abstractNumId w:val="9"/>
  </w:num>
  <w:num w:numId="25">
    <w:abstractNumId w:val="16"/>
  </w:num>
  <w:num w:numId="26">
    <w:abstractNumId w:val="16"/>
    <w:lvlOverride w:ilvl="0">
      <w:startOverride w:val="3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9"/>
  </w:num>
  <w:num w:numId="29">
    <w:abstractNumId w:val="7"/>
  </w:num>
  <w:num w:numId="30">
    <w:abstractNumId w:val="10"/>
  </w:num>
  <w:num w:numId="31">
    <w:abstractNumId w:val="2"/>
  </w:num>
  <w:num w:numId="32">
    <w:abstractNumId w:val="1"/>
  </w:num>
  <w:num w:numId="33">
    <w:abstractNumId w:val="11"/>
  </w:num>
  <w:num w:numId="34">
    <w:abstractNumId w:val="1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92C"/>
    <w:rsid w:val="0001743D"/>
    <w:rsid w:val="00042FB1"/>
    <w:rsid w:val="000B35B6"/>
    <w:rsid w:val="000E4453"/>
    <w:rsid w:val="001015E9"/>
    <w:rsid w:val="001472BC"/>
    <w:rsid w:val="0015748D"/>
    <w:rsid w:val="001B33FB"/>
    <w:rsid w:val="001B475C"/>
    <w:rsid w:val="001E3889"/>
    <w:rsid w:val="001E5278"/>
    <w:rsid w:val="001F5E48"/>
    <w:rsid w:val="00220B39"/>
    <w:rsid w:val="002373EF"/>
    <w:rsid w:val="00246458"/>
    <w:rsid w:val="0024654F"/>
    <w:rsid w:val="00263031"/>
    <w:rsid w:val="00295C8A"/>
    <w:rsid w:val="002A7D56"/>
    <w:rsid w:val="002C6237"/>
    <w:rsid w:val="002D5A98"/>
    <w:rsid w:val="002F679E"/>
    <w:rsid w:val="003057BE"/>
    <w:rsid w:val="00311A3E"/>
    <w:rsid w:val="00315B3A"/>
    <w:rsid w:val="00315B9A"/>
    <w:rsid w:val="00335D5B"/>
    <w:rsid w:val="00351883"/>
    <w:rsid w:val="00366B97"/>
    <w:rsid w:val="00417F3F"/>
    <w:rsid w:val="00431EA7"/>
    <w:rsid w:val="00447B78"/>
    <w:rsid w:val="00450D50"/>
    <w:rsid w:val="0046608E"/>
    <w:rsid w:val="00480603"/>
    <w:rsid w:val="004B654B"/>
    <w:rsid w:val="00543BF7"/>
    <w:rsid w:val="0054753D"/>
    <w:rsid w:val="005503FB"/>
    <w:rsid w:val="00573E23"/>
    <w:rsid w:val="0059281D"/>
    <w:rsid w:val="0059383C"/>
    <w:rsid w:val="005A229C"/>
    <w:rsid w:val="005C3494"/>
    <w:rsid w:val="006053C7"/>
    <w:rsid w:val="00605C3F"/>
    <w:rsid w:val="0061016B"/>
    <w:rsid w:val="006459B9"/>
    <w:rsid w:val="00654277"/>
    <w:rsid w:val="00687BB8"/>
    <w:rsid w:val="006B58BE"/>
    <w:rsid w:val="006D1C27"/>
    <w:rsid w:val="007054C4"/>
    <w:rsid w:val="00726405"/>
    <w:rsid w:val="007664E2"/>
    <w:rsid w:val="0077449C"/>
    <w:rsid w:val="00777DA4"/>
    <w:rsid w:val="007B2509"/>
    <w:rsid w:val="007D03DE"/>
    <w:rsid w:val="00801431"/>
    <w:rsid w:val="0085450B"/>
    <w:rsid w:val="00881D15"/>
    <w:rsid w:val="00923FB5"/>
    <w:rsid w:val="00937867"/>
    <w:rsid w:val="009607FF"/>
    <w:rsid w:val="009619D3"/>
    <w:rsid w:val="009E3B17"/>
    <w:rsid w:val="009E5047"/>
    <w:rsid w:val="00A13D93"/>
    <w:rsid w:val="00A21058"/>
    <w:rsid w:val="00A34FA8"/>
    <w:rsid w:val="00A61876"/>
    <w:rsid w:val="00AA6F53"/>
    <w:rsid w:val="00AB39F5"/>
    <w:rsid w:val="00B01052"/>
    <w:rsid w:val="00B568C1"/>
    <w:rsid w:val="00B64A67"/>
    <w:rsid w:val="00B92E93"/>
    <w:rsid w:val="00BA6032"/>
    <w:rsid w:val="00BA70D5"/>
    <w:rsid w:val="00BD2B06"/>
    <w:rsid w:val="00BD7542"/>
    <w:rsid w:val="00BE1ED4"/>
    <w:rsid w:val="00BF0071"/>
    <w:rsid w:val="00BF33E9"/>
    <w:rsid w:val="00BF62BC"/>
    <w:rsid w:val="00C3113D"/>
    <w:rsid w:val="00C36385"/>
    <w:rsid w:val="00C52D56"/>
    <w:rsid w:val="00C82006"/>
    <w:rsid w:val="00CA2439"/>
    <w:rsid w:val="00CB474D"/>
    <w:rsid w:val="00CD6821"/>
    <w:rsid w:val="00D01D12"/>
    <w:rsid w:val="00D060C4"/>
    <w:rsid w:val="00D13ACE"/>
    <w:rsid w:val="00D50432"/>
    <w:rsid w:val="00D659FD"/>
    <w:rsid w:val="00E17DAE"/>
    <w:rsid w:val="00E2342E"/>
    <w:rsid w:val="00E66E38"/>
    <w:rsid w:val="00E9392C"/>
    <w:rsid w:val="00ED1B99"/>
    <w:rsid w:val="00EE4D97"/>
    <w:rsid w:val="00EF256F"/>
    <w:rsid w:val="00EF5AF6"/>
    <w:rsid w:val="00F25E13"/>
    <w:rsid w:val="00F3129B"/>
    <w:rsid w:val="00F50A98"/>
    <w:rsid w:val="00F619C2"/>
    <w:rsid w:val="00F80324"/>
    <w:rsid w:val="00F962D0"/>
    <w:rsid w:val="00FB518C"/>
    <w:rsid w:val="00FD5EB7"/>
    <w:rsid w:val="00FF3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C8B9AA"/>
  <w15:docId w15:val="{737DBC45-92CC-4D75-9505-EEFC7F009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72BC"/>
  </w:style>
  <w:style w:type="paragraph" w:styleId="Nadpis1">
    <w:name w:val="heading 1"/>
    <w:basedOn w:val="Normlny"/>
    <w:next w:val="Normlny"/>
    <w:link w:val="Nadpis1Char"/>
    <w:uiPriority w:val="9"/>
    <w:qFormat/>
    <w:rsid w:val="004B654B"/>
    <w:pPr>
      <w:keepNext/>
      <w:keepLines/>
      <w:spacing w:before="240" w:after="240"/>
      <w:outlineLvl w:val="0"/>
    </w:pPr>
    <w:rPr>
      <w:rFonts w:ascii="Times New Roman" w:eastAsiaTheme="majorEastAsia" w:hAnsi="Times New Roman" w:cstheme="majorBidi"/>
      <w:b/>
      <w:bCs/>
      <w:sz w:val="40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659FD"/>
    <w:pPr>
      <w:keepNext/>
      <w:keepLines/>
      <w:spacing w:before="120" w:after="120"/>
      <w:outlineLvl w:val="1"/>
    </w:pPr>
    <w:rPr>
      <w:rFonts w:ascii="Times New Roman" w:eastAsiaTheme="majorEastAsia" w:hAnsi="Times New Roman" w:cstheme="majorBidi"/>
      <w:b/>
      <w:bCs/>
      <w:sz w:val="32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54C4"/>
    <w:pPr>
      <w:keepNext/>
      <w:keepLines/>
      <w:spacing w:before="200" w:after="0"/>
      <w:outlineLvl w:val="2"/>
    </w:pPr>
    <w:rPr>
      <w:rFonts w:ascii="Times New Roman" w:eastAsiaTheme="majorEastAsia" w:hAnsi="Times New Roman" w:cstheme="majorBidi"/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23F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3FB5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654B"/>
    <w:rPr>
      <w:rFonts w:ascii="Times New Roman" w:eastAsiaTheme="majorEastAsia" w:hAnsi="Times New Roman" w:cstheme="majorBidi"/>
      <w:b/>
      <w:bCs/>
      <w:sz w:val="40"/>
      <w:szCs w:val="2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23FB5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23FB5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923FB5"/>
    <w:rPr>
      <w:vertAlign w:val="superscript"/>
    </w:rPr>
  </w:style>
  <w:style w:type="character" w:customStyle="1" w:styleId="Nadpis2Char">
    <w:name w:val="Nadpis 2 Char"/>
    <w:basedOn w:val="Predvolenpsmoodseku"/>
    <w:link w:val="Nadpis2"/>
    <w:uiPriority w:val="9"/>
    <w:rsid w:val="00D659FD"/>
    <w:rPr>
      <w:rFonts w:ascii="Times New Roman" w:eastAsiaTheme="majorEastAsia" w:hAnsi="Times New Roman" w:cstheme="majorBidi"/>
      <w:b/>
      <w:bCs/>
      <w:sz w:val="32"/>
      <w:szCs w:val="26"/>
    </w:rPr>
  </w:style>
  <w:style w:type="paragraph" w:styleId="Odsekzoznamu">
    <w:name w:val="List Paragraph"/>
    <w:basedOn w:val="Normlny"/>
    <w:uiPriority w:val="34"/>
    <w:qFormat/>
    <w:rsid w:val="00923FB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B39F5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CA24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F00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071"/>
  </w:style>
  <w:style w:type="paragraph" w:styleId="Pta">
    <w:name w:val="footer"/>
    <w:basedOn w:val="Normlny"/>
    <w:link w:val="PtaChar"/>
    <w:uiPriority w:val="99"/>
    <w:unhideWhenUsed/>
    <w:rsid w:val="00BF00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071"/>
  </w:style>
  <w:style w:type="table" w:styleId="Svetlmrieka">
    <w:name w:val="Light Grid"/>
    <w:basedOn w:val="Normlnatabuka"/>
    <w:uiPriority w:val="62"/>
    <w:rsid w:val="00B92E93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customStyle="1" w:styleId="Nadpis3Char">
    <w:name w:val="Nadpis 3 Char"/>
    <w:basedOn w:val="Predvolenpsmoodseku"/>
    <w:link w:val="Nadpis3"/>
    <w:uiPriority w:val="9"/>
    <w:rsid w:val="007054C4"/>
    <w:rPr>
      <w:rFonts w:ascii="Times New Roman" w:eastAsiaTheme="majorEastAsia" w:hAnsi="Times New Roman" w:cstheme="majorBidi"/>
      <w:b/>
      <w:bCs/>
      <w:sz w:val="28"/>
    </w:rPr>
  </w:style>
  <w:style w:type="paragraph" w:styleId="Hlavikaobsahu">
    <w:name w:val="TOC Heading"/>
    <w:basedOn w:val="Nadpis1"/>
    <w:next w:val="Normlny"/>
    <w:uiPriority w:val="39"/>
    <w:unhideWhenUsed/>
    <w:qFormat/>
    <w:rsid w:val="001B33FB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2A7D56"/>
    <w:pPr>
      <w:tabs>
        <w:tab w:val="left" w:pos="440"/>
        <w:tab w:val="right" w:leader="dot" w:pos="9062"/>
      </w:tabs>
      <w:spacing w:after="100"/>
    </w:pPr>
    <w:rPr>
      <w:rFonts w:cs="Times New Roman"/>
      <w:b/>
      <w:noProof/>
    </w:rPr>
  </w:style>
  <w:style w:type="paragraph" w:styleId="Obsah2">
    <w:name w:val="toc 2"/>
    <w:basedOn w:val="Normlny"/>
    <w:next w:val="Normlny"/>
    <w:autoRedefine/>
    <w:uiPriority w:val="39"/>
    <w:unhideWhenUsed/>
    <w:rsid w:val="001B33FB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1B33FB"/>
    <w:pPr>
      <w:spacing w:after="100"/>
      <w:ind w:left="440"/>
    </w:pPr>
  </w:style>
  <w:style w:type="paragraph" w:styleId="Popis">
    <w:name w:val="caption"/>
    <w:basedOn w:val="Normlny"/>
    <w:next w:val="Normlny"/>
    <w:uiPriority w:val="35"/>
    <w:unhideWhenUsed/>
    <w:qFormat/>
    <w:rsid w:val="00D659FD"/>
    <w:rPr>
      <w:rFonts w:ascii="Calibri" w:eastAsia="Calibri" w:hAnsi="Calibri" w:cs="Times New Roman"/>
      <w:b/>
      <w:bCs/>
      <w:sz w:val="20"/>
      <w:szCs w:val="20"/>
    </w:rPr>
  </w:style>
  <w:style w:type="character" w:styleId="Odkaznakomentr">
    <w:name w:val="annotation reference"/>
    <w:basedOn w:val="Predvolenpsmoodseku"/>
    <w:uiPriority w:val="99"/>
    <w:semiHidden/>
    <w:unhideWhenUsed/>
    <w:rsid w:val="0001743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1743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1743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1743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1743D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F50A98"/>
    <w:pPr>
      <w:spacing w:after="0" w:line="240" w:lineRule="auto"/>
    </w:pPr>
  </w:style>
  <w:style w:type="table" w:styleId="Svetlpodfarbenie">
    <w:name w:val="Light Shading"/>
    <w:basedOn w:val="Normlnatabuka"/>
    <w:uiPriority w:val="60"/>
    <w:rsid w:val="003057BE"/>
    <w:pPr>
      <w:spacing w:after="0" w:line="240" w:lineRule="auto"/>
    </w:pPr>
    <w:rPr>
      <w:rFonts w:ascii="Calibri" w:eastAsia="Calibri" w:hAnsi="Calibri" w:cs="Times New Roman"/>
      <w:color w:val="000000"/>
      <w:sz w:val="20"/>
      <w:szCs w:val="20"/>
      <w:lang w:eastAsia="sk-SK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styleId="PouitHypertextovPrepojenie">
    <w:name w:val="FollowedHyperlink"/>
    <w:basedOn w:val="Predvolenpsmoodseku"/>
    <w:uiPriority w:val="99"/>
    <w:semiHidden/>
    <w:unhideWhenUsed/>
    <w:rsid w:val="00937867"/>
    <w:rPr>
      <w:color w:val="800080" w:themeColor="followedHyperlink"/>
      <w:u w:val="single"/>
    </w:rPr>
  </w:style>
  <w:style w:type="paragraph" w:customStyle="1" w:styleId="msonormal0">
    <w:name w:val="msonormal"/>
    <w:basedOn w:val="Normlny"/>
    <w:rsid w:val="009378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653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00_png_srz"/><Relationship Id="rId5" Type="http://schemas.openxmlformats.org/officeDocument/2006/relationships/webSettings" Target="webSettings.xml"/><Relationship Id="rId10" Type="http://schemas.openxmlformats.org/officeDocument/2006/relationships/image" Target="media/image1.jpg"/><Relationship Id="rId4" Type="http://schemas.openxmlformats.org/officeDocument/2006/relationships/settings" Target="settings.xml"/><Relationship Id="rId9" Type="http://schemas.openxmlformats.org/officeDocument/2006/relationships/hyperlink" Target="mailto:mikusovce@centrum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FAF3F-E7A4-4DE8-AEAC-218CFE82C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5639</Words>
  <Characters>32147</Characters>
  <Application>Microsoft Office Word</Application>
  <DocSecurity>0</DocSecurity>
  <Lines>267</Lines>
  <Paragraphs>75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Hewlett-Packard Company</Company>
  <LinksUpToDate>false</LinksUpToDate>
  <CharactersWithSpaces>37711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Peto</dc:creator>
  <cp:lastModifiedBy>ČERNOVÁ Mária</cp:lastModifiedBy>
  <cp:revision>2</cp:revision>
  <cp:lastPrinted>2016-05-10T09:08:00Z</cp:lastPrinted>
  <dcterms:created xsi:type="dcterms:W3CDTF">2021-05-28T05:56:00Z</dcterms:created>
  <dcterms:modified xsi:type="dcterms:W3CDTF">2021-05-28T05:56:00Z</dcterms:modified>
</cp:coreProperties>
</file>